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38D" w:rsidRPr="000E338D" w:rsidRDefault="000E338D" w:rsidP="000E338D">
      <w:pPr>
        <w:keepNext/>
        <w:spacing w:after="0" w:line="240" w:lineRule="auto"/>
        <w:ind w:firstLine="709"/>
        <w:jc w:val="right"/>
        <w:rPr>
          <w:rFonts w:ascii="Times New Roman" w:eastAsia="Times New Roman" w:hAnsi="Times New Roman" w:cs="Times New Roman"/>
          <w:b/>
          <w:color w:val="000000"/>
          <w:sz w:val="24"/>
          <w:szCs w:val="24"/>
        </w:rPr>
      </w:pPr>
      <w:r w:rsidRPr="000E338D">
        <w:rPr>
          <w:rFonts w:ascii="Times New Roman" w:eastAsia="Times New Roman" w:hAnsi="Times New Roman" w:cs="Times New Roman"/>
          <w:b/>
          <w:color w:val="000000"/>
          <w:sz w:val="24"/>
          <w:szCs w:val="24"/>
        </w:rPr>
        <w:t>ПРИЛОЖЕНИЕ 2</w:t>
      </w:r>
    </w:p>
    <w:p w:rsidR="000E338D" w:rsidRPr="000E338D" w:rsidRDefault="000E338D" w:rsidP="000E338D">
      <w:pPr>
        <w:keepNext/>
        <w:spacing w:after="0" w:line="240" w:lineRule="auto"/>
        <w:jc w:val="right"/>
        <w:outlineLvl w:val="0"/>
        <w:rPr>
          <w:rFonts w:ascii="Times New Roman" w:eastAsia="Times New Roman" w:hAnsi="Times New Roman" w:cs="Times New Roman"/>
          <w:b/>
          <w:bCs/>
          <w:color w:val="000000"/>
          <w:kern w:val="32"/>
          <w:sz w:val="24"/>
          <w:szCs w:val="24"/>
        </w:rPr>
      </w:pPr>
      <w:bookmarkStart w:id="0" w:name="_Toc207699641"/>
      <w:bookmarkStart w:id="1" w:name="_Toc207699746"/>
      <w:bookmarkStart w:id="2" w:name="_Toc207699851"/>
      <w:bookmarkStart w:id="3" w:name="_Toc207699998"/>
      <w:bookmarkStart w:id="4" w:name="_Toc207700103"/>
      <w:bookmarkStart w:id="5" w:name="_Toc207700208"/>
      <w:bookmarkStart w:id="6" w:name="_Toc207700313"/>
      <w:proofErr w:type="gramStart"/>
      <w:r w:rsidRPr="000E338D">
        <w:rPr>
          <w:rFonts w:ascii="Times New Roman" w:eastAsia="Times New Roman" w:hAnsi="Times New Roman" w:cs="Times New Roman"/>
          <w:b/>
          <w:bCs/>
          <w:color w:val="000000"/>
          <w:kern w:val="32"/>
          <w:sz w:val="24"/>
          <w:szCs w:val="24"/>
        </w:rPr>
        <w:t>к</w:t>
      </w:r>
      <w:proofErr w:type="gramEnd"/>
      <w:r w:rsidRPr="000E338D">
        <w:rPr>
          <w:rFonts w:ascii="Times New Roman" w:eastAsia="Times New Roman" w:hAnsi="Times New Roman" w:cs="Times New Roman"/>
          <w:b/>
          <w:bCs/>
          <w:color w:val="000000"/>
          <w:kern w:val="32"/>
          <w:sz w:val="24"/>
          <w:szCs w:val="24"/>
        </w:rPr>
        <w:t xml:space="preserve"> ПОП по специальности</w:t>
      </w:r>
      <w:bookmarkEnd w:id="0"/>
      <w:bookmarkEnd w:id="1"/>
      <w:bookmarkEnd w:id="2"/>
      <w:bookmarkEnd w:id="3"/>
      <w:bookmarkEnd w:id="4"/>
      <w:bookmarkEnd w:id="5"/>
      <w:bookmarkEnd w:id="6"/>
      <w:r w:rsidRPr="000E338D">
        <w:rPr>
          <w:rFonts w:ascii="Times New Roman" w:eastAsia="Times New Roman" w:hAnsi="Times New Roman" w:cs="Times New Roman"/>
          <w:b/>
          <w:bCs/>
          <w:color w:val="000000"/>
          <w:kern w:val="32"/>
          <w:sz w:val="24"/>
          <w:szCs w:val="24"/>
        </w:rPr>
        <w:t xml:space="preserve"> </w:t>
      </w:r>
    </w:p>
    <w:p w:rsidR="000E338D" w:rsidRPr="000E338D" w:rsidRDefault="000E338D" w:rsidP="000E338D">
      <w:pPr>
        <w:spacing w:after="0" w:line="240" w:lineRule="auto"/>
        <w:jc w:val="right"/>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keepNext/>
        <w:spacing w:after="0" w:line="240" w:lineRule="auto"/>
        <w:jc w:val="center"/>
        <w:outlineLvl w:val="0"/>
        <w:rPr>
          <w:rFonts w:ascii="Times New Roman" w:eastAsia="Times New Roman" w:hAnsi="Times New Roman" w:cs="Times New Roman"/>
          <w:b/>
          <w:bCs/>
          <w:color w:val="000000"/>
          <w:kern w:val="32"/>
          <w:sz w:val="24"/>
          <w:szCs w:val="24"/>
        </w:rPr>
      </w:pPr>
    </w:p>
    <w:p w:rsidR="000369E1" w:rsidRDefault="000369E1" w:rsidP="000E338D">
      <w:pPr>
        <w:keepNext/>
        <w:spacing w:after="0" w:line="240" w:lineRule="auto"/>
        <w:jc w:val="center"/>
        <w:outlineLvl w:val="0"/>
        <w:rPr>
          <w:rFonts w:ascii="Times New Roman" w:eastAsia="Times New Roman" w:hAnsi="Times New Roman" w:cs="Times New Roman"/>
          <w:b/>
          <w:bCs/>
          <w:color w:val="000000"/>
          <w:kern w:val="32"/>
          <w:sz w:val="24"/>
          <w:szCs w:val="24"/>
        </w:rPr>
      </w:pPr>
      <w:bookmarkStart w:id="7" w:name="_Toc207699642"/>
      <w:bookmarkStart w:id="8" w:name="_Toc207699747"/>
      <w:bookmarkStart w:id="9" w:name="_Toc207699852"/>
      <w:bookmarkStart w:id="10" w:name="_Toc207699999"/>
      <w:bookmarkStart w:id="11" w:name="_Toc207700104"/>
      <w:bookmarkStart w:id="12" w:name="_Toc207700209"/>
      <w:bookmarkStart w:id="13" w:name="_Toc207700314"/>
    </w:p>
    <w:p w:rsidR="000369E1" w:rsidRDefault="000369E1" w:rsidP="000E338D">
      <w:pPr>
        <w:keepNext/>
        <w:spacing w:after="0" w:line="240" w:lineRule="auto"/>
        <w:jc w:val="center"/>
        <w:outlineLvl w:val="0"/>
        <w:rPr>
          <w:rFonts w:ascii="Times New Roman" w:eastAsia="Times New Roman" w:hAnsi="Times New Roman" w:cs="Times New Roman"/>
          <w:b/>
          <w:bCs/>
          <w:color w:val="000000"/>
          <w:kern w:val="32"/>
          <w:sz w:val="24"/>
          <w:szCs w:val="24"/>
        </w:rPr>
      </w:pPr>
    </w:p>
    <w:p w:rsidR="000E338D" w:rsidRPr="000E338D" w:rsidRDefault="000E338D" w:rsidP="000E338D">
      <w:pPr>
        <w:keepNext/>
        <w:spacing w:after="0" w:line="240" w:lineRule="auto"/>
        <w:jc w:val="center"/>
        <w:outlineLvl w:val="0"/>
        <w:rPr>
          <w:rFonts w:ascii="Times New Roman" w:eastAsia="Times New Roman" w:hAnsi="Times New Roman" w:cs="Times New Roman"/>
          <w:b/>
          <w:bCs/>
          <w:color w:val="000000"/>
          <w:kern w:val="32"/>
          <w:sz w:val="24"/>
          <w:szCs w:val="24"/>
        </w:rPr>
      </w:pPr>
      <w:bookmarkStart w:id="14" w:name="_GoBack"/>
      <w:bookmarkEnd w:id="14"/>
      <w:r w:rsidRPr="000E338D">
        <w:rPr>
          <w:rFonts w:ascii="Times New Roman" w:eastAsia="Times New Roman" w:hAnsi="Times New Roman" w:cs="Times New Roman"/>
          <w:b/>
          <w:bCs/>
          <w:color w:val="000000"/>
          <w:kern w:val="32"/>
          <w:sz w:val="24"/>
          <w:szCs w:val="24"/>
        </w:rPr>
        <w:t>ПРИМЕРНЫЕ РАБОЧИЕ ПРОГРАММЫ ДИСЦИПЛИН</w:t>
      </w:r>
      <w:bookmarkEnd w:id="7"/>
      <w:bookmarkEnd w:id="8"/>
      <w:bookmarkEnd w:id="9"/>
      <w:bookmarkEnd w:id="10"/>
      <w:bookmarkEnd w:id="11"/>
      <w:bookmarkEnd w:id="12"/>
      <w:bookmarkEnd w:id="13"/>
    </w:p>
    <w:p w:rsidR="000E338D" w:rsidRPr="000E338D" w:rsidRDefault="000E338D" w:rsidP="000E338D">
      <w:pPr>
        <w:spacing w:after="0" w:line="240" w:lineRule="auto"/>
        <w:jc w:val="center"/>
        <w:rPr>
          <w:rFonts w:ascii="Times New Roman" w:eastAsia="Calibri" w:hAnsi="Times New Roman" w:cs="Times New Roman"/>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ОГЛАВЛЕНИЕ</w:t>
      </w:r>
    </w:p>
    <w:p w:rsidR="000E338D" w:rsidRPr="000E338D" w:rsidRDefault="000E338D" w:rsidP="000E338D">
      <w:pPr>
        <w:spacing w:after="0" w:line="240" w:lineRule="auto"/>
        <w:jc w:val="center"/>
        <w:rPr>
          <w:rFonts w:ascii="Times New Roman" w:eastAsia="Calibri" w:hAnsi="Times New Roman" w:cs="Times New Roman"/>
          <w:color w:val="000000"/>
          <w:sz w:val="24"/>
          <w:szCs w:val="24"/>
        </w:rPr>
      </w:pPr>
    </w:p>
    <w:p w:rsidR="00807CCA" w:rsidRPr="00807CCA" w:rsidRDefault="000E338D">
      <w:pPr>
        <w:pStyle w:val="1fe"/>
        <w:tabs>
          <w:tab w:val="right" w:leader="dot" w:pos="9628"/>
        </w:tabs>
        <w:rPr>
          <w:rFonts w:ascii="Times New Roman" w:eastAsiaTheme="minorEastAsia" w:hAnsi="Times New Roman" w:cs="Times New Roman"/>
          <w:b/>
          <w:noProof/>
          <w:sz w:val="24"/>
          <w:lang w:eastAsia="ru-RU"/>
        </w:rPr>
      </w:pPr>
      <w:r w:rsidRPr="000E338D">
        <w:rPr>
          <w:rFonts w:ascii="Times New Roman" w:eastAsia="Times New Roman" w:hAnsi="Times New Roman" w:cs="Times New Roman"/>
          <w:b/>
          <w:bCs/>
          <w:noProof/>
          <w:color w:val="000000"/>
          <w:sz w:val="24"/>
          <w:szCs w:val="24"/>
          <w:lang w:eastAsia="ru-RU"/>
        </w:rPr>
        <w:fldChar w:fldCharType="begin"/>
      </w:r>
      <w:r w:rsidRPr="000E338D">
        <w:rPr>
          <w:rFonts w:ascii="Times New Roman" w:eastAsia="Times New Roman" w:hAnsi="Times New Roman" w:cs="Times New Roman"/>
          <w:b/>
          <w:bCs/>
          <w:noProof/>
          <w:color w:val="000000"/>
          <w:sz w:val="24"/>
          <w:szCs w:val="24"/>
          <w:lang w:eastAsia="ru-RU"/>
        </w:rPr>
        <w:instrText xml:space="preserve"> TOC \o "3-3" \h \z \t "Заголовок 1;1;Заголовок 2;2;Заголовок1;1;Заголовок;1" </w:instrText>
      </w:r>
      <w:r w:rsidRPr="000E338D">
        <w:rPr>
          <w:rFonts w:ascii="Times New Roman" w:eastAsia="Times New Roman" w:hAnsi="Times New Roman" w:cs="Times New Roman"/>
          <w:b/>
          <w:bCs/>
          <w:noProof/>
          <w:color w:val="000000"/>
          <w:sz w:val="24"/>
          <w:szCs w:val="24"/>
          <w:lang w:eastAsia="ru-RU"/>
        </w:rPr>
        <w:fldChar w:fldCharType="separate"/>
      </w:r>
      <w:hyperlink w:anchor="_Toc207699602" w:history="1">
        <w:r w:rsidR="00807CCA" w:rsidRPr="00807CCA">
          <w:rPr>
            <w:rStyle w:val="afffffff7"/>
            <w:rFonts w:ascii="Times New Roman" w:hAnsi="Times New Roman" w:cs="Times New Roman"/>
            <w:b/>
            <w:noProof/>
            <w:sz w:val="24"/>
          </w:rPr>
          <w:t>«ОП.01 ИНЖЕНЕРНАЯ ГРАФИКА»</w:t>
        </w:r>
        <w:r w:rsidR="00807CCA" w:rsidRPr="00807CCA">
          <w:rPr>
            <w:rFonts w:ascii="Times New Roman" w:hAnsi="Times New Roman" w:cs="Times New Roman"/>
            <w:b/>
            <w:noProof/>
            <w:webHidden/>
            <w:sz w:val="24"/>
          </w:rPr>
          <w:tab/>
        </w:r>
        <w:r w:rsidR="00807CCA" w:rsidRPr="00807CCA">
          <w:rPr>
            <w:rFonts w:ascii="Times New Roman" w:hAnsi="Times New Roman" w:cs="Times New Roman"/>
            <w:b/>
            <w:noProof/>
            <w:webHidden/>
            <w:sz w:val="24"/>
          </w:rPr>
          <w:fldChar w:fldCharType="begin"/>
        </w:r>
        <w:r w:rsidR="00807CCA" w:rsidRPr="00807CCA">
          <w:rPr>
            <w:rFonts w:ascii="Times New Roman" w:hAnsi="Times New Roman" w:cs="Times New Roman"/>
            <w:b/>
            <w:noProof/>
            <w:webHidden/>
            <w:sz w:val="24"/>
          </w:rPr>
          <w:instrText xml:space="preserve"> PAGEREF _Toc207699602 \h </w:instrText>
        </w:r>
        <w:r w:rsidR="00807CCA" w:rsidRPr="00807CCA">
          <w:rPr>
            <w:rFonts w:ascii="Times New Roman" w:hAnsi="Times New Roman" w:cs="Times New Roman"/>
            <w:b/>
            <w:noProof/>
            <w:webHidden/>
            <w:sz w:val="24"/>
          </w:rPr>
        </w:r>
        <w:r w:rsidR="00807CCA"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2</w:t>
        </w:r>
        <w:r w:rsidR="00807CCA"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3" w:history="1">
        <w:r w:rsidRPr="00807CCA">
          <w:rPr>
            <w:rStyle w:val="afffffff7"/>
            <w:rFonts w:ascii="Times New Roman" w:hAnsi="Times New Roman" w:cs="Times New Roman"/>
            <w:b/>
            <w:noProof/>
            <w:sz w:val="24"/>
          </w:rPr>
          <w:t>«ОП.02 ТЕХНИЧЕСКАЯ МЕХАНИКА»</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_Toc207699603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15</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4" w:history="1">
        <w:r w:rsidRPr="00807CCA">
          <w:rPr>
            <w:rStyle w:val="afffffff7"/>
            <w:rFonts w:ascii="Times New Roman" w:hAnsi="Times New Roman" w:cs="Times New Roman"/>
            <w:b/>
            <w:noProof/>
            <w:sz w:val="24"/>
          </w:rPr>
          <w:t>«ОП.0</w:t>
        </w:r>
        <w:r w:rsidRPr="00807CCA">
          <w:rPr>
            <w:rStyle w:val="afffffff7"/>
            <w:rFonts w:ascii="Times New Roman" w:eastAsia="NSimSun" w:hAnsi="Times New Roman" w:cs="Times New Roman"/>
            <w:b/>
            <w:noProof/>
            <w:sz w:val="24"/>
            <w:lang w:bidi="hi-IN"/>
          </w:rPr>
          <w:t>3 ЭЛЕКТРОТЕХНИКА И ЭЛЕКТРОНИКА</w:t>
        </w:r>
        <w:r w:rsidRPr="00807CCA">
          <w:rPr>
            <w:rStyle w:val="afffffff7"/>
            <w:rFonts w:ascii="Times New Roman" w:hAnsi="Times New Roman" w:cs="Times New Roman"/>
            <w:b/>
            <w:noProof/>
            <w:sz w:val="24"/>
          </w:rPr>
          <w:t>»</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_Toc207699604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26</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5" w:history="1">
        <w:r w:rsidRPr="00807CCA">
          <w:rPr>
            <w:rStyle w:val="afffffff7"/>
            <w:rFonts w:ascii="Times New Roman" w:eastAsia="Calibri" w:hAnsi="Times New Roman" w:cs="Times New Roman"/>
            <w:b/>
            <w:noProof/>
            <w:sz w:val="24"/>
          </w:rPr>
          <w:t>«ОП.04 МАТЕРИАЛОВЕДЕНИЕ»</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_Toc207699605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37</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6" w:history="1">
        <w:r w:rsidRPr="00807CCA">
          <w:rPr>
            <w:rStyle w:val="afffffff7"/>
            <w:rFonts w:ascii="Times New Roman" w:eastAsia="Calibri" w:hAnsi="Times New Roman" w:cs="Times New Roman"/>
            <w:b/>
            <w:noProof/>
            <w:sz w:val="24"/>
          </w:rPr>
          <w:t>«ОП.05 МЕТРОЛОГИЯ И СТАНДАРТИЗАЦИЯ»</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_Toc207699606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47</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7" w:history="1">
        <w:r w:rsidRPr="00807CCA">
          <w:rPr>
            <w:rStyle w:val="afffffff7"/>
            <w:rFonts w:ascii="Times New Roman" w:eastAsia="Calibri" w:hAnsi="Times New Roman" w:cs="Times New Roman"/>
            <w:b/>
            <w:noProof/>
            <w:sz w:val="24"/>
          </w:rPr>
          <w:t>«ОП.06 ТЕОРИЯ И УСТРОЙСТВО СУДНА»</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_Toc207699607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56</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8" w:history="1">
        <w:r w:rsidRPr="00807CCA">
          <w:rPr>
            <w:rStyle w:val="afffffff7"/>
            <w:rFonts w:ascii="Times New Roman" w:eastAsia="Calibri" w:hAnsi="Times New Roman" w:cs="Times New Roman"/>
            <w:b/>
            <w:noProof/>
            <w:sz w:val="24"/>
          </w:rPr>
          <w:t>«ОП.07 ОСНОВЫ ОХРАНЫ ТРУДА НА СУДАХ»</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_Toc207699608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66</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09" w:history="1">
        <w:r w:rsidRPr="00807CCA">
          <w:rPr>
            <w:rStyle w:val="afffffff7"/>
            <w:rFonts w:ascii="Times New Roman" w:hAnsi="Times New Roman" w:cs="Times New Roman"/>
            <w:b/>
            <w:noProof/>
            <w:sz w:val="24"/>
          </w:rPr>
          <w:t>«СГ.01 ИСТОРИЯ РОССИИ»</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_Toc207699609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77</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10" w:history="1">
        <w:r w:rsidRPr="00807CCA">
          <w:rPr>
            <w:rStyle w:val="afffffff7"/>
            <w:rFonts w:ascii="Times New Roman" w:hAnsi="Times New Roman" w:cs="Times New Roman"/>
            <w:b/>
            <w:noProof/>
            <w:sz w:val="24"/>
          </w:rPr>
          <w:t>«СГ.02 ИНОСТРАННЫЙ ЯЗЫК В ПРОФЕССИОНАЛЬНОЙ ДЕЯТЕЛЬНОСТИ»</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_Toc207699610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78</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11" w:history="1">
        <w:r w:rsidRPr="00807CCA">
          <w:rPr>
            <w:rStyle w:val="afffffff7"/>
            <w:rFonts w:ascii="Times New Roman" w:hAnsi="Times New Roman" w:cs="Times New Roman"/>
            <w:b/>
            <w:noProof/>
            <w:sz w:val="24"/>
          </w:rPr>
          <w:t>«СГ.03 БЕЗОПАСНОСТЬ ЖИЗНЕДЕЯТЕЛЬНОСТИ»</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_Toc207699611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79</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12" w:history="1">
        <w:r w:rsidRPr="00807CCA">
          <w:rPr>
            <w:rStyle w:val="afffffff7"/>
            <w:rFonts w:ascii="Times New Roman" w:hAnsi="Times New Roman" w:cs="Times New Roman"/>
            <w:b/>
            <w:noProof/>
            <w:sz w:val="24"/>
          </w:rPr>
          <w:t>«СГ.04 ФИЗИЧЕСАЯ КУЛЬТУРА»</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_Toc207699612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80</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13" w:history="1">
        <w:r>
          <w:rPr>
            <w:rStyle w:val="afffffff7"/>
            <w:rFonts w:ascii="Times New Roman" w:hAnsi="Times New Roman" w:cs="Times New Roman"/>
            <w:b/>
            <w:noProof/>
            <w:sz w:val="24"/>
          </w:rPr>
          <w:t>«СГ.</w:t>
        </w:r>
        <w:r w:rsidRPr="00807CCA">
          <w:rPr>
            <w:rStyle w:val="afffffff7"/>
            <w:rFonts w:ascii="Times New Roman" w:hAnsi="Times New Roman" w:cs="Times New Roman"/>
            <w:b/>
            <w:noProof/>
            <w:sz w:val="24"/>
          </w:rPr>
          <w:t>05 ОСНОВЫ БЕРЕЖЛИВОГО ПРОИЗВОДСТВА»</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_Toc207699613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81</w:t>
        </w:r>
        <w:r w:rsidRPr="00807CCA">
          <w:rPr>
            <w:rFonts w:ascii="Times New Roman" w:hAnsi="Times New Roman" w:cs="Times New Roman"/>
            <w:b/>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b/>
          <w:noProof/>
          <w:sz w:val="24"/>
          <w:lang w:eastAsia="ru-RU"/>
        </w:rPr>
      </w:pPr>
      <w:hyperlink w:anchor="_Toc207699614" w:history="1">
        <w:r>
          <w:rPr>
            <w:rStyle w:val="afffffff7"/>
            <w:rFonts w:ascii="Times New Roman" w:hAnsi="Times New Roman" w:cs="Times New Roman"/>
            <w:b/>
            <w:noProof/>
            <w:sz w:val="24"/>
          </w:rPr>
          <w:t>«СГ.</w:t>
        </w:r>
        <w:r w:rsidRPr="00807CCA">
          <w:rPr>
            <w:rStyle w:val="afffffff7"/>
            <w:rFonts w:ascii="Times New Roman" w:hAnsi="Times New Roman" w:cs="Times New Roman"/>
            <w:b/>
            <w:noProof/>
            <w:sz w:val="24"/>
          </w:rPr>
          <w:t>06 ОСНОВЫ ФИНАНСОВОЙ ГРАМОТНОСТИ»</w:t>
        </w:r>
        <w:r w:rsidRPr="00807CCA">
          <w:rPr>
            <w:rFonts w:ascii="Times New Roman" w:hAnsi="Times New Roman" w:cs="Times New Roman"/>
            <w:b/>
            <w:noProof/>
            <w:webHidden/>
            <w:sz w:val="24"/>
          </w:rPr>
          <w:tab/>
        </w:r>
        <w:r w:rsidRPr="00807CCA">
          <w:rPr>
            <w:rFonts w:ascii="Times New Roman" w:hAnsi="Times New Roman" w:cs="Times New Roman"/>
            <w:b/>
            <w:noProof/>
            <w:webHidden/>
            <w:sz w:val="24"/>
          </w:rPr>
          <w:fldChar w:fldCharType="begin"/>
        </w:r>
        <w:r w:rsidRPr="00807CCA">
          <w:rPr>
            <w:rFonts w:ascii="Times New Roman" w:hAnsi="Times New Roman" w:cs="Times New Roman"/>
            <w:b/>
            <w:noProof/>
            <w:webHidden/>
            <w:sz w:val="24"/>
          </w:rPr>
          <w:instrText xml:space="preserve"> PAGEREF _Toc207699614 \h </w:instrText>
        </w:r>
        <w:r w:rsidRPr="00807CCA">
          <w:rPr>
            <w:rFonts w:ascii="Times New Roman" w:hAnsi="Times New Roman" w:cs="Times New Roman"/>
            <w:b/>
            <w:noProof/>
            <w:webHidden/>
            <w:sz w:val="24"/>
          </w:rPr>
        </w:r>
        <w:r w:rsidRPr="00807CCA">
          <w:rPr>
            <w:rFonts w:ascii="Times New Roman" w:hAnsi="Times New Roman" w:cs="Times New Roman"/>
            <w:b/>
            <w:noProof/>
            <w:webHidden/>
            <w:sz w:val="24"/>
          </w:rPr>
          <w:fldChar w:fldCharType="separate"/>
        </w:r>
        <w:r w:rsidR="000369E1">
          <w:rPr>
            <w:rFonts w:ascii="Times New Roman" w:hAnsi="Times New Roman" w:cs="Times New Roman"/>
            <w:b/>
            <w:noProof/>
            <w:webHidden/>
            <w:sz w:val="24"/>
          </w:rPr>
          <w:t>82</w:t>
        </w:r>
        <w:r w:rsidRPr="00807CCA">
          <w:rPr>
            <w:rFonts w:ascii="Times New Roman" w:hAnsi="Times New Roman" w:cs="Times New Roman"/>
            <w:b/>
            <w:noProof/>
            <w:webHidden/>
            <w:sz w:val="24"/>
          </w:rPr>
          <w:fldChar w:fldCharType="end"/>
        </w:r>
      </w:hyperlink>
    </w:p>
    <w:p w:rsidR="000E338D" w:rsidRPr="000E338D" w:rsidRDefault="000E338D" w:rsidP="000E338D">
      <w:pPr>
        <w:tabs>
          <w:tab w:val="right" w:leader="dot" w:pos="14459"/>
          <w:tab w:val="right" w:leader="dot" w:pos="14570"/>
        </w:tabs>
        <w:spacing w:after="0" w:line="240" w:lineRule="auto"/>
        <w:rPr>
          <w:rFonts w:ascii="Times New Roman" w:eastAsia="Times New Roman" w:hAnsi="Times New Roman" w:cs="Times New Roman"/>
          <w:b/>
          <w:bCs/>
          <w:color w:val="000000"/>
          <w:sz w:val="24"/>
          <w:szCs w:val="24"/>
          <w:lang w:eastAsia="ru-RU"/>
        </w:rPr>
      </w:pPr>
      <w:r w:rsidRPr="000E338D">
        <w:rPr>
          <w:rFonts w:ascii="Times New Roman" w:eastAsia="Times New Roman" w:hAnsi="Times New Roman" w:cs="Times New Roman"/>
          <w:b/>
          <w:bCs/>
          <w:noProof/>
          <w:color w:val="000000"/>
          <w:sz w:val="24"/>
          <w:szCs w:val="24"/>
          <w:lang w:eastAsia="ru-RU"/>
        </w:rPr>
        <w:fldChar w:fldCharType="end"/>
      </w: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widowControl w:val="0"/>
        <w:spacing w:after="0" w:line="240" w:lineRule="auto"/>
        <w:jc w:val="center"/>
        <w:rPr>
          <w:rFonts w:ascii="Times New Roman" w:eastAsia="Times New Roman" w:hAnsi="Times New Roman" w:cs="Times New Roman"/>
          <w:b/>
          <w:iCs/>
          <w:color w:val="000000"/>
          <w:sz w:val="24"/>
          <w:szCs w:val="24"/>
          <w:lang w:eastAsia="nl-NL"/>
        </w:rPr>
      </w:pPr>
      <w:bookmarkStart w:id="15" w:name="_Toc156228940"/>
      <w:bookmarkStart w:id="16" w:name="_Toc156295008"/>
      <w:r w:rsidRPr="000E338D">
        <w:rPr>
          <w:rFonts w:ascii="Times New Roman" w:eastAsia="Times New Roman" w:hAnsi="Times New Roman" w:cs="Times New Roman"/>
          <w:b/>
          <w:bCs/>
          <w:color w:val="000000"/>
          <w:sz w:val="24"/>
          <w:szCs w:val="24"/>
          <w:lang w:eastAsia="nl-NL"/>
        </w:rPr>
        <w:t>2025 г.</w:t>
      </w:r>
      <w:bookmarkEnd w:id="15"/>
      <w:bookmarkEnd w:id="16"/>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r w:rsidRPr="000E338D">
        <w:rPr>
          <w:rFonts w:ascii="Times New Roman" w:eastAsia="Calibri" w:hAnsi="Times New Roman" w:cs="Times New Roman"/>
          <w:b/>
          <w:color w:val="000000"/>
          <w:sz w:val="24"/>
          <w:szCs w:val="24"/>
        </w:rPr>
        <w:br w:type="page"/>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2.1</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0E338D" w:rsidRDefault="000E338D" w:rsidP="000E338D">
      <w:pPr>
        <w:spacing w:after="0" w:line="240" w:lineRule="auto"/>
        <w:jc w:val="right"/>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0E338D" w:rsidP="000E338D">
      <w:pPr>
        <w:pStyle w:val="1"/>
      </w:pPr>
      <w:bookmarkStart w:id="17" w:name="_Toc207699602"/>
      <w:bookmarkStart w:id="18" w:name="_Toc207699643"/>
      <w:bookmarkStart w:id="19" w:name="_Toc207699748"/>
      <w:bookmarkStart w:id="20" w:name="_Toc207699853"/>
      <w:bookmarkStart w:id="21" w:name="_Toc207700000"/>
      <w:bookmarkStart w:id="22" w:name="_Toc207700105"/>
      <w:bookmarkStart w:id="23" w:name="_Toc207700210"/>
      <w:bookmarkStart w:id="24" w:name="_Toc207700315"/>
      <w:r w:rsidRPr="000E338D">
        <w:t>«ОП.01 ИНЖЕНЕРНАЯ ГРАФИКА»</w:t>
      </w:r>
      <w:bookmarkEnd w:id="17"/>
      <w:bookmarkEnd w:id="18"/>
      <w:bookmarkEnd w:id="19"/>
      <w:bookmarkEnd w:id="20"/>
      <w:bookmarkEnd w:id="21"/>
      <w:bookmarkEnd w:id="22"/>
      <w:bookmarkEnd w:id="23"/>
      <w:bookmarkEnd w:id="24"/>
    </w:p>
    <w:p w:rsidR="000E338D" w:rsidRPr="000E338D" w:rsidRDefault="000E338D" w:rsidP="000E338D">
      <w:pPr>
        <w:spacing w:after="0" w:line="240" w:lineRule="auto"/>
        <w:jc w:val="center"/>
        <w:outlineLvl w:val="0"/>
        <w:rPr>
          <w:rFonts w:ascii="Times New Roman" w:eastAsia="Times New Roman" w:hAnsi="Times New Roman" w:cs="Times New Roman"/>
          <w:b/>
          <w:bCs/>
          <w:color w:val="000000"/>
          <w:kern w:val="36"/>
          <w:sz w:val="24"/>
          <w:szCs w:val="24"/>
          <w:lang w:eastAsia="ru-RU"/>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807CCA" w:rsidRDefault="00807CCA"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25" w:name="_Toc207699644"/>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26" w:name="_Toc207699749"/>
      <w:bookmarkStart w:id="27" w:name="_Toc207699854"/>
      <w:bookmarkStart w:id="28" w:name="_Toc207700001"/>
      <w:bookmarkStart w:id="29" w:name="_Toc207700106"/>
      <w:bookmarkStart w:id="30" w:name="_Toc207700211"/>
      <w:bookmarkStart w:id="31" w:name="_Toc207700316"/>
      <w:r w:rsidRPr="000E338D">
        <w:rPr>
          <w:rFonts w:ascii="Times New Roman" w:eastAsia="Segoe UI" w:hAnsi="Times New Roman" w:cs="Times New Roman"/>
          <w:b/>
          <w:bCs/>
          <w:color w:val="000000"/>
          <w:kern w:val="32"/>
          <w:sz w:val="24"/>
          <w:szCs w:val="24"/>
          <w:lang w:eastAsia="ru-RU"/>
        </w:rPr>
        <w:t>СОДЕРЖАНИЕ ПРОГРАММЫ</w:t>
      </w:r>
      <w:bookmarkEnd w:id="25"/>
      <w:bookmarkEnd w:id="26"/>
      <w:bookmarkEnd w:id="27"/>
      <w:bookmarkEnd w:id="28"/>
      <w:bookmarkEnd w:id="29"/>
      <w:bookmarkEnd w:id="30"/>
      <w:bookmarkEnd w:id="31"/>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807CCA" w:rsidRDefault="00807CCA" w:rsidP="00807CCA">
      <w:pPr>
        <w:pStyle w:val="1fe"/>
        <w:tabs>
          <w:tab w:val="right" w:leader="dot" w:pos="9628"/>
        </w:tabs>
        <w:rPr>
          <w:rFonts w:eastAsiaTheme="minorEastAsia"/>
          <w:noProof/>
          <w:lang w:eastAsia="ru-RU"/>
        </w:rPr>
      </w:pPr>
      <w:r>
        <w:fldChar w:fldCharType="begin"/>
      </w:r>
      <w:r>
        <w:instrText xml:space="preserve"> TOC \o "1-3" \h \z \u </w:instrText>
      </w:r>
      <w:r>
        <w:fldChar w:fldCharType="separate"/>
      </w:r>
    </w:p>
    <w:p w:rsidR="00807CCA" w:rsidRPr="00807CCA" w:rsidRDefault="00807CCA" w:rsidP="00807CCA">
      <w:pPr>
        <w:pStyle w:val="1fe"/>
        <w:tabs>
          <w:tab w:val="right" w:leader="dot" w:pos="9628"/>
        </w:tabs>
        <w:rPr>
          <w:rFonts w:ascii="Times New Roman" w:eastAsiaTheme="minorEastAsia" w:hAnsi="Times New Roman" w:cs="Times New Roman"/>
          <w:noProof/>
          <w:sz w:val="24"/>
          <w:szCs w:val="24"/>
          <w:lang w:eastAsia="ru-RU"/>
        </w:rPr>
      </w:pPr>
      <w:hyperlink w:anchor="_Toc207699644" w:history="1">
        <w:r w:rsidRPr="00807CCA">
          <w:rPr>
            <w:rStyle w:val="afffffff7"/>
            <w:rFonts w:ascii="Times New Roman" w:eastAsia="Segoe UI" w:hAnsi="Times New Roman" w:cs="Times New Roman"/>
            <w:b/>
            <w:bCs/>
            <w:noProof/>
            <w:kern w:val="32"/>
            <w:sz w:val="24"/>
            <w:szCs w:val="24"/>
            <w:lang w:eastAsia="ru-RU"/>
          </w:rPr>
          <w:t>СОДЕРЖАНИЕ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_Toc207699644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1fe"/>
        <w:tabs>
          <w:tab w:val="right" w:leader="dot" w:pos="9628"/>
        </w:tabs>
        <w:rPr>
          <w:rFonts w:ascii="Times New Roman" w:eastAsiaTheme="minorEastAsia" w:hAnsi="Times New Roman" w:cs="Times New Roman"/>
          <w:noProof/>
          <w:sz w:val="24"/>
          <w:szCs w:val="24"/>
          <w:lang w:eastAsia="ru-RU"/>
        </w:rPr>
      </w:pPr>
      <w:hyperlink w:anchor="_Toc207699645" w:history="1">
        <w:r w:rsidRPr="00807CCA">
          <w:rPr>
            <w:rStyle w:val="afffffff7"/>
            <w:rFonts w:ascii="Times New Roman" w:hAnsi="Times New Roman" w:cs="Times New Roman"/>
            <w:b/>
            <w:caps/>
            <w:noProof/>
            <w:sz w:val="24"/>
            <w:szCs w:val="24"/>
            <w:lang w:eastAsia="ru-RU"/>
          </w:rPr>
          <w:t>1. ОБЩАЯ ХАРАКТЕРИСТИКАПРИМЕРНОЙ РАБОЧЕЙ ПРОГРАММЫ УЧЕБНОЙ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_Toc207699645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46" w:history="1">
        <w:r w:rsidRPr="00807CCA">
          <w:rPr>
            <w:rStyle w:val="afffffff7"/>
            <w:rFonts w:ascii="Times New Roman" w:hAnsi="Times New Roman" w:cs="Times New Roman"/>
            <w:noProof/>
            <w:sz w:val="24"/>
            <w:szCs w:val="24"/>
          </w:rPr>
          <w:t>1.1. Цель и место дисциплины в структуре образовательной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_Toc207699646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47" w:history="1">
        <w:r w:rsidRPr="00807CCA">
          <w:rPr>
            <w:rStyle w:val="afffffff7"/>
            <w:rFonts w:ascii="Times New Roman" w:hAnsi="Times New Roman" w:cs="Times New Roman"/>
            <w:noProof/>
            <w:sz w:val="24"/>
            <w:szCs w:val="24"/>
          </w:rPr>
          <w:t>1.2. Планируемые результаты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_Toc207699647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48" w:history="1">
        <w:r w:rsidRPr="00807CCA">
          <w:rPr>
            <w:rStyle w:val="afffffff7"/>
            <w:rFonts w:ascii="Times New Roman" w:hAnsi="Times New Roman" w:cs="Times New Roman"/>
            <w:caps/>
            <w:noProof/>
            <w:sz w:val="24"/>
            <w:szCs w:val="24"/>
          </w:rPr>
          <w:t>2. СТРУКТУРА И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_Toc207699648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49" w:history="1">
        <w:r w:rsidRPr="00807CCA">
          <w:rPr>
            <w:rStyle w:val="afffffff7"/>
            <w:rFonts w:ascii="Times New Roman" w:hAnsi="Times New Roman" w:cs="Times New Roman"/>
            <w:noProof/>
            <w:sz w:val="24"/>
            <w:szCs w:val="24"/>
          </w:rPr>
          <w:t>2.1. Трудоемкость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_Toc207699649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50" w:history="1">
        <w:r w:rsidRPr="00807CCA">
          <w:rPr>
            <w:rStyle w:val="afffffff7"/>
            <w:rFonts w:ascii="Times New Roman" w:hAnsi="Times New Roman" w:cs="Times New Roman"/>
            <w:noProof/>
            <w:sz w:val="24"/>
            <w:szCs w:val="24"/>
          </w:rPr>
          <w:t>2.2. Примерное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_Toc207699650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1fe"/>
        <w:tabs>
          <w:tab w:val="right" w:leader="dot" w:pos="9628"/>
        </w:tabs>
        <w:rPr>
          <w:rFonts w:ascii="Times New Roman" w:eastAsiaTheme="minorEastAsia" w:hAnsi="Times New Roman" w:cs="Times New Roman"/>
          <w:noProof/>
          <w:sz w:val="24"/>
          <w:szCs w:val="24"/>
          <w:lang w:eastAsia="ru-RU"/>
        </w:rPr>
      </w:pPr>
      <w:hyperlink w:anchor="_Toc207699651" w:history="1">
        <w:r w:rsidRPr="00807CCA">
          <w:rPr>
            <w:rStyle w:val="afffffff7"/>
            <w:rFonts w:ascii="Times New Roman" w:hAnsi="Times New Roman" w:cs="Times New Roman"/>
            <w:b/>
            <w:caps/>
            <w:noProof/>
            <w:sz w:val="24"/>
            <w:szCs w:val="24"/>
            <w:lang w:eastAsia="ru-RU"/>
          </w:rPr>
          <w:t>3. УСЛОВИЯ РЕАЛИЗАЦИИ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_Toc207699651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52" w:history="1">
        <w:r w:rsidRPr="00807CCA">
          <w:rPr>
            <w:rStyle w:val="afffffff7"/>
            <w:rFonts w:ascii="Times New Roman" w:hAnsi="Times New Roman" w:cs="Times New Roman"/>
            <w:noProof/>
            <w:sz w:val="24"/>
            <w:szCs w:val="24"/>
          </w:rPr>
          <w:t>3.1. Материально-техническое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_Toc207699652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2e"/>
        <w:tabs>
          <w:tab w:val="right" w:leader="dot" w:pos="9628"/>
        </w:tabs>
        <w:rPr>
          <w:rFonts w:ascii="Times New Roman" w:hAnsi="Times New Roman" w:cs="Times New Roman"/>
          <w:noProof/>
          <w:sz w:val="24"/>
          <w:szCs w:val="24"/>
        </w:rPr>
      </w:pPr>
      <w:hyperlink w:anchor="_Toc207699653" w:history="1">
        <w:r w:rsidRPr="00807CCA">
          <w:rPr>
            <w:rStyle w:val="afffffff7"/>
            <w:rFonts w:ascii="Times New Roman" w:hAnsi="Times New Roman" w:cs="Times New Roman"/>
            <w:noProof/>
            <w:sz w:val="24"/>
            <w:szCs w:val="24"/>
          </w:rPr>
          <w:t>3.2. Учебно-методическое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_Toc207699653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807CCA">
          <w:rPr>
            <w:rFonts w:ascii="Times New Roman" w:hAnsi="Times New Roman" w:cs="Times New Roman"/>
            <w:noProof/>
            <w:webHidden/>
            <w:sz w:val="24"/>
            <w:szCs w:val="24"/>
          </w:rPr>
          <w:fldChar w:fldCharType="end"/>
        </w:r>
      </w:hyperlink>
    </w:p>
    <w:p w:rsidR="00807CCA" w:rsidRPr="00807CCA" w:rsidRDefault="00807CCA" w:rsidP="00807CCA">
      <w:pPr>
        <w:pStyle w:val="1fe"/>
        <w:tabs>
          <w:tab w:val="right" w:leader="dot" w:pos="9628"/>
        </w:tabs>
        <w:rPr>
          <w:rFonts w:ascii="Times New Roman" w:eastAsiaTheme="minorEastAsia" w:hAnsi="Times New Roman" w:cs="Times New Roman"/>
          <w:noProof/>
          <w:sz w:val="24"/>
          <w:szCs w:val="24"/>
          <w:lang w:eastAsia="ru-RU"/>
        </w:rPr>
      </w:pPr>
      <w:hyperlink w:anchor="_Toc207699654" w:history="1">
        <w:r w:rsidRPr="00807CCA">
          <w:rPr>
            <w:rStyle w:val="afffffff7"/>
            <w:rFonts w:ascii="Times New Roman" w:hAnsi="Times New Roman" w:cs="Times New Roman"/>
            <w:b/>
            <w:caps/>
            <w:noProof/>
            <w:sz w:val="24"/>
            <w:szCs w:val="24"/>
            <w:lang w:eastAsia="ru-RU"/>
          </w:rPr>
          <w:t>4. КОНТРОЛЬ И ОЦЕНКА РЕЗУЛЬТАТОВ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_Toc207699654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807CCA">
          <w:rPr>
            <w:rFonts w:ascii="Times New Roman" w:hAnsi="Times New Roman" w:cs="Times New Roman"/>
            <w:noProof/>
            <w:webHidden/>
            <w:sz w:val="24"/>
            <w:szCs w:val="24"/>
          </w:rPr>
          <w:fldChar w:fldCharType="end"/>
        </w:r>
      </w:hyperlink>
    </w:p>
    <w:p w:rsidR="000E338D" w:rsidRPr="000E338D" w:rsidRDefault="00807CCA" w:rsidP="000E338D">
      <w:pPr>
        <w:keepNext/>
        <w:spacing w:after="0" w:line="240" w:lineRule="auto"/>
        <w:outlineLvl w:val="0"/>
        <w:rPr>
          <w:rFonts w:ascii="Times New Roman" w:eastAsia="Segoe UI" w:hAnsi="Times New Roman" w:cs="Times New Roman"/>
          <w:color w:val="000000"/>
          <w:kern w:val="32"/>
          <w:sz w:val="24"/>
          <w:szCs w:val="24"/>
          <w:lang w:eastAsia="ru-RU"/>
        </w:rPr>
      </w:pPr>
      <w:r>
        <w:fldChar w:fldCharType="end"/>
      </w: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pP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pP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headerReference w:type="even" r:id="rId9"/>
          <w:headerReference w:type="default" r:id="rId10"/>
          <w:pgSz w:w="11906" w:h="16838"/>
          <w:pgMar w:top="1134" w:right="567" w:bottom="1134" w:left="1701" w:header="709" w:footer="709" w:gutter="0"/>
          <w:cols w:space="708"/>
          <w:docGrid w:linePitch="360"/>
        </w:sectPr>
      </w:pPr>
    </w:p>
    <w:p w:rsidR="000E338D" w:rsidRPr="000E338D" w:rsidRDefault="000E338D" w:rsidP="000E338D">
      <w:pPr>
        <w:keepNext/>
        <w:spacing w:after="0" w:line="240" w:lineRule="auto"/>
        <w:jc w:val="center"/>
        <w:outlineLvl w:val="0"/>
        <w:rPr>
          <w:rStyle w:val="11"/>
          <w:lang w:eastAsia="ru-RU"/>
        </w:rPr>
      </w:pPr>
      <w:bookmarkStart w:id="32" w:name="_Toc207699645"/>
      <w:bookmarkStart w:id="33" w:name="_Toc207699750"/>
      <w:bookmarkStart w:id="34" w:name="_Toc207699855"/>
      <w:bookmarkStart w:id="35" w:name="_Toc207700002"/>
      <w:bookmarkStart w:id="36" w:name="_Toc207700107"/>
      <w:bookmarkStart w:id="37" w:name="_Toc207700212"/>
      <w:bookmarkStart w:id="38" w:name="_Toc207700317"/>
      <w:r w:rsidRPr="000E338D">
        <w:rPr>
          <w:rStyle w:val="11"/>
          <w:lang w:eastAsia="ru-RU"/>
        </w:rPr>
        <w:lastRenderedPageBreak/>
        <w:t>1. </w:t>
      </w:r>
      <w:proofErr w:type="gramStart"/>
      <w:r w:rsidRPr="000E338D">
        <w:rPr>
          <w:rStyle w:val="11"/>
          <w:lang w:eastAsia="ru-RU"/>
        </w:rPr>
        <w:t>ОБЩАЯ</w:t>
      </w:r>
      <w:proofErr w:type="gramEnd"/>
      <w:r w:rsidRPr="000E338D">
        <w:rPr>
          <w:rStyle w:val="11"/>
          <w:lang w:eastAsia="ru-RU"/>
        </w:rPr>
        <w:t xml:space="preserve"> ХАРАКТЕРИСТИКАПРИМЕРНОЙ РАБОЧЕЙ ПРОГРАММЫ УЧЕБНОЙ ДИСЦИПЛИНЫ</w:t>
      </w:r>
      <w:bookmarkEnd w:id="32"/>
      <w:bookmarkEnd w:id="33"/>
      <w:bookmarkEnd w:id="34"/>
      <w:bookmarkEnd w:id="35"/>
      <w:bookmarkEnd w:id="36"/>
      <w:bookmarkEnd w:id="37"/>
      <w:bookmarkEnd w:id="38"/>
    </w:p>
    <w:p w:rsidR="000E338D" w:rsidRPr="000E338D" w:rsidRDefault="000E338D" w:rsidP="000E338D">
      <w:pPr>
        <w:widowControl w:val="0"/>
        <w:spacing w:after="0" w:line="240" w:lineRule="auto"/>
        <w:jc w:val="center"/>
        <w:rPr>
          <w:rFonts w:ascii="Times New Roman" w:eastAsia="Segoe UI" w:hAnsi="Times New Roman" w:cs="Times New Roman"/>
          <w:color w:val="000000"/>
          <w:sz w:val="24"/>
          <w:szCs w:val="24"/>
          <w:vertAlign w:val="superscript"/>
          <w:lang w:eastAsia="nl-NL"/>
        </w:rPr>
      </w:pPr>
      <w:r w:rsidRPr="000E338D">
        <w:rPr>
          <w:rFonts w:ascii="Times New Roman" w:eastAsia="Times New Roman" w:hAnsi="Times New Roman" w:cs="Times New Roman"/>
          <w:color w:val="000000"/>
          <w:sz w:val="24"/>
          <w:szCs w:val="24"/>
          <w:lang w:eastAsia="nl-NL"/>
        </w:rPr>
        <w:t>«ОП.01 ИНЖЕНЕРНАЯ ГРАФИКА»</w:t>
      </w:r>
    </w:p>
    <w:p w:rsidR="000E338D" w:rsidRPr="000E338D" w:rsidRDefault="000E338D" w:rsidP="000E338D">
      <w:pPr>
        <w:widowControl w:val="0"/>
        <w:spacing w:after="0" w:line="240" w:lineRule="auto"/>
        <w:rPr>
          <w:rFonts w:ascii="Times New Roman" w:eastAsia="Times New Roman" w:hAnsi="Times New Roman" w:cs="Times New Roman"/>
          <w:color w:val="000000"/>
          <w:sz w:val="24"/>
          <w:szCs w:val="24"/>
          <w:lang w:eastAsia="nl-NL"/>
        </w:rPr>
      </w:pPr>
    </w:p>
    <w:p w:rsidR="000E338D" w:rsidRPr="000E338D" w:rsidRDefault="000E338D" w:rsidP="000E338D">
      <w:pPr>
        <w:pStyle w:val="115"/>
      </w:pPr>
      <w:bookmarkStart w:id="39" w:name="_Toc207699646"/>
      <w:bookmarkStart w:id="40" w:name="_Toc207699751"/>
      <w:bookmarkStart w:id="41" w:name="_Toc207699856"/>
      <w:bookmarkStart w:id="42" w:name="_Toc207700003"/>
      <w:bookmarkStart w:id="43" w:name="_Toc207700108"/>
      <w:bookmarkStart w:id="44" w:name="_Toc207700213"/>
      <w:bookmarkStart w:id="45" w:name="_Toc207700318"/>
      <w:r w:rsidRPr="000E338D">
        <w:t>1.1. Цель и место дисциплины в структуре образовательной программы</w:t>
      </w:r>
      <w:bookmarkEnd w:id="39"/>
      <w:bookmarkEnd w:id="40"/>
      <w:bookmarkEnd w:id="41"/>
      <w:bookmarkEnd w:id="42"/>
      <w:bookmarkEnd w:id="43"/>
      <w:bookmarkEnd w:id="44"/>
      <w:bookmarkEnd w:id="45"/>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«Инженерная графика»</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умений и навыков выполнения и чтения конструкторской документации, схем и чертежей, необходимых для эффективной профессиональной деятельности. Дисциплина направлена на освоение графических стандартов, правил оформления технической документации и применение современных инструментов автоматизированного проектирования.</w:t>
      </w:r>
    </w:p>
    <w:p w:rsidR="000E338D" w:rsidRPr="000E338D" w:rsidRDefault="000E338D" w:rsidP="000E338D">
      <w:pPr>
        <w:spacing w:after="0" w:line="240" w:lineRule="auto"/>
        <w:ind w:firstLine="708"/>
        <w:jc w:val="both"/>
        <w:rPr>
          <w:rFonts w:ascii="Times New Roman" w:eastAsia="Calibri" w:hAnsi="Times New Roman" w:cs="Times New Roman"/>
          <w:b/>
          <w:strike/>
          <w:color w:val="000000"/>
          <w:sz w:val="24"/>
          <w:szCs w:val="24"/>
        </w:rPr>
      </w:pPr>
      <w:r w:rsidRPr="000E338D">
        <w:rPr>
          <w:rFonts w:ascii="Times New Roman" w:eastAsia="Calibri" w:hAnsi="Times New Roman" w:cs="Times New Roman"/>
          <w:color w:val="000000"/>
          <w:sz w:val="24"/>
          <w:szCs w:val="24"/>
        </w:rPr>
        <w:t>Дисциплина «Инженерная графика» включена в обязательную часть общепрофессионального цикла образовательной программы.</w:t>
      </w:r>
    </w:p>
    <w:p w:rsidR="000E338D" w:rsidRPr="000E338D" w:rsidRDefault="000E338D" w:rsidP="000E338D">
      <w:pPr>
        <w:suppressAutoHyphens/>
        <w:spacing w:after="0"/>
        <w:ind w:firstLine="709"/>
        <w:jc w:val="both"/>
        <w:rPr>
          <w:rFonts w:ascii="Times New Roman" w:eastAsia="Calibri" w:hAnsi="Times New Roman" w:cs="Times New Roman"/>
          <w:b/>
          <w:color w:val="000000"/>
          <w:sz w:val="24"/>
          <w:szCs w:val="24"/>
        </w:rPr>
      </w:pPr>
    </w:p>
    <w:p w:rsidR="000E338D" w:rsidRPr="000E338D" w:rsidRDefault="000E338D" w:rsidP="000E338D">
      <w:pPr>
        <w:pStyle w:val="115"/>
      </w:pPr>
      <w:bookmarkStart w:id="46" w:name="_Toc207699647"/>
      <w:bookmarkStart w:id="47" w:name="_Toc207699752"/>
      <w:bookmarkStart w:id="48" w:name="_Toc207699857"/>
      <w:bookmarkStart w:id="49" w:name="_Toc207700004"/>
      <w:bookmarkStart w:id="50" w:name="_Toc207700109"/>
      <w:bookmarkStart w:id="51" w:name="_Toc207700214"/>
      <w:bookmarkStart w:id="52" w:name="_Toc207700319"/>
      <w:r w:rsidRPr="000E338D">
        <w:t>1.2. Планируемые результаты освоения дисциплины</w:t>
      </w:r>
      <w:bookmarkEnd w:id="46"/>
      <w:bookmarkEnd w:id="47"/>
      <w:bookmarkEnd w:id="48"/>
      <w:bookmarkEnd w:id="49"/>
      <w:bookmarkEnd w:id="50"/>
      <w:bookmarkEnd w:id="51"/>
      <w:bookmarkEnd w:id="52"/>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1"/>
      </w:r>
      <w:r w:rsidRPr="000E338D">
        <w:rPr>
          <w:rFonts w:ascii="Times New Roman" w:eastAsia="Calibri" w:hAnsi="Times New Roman" w:cs="Times New Roman"/>
          <w:bCs/>
          <w:color w:val="000000"/>
          <w:sz w:val="24"/>
          <w:szCs w:val="24"/>
        </w:rPr>
        <w:t>:</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4787"/>
        <w:gridCol w:w="4056"/>
      </w:tblGrid>
      <w:tr w:rsidR="000E338D" w:rsidRPr="000E338D" w:rsidTr="007A145E">
        <w:tc>
          <w:tcPr>
            <w:tcW w:w="5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429"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58"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5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429"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58"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513"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429"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структурировать </w:t>
            </w:r>
            <w:r w:rsidRPr="000E338D">
              <w:rPr>
                <w:rFonts w:ascii="Times New Roman" w:eastAsia="Calibri" w:hAnsi="Times New Roman" w:cs="Times New Roman"/>
                <w:iCs/>
                <w:color w:val="000000"/>
                <w:sz w:val="24"/>
                <w:szCs w:val="24"/>
              </w:rPr>
              <w:lastRenderedPageBreak/>
              <w:t>получаемую информацию, оформлять результаты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58"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приемы структурирования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формат оформления результатов поиска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513"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ОК</w:t>
            </w:r>
            <w:r>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429"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58"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513"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429"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58"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513"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429" w:type="pct"/>
            <w:tcBorders>
              <w:left w:val="single" w:sz="4" w:space="0" w:color="auto"/>
              <w:bottom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58"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tc>
      </w:tr>
    </w:tbl>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E338D" w:rsidRDefault="000E338D" w:rsidP="000E338D">
      <w:pPr>
        <w:pStyle w:val="115"/>
        <w:jc w:val="center"/>
        <w:rPr>
          <w:rStyle w:val="11"/>
        </w:rPr>
      </w:pPr>
      <w:bookmarkStart w:id="53" w:name="_Toc207699648"/>
      <w:bookmarkStart w:id="54" w:name="_Toc207699753"/>
      <w:bookmarkStart w:id="55" w:name="_Toc207699858"/>
      <w:bookmarkStart w:id="56" w:name="_Toc207700005"/>
      <w:bookmarkStart w:id="57" w:name="_Toc207700110"/>
      <w:bookmarkStart w:id="58" w:name="_Toc207700215"/>
      <w:bookmarkStart w:id="59" w:name="_Toc207700320"/>
      <w:r w:rsidRPr="000E338D">
        <w:rPr>
          <w:rStyle w:val="11"/>
        </w:rPr>
        <w:t>2. СТРУКТУРА И СОДЕРЖАНИЕ ДИСЦИПЛИНЫ</w:t>
      </w:r>
      <w:bookmarkEnd w:id="53"/>
      <w:bookmarkEnd w:id="54"/>
      <w:bookmarkEnd w:id="55"/>
      <w:bookmarkEnd w:id="56"/>
      <w:bookmarkEnd w:id="57"/>
      <w:bookmarkEnd w:id="58"/>
      <w:bookmarkEnd w:id="59"/>
    </w:p>
    <w:p w:rsidR="000E338D" w:rsidRPr="000E338D" w:rsidRDefault="000E338D" w:rsidP="000E338D">
      <w:pPr>
        <w:pStyle w:val="115"/>
      </w:pPr>
      <w:bookmarkStart w:id="60" w:name="_Toc207699649"/>
      <w:bookmarkStart w:id="61" w:name="_Toc207699754"/>
      <w:bookmarkStart w:id="62" w:name="_Toc207699859"/>
      <w:bookmarkStart w:id="63" w:name="_Toc207700006"/>
      <w:bookmarkStart w:id="64" w:name="_Toc207700111"/>
      <w:bookmarkStart w:id="65" w:name="_Toc207700216"/>
      <w:bookmarkStart w:id="66" w:name="_Toc207700321"/>
      <w:r w:rsidRPr="000E338D">
        <w:t>2.1. Трудоемкость освоения дисциплины</w:t>
      </w:r>
      <w:bookmarkEnd w:id="60"/>
      <w:bookmarkEnd w:id="61"/>
      <w:bookmarkEnd w:id="62"/>
      <w:bookmarkEnd w:id="63"/>
      <w:bookmarkEnd w:id="64"/>
      <w:bookmarkEnd w:id="65"/>
      <w:bookmarkEnd w:id="66"/>
      <w:r w:rsidRPr="000E338D">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0E338D" w:rsidRPr="000E338D" w:rsidTr="007A145E">
        <w:trPr>
          <w:trHeight w:val="23"/>
        </w:trPr>
        <w:tc>
          <w:tcPr>
            <w:tcW w:w="2497"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290"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70</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62</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 xml:space="preserve">Промежуточная аттестация </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70</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62</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0E338D">
      <w:pPr>
        <w:pStyle w:val="115"/>
      </w:pPr>
      <w:bookmarkStart w:id="67" w:name="_Toc207699650"/>
      <w:bookmarkStart w:id="68" w:name="_Toc207699755"/>
      <w:bookmarkStart w:id="69" w:name="_Toc207699860"/>
      <w:bookmarkStart w:id="70" w:name="_Toc207700007"/>
      <w:bookmarkStart w:id="71" w:name="_Toc207700112"/>
      <w:bookmarkStart w:id="72" w:name="_Toc207700217"/>
      <w:bookmarkStart w:id="73" w:name="_Toc207700322"/>
      <w:r w:rsidRPr="000E338D">
        <w:t>2.2. Примерное содержание дисциплины</w:t>
      </w:r>
      <w:bookmarkEnd w:id="67"/>
      <w:bookmarkEnd w:id="68"/>
      <w:bookmarkEnd w:id="69"/>
      <w:bookmarkEnd w:id="70"/>
      <w:bookmarkEnd w:id="71"/>
      <w:bookmarkEnd w:id="72"/>
      <w:bookmarkEnd w:id="73"/>
    </w:p>
    <w:tbl>
      <w:tblPr>
        <w:tblW w:w="5000" w:type="pct"/>
        <w:tblLayout w:type="fixed"/>
        <w:tblLook w:val="0000" w:firstRow="0" w:lastRow="0" w:firstColumn="0" w:lastColumn="0" w:noHBand="0" w:noVBand="0"/>
      </w:tblPr>
      <w:tblGrid>
        <w:gridCol w:w="2660"/>
        <w:gridCol w:w="7194"/>
      </w:tblGrid>
      <w:tr w:rsidR="000E338D" w:rsidRPr="000E338D" w:rsidTr="007A145E">
        <w:trPr>
          <w:trHeight w:val="23"/>
        </w:trPr>
        <w:tc>
          <w:tcPr>
            <w:tcW w:w="2660" w:type="dxa"/>
            <w:tcBorders>
              <w:top w:val="single" w:sz="4" w:space="0" w:color="000000"/>
              <w:left w:val="single" w:sz="4" w:space="0" w:color="000000"/>
              <w:bottom w:val="single" w:sz="4" w:space="0" w:color="000000"/>
              <w:right w:val="single" w:sz="4" w:space="0" w:color="000000"/>
            </w:tcBorders>
            <w:vAlign w:val="center"/>
          </w:tcPr>
          <w:p w:rsidR="000E338D" w:rsidRPr="000E338D" w:rsidRDefault="000E338D" w:rsidP="007A145E">
            <w:pPr>
              <w:jc w:val="center"/>
              <w:rPr>
                <w:rFonts w:ascii="Times New Roman" w:eastAsia="Times New Roman" w:hAnsi="Times New Roman" w:cs="Times New Roman"/>
                <w:b/>
                <w:lang w:eastAsia="ru-RU"/>
              </w:rPr>
            </w:pPr>
            <w:r w:rsidRPr="000E338D">
              <w:rPr>
                <w:rFonts w:ascii="Times New Roman" w:eastAsia="Times New Roman" w:hAnsi="Times New Roman" w:cs="Times New Roman"/>
                <w:b/>
                <w:bCs/>
                <w:lang w:eastAsia="ru-RU"/>
              </w:rPr>
              <w:t>Наименование разделов и тем</w:t>
            </w:r>
          </w:p>
        </w:tc>
        <w:tc>
          <w:tcPr>
            <w:tcW w:w="7194" w:type="dxa"/>
            <w:tcBorders>
              <w:top w:val="single" w:sz="4" w:space="0" w:color="000000"/>
              <w:left w:val="single" w:sz="4" w:space="0" w:color="000000"/>
              <w:bottom w:val="single" w:sz="4" w:space="0" w:color="000000"/>
              <w:right w:val="single" w:sz="4" w:space="0" w:color="000000"/>
            </w:tcBorders>
            <w:vAlign w:val="center"/>
          </w:tcPr>
          <w:p w:rsidR="000E338D" w:rsidRPr="000E338D" w:rsidRDefault="000E338D" w:rsidP="007A145E">
            <w:pPr>
              <w:suppressAutoHyphens/>
              <w:jc w:val="center"/>
              <w:rPr>
                <w:rFonts w:ascii="Times New Roman" w:eastAsia="Times New Roman" w:hAnsi="Times New Roman" w:cs="Times New Roman"/>
                <w:b/>
                <w:lang w:eastAsia="ru-RU"/>
              </w:rPr>
            </w:pPr>
            <w:r w:rsidRPr="000E338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E338D">
              <w:rPr>
                <w:rFonts w:ascii="Times New Roman" w:eastAsia="Times New Roman" w:hAnsi="Times New Roman" w:cs="Times New Roman"/>
                <w:i/>
                <w:iCs/>
                <w:lang w:eastAsia="ru-RU"/>
              </w:rPr>
              <w:t>курсовой проект (работа)</w:t>
            </w:r>
          </w:p>
        </w:tc>
      </w:tr>
      <w:tr w:rsidR="000E338D" w:rsidRPr="000E338D" w:rsidTr="007A145E">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Раздел 1. Правила оформления чертежей</w:t>
            </w:r>
            <w:r>
              <w:rPr>
                <w:rFonts w:ascii="Times New Roman" w:eastAsia="Calibri" w:hAnsi="Times New Roman" w:cs="Times New Roman"/>
                <w:b/>
                <w:bCs/>
                <w:color w:val="000000"/>
              </w:rPr>
              <w:t xml:space="preserve"> (6 часов</w:t>
            </w:r>
            <w:r w:rsidRPr="000E338D">
              <w:rPr>
                <w:rFonts w:ascii="Times New Roman" w:eastAsia="Calibri" w:hAnsi="Times New Roman" w:cs="Times New Roman"/>
                <w:b/>
                <w:bCs/>
                <w:color w:val="000000"/>
              </w:rPr>
              <w:t>)</w:t>
            </w:r>
          </w:p>
        </w:tc>
      </w:tr>
      <w:tr w:rsidR="000E338D" w:rsidRPr="000E338D" w:rsidTr="007A145E">
        <w:trPr>
          <w:trHeight w:val="23"/>
        </w:trPr>
        <w:tc>
          <w:tcPr>
            <w:tcW w:w="2660" w:type="dxa"/>
            <w:vMerge w:val="restart"/>
            <w:tcBorders>
              <w:top w:val="single" w:sz="4" w:space="0" w:color="000000"/>
              <w:left w:val="single" w:sz="4" w:space="0" w:color="000000"/>
              <w:bottom w:val="single" w:sz="4" w:space="0" w:color="000000"/>
              <w:right w:val="single" w:sz="4" w:space="0" w:color="000000"/>
            </w:tcBorders>
          </w:tcPr>
          <w:p w:rsid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1.1. </w:t>
            </w:r>
          </w:p>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Введение.</w:t>
            </w:r>
          </w:p>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Стандарты ЕСКД</w:t>
            </w:r>
          </w:p>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Оформление чертежей</w:t>
            </w: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Введение. Цели и задачи предмета. Материалы и чертежные инструменты. Понятие о стандартах Единой системы конструкторской документации (ЕСКД). Форматы. Масштабы. Линии чертежей. Шрифты чертежные. Правила  выполнения  надписей  на  чертежах  и  нанесения  размеров</w:t>
            </w:r>
          </w:p>
        </w:tc>
      </w:tr>
      <w:tr w:rsidR="007A145E"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i/>
                <w:i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i/>
                <w:i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bCs/>
                <w:color w:val="000000"/>
              </w:rPr>
              <w:t>Композиция на основе линий</w:t>
            </w:r>
          </w:p>
        </w:tc>
      </w:tr>
      <w:tr w:rsidR="000E338D"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i/>
                <w:i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rPr>
            </w:pPr>
            <w:r w:rsidRPr="000E338D">
              <w:rPr>
                <w:rFonts w:ascii="Times New Roman" w:eastAsia="Calibri" w:hAnsi="Times New Roman" w:cs="Times New Roman"/>
                <w:bCs/>
                <w:color w:val="000000"/>
              </w:rPr>
              <w:t>Выполнение чертежа плоской детали, нанесение размеров</w:t>
            </w:r>
          </w:p>
        </w:tc>
      </w:tr>
      <w:tr w:rsidR="007A145E"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i/>
                <w:i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60" w:type="dxa"/>
            <w:vMerge w:val="restart"/>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bCs/>
                <w:color w:val="000000"/>
              </w:rPr>
              <w:t xml:space="preserve">Тема 1.2. </w:t>
            </w:r>
            <w:r w:rsidRPr="000E338D">
              <w:rPr>
                <w:rFonts w:ascii="Times New Roman" w:eastAsia="Calibri" w:hAnsi="Times New Roman" w:cs="Times New Roman"/>
                <w:b/>
                <w:color w:val="000000"/>
              </w:rPr>
              <w:t>Геометрические построения</w:t>
            </w: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Деление отрезка, угла, дуги. </w:t>
            </w:r>
            <w:r w:rsidRPr="000E338D">
              <w:rPr>
                <w:rFonts w:ascii="Times New Roman" w:eastAsia="Calibri" w:hAnsi="Times New Roman" w:cs="Times New Roman"/>
                <w:bCs/>
                <w:color w:val="000000"/>
              </w:rPr>
              <w:t>Деление окружности. Сопряжение прямых и кривых линий. Построение эллипса</w:t>
            </w:r>
          </w:p>
        </w:tc>
      </w:tr>
      <w:tr w:rsidR="007A145E"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0E338D">
        <w:trPr>
          <w:trHeight w:val="45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чертежа детали с элементами сопряжения и деления окружности</w:t>
            </w:r>
          </w:p>
        </w:tc>
      </w:tr>
      <w:tr w:rsidR="007A145E"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Раздел 2. Проекционное черчение</w:t>
            </w:r>
            <w:r w:rsidR="007A145E">
              <w:rPr>
                <w:rFonts w:ascii="Times New Roman" w:eastAsia="Calibri" w:hAnsi="Times New Roman" w:cs="Times New Roman"/>
                <w:b/>
                <w:bCs/>
                <w:color w:val="000000"/>
              </w:rPr>
              <w:t xml:space="preserve"> (24 часа</w:t>
            </w:r>
            <w:r w:rsidRPr="000E338D">
              <w:rPr>
                <w:rFonts w:ascii="Times New Roman" w:eastAsia="Calibri" w:hAnsi="Times New Roman" w:cs="Times New Roman"/>
                <w:b/>
                <w:bCs/>
                <w:color w:val="000000"/>
              </w:rPr>
              <w:t>)</w:t>
            </w:r>
          </w:p>
        </w:tc>
      </w:tr>
      <w:tr w:rsidR="000E338D" w:rsidRPr="000E338D" w:rsidTr="007A145E">
        <w:trPr>
          <w:trHeight w:val="23"/>
        </w:trPr>
        <w:tc>
          <w:tcPr>
            <w:tcW w:w="2660" w:type="dxa"/>
            <w:vMerge w:val="restart"/>
            <w:tcBorders>
              <w:top w:val="single" w:sz="4" w:space="0" w:color="000000"/>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2.1.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bCs/>
                <w:color w:val="000000"/>
              </w:rPr>
              <w:t>Способы получения изображений</w:t>
            </w: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Способы получения графических изображений. Методы проецирования. Получение аксон</w:t>
            </w:r>
            <w:r w:rsidRPr="000E338D">
              <w:rPr>
                <w:rFonts w:ascii="Times New Roman" w:eastAsia="Calibri" w:hAnsi="Times New Roman" w:cs="Times New Roman"/>
                <w:bCs/>
                <w:color w:val="000000"/>
              </w:rPr>
              <w:t>ометрических проекций.</w:t>
            </w:r>
            <w:r w:rsidRPr="000E338D">
              <w:rPr>
                <w:rFonts w:ascii="Times New Roman" w:eastAsia="Calibri" w:hAnsi="Times New Roman" w:cs="Times New Roman"/>
                <w:color w:val="000000"/>
              </w:rPr>
              <w:t xml:space="preserve"> Построение плоских фигур в аксонометрии</w:t>
            </w:r>
          </w:p>
        </w:tc>
      </w:tr>
      <w:tr w:rsidR="007A145E"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Построение наглядных изображений и комплексных чертежей точек. Проецирование отрезка прямой на три плоскости проекций. Расположение </w:t>
            </w:r>
            <w:proofErr w:type="gramStart"/>
            <w:r w:rsidRPr="000E338D">
              <w:rPr>
                <w:rFonts w:ascii="Times New Roman" w:eastAsia="Calibri" w:hAnsi="Times New Roman" w:cs="Times New Roman"/>
                <w:color w:val="000000"/>
              </w:rPr>
              <w:t>прямой</w:t>
            </w:r>
            <w:proofErr w:type="gramEnd"/>
            <w:r w:rsidRPr="000E338D">
              <w:rPr>
                <w:rFonts w:ascii="Times New Roman" w:eastAsia="Calibri" w:hAnsi="Times New Roman" w:cs="Times New Roman"/>
                <w:color w:val="000000"/>
              </w:rPr>
              <w:t xml:space="preserve"> относительно плоскостей проекций. Проецирование плоскости</w:t>
            </w:r>
          </w:p>
        </w:tc>
      </w:tr>
      <w:tr w:rsidR="007A145E"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2.2.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Построение аксонометрических проекций</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Изображение плоских фигур в различных видах аксонометрических проекций</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Изображение объёмных тел в различных видах аксонометрических проекций</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2.3.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Поверхности и тела</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комплексных  чертежей  и  аксонометрических проекций геометрических тел</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Нахождение точек, принадлежащих поверхностям геометрических тел</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2.4.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lastRenderedPageBreak/>
              <w:t>Сечение геометрических тел плоскостями</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lastRenderedPageBreak/>
              <w:t xml:space="preserve">Содержание </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комплексных чертежей усечённых геометрических тел</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Развёртка поверхностей тел. Изображения усечённых геометрических тел в аксонометрических проекциях</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2.5.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Взаимное пересечение поверхностей тел</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комплексного чертежа и аксонометрической проекции пересекающихся тел</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комплексного чертежа и аксонометрической проекции пересекающихся тел вращения</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2.6.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Проекции моделей</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комплексных  чертежей  по  натуральным образцам</w:t>
            </w:r>
          </w:p>
        </w:tc>
      </w:tr>
      <w:tr w:rsidR="000E338D" w:rsidRPr="000E338D" w:rsidTr="007A145E">
        <w:trPr>
          <w:trHeight w:val="23"/>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по двум проекциям третьей проекции модели</w:t>
            </w:r>
          </w:p>
        </w:tc>
      </w:tr>
      <w:tr w:rsidR="007A145E" w:rsidRPr="000E338D" w:rsidTr="007A145E">
        <w:trPr>
          <w:trHeight w:val="23"/>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Раздел 3. Техническое рисование</w:t>
            </w:r>
            <w:r w:rsidR="007A145E">
              <w:rPr>
                <w:rFonts w:ascii="Times New Roman" w:eastAsia="Calibri" w:hAnsi="Times New Roman" w:cs="Times New Roman"/>
                <w:b/>
                <w:bCs/>
                <w:color w:val="000000"/>
              </w:rPr>
              <w:t xml:space="preserve"> (6 часов</w:t>
            </w:r>
            <w:r w:rsidRPr="000E338D">
              <w:rPr>
                <w:rFonts w:ascii="Times New Roman" w:eastAsia="Calibri" w:hAnsi="Times New Roman" w:cs="Times New Roman"/>
                <w:b/>
                <w:bCs/>
                <w:color w:val="000000"/>
              </w:rPr>
              <w:t>)</w:t>
            </w:r>
          </w:p>
        </w:tc>
      </w:tr>
      <w:tr w:rsidR="000E338D" w:rsidRPr="000E338D" w:rsidTr="007A145E">
        <w:trPr>
          <w:trHeight w:val="23"/>
        </w:trPr>
        <w:tc>
          <w:tcPr>
            <w:tcW w:w="2660" w:type="dxa"/>
            <w:vMerge w:val="restart"/>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bCs/>
                <w:color w:val="000000"/>
              </w:rPr>
              <w:t>Тема 3.1. Изображения изделий на технических чертежах</w:t>
            </w: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198"/>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Назначение технического рисунка. В</w:t>
            </w:r>
            <w:r w:rsidRPr="000E338D">
              <w:rPr>
                <w:rFonts w:ascii="Times New Roman" w:eastAsia="Calibri" w:hAnsi="Times New Roman" w:cs="Times New Roman"/>
                <w:bCs/>
                <w:color w:val="000000"/>
              </w:rPr>
              <w:t>ыполнение технических рисунков плоских фигур</w:t>
            </w:r>
          </w:p>
        </w:tc>
      </w:tr>
      <w:tr w:rsidR="007A145E" w:rsidRPr="000E338D" w:rsidTr="007A145E">
        <w:trPr>
          <w:trHeight w:val="23"/>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i/>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7A145E" w:rsidRPr="00C63897" w:rsidRDefault="007A145E" w:rsidP="007A145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autoSpaceDE w:val="0"/>
              <w:autoSpaceDN w:val="0"/>
              <w:adjustRightIn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технического  рисунка  модели  с элементами технического конструирования</w:t>
            </w:r>
          </w:p>
        </w:tc>
      </w:tr>
      <w:tr w:rsidR="007A145E"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27"/>
        </w:trPr>
        <w:tc>
          <w:tcPr>
            <w:tcW w:w="9854" w:type="dxa"/>
            <w:gridSpan w:val="2"/>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Раздел 4. Машиностроительное черчение</w:t>
            </w:r>
            <w:r w:rsidR="007A145E">
              <w:rPr>
                <w:rFonts w:ascii="Times New Roman" w:eastAsia="Calibri" w:hAnsi="Times New Roman" w:cs="Times New Roman"/>
                <w:b/>
                <w:bCs/>
                <w:color w:val="000000"/>
              </w:rPr>
              <w:t xml:space="preserve"> (26 часов</w:t>
            </w:r>
            <w:r w:rsidRPr="000E338D">
              <w:rPr>
                <w:rFonts w:ascii="Times New Roman" w:eastAsia="Calibri" w:hAnsi="Times New Roman" w:cs="Times New Roman"/>
                <w:b/>
                <w:bCs/>
                <w:color w:val="000000"/>
              </w:rPr>
              <w:t>)</w:t>
            </w:r>
          </w:p>
        </w:tc>
      </w:tr>
      <w:tr w:rsidR="000E338D" w:rsidRPr="000E338D" w:rsidTr="007A145E">
        <w:trPr>
          <w:trHeight w:val="227"/>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4.1.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Изображения – виды, разрезы, сечения</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bCs/>
                <w:color w:val="000000"/>
              </w:rPr>
              <w:t>Выполнение чертежа детали, содержащего простой разрез</w:t>
            </w:r>
          </w:p>
        </w:tc>
      </w:tr>
      <w:tr w:rsidR="007A145E" w:rsidRPr="000E338D" w:rsidTr="007A145E">
        <w:trPr>
          <w:trHeight w:val="227"/>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104"/>
        </w:trPr>
        <w:tc>
          <w:tcPr>
            <w:tcW w:w="2660" w:type="dxa"/>
            <w:vMerge w:val="restart"/>
            <w:tcBorders>
              <w:top w:val="single" w:sz="4" w:space="0" w:color="000000"/>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4.2.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Винтовые поверхности и изделия с резьбой</w:t>
            </w: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7A145E" w:rsidP="007A145E">
            <w:pPr>
              <w:widowControl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 xml:space="preserve">Содержание </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Изображение и обозначения резьбы. Изображение  стандартных резьбовых крепёжных деталей по их действительным размерам</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чертежа соединений болтового, винтового и шпилькой</w:t>
            </w:r>
          </w:p>
        </w:tc>
      </w:tr>
      <w:tr w:rsidR="007A145E"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27"/>
        </w:trPr>
        <w:tc>
          <w:tcPr>
            <w:tcW w:w="2660" w:type="dxa"/>
            <w:vMerge w:val="restart"/>
            <w:tcBorders>
              <w:top w:val="single" w:sz="4" w:space="0" w:color="000000"/>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4.3.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Эскизы деталей и рабочие чертежи</w:t>
            </w: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эскиза детали, содержащего простой или сложный разрез</w:t>
            </w:r>
          </w:p>
        </w:tc>
      </w:tr>
      <w:tr w:rsidR="000E338D"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эскиза детали по данным её эскиза</w:t>
            </w:r>
          </w:p>
        </w:tc>
      </w:tr>
      <w:tr w:rsidR="007A145E" w:rsidRPr="000E338D" w:rsidTr="007A145E">
        <w:trPr>
          <w:trHeight w:val="227"/>
        </w:trPr>
        <w:tc>
          <w:tcPr>
            <w:tcW w:w="2660" w:type="dxa"/>
            <w:vMerge/>
            <w:tcBorders>
              <w:top w:val="single" w:sz="4" w:space="0" w:color="000000"/>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top w:val="single" w:sz="4" w:space="0" w:color="000000"/>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27"/>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4.4.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Чертёж общего вида. Сборочный чертёж</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Чтение чертежа общего вида</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сборочного чертежа</w:t>
            </w:r>
          </w:p>
        </w:tc>
      </w:tr>
      <w:tr w:rsidR="007A145E" w:rsidRPr="000E338D" w:rsidTr="007A145E">
        <w:trPr>
          <w:trHeight w:val="227"/>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27"/>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Тема 4.5.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Чтение и </w:t>
            </w:r>
            <w:proofErr w:type="spellStart"/>
            <w:r w:rsidRPr="000E338D">
              <w:rPr>
                <w:rFonts w:ascii="Times New Roman" w:eastAsia="Calibri" w:hAnsi="Times New Roman" w:cs="Times New Roman"/>
                <w:b/>
                <w:color w:val="000000"/>
              </w:rPr>
              <w:lastRenderedPageBreak/>
              <w:t>деталирование</w:t>
            </w:r>
            <w:proofErr w:type="spellEnd"/>
            <w:r w:rsidRPr="000E338D">
              <w:rPr>
                <w:rFonts w:ascii="Times New Roman" w:eastAsia="Calibri" w:hAnsi="Times New Roman" w:cs="Times New Roman"/>
                <w:b/>
                <w:color w:val="000000"/>
              </w:rPr>
              <w:t xml:space="preserve"> чертежей</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lastRenderedPageBreak/>
              <w:t xml:space="preserve">Содержание </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рабочих  чертежей  деталей  по сборочному чертежу</w:t>
            </w:r>
          </w:p>
        </w:tc>
      </w:tr>
      <w:tr w:rsidR="007A145E" w:rsidRPr="000E338D" w:rsidTr="007A145E">
        <w:trPr>
          <w:trHeight w:val="227"/>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27"/>
        </w:trPr>
        <w:tc>
          <w:tcPr>
            <w:tcW w:w="2660" w:type="dxa"/>
            <w:vMerge w:val="restart"/>
            <w:tcBorders>
              <w:left w:val="single" w:sz="4" w:space="0" w:color="000000"/>
              <w:bottom w:val="single" w:sz="4" w:space="0" w:color="000000"/>
              <w:right w:val="single" w:sz="4" w:space="0" w:color="000000"/>
            </w:tcBorders>
          </w:tcPr>
          <w:p w:rsidR="007A145E"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bCs/>
                <w:color w:val="000000"/>
              </w:rPr>
              <w:t xml:space="preserve">Тема 4.6. </w:t>
            </w:r>
            <w:r w:rsidRPr="000E338D">
              <w:rPr>
                <w:rFonts w:ascii="Times New Roman" w:eastAsia="Calibri" w:hAnsi="Times New Roman" w:cs="Times New Roman"/>
                <w:b/>
                <w:color w:val="000000"/>
              </w:rPr>
              <w:t xml:space="preserve"> </w:t>
            </w:r>
          </w:p>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С</w:t>
            </w:r>
            <w:r w:rsidRPr="000E338D">
              <w:rPr>
                <w:rFonts w:ascii="Times New Roman" w:eastAsia="Calibri" w:hAnsi="Times New Roman" w:cs="Times New Roman"/>
                <w:b/>
                <w:iCs/>
                <w:color w:val="000000"/>
                <w:shd w:val="clear" w:color="auto" w:fill="FFFFFF"/>
              </w:rPr>
              <w:t xml:space="preserve">истема автоматизированного проектирования </w:t>
            </w:r>
            <w:r w:rsidRPr="000E338D">
              <w:rPr>
                <w:rFonts w:ascii="Times New Roman" w:eastAsia="Calibri" w:hAnsi="Times New Roman" w:cs="Times New Roman"/>
                <w:b/>
                <w:iCs/>
                <w:color w:val="000000"/>
              </w:rPr>
              <w:t>и черчения</w:t>
            </w:r>
          </w:p>
        </w:tc>
        <w:tc>
          <w:tcPr>
            <w:tcW w:w="7194" w:type="dxa"/>
            <w:tcBorders>
              <w:left w:val="single" w:sz="4" w:space="0" w:color="000000"/>
              <w:bottom w:val="single" w:sz="4" w:space="0" w:color="000000"/>
              <w:right w:val="single" w:sz="4" w:space="0" w:color="000000"/>
            </w:tcBorders>
          </w:tcPr>
          <w:p w:rsidR="000E338D" w:rsidRPr="000E338D" w:rsidRDefault="000E338D" w:rsidP="007A145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Использование  </w:t>
            </w:r>
            <w:r w:rsidRPr="000E338D">
              <w:rPr>
                <w:rFonts w:ascii="Times New Roman" w:eastAsia="Calibri" w:hAnsi="Times New Roman" w:cs="Times New Roman"/>
                <w:iCs/>
                <w:color w:val="000000"/>
                <w:shd w:val="clear" w:color="auto" w:fill="FFFFFF"/>
              </w:rPr>
              <w:t xml:space="preserve">системы автоматизированного проектирования </w:t>
            </w:r>
            <w:r w:rsidRPr="000E338D">
              <w:rPr>
                <w:rFonts w:ascii="Times New Roman" w:eastAsia="Calibri" w:hAnsi="Times New Roman" w:cs="Times New Roman"/>
                <w:iCs/>
                <w:color w:val="000000"/>
              </w:rPr>
              <w:t>и черчения в профессиональной деятельности</w:t>
            </w:r>
          </w:p>
        </w:tc>
      </w:tr>
      <w:tr w:rsidR="007A145E" w:rsidRPr="000E338D" w:rsidTr="007A145E">
        <w:trPr>
          <w:trHeight w:val="227"/>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27"/>
        </w:trPr>
        <w:tc>
          <w:tcPr>
            <w:tcW w:w="9854" w:type="dxa"/>
            <w:gridSpan w:val="2"/>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Раздел 5. Схемы по специальности</w:t>
            </w:r>
            <w:r w:rsidR="007A145E">
              <w:rPr>
                <w:rFonts w:ascii="Times New Roman" w:eastAsia="Calibri" w:hAnsi="Times New Roman" w:cs="Times New Roman"/>
                <w:b/>
                <w:bCs/>
                <w:color w:val="000000"/>
              </w:rPr>
              <w:t xml:space="preserve"> (8 часов</w:t>
            </w:r>
            <w:r w:rsidRPr="000E338D">
              <w:rPr>
                <w:rFonts w:ascii="Times New Roman" w:eastAsia="Calibri" w:hAnsi="Times New Roman" w:cs="Times New Roman"/>
                <w:b/>
                <w:bCs/>
                <w:color w:val="000000"/>
              </w:rPr>
              <w:t>)</w:t>
            </w:r>
          </w:p>
        </w:tc>
      </w:tr>
      <w:tr w:rsidR="000E338D" w:rsidRPr="000E338D" w:rsidTr="007A145E">
        <w:trPr>
          <w:trHeight w:val="227"/>
        </w:trPr>
        <w:tc>
          <w:tcPr>
            <w:tcW w:w="2660" w:type="dxa"/>
            <w:vMerge w:val="restart"/>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bCs/>
                <w:color w:val="000000"/>
              </w:rPr>
              <w:t xml:space="preserve">Тема 5.1. </w:t>
            </w:r>
            <w:r w:rsidRPr="000E338D">
              <w:rPr>
                <w:rFonts w:ascii="Times New Roman" w:eastAsia="Calibri" w:hAnsi="Times New Roman" w:cs="Times New Roman"/>
                <w:b/>
                <w:color w:val="000000"/>
              </w:rPr>
              <w:t>Чтение и выполнение схем по специальности</w:t>
            </w: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Содержание учебного материала</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Default="000E338D" w:rsidP="000E338D">
            <w:pPr>
              <w:widowControl w:val="0"/>
              <w:spacing w:after="0" w:line="240" w:lineRule="auto"/>
              <w:contextualSpacing/>
              <w:jc w:val="both"/>
              <w:rPr>
                <w:rFonts w:ascii="Times New Roman" w:eastAsia="Calibri" w:hAnsi="Times New Roman" w:cs="Times New Roman"/>
                <w:color w:val="000000"/>
              </w:rPr>
            </w:pPr>
            <w:r w:rsidRPr="000E338D">
              <w:rPr>
                <w:rFonts w:ascii="Times New Roman" w:eastAsia="Calibri" w:hAnsi="Times New Roman" w:cs="Times New Roman"/>
                <w:color w:val="000000"/>
              </w:rPr>
              <w:t>Типы и виды схем</w:t>
            </w:r>
            <w:r w:rsidR="007A145E">
              <w:rPr>
                <w:rFonts w:ascii="Times New Roman" w:eastAsia="Calibri" w:hAnsi="Times New Roman" w:cs="Times New Roman"/>
                <w:color w:val="000000"/>
              </w:rPr>
              <w:t>.</w:t>
            </w:r>
          </w:p>
          <w:p w:rsidR="007A145E" w:rsidRPr="007A145E" w:rsidRDefault="007A145E" w:rsidP="007A145E">
            <w:pPr>
              <w:widowControl w:val="0"/>
              <w:spacing w:after="0" w:line="240" w:lineRule="auto"/>
              <w:contextualSpacing/>
              <w:jc w:val="both"/>
              <w:rPr>
                <w:rFonts w:ascii="Times New Roman" w:eastAsia="Calibri" w:hAnsi="Times New Roman" w:cs="Times New Roman"/>
                <w:color w:val="000000"/>
              </w:rPr>
            </w:pPr>
            <w:r w:rsidRPr="007A145E">
              <w:rPr>
                <w:rFonts w:ascii="Times New Roman" w:eastAsia="Calibri" w:hAnsi="Times New Roman" w:cs="Times New Roman"/>
                <w:color w:val="000000"/>
              </w:rPr>
              <w:t>Условные графические обозначения и изображения элементов схем.</w:t>
            </w:r>
          </w:p>
          <w:p w:rsidR="007A145E" w:rsidRPr="000E338D" w:rsidRDefault="007A145E" w:rsidP="007A145E">
            <w:pPr>
              <w:widowControl w:val="0"/>
              <w:spacing w:after="0" w:line="240" w:lineRule="auto"/>
              <w:contextualSpacing/>
              <w:jc w:val="both"/>
              <w:rPr>
                <w:rFonts w:ascii="Times New Roman" w:eastAsia="Calibri" w:hAnsi="Times New Roman" w:cs="Times New Roman"/>
                <w:color w:val="000000"/>
              </w:rPr>
            </w:pPr>
            <w:r w:rsidRPr="007A145E">
              <w:rPr>
                <w:rFonts w:ascii="Times New Roman" w:eastAsia="Calibri" w:hAnsi="Times New Roman" w:cs="Times New Roman"/>
                <w:color w:val="000000"/>
              </w:rPr>
              <w:t>Правила выполнения схем.</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jc w:val="both"/>
              <w:rPr>
                <w:rFonts w:ascii="Times New Roman" w:eastAsia="Calibri" w:hAnsi="Times New Roman" w:cs="Times New Roman"/>
                <w:b/>
                <w:bCs/>
                <w:color w:val="000000"/>
              </w:rPr>
            </w:pPr>
            <w:r w:rsidRPr="007A145E">
              <w:rPr>
                <w:rFonts w:ascii="Times New Roman" w:eastAsia="Calibri" w:hAnsi="Times New Roman" w:cs="Times New Roman"/>
                <w:b/>
                <w:bCs/>
                <w:color w:val="000000"/>
              </w:rPr>
              <w:t>В том числе практических и лабораторных занятий</w:t>
            </w:r>
          </w:p>
        </w:tc>
      </w:tr>
      <w:tr w:rsidR="000E338D" w:rsidRPr="000E338D" w:rsidTr="007A145E">
        <w:trPr>
          <w:trHeight w:val="227"/>
        </w:trPr>
        <w:tc>
          <w:tcPr>
            <w:tcW w:w="2660" w:type="dxa"/>
            <w:vMerge/>
            <w:tcBorders>
              <w:left w:val="single" w:sz="4" w:space="0" w:color="000000"/>
              <w:bottom w:val="single" w:sz="4" w:space="0" w:color="000000"/>
              <w:right w:val="single" w:sz="4" w:space="0" w:color="000000"/>
            </w:tcBorders>
          </w:tcPr>
          <w:p w:rsidR="000E338D" w:rsidRPr="000E338D" w:rsidRDefault="000E338D"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contextualSpacing/>
              <w:jc w:val="both"/>
              <w:rPr>
                <w:rFonts w:ascii="Times New Roman" w:eastAsia="Calibri" w:hAnsi="Times New Roman" w:cs="Times New Roman"/>
                <w:color w:val="000000"/>
              </w:rPr>
            </w:pPr>
            <w:r w:rsidRPr="007A145E">
              <w:rPr>
                <w:rFonts w:ascii="Times New Roman" w:eastAsia="Calibri" w:hAnsi="Times New Roman" w:cs="Times New Roman"/>
                <w:bCs/>
                <w:color w:val="000000"/>
              </w:rPr>
              <w:t>Выполнение и чтение схем по специальности</w:t>
            </w:r>
          </w:p>
        </w:tc>
      </w:tr>
      <w:tr w:rsidR="007A145E" w:rsidRPr="000E338D" w:rsidTr="007A145E">
        <w:trPr>
          <w:trHeight w:val="227"/>
        </w:trPr>
        <w:tc>
          <w:tcPr>
            <w:tcW w:w="2660" w:type="dxa"/>
            <w:vMerge/>
            <w:tcBorders>
              <w:left w:val="single" w:sz="4" w:space="0" w:color="000000"/>
              <w:bottom w:val="single" w:sz="4" w:space="0" w:color="000000"/>
              <w:right w:val="single" w:sz="4" w:space="0" w:color="000000"/>
            </w:tcBorders>
          </w:tcPr>
          <w:p w:rsidR="007A145E" w:rsidRPr="000E338D" w:rsidRDefault="007A145E" w:rsidP="000E338D">
            <w:pPr>
              <w:widowControl w:val="0"/>
              <w:snapToGrid w:val="0"/>
              <w:spacing w:after="0" w:line="240" w:lineRule="auto"/>
              <w:rPr>
                <w:rFonts w:ascii="Times New Roman" w:eastAsia="Calibri" w:hAnsi="Times New Roman" w:cs="Times New Roman"/>
                <w:b/>
                <w:bCs/>
                <w:color w:val="000000"/>
              </w:rPr>
            </w:pPr>
          </w:p>
        </w:tc>
        <w:tc>
          <w:tcPr>
            <w:tcW w:w="7194" w:type="dxa"/>
            <w:tcBorders>
              <w:left w:val="single" w:sz="4" w:space="0" w:color="000000"/>
              <w:bottom w:val="single" w:sz="4" w:space="0" w:color="000000"/>
              <w:right w:val="single" w:sz="4" w:space="0" w:color="000000"/>
            </w:tcBorders>
            <w:vAlign w:val="bottom"/>
          </w:tcPr>
          <w:p w:rsidR="007A145E" w:rsidRPr="00F70F81" w:rsidRDefault="007A145E" w:rsidP="007A145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A145E" w:rsidRPr="00F70F81" w:rsidRDefault="007A145E" w:rsidP="007A145E">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0E338D" w:rsidRDefault="007A145E" w:rsidP="000E338D">
            <w:pPr>
              <w:widowControl w:val="0"/>
              <w:spacing w:after="0" w:line="240" w:lineRule="auto"/>
              <w:rPr>
                <w:rFonts w:ascii="Times New Roman" w:eastAsia="Calibri" w:hAnsi="Times New Roman" w:cs="Times New Roman"/>
                <w:b/>
                <w:bCs/>
                <w:color w:val="000000"/>
              </w:rPr>
            </w:pPr>
            <w:r w:rsidRPr="007A145E">
              <w:rPr>
                <w:rFonts w:ascii="Times New Roman" w:eastAsia="Calibri" w:hAnsi="Times New Roman" w:cs="Times New Roman"/>
                <w:b/>
                <w:bCs/>
                <w:color w:val="000000"/>
              </w:rPr>
              <w:t>Промежуточная аттестация (количество часов)</w:t>
            </w:r>
          </w:p>
        </w:tc>
      </w:tr>
      <w:tr w:rsidR="007A145E" w:rsidRPr="000E338D" w:rsidTr="007A145E">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7A145E" w:rsidRPr="000E338D" w:rsidRDefault="007A145E" w:rsidP="007A145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Всего: 70</w:t>
            </w:r>
            <w:r>
              <w:rPr>
                <w:rFonts w:ascii="Times New Roman" w:eastAsia="Calibri" w:hAnsi="Times New Roman" w:cs="Times New Roman"/>
                <w:b/>
                <w:bCs/>
                <w:color w:val="000000"/>
              </w:rPr>
              <w:t xml:space="preserve"> часов</w:t>
            </w:r>
          </w:p>
        </w:tc>
      </w:tr>
    </w:tbl>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7A145E" w:rsidRDefault="000E338D" w:rsidP="000E338D">
      <w:pPr>
        <w:keepNext/>
        <w:spacing w:after="120" w:line="240" w:lineRule="auto"/>
        <w:jc w:val="center"/>
        <w:outlineLvl w:val="0"/>
        <w:rPr>
          <w:rStyle w:val="11"/>
          <w:lang w:eastAsia="ru-RU"/>
        </w:rPr>
      </w:pPr>
      <w:bookmarkStart w:id="74" w:name="_Toc207699651"/>
      <w:bookmarkStart w:id="75" w:name="_Toc207699756"/>
      <w:bookmarkStart w:id="76" w:name="_Toc207699861"/>
      <w:bookmarkStart w:id="77" w:name="_Toc207700008"/>
      <w:bookmarkStart w:id="78" w:name="_Toc207700113"/>
      <w:bookmarkStart w:id="79" w:name="_Toc207700218"/>
      <w:bookmarkStart w:id="80" w:name="_Toc207700323"/>
      <w:r w:rsidRPr="007A145E">
        <w:rPr>
          <w:rStyle w:val="11"/>
          <w:lang w:eastAsia="ru-RU"/>
        </w:rPr>
        <w:t>3. УСЛОВИЯ РЕАЛИЗАЦИИ ДИСЦИПЛИНЫ</w:t>
      </w:r>
      <w:bookmarkEnd w:id="74"/>
      <w:bookmarkEnd w:id="75"/>
      <w:bookmarkEnd w:id="76"/>
      <w:bookmarkEnd w:id="77"/>
      <w:bookmarkEnd w:id="78"/>
      <w:bookmarkEnd w:id="79"/>
      <w:bookmarkEnd w:id="80"/>
    </w:p>
    <w:p w:rsidR="000E338D" w:rsidRPr="000E338D" w:rsidRDefault="000E338D" w:rsidP="007A145E">
      <w:pPr>
        <w:pStyle w:val="115"/>
      </w:pPr>
      <w:bookmarkStart w:id="81" w:name="_Toc207699652"/>
      <w:bookmarkStart w:id="82" w:name="_Toc207699757"/>
      <w:bookmarkStart w:id="83" w:name="_Toc207699862"/>
      <w:bookmarkStart w:id="84" w:name="_Toc207700009"/>
      <w:bookmarkStart w:id="85" w:name="_Toc207700114"/>
      <w:bookmarkStart w:id="86" w:name="_Toc207700219"/>
      <w:bookmarkStart w:id="87" w:name="_Toc207700324"/>
      <w:r w:rsidRPr="000E338D">
        <w:t>3.1. Материально-техническое обеспечение</w:t>
      </w:r>
      <w:bookmarkEnd w:id="81"/>
      <w:bookmarkEnd w:id="82"/>
      <w:bookmarkEnd w:id="83"/>
      <w:bookmarkEnd w:id="84"/>
      <w:bookmarkEnd w:id="85"/>
      <w:bookmarkEnd w:id="86"/>
      <w:bookmarkEnd w:id="87"/>
    </w:p>
    <w:p w:rsidR="000E338D" w:rsidRPr="000E338D" w:rsidRDefault="000E338D" w:rsidP="000E338D">
      <w:pPr>
        <w:widowControl w:val="0"/>
        <w:spacing w:after="0" w:line="240" w:lineRule="auto"/>
        <w:ind w:firstLine="709"/>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Кабинет «Инженерной графики», оснащенный в соответствии с приложением 3 ПОП.</w:t>
      </w:r>
    </w:p>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0E338D" w:rsidRDefault="000E338D" w:rsidP="007A145E">
      <w:pPr>
        <w:pStyle w:val="115"/>
        <w:rPr>
          <w:rFonts w:eastAsia="Times New Roman"/>
        </w:rPr>
      </w:pPr>
      <w:bookmarkStart w:id="88" w:name="_Toc207699653"/>
      <w:bookmarkStart w:id="89" w:name="_Toc207699758"/>
      <w:bookmarkStart w:id="90" w:name="_Toc207699863"/>
      <w:bookmarkStart w:id="91" w:name="_Toc207700010"/>
      <w:bookmarkStart w:id="92" w:name="_Toc207700115"/>
      <w:bookmarkStart w:id="93" w:name="_Toc207700220"/>
      <w:bookmarkStart w:id="94" w:name="_Toc207700325"/>
      <w:r w:rsidRPr="000E338D">
        <w:t>3.2. Учебно-методическое обеспечение</w:t>
      </w:r>
      <w:bookmarkEnd w:id="88"/>
      <w:bookmarkEnd w:id="89"/>
      <w:bookmarkEnd w:id="90"/>
      <w:bookmarkEnd w:id="91"/>
      <w:bookmarkEnd w:id="92"/>
      <w:bookmarkEnd w:id="93"/>
      <w:bookmarkEnd w:id="94"/>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p>
    <w:p w:rsidR="000E338D" w:rsidRPr="000E338D" w:rsidRDefault="000E338D" w:rsidP="000E338D">
      <w:pPr>
        <w:spacing w:after="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0E338D" w:rsidRDefault="000E338D" w:rsidP="007A145E">
      <w:pPr>
        <w:tabs>
          <w:tab w:val="left" w:pos="1188"/>
        </w:tabs>
        <w:spacing w:after="0"/>
        <w:ind w:firstLine="709"/>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1. Бродский, А.М.  Инженерная графика (металлообработка): учебник / А.М. Бродский, Э.М. </w:t>
      </w:r>
      <w:proofErr w:type="spellStart"/>
      <w:r w:rsidRPr="000E338D">
        <w:rPr>
          <w:rFonts w:ascii="Times New Roman" w:eastAsia="Calibri" w:hAnsi="Times New Roman" w:cs="Times New Roman"/>
          <w:color w:val="000000"/>
          <w:sz w:val="24"/>
          <w:szCs w:val="24"/>
        </w:rPr>
        <w:t>Фазлулин</w:t>
      </w:r>
      <w:proofErr w:type="spellEnd"/>
      <w:r w:rsidRPr="000E338D">
        <w:rPr>
          <w:rFonts w:ascii="Times New Roman" w:eastAsia="Calibri" w:hAnsi="Times New Roman" w:cs="Times New Roman"/>
          <w:color w:val="000000"/>
          <w:sz w:val="24"/>
          <w:szCs w:val="24"/>
        </w:rPr>
        <w:t xml:space="preserve">, В.А. </w:t>
      </w:r>
      <w:proofErr w:type="spellStart"/>
      <w:r w:rsidRPr="000E338D">
        <w:rPr>
          <w:rFonts w:ascii="Times New Roman" w:eastAsia="Calibri" w:hAnsi="Times New Roman" w:cs="Times New Roman"/>
          <w:color w:val="000000"/>
          <w:sz w:val="24"/>
          <w:szCs w:val="24"/>
        </w:rPr>
        <w:t>Халдинов</w:t>
      </w:r>
      <w:proofErr w:type="spellEnd"/>
      <w:r w:rsidRPr="000E338D">
        <w:rPr>
          <w:rFonts w:ascii="Times New Roman" w:eastAsia="Calibri" w:hAnsi="Times New Roman" w:cs="Times New Roman"/>
          <w:color w:val="000000"/>
          <w:sz w:val="24"/>
          <w:szCs w:val="24"/>
        </w:rPr>
        <w:t>.- 16-е изд., стер.- Москва: Академия, 2020. – 192 с.-ISBN  978-5-4468-9230-3.</w:t>
      </w:r>
    </w:p>
    <w:p w:rsidR="000E338D" w:rsidRPr="000E338D" w:rsidRDefault="000E338D" w:rsidP="007A145E">
      <w:pPr>
        <w:tabs>
          <w:tab w:val="left" w:pos="1188"/>
        </w:tabs>
        <w:spacing w:after="0"/>
        <w:ind w:firstLine="709"/>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2. Бродский, А.М.  Практикум по инженерной графике: учебное пособие / А.М. Бродский, Э.М. </w:t>
      </w:r>
      <w:proofErr w:type="spellStart"/>
      <w:r w:rsidRPr="000E338D">
        <w:rPr>
          <w:rFonts w:ascii="Times New Roman" w:eastAsia="Calibri" w:hAnsi="Times New Roman" w:cs="Times New Roman"/>
          <w:color w:val="000000"/>
          <w:sz w:val="24"/>
          <w:szCs w:val="24"/>
        </w:rPr>
        <w:t>Фазлулин</w:t>
      </w:r>
      <w:proofErr w:type="spellEnd"/>
      <w:r w:rsidRPr="000E338D">
        <w:rPr>
          <w:rFonts w:ascii="Times New Roman" w:eastAsia="Calibri" w:hAnsi="Times New Roman" w:cs="Times New Roman"/>
          <w:color w:val="000000"/>
          <w:sz w:val="24"/>
          <w:szCs w:val="24"/>
        </w:rPr>
        <w:t xml:space="preserve">, В.А. </w:t>
      </w:r>
      <w:proofErr w:type="spellStart"/>
      <w:r w:rsidRPr="000E338D">
        <w:rPr>
          <w:rFonts w:ascii="Times New Roman" w:eastAsia="Calibri" w:hAnsi="Times New Roman" w:cs="Times New Roman"/>
          <w:color w:val="000000"/>
          <w:sz w:val="24"/>
          <w:szCs w:val="24"/>
        </w:rPr>
        <w:t>Халдинов</w:t>
      </w:r>
      <w:proofErr w:type="spellEnd"/>
      <w:r w:rsidRPr="000E338D">
        <w:rPr>
          <w:rFonts w:ascii="Times New Roman" w:eastAsia="Calibri" w:hAnsi="Times New Roman" w:cs="Times New Roman"/>
          <w:color w:val="000000"/>
          <w:sz w:val="24"/>
          <w:szCs w:val="24"/>
        </w:rPr>
        <w:t>.- 14-е изд., стер.- Москва: Академия, 2021. – 192 с.-ISBN  978-5-4468-9913-5.</w:t>
      </w:r>
    </w:p>
    <w:p w:rsidR="000E338D" w:rsidRPr="000E338D" w:rsidRDefault="000E338D" w:rsidP="007A145E">
      <w:pPr>
        <w:tabs>
          <w:tab w:val="left" w:pos="1188"/>
        </w:tabs>
        <w:spacing w:after="0"/>
        <w:ind w:firstLine="709"/>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3. </w:t>
      </w:r>
      <w:proofErr w:type="spellStart"/>
      <w:r w:rsidRPr="000E338D">
        <w:rPr>
          <w:rFonts w:ascii="Times New Roman" w:eastAsia="Calibri" w:hAnsi="Times New Roman" w:cs="Times New Roman"/>
          <w:color w:val="000000"/>
          <w:sz w:val="24"/>
          <w:szCs w:val="24"/>
        </w:rPr>
        <w:t>Чекмарев</w:t>
      </w:r>
      <w:proofErr w:type="spellEnd"/>
      <w:r w:rsidRPr="000E338D">
        <w:rPr>
          <w:rFonts w:ascii="Times New Roman" w:eastAsia="Calibri" w:hAnsi="Times New Roman" w:cs="Times New Roman"/>
          <w:color w:val="000000"/>
          <w:sz w:val="24"/>
          <w:szCs w:val="24"/>
        </w:rPr>
        <w:t xml:space="preserve">, А. А.  Инженерная графика: учебник для среднего профессионального образования / А. А. </w:t>
      </w:r>
      <w:proofErr w:type="spellStart"/>
      <w:r w:rsidRPr="000E338D">
        <w:rPr>
          <w:rFonts w:ascii="Times New Roman" w:eastAsia="Calibri" w:hAnsi="Times New Roman" w:cs="Times New Roman"/>
          <w:color w:val="000000"/>
          <w:sz w:val="24"/>
          <w:szCs w:val="24"/>
        </w:rPr>
        <w:t>Чекмарев</w:t>
      </w:r>
      <w:proofErr w:type="spellEnd"/>
      <w:r w:rsidRPr="000E338D">
        <w:rPr>
          <w:rFonts w:ascii="Times New Roman" w:eastAsia="Calibri" w:hAnsi="Times New Roman" w:cs="Times New Roman"/>
          <w:color w:val="000000"/>
          <w:sz w:val="24"/>
          <w:szCs w:val="24"/>
        </w:rPr>
        <w:t xml:space="preserve">. — 13-е изд., </w:t>
      </w:r>
      <w:proofErr w:type="spellStart"/>
      <w:r w:rsidRPr="000E338D">
        <w:rPr>
          <w:rFonts w:ascii="Times New Roman" w:eastAsia="Calibri" w:hAnsi="Times New Roman" w:cs="Times New Roman"/>
          <w:color w:val="000000"/>
          <w:sz w:val="24"/>
          <w:szCs w:val="24"/>
        </w:rPr>
        <w:t>испр</w:t>
      </w:r>
      <w:proofErr w:type="spellEnd"/>
      <w:r w:rsidRPr="000E338D">
        <w:rPr>
          <w:rFonts w:ascii="Times New Roman" w:eastAsia="Calibri" w:hAnsi="Times New Roman" w:cs="Times New Roman"/>
          <w:color w:val="000000"/>
          <w:sz w:val="24"/>
          <w:szCs w:val="24"/>
        </w:rPr>
        <w:t xml:space="preserve">. и доп. — Москва: Издательство </w:t>
      </w:r>
      <w:proofErr w:type="spellStart"/>
      <w:r w:rsidRPr="000E338D">
        <w:rPr>
          <w:rFonts w:ascii="Times New Roman" w:eastAsia="Calibri" w:hAnsi="Times New Roman" w:cs="Times New Roman"/>
          <w:color w:val="000000"/>
          <w:sz w:val="24"/>
          <w:szCs w:val="24"/>
        </w:rPr>
        <w:t>Юрайт</w:t>
      </w:r>
      <w:proofErr w:type="spellEnd"/>
      <w:r w:rsidRPr="000E338D">
        <w:rPr>
          <w:rFonts w:ascii="Times New Roman" w:eastAsia="Calibri" w:hAnsi="Times New Roman" w:cs="Times New Roman"/>
          <w:color w:val="000000"/>
          <w:sz w:val="24"/>
          <w:szCs w:val="24"/>
        </w:rPr>
        <w:t>, 2021. — 389 с. — (Профессиональное образование). — ISBN 978-5-534-07112-2.</w:t>
      </w:r>
    </w:p>
    <w:p w:rsidR="000E338D" w:rsidRPr="000E338D" w:rsidRDefault="000E338D" w:rsidP="007A145E">
      <w:pPr>
        <w:shd w:val="clear" w:color="auto" w:fill="FFFFFF"/>
        <w:spacing w:after="0"/>
        <w:ind w:firstLine="709"/>
        <w:jc w:val="both"/>
        <w:rPr>
          <w:rFonts w:ascii="Times New Roman" w:eastAsia="Calibri" w:hAnsi="Times New Roman" w:cs="Times New Roman"/>
          <w:b/>
          <w:bCs/>
          <w:i/>
          <w:color w:val="000000"/>
          <w:sz w:val="24"/>
          <w:szCs w:val="24"/>
        </w:rPr>
      </w:pPr>
      <w:r w:rsidRPr="000E338D">
        <w:rPr>
          <w:rFonts w:ascii="Times New Roman" w:eastAsia="Calibri" w:hAnsi="Times New Roman" w:cs="Times New Roman"/>
          <w:color w:val="000000"/>
          <w:sz w:val="24"/>
          <w:szCs w:val="24"/>
        </w:rPr>
        <w:t>4. Панасенко, В. Е. Инженерная графика: учебник для СПО / В. Е. Панасенко. — Санкт-Петербург</w:t>
      </w:r>
      <w:proofErr w:type="gramStart"/>
      <w:r w:rsidRPr="000E338D">
        <w:rPr>
          <w:rFonts w:ascii="Times New Roman" w:eastAsia="Calibri" w:hAnsi="Times New Roman" w:cs="Times New Roman"/>
          <w:color w:val="000000"/>
          <w:sz w:val="24"/>
          <w:szCs w:val="24"/>
        </w:rPr>
        <w:t xml:space="preserve"> :</w:t>
      </w:r>
      <w:proofErr w:type="gramEnd"/>
      <w:r w:rsidRPr="000E338D">
        <w:rPr>
          <w:rFonts w:ascii="Times New Roman" w:eastAsia="Calibri" w:hAnsi="Times New Roman" w:cs="Times New Roman"/>
          <w:color w:val="000000"/>
          <w:sz w:val="24"/>
          <w:szCs w:val="24"/>
        </w:rPr>
        <w:t xml:space="preserve"> Лань, 2021. — 168 с. — ISBN 978-5-8114-6828-7. — Текст: электронный // Лань</w:t>
      </w:r>
      <w:proofErr w:type="gramStart"/>
      <w:r w:rsidRPr="000E338D">
        <w:rPr>
          <w:rFonts w:ascii="Times New Roman" w:eastAsia="Calibri" w:hAnsi="Times New Roman" w:cs="Times New Roman"/>
          <w:color w:val="000000"/>
          <w:sz w:val="24"/>
          <w:szCs w:val="24"/>
        </w:rPr>
        <w:t xml:space="preserve"> :</w:t>
      </w:r>
      <w:proofErr w:type="gramEnd"/>
      <w:r w:rsidRPr="000E338D">
        <w:rPr>
          <w:rFonts w:ascii="Times New Roman" w:eastAsia="Calibri" w:hAnsi="Times New Roman" w:cs="Times New Roman"/>
          <w:color w:val="000000"/>
          <w:sz w:val="24"/>
          <w:szCs w:val="24"/>
        </w:rPr>
        <w:t xml:space="preserve"> электронно-библиотечная система. — URL: </w:t>
      </w:r>
      <w:hyperlink r:id="rId11">
        <w:r w:rsidRPr="000E338D">
          <w:rPr>
            <w:rFonts w:ascii="Times New Roman" w:eastAsia="Calibri" w:hAnsi="Times New Roman" w:cs="Times New Roman"/>
            <w:color w:val="000000"/>
            <w:sz w:val="24"/>
            <w:szCs w:val="24"/>
            <w:u w:val="single"/>
          </w:rPr>
          <w:t>https://e.lanbook.com/book/153640</w:t>
        </w:r>
      </w:hyperlink>
    </w:p>
    <w:p w:rsidR="000E338D" w:rsidRPr="000E338D" w:rsidRDefault="000E338D" w:rsidP="000E338D">
      <w:pPr>
        <w:widowControl w:val="0"/>
        <w:tabs>
          <w:tab w:val="left" w:pos="960"/>
        </w:tabs>
        <w:spacing w:after="0" w:line="240" w:lineRule="auto"/>
        <w:ind w:firstLine="737"/>
        <w:jc w:val="both"/>
        <w:rPr>
          <w:rFonts w:ascii="Times New Roman" w:eastAsia="Calibri" w:hAnsi="Times New Roman" w:cs="Times New Roman"/>
          <w:color w:val="000000"/>
          <w:sz w:val="24"/>
          <w:szCs w:val="24"/>
        </w:rPr>
      </w:pP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r w:rsidRPr="000E338D">
        <w:rPr>
          <w:rFonts w:ascii="Times New Roman" w:eastAsia="Segoe UI" w:hAnsi="Times New Roman" w:cs="Times New Roman"/>
          <w:b/>
          <w:bCs/>
          <w:color w:val="000000"/>
          <w:kern w:val="32"/>
          <w:sz w:val="24"/>
          <w:szCs w:val="24"/>
          <w:lang w:eastAsia="ru-RU"/>
        </w:rPr>
        <w:br w:type="page"/>
      </w: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0E338D" w:rsidRPr="007A145E" w:rsidRDefault="000E338D" w:rsidP="000E338D">
      <w:pPr>
        <w:keepNext/>
        <w:spacing w:after="120" w:line="240" w:lineRule="auto"/>
        <w:jc w:val="center"/>
        <w:outlineLvl w:val="0"/>
        <w:rPr>
          <w:rStyle w:val="11"/>
          <w:lang w:eastAsia="ru-RU"/>
        </w:rPr>
      </w:pPr>
      <w:bookmarkStart w:id="95" w:name="_Toc207699654"/>
      <w:bookmarkStart w:id="96" w:name="_Toc207699759"/>
      <w:bookmarkStart w:id="97" w:name="_Toc207699864"/>
      <w:bookmarkStart w:id="98" w:name="_Toc207700011"/>
      <w:bookmarkStart w:id="99" w:name="_Toc207700116"/>
      <w:bookmarkStart w:id="100" w:name="_Toc207700221"/>
      <w:bookmarkStart w:id="101" w:name="_Toc207700326"/>
      <w:r w:rsidRPr="007A145E">
        <w:rPr>
          <w:rStyle w:val="11"/>
          <w:lang w:eastAsia="ru-RU"/>
        </w:rPr>
        <w:t xml:space="preserve">4. КОНТРОЛЬ И ОЦЕНКА РЕЗУЛЬТАТОВ </w:t>
      </w:r>
      <w:r w:rsidRPr="007A145E">
        <w:rPr>
          <w:rStyle w:val="11"/>
          <w:lang w:eastAsia="ru-RU"/>
        </w:rPr>
        <w:br/>
        <w:t>ОСВОЕНИЯ ДИСЦИПЛИНЫ</w:t>
      </w:r>
      <w:bookmarkEnd w:id="95"/>
      <w:bookmarkEnd w:id="96"/>
      <w:bookmarkEnd w:id="97"/>
      <w:bookmarkEnd w:id="98"/>
      <w:bookmarkEnd w:id="99"/>
      <w:bookmarkEnd w:id="100"/>
      <w:bookmarkEnd w:id="10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3210"/>
        <w:gridCol w:w="2941"/>
      </w:tblGrid>
      <w:tr w:rsidR="000E338D" w:rsidRPr="000E338D" w:rsidTr="007A145E">
        <w:trPr>
          <w:trHeight w:val="227"/>
          <w:jc w:val="center"/>
        </w:trPr>
        <w:tc>
          <w:tcPr>
            <w:tcW w:w="1846" w:type="pct"/>
          </w:tcPr>
          <w:p w:rsidR="000E338D" w:rsidRPr="000E338D" w:rsidRDefault="000E338D" w:rsidP="000E338D">
            <w:pPr>
              <w:widowControl w:val="0"/>
              <w:spacing w:after="12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Результаты обучения</w:t>
            </w:r>
          </w:p>
        </w:tc>
        <w:tc>
          <w:tcPr>
            <w:tcW w:w="1646" w:type="pct"/>
            <w:vAlign w:val="center"/>
          </w:tcPr>
          <w:p w:rsidR="000E338D" w:rsidRPr="000E338D" w:rsidRDefault="000E338D" w:rsidP="007A145E">
            <w:pPr>
              <w:widowControl w:val="0"/>
              <w:spacing w:after="12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Показатели освоенности компетенции</w:t>
            </w:r>
          </w:p>
        </w:tc>
        <w:tc>
          <w:tcPr>
            <w:tcW w:w="1508" w:type="pct"/>
          </w:tcPr>
          <w:p w:rsidR="000E338D" w:rsidRPr="000E338D" w:rsidRDefault="000E338D" w:rsidP="000E338D">
            <w:pPr>
              <w:widowControl w:val="0"/>
              <w:spacing w:after="12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Методы оценки</w:t>
            </w:r>
          </w:p>
        </w:tc>
      </w:tr>
      <w:tr w:rsidR="000E338D" w:rsidRPr="000E338D" w:rsidTr="007A145E">
        <w:trPr>
          <w:trHeight w:val="227"/>
          <w:jc w:val="center"/>
        </w:trPr>
        <w:tc>
          <w:tcPr>
            <w:tcW w:w="1846" w:type="pct"/>
          </w:tcPr>
          <w:p w:rsidR="000E338D" w:rsidRPr="000E338D" w:rsidRDefault="000E338D" w:rsidP="000E338D">
            <w:pPr>
              <w:widowControl w:val="0"/>
              <w:autoSpaceDE w:val="0"/>
              <w:autoSpaceDN w:val="0"/>
              <w:adjustRightInd w:val="0"/>
              <w:spacing w:after="0" w:line="240" w:lineRule="auto"/>
              <w:jc w:val="both"/>
              <w:rPr>
                <w:rFonts w:ascii="Times New Roman" w:eastAsia="Calibri" w:hAnsi="Times New Roman" w:cs="Times New Roman"/>
                <w:i/>
                <w:color w:val="000000"/>
                <w:sz w:val="24"/>
                <w:szCs w:val="24"/>
              </w:rPr>
            </w:pPr>
            <w:r w:rsidRPr="000E338D">
              <w:rPr>
                <w:rFonts w:ascii="Times New Roman" w:eastAsia="Calibri" w:hAnsi="Times New Roman" w:cs="Times New Roman"/>
                <w:i/>
                <w:color w:val="000000"/>
                <w:sz w:val="24"/>
                <w:szCs w:val="24"/>
              </w:rPr>
              <w:t>Знает</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законы, методы, приёмы проекционного черчения;</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выполнения и чтения конструкторской и технологической документации;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оформления чертежей, геометрические построения и правила вычерчивания технических деталей;</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способы графического представления технологического оборудования и выполнения технологических схем;</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актуальный профессиональный и социальный контекст, в котором приходится работать и жить;</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алгоритмы выполнения работ в </w:t>
            </w:r>
            <w:proofErr w:type="gramStart"/>
            <w:r w:rsidRPr="000E338D">
              <w:rPr>
                <w:rFonts w:ascii="Times New Roman" w:eastAsia="Calibri" w:hAnsi="Times New Roman" w:cs="Times New Roman"/>
                <w:color w:val="000000"/>
                <w:sz w:val="24"/>
                <w:szCs w:val="24"/>
              </w:rPr>
              <w:t>профессиональной</w:t>
            </w:r>
            <w:proofErr w:type="gramEnd"/>
            <w:r w:rsidRPr="000E338D">
              <w:rPr>
                <w:rFonts w:ascii="Times New Roman" w:eastAsia="Calibri" w:hAnsi="Times New Roman" w:cs="Times New Roman"/>
                <w:color w:val="000000"/>
                <w:sz w:val="24"/>
                <w:szCs w:val="24"/>
              </w:rPr>
              <w:t xml:space="preserve"> и смежных областях;</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proofErr w:type="gramStart"/>
            <w:r w:rsidRPr="000E338D">
              <w:rPr>
                <w:rFonts w:ascii="Times New Roman" w:eastAsia="Calibri" w:hAnsi="Times New Roman" w:cs="Times New Roman"/>
                <w:color w:val="000000"/>
                <w:sz w:val="24"/>
                <w:szCs w:val="24"/>
              </w:rPr>
              <w:t>методы работы в профессиональной и смежных сферах;</w:t>
            </w:r>
            <w:proofErr w:type="gramEnd"/>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структуру плана для </w:t>
            </w:r>
            <w:r w:rsidRPr="000E338D">
              <w:rPr>
                <w:rFonts w:ascii="Times New Roman" w:eastAsia="Calibri" w:hAnsi="Times New Roman" w:cs="Times New Roman"/>
                <w:color w:val="000000"/>
                <w:sz w:val="24"/>
                <w:szCs w:val="24"/>
              </w:rPr>
              <w:lastRenderedPageBreak/>
              <w:t>решения задач;</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порядок </w:t>
            </w:r>
            <w:proofErr w:type="gramStart"/>
            <w:r w:rsidRPr="000E338D">
              <w:rPr>
                <w:rFonts w:ascii="Times New Roman" w:eastAsia="Calibri" w:hAnsi="Times New Roman" w:cs="Times New Roman"/>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color w:val="000000"/>
                <w:sz w:val="24"/>
                <w:szCs w:val="24"/>
              </w:rPr>
              <w:t>;</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номенклатуру информационных источников, применяемых в профессиональной деятельности;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приёмы структурирования информации;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формат оформления результатов поиска информации;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содержание актуальной нормативно-правовой документации;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современную научную и профессиональную терминологию;</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возможные траектории профессионального развития и самообразования;</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психологические основы деятельности коллектива, психологические особенности личности;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основы проектной деятельности;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особенности социального и культурного контекста;</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оформления документов и построения устных сообщений;</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сущность гражданско-патриотической позиции, общечеловеческих ценностей;</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значимость профессиональной деятельности по специальности;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построения простых и сложных предложений на профессиональные темы;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основные общеупотребительные глаголы (бытовая и профессиональная </w:t>
            </w:r>
            <w:r w:rsidRPr="000E338D">
              <w:rPr>
                <w:rFonts w:ascii="Times New Roman" w:eastAsia="Calibri" w:hAnsi="Times New Roman" w:cs="Times New Roman"/>
                <w:color w:val="000000"/>
                <w:sz w:val="24"/>
                <w:szCs w:val="24"/>
              </w:rPr>
              <w:lastRenderedPageBreak/>
              <w:t>лексика);</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особенности произношения;</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чтения текстов профессиональной направленности.</w:t>
            </w:r>
          </w:p>
        </w:tc>
        <w:tc>
          <w:tcPr>
            <w:tcW w:w="1646" w:type="pct"/>
          </w:tcPr>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Демонстрация знаний законов, методов и приёмов проекционного черчения.</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знаний правил выполнения и чтения конструкторской и технологической документации.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знаний правил оформления чертежей, геометрических построений и правил вычерчивания технических деталей.</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знаний способов графического представления технологического оборудования и выполнения технологических схем.</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Демонстрация </w:t>
            </w:r>
            <w:proofErr w:type="gramStart"/>
            <w:r w:rsidRPr="000E338D">
              <w:rPr>
                <w:rFonts w:ascii="Times New Roman" w:eastAsia="Calibri" w:hAnsi="Times New Roman" w:cs="Times New Roman"/>
                <w:color w:val="000000"/>
                <w:sz w:val="24"/>
                <w:szCs w:val="24"/>
              </w:rPr>
              <w:t>знаний требований стандартов Единой системы конструкторской документации</w:t>
            </w:r>
            <w:proofErr w:type="gramEnd"/>
            <w:r w:rsidRPr="000E338D">
              <w:rPr>
                <w:rFonts w:ascii="Times New Roman" w:eastAsia="Calibri" w:hAnsi="Times New Roman" w:cs="Times New Roman"/>
                <w:color w:val="000000"/>
                <w:sz w:val="24"/>
                <w:szCs w:val="24"/>
              </w:rPr>
              <w:t xml:space="preserve"> и Единой системы технологической документации к оформлению и составлению чертежей и схем.</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Актуальность профессионального и социального контекста, в котором приходится работать и жить, определяется точно и понятна.</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Демонстрируются знания алгоритмов для выполнения работ в </w:t>
            </w:r>
            <w:proofErr w:type="gramStart"/>
            <w:r w:rsidRPr="000E338D">
              <w:rPr>
                <w:rFonts w:ascii="Times New Roman" w:eastAsia="Calibri" w:hAnsi="Times New Roman" w:cs="Times New Roman"/>
                <w:color w:val="000000"/>
                <w:sz w:val="24"/>
                <w:szCs w:val="24"/>
              </w:rPr>
              <w:t>профессиональной</w:t>
            </w:r>
            <w:proofErr w:type="gramEnd"/>
            <w:r w:rsidRPr="000E338D">
              <w:rPr>
                <w:rFonts w:ascii="Times New Roman" w:eastAsia="Calibri" w:hAnsi="Times New Roman" w:cs="Times New Roman"/>
                <w:color w:val="000000"/>
                <w:sz w:val="24"/>
                <w:szCs w:val="24"/>
              </w:rPr>
              <w:t xml:space="preserve"> и смежных областях.</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proofErr w:type="gramStart"/>
            <w:r w:rsidRPr="000E338D">
              <w:rPr>
                <w:rFonts w:ascii="Times New Roman" w:eastAsia="Calibri" w:hAnsi="Times New Roman" w:cs="Times New Roman"/>
                <w:color w:val="000000"/>
                <w:sz w:val="24"/>
                <w:szCs w:val="24"/>
              </w:rPr>
              <w:lastRenderedPageBreak/>
              <w:t>Демонстрируются знания методов работы в профессиональной и смежных сферах.</w:t>
            </w:r>
            <w:proofErr w:type="gramEnd"/>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Структура плана для решения задач понятна.</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Оценка результатов решения задач профессиональной деятельности проводится в соответствии с установленным порядком.</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знаний номенклатуры информационных источников, применяемых в профессиональной деятельности.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знаний приёмов структурирования информации.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Демонстрация </w:t>
            </w:r>
            <w:proofErr w:type="gramStart"/>
            <w:r w:rsidRPr="000E338D">
              <w:rPr>
                <w:rFonts w:ascii="Times New Roman" w:eastAsia="Calibri" w:hAnsi="Times New Roman" w:cs="Times New Roman"/>
                <w:color w:val="000000"/>
                <w:sz w:val="24"/>
                <w:szCs w:val="24"/>
              </w:rPr>
              <w:t>знаний формата оформления результатов поиска информации</w:t>
            </w:r>
            <w:proofErr w:type="gramEnd"/>
            <w:r w:rsidRPr="000E338D">
              <w:rPr>
                <w:rFonts w:ascii="Times New Roman" w:eastAsia="Calibri" w:hAnsi="Times New Roman" w:cs="Times New Roman"/>
                <w:color w:val="000000"/>
                <w:sz w:val="24"/>
                <w:szCs w:val="24"/>
              </w:rPr>
              <w:t>.</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Содержание актуальной нормативно-правовой документации понятно.</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Значения современной научной и </w:t>
            </w:r>
            <w:proofErr w:type="gramStart"/>
            <w:r w:rsidRPr="000E338D">
              <w:rPr>
                <w:rFonts w:ascii="Times New Roman" w:eastAsia="Calibri" w:hAnsi="Times New Roman" w:cs="Times New Roman"/>
                <w:color w:val="000000"/>
                <w:sz w:val="24"/>
                <w:szCs w:val="24"/>
              </w:rPr>
              <w:t>профессиональная</w:t>
            </w:r>
            <w:proofErr w:type="gramEnd"/>
            <w:r w:rsidRPr="000E338D">
              <w:rPr>
                <w:rFonts w:ascii="Times New Roman" w:eastAsia="Calibri" w:hAnsi="Times New Roman" w:cs="Times New Roman"/>
                <w:color w:val="000000"/>
                <w:sz w:val="24"/>
                <w:szCs w:val="24"/>
              </w:rPr>
              <w:t xml:space="preserve"> терминологии понятны и могут быть объяснены.</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Возможные траектории профессионального развития и самообразования определяются правильно и понятны.</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Демонстрируются знания психологических основ деятельности коллектива и психологических особенностей личности.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Демонстрируются знания основ проектной деятельности.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знаний особенностей социального и культурного контекста.</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Правила оформления документов и построения устных сообщений </w:t>
            </w:r>
            <w:r w:rsidRPr="000E338D">
              <w:rPr>
                <w:rFonts w:ascii="Times New Roman" w:eastAsia="Calibri" w:hAnsi="Times New Roman" w:cs="Times New Roman"/>
                <w:color w:val="000000"/>
                <w:sz w:val="24"/>
                <w:szCs w:val="24"/>
              </w:rPr>
              <w:lastRenderedPageBreak/>
              <w:t>понимаются точно.</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Сущность гражданско-патриотической позиции, общечеловеческие ценности понятны и могут быть объяснены.</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Демонстрируется понимание значимости профессиональной деятельности по специальности.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построения простых и сложных предложений на профессиональные темы понимаются точно.</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Основные общеупотребительные глаголы (бытовая и профессиональная лексика) понимаются </w:t>
            </w:r>
            <w:proofErr w:type="gramStart"/>
            <w:r w:rsidRPr="000E338D">
              <w:rPr>
                <w:rFonts w:ascii="Times New Roman" w:eastAsia="Calibri" w:hAnsi="Times New Roman" w:cs="Times New Roman"/>
                <w:color w:val="000000"/>
                <w:sz w:val="24"/>
                <w:szCs w:val="24"/>
              </w:rPr>
              <w:t>точно</w:t>
            </w:r>
            <w:proofErr w:type="gramEnd"/>
            <w:r w:rsidRPr="000E338D">
              <w:rPr>
                <w:rFonts w:ascii="Times New Roman" w:eastAsia="Calibri" w:hAnsi="Times New Roman" w:cs="Times New Roman"/>
                <w:color w:val="000000"/>
                <w:sz w:val="24"/>
                <w:szCs w:val="24"/>
              </w:rPr>
              <w:t xml:space="preserve"> и их значение может быть объяснено.</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Лексический минимум достаточный для описания предметов, средств и процессов профессиональной деятельности.</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Особенности произношения определяются точно.</w:t>
            </w:r>
          </w:p>
          <w:p w:rsidR="000E338D" w:rsidRPr="000E338D" w:rsidRDefault="000E338D" w:rsidP="003A0D95">
            <w:pPr>
              <w:widowControl w:val="0"/>
              <w:numPr>
                <w:ilvl w:val="0"/>
                <w:numId w:val="26"/>
              </w:numPr>
              <w:tabs>
                <w:tab w:val="left" w:pos="371"/>
              </w:tabs>
              <w:spacing w:after="0" w:line="240" w:lineRule="auto"/>
              <w:ind w:left="0" w:firstLine="0"/>
              <w:contextualSpacing/>
              <w:jc w:val="both"/>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t>Правила чтения текстов профессиональной направленности понимаются точно.</w:t>
            </w:r>
          </w:p>
        </w:tc>
        <w:tc>
          <w:tcPr>
            <w:tcW w:w="1508" w:type="pct"/>
          </w:tcPr>
          <w:p w:rsidR="000E338D" w:rsidRPr="000E338D" w:rsidRDefault="000E338D" w:rsidP="000E338D">
            <w:pPr>
              <w:widowControl w:val="0"/>
              <w:spacing w:after="0" w:line="240" w:lineRule="auto"/>
              <w:jc w:val="both"/>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lastRenderedPageBreak/>
              <w:t>Текущий контроль в форме экспертного наблюдения и оценки результатов достижения компетенции на учебных занятиях.</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Промежуточный контроль в одной или нескольких следующих форм:</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.1 зачёт</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.2 дифференцированный зачёт</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.3 экзамен.</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Итоговый контроль в одной или нескольких следующих форм:</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.1 дифференцированный зачёт</w:t>
            </w:r>
          </w:p>
          <w:p w:rsidR="000E338D" w:rsidRPr="000E338D" w:rsidRDefault="000E338D" w:rsidP="000E338D">
            <w:pPr>
              <w:widowControl w:val="0"/>
              <w:spacing w:after="0" w:line="240" w:lineRule="auto"/>
              <w:jc w:val="both"/>
              <w:rPr>
                <w:rFonts w:ascii="Times New Roman" w:eastAsia="Calibri" w:hAnsi="Times New Roman" w:cs="Times New Roman"/>
                <w:bCs/>
                <w:i/>
                <w:color w:val="000000"/>
                <w:sz w:val="24"/>
                <w:szCs w:val="24"/>
              </w:rPr>
            </w:pPr>
            <w:r w:rsidRPr="000E338D">
              <w:rPr>
                <w:rFonts w:ascii="Times New Roman" w:eastAsia="Calibri" w:hAnsi="Times New Roman" w:cs="Times New Roman"/>
                <w:color w:val="000000"/>
                <w:sz w:val="24"/>
                <w:szCs w:val="24"/>
              </w:rPr>
              <w:t>.2 экзамен.</w:t>
            </w:r>
          </w:p>
        </w:tc>
      </w:tr>
      <w:tr w:rsidR="000E338D" w:rsidRPr="000E338D" w:rsidTr="007A145E">
        <w:trPr>
          <w:trHeight w:val="227"/>
          <w:jc w:val="center"/>
        </w:trPr>
        <w:tc>
          <w:tcPr>
            <w:tcW w:w="1846" w:type="pct"/>
          </w:tcPr>
          <w:p w:rsidR="000E338D" w:rsidRPr="000E338D" w:rsidRDefault="000E338D" w:rsidP="000E338D">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i/>
                <w:color w:val="000000"/>
                <w:sz w:val="24"/>
                <w:szCs w:val="24"/>
              </w:rPr>
              <w:lastRenderedPageBreak/>
              <w:t>Умеет</w:t>
            </w:r>
            <w:r w:rsidRPr="000E338D">
              <w:rPr>
                <w:rFonts w:ascii="Times New Roman" w:eastAsia="Calibri" w:hAnsi="Times New Roman" w:cs="Times New Roman"/>
                <w:color w:val="000000"/>
                <w:sz w:val="24"/>
                <w:szCs w:val="24"/>
              </w:rPr>
              <w:t>:</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выполнять графические изображения технологического оборудования и технологических схем; выполнять комплексные чертежи геометрических тел и проекции точек, лежащих на их поверхности;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выполнять чертежи технических деталей;</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читать чертежи и схемы;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оформлять технологическую и конструкторскую </w:t>
            </w:r>
            <w:r w:rsidRPr="000E338D">
              <w:rPr>
                <w:rFonts w:ascii="Times New Roman" w:eastAsia="Calibri" w:hAnsi="Times New Roman" w:cs="Times New Roman"/>
                <w:color w:val="000000"/>
                <w:sz w:val="24"/>
                <w:szCs w:val="24"/>
              </w:rPr>
              <w:lastRenderedPageBreak/>
              <w:t>документацию в соответствии с технической документацией;</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распознавать задачу и/или проблему в профессиональном и/или социальном контексте;</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анализировать задачу и/или проблему и выделять её составные части;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этапы решения задачи;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составлять план действия;</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необходимые ресурсы;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proofErr w:type="gramStart"/>
            <w:r w:rsidRPr="000E338D">
              <w:rPr>
                <w:rFonts w:ascii="Times New Roman" w:eastAsia="Calibri" w:hAnsi="Times New Roman" w:cs="Times New Roman"/>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реализовывать составленный план;</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оценивать результат и последствия своих действий (самостоятельно или с помощью наставника);</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задачи для поиска информации;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необходимые источники информации;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планировать процесс поиска;</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структурировать получаемую информацию;</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выделять наиболее </w:t>
            </w:r>
            <w:proofErr w:type="gramStart"/>
            <w:r w:rsidRPr="000E338D">
              <w:rPr>
                <w:rFonts w:ascii="Times New Roman" w:eastAsia="Calibri" w:hAnsi="Times New Roman" w:cs="Times New Roman"/>
                <w:color w:val="000000"/>
                <w:sz w:val="24"/>
                <w:szCs w:val="24"/>
              </w:rPr>
              <w:t>значимое</w:t>
            </w:r>
            <w:proofErr w:type="gramEnd"/>
            <w:r w:rsidRPr="000E338D">
              <w:rPr>
                <w:rFonts w:ascii="Times New Roman" w:eastAsia="Calibri" w:hAnsi="Times New Roman" w:cs="Times New Roman"/>
                <w:color w:val="000000"/>
                <w:sz w:val="24"/>
                <w:szCs w:val="24"/>
              </w:rPr>
              <w:t xml:space="preserve"> в перечне информации;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оценивать практическую значимость результатов поиска;</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оформлять результаты поиска;</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актуальность нормативно-правовой документации в профессиональной деятельности;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применять современную научную </w:t>
            </w:r>
            <w:r w:rsidRPr="000E338D">
              <w:rPr>
                <w:rFonts w:ascii="Times New Roman" w:eastAsia="Calibri" w:hAnsi="Times New Roman" w:cs="Times New Roman"/>
                <w:color w:val="000000"/>
                <w:sz w:val="24"/>
                <w:szCs w:val="24"/>
              </w:rPr>
              <w:lastRenderedPageBreak/>
              <w:t>профессиональную терминологию;</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организовывать работу коллектива и команды;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взаимодействовать с коллегами, руководством, клиентами в ходе профессиональной деятельности;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описывать значимость своей специальности;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участвовать в диалогах на знакомые общие и профессиональные темы;</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строить простые высказывания о себе и о своей профессиональной деятельности;</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кратко обосновывать и объяснять свои действия (текущие и планируемые);</w:t>
            </w:r>
          </w:p>
          <w:p w:rsidR="000E338D" w:rsidRPr="000E338D" w:rsidRDefault="000E338D" w:rsidP="003A0D95">
            <w:pPr>
              <w:widowControl w:val="0"/>
              <w:numPr>
                <w:ilvl w:val="0"/>
                <w:numId w:val="7"/>
              </w:numPr>
              <w:autoSpaceDE w:val="0"/>
              <w:autoSpaceDN w:val="0"/>
              <w:adjustRightInd w:val="0"/>
              <w:spacing w:after="0" w:line="240" w:lineRule="auto"/>
              <w:jc w:val="both"/>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t>писать простые связные сообщения на знакомые или интересующие профессиональные темы.</w:t>
            </w:r>
          </w:p>
        </w:tc>
        <w:tc>
          <w:tcPr>
            <w:tcW w:w="1646" w:type="pct"/>
          </w:tcPr>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Демонстрация умений выполнять графические изображения технологического оборудования и технологических схем.</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умений выполнять комплексные чертежи геометрических тел и проекции точек, лежащих на их поверхности.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умений выполнять чертежи технических деталей.</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Демонстрация умений читать чертежи и схемы.</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Демонстрация умений оформлять технологическую и конструкторскую документацию в соответствии с технической документацией.</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Задача и/или проблема распознаётся в профессиональном и/или социальном контексте точно.</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Задача и/или проблема </w:t>
            </w:r>
            <w:proofErr w:type="gramStart"/>
            <w:r w:rsidRPr="000E338D">
              <w:rPr>
                <w:rFonts w:ascii="Times New Roman" w:eastAsia="Calibri" w:hAnsi="Times New Roman" w:cs="Times New Roman"/>
                <w:color w:val="000000"/>
                <w:sz w:val="24"/>
                <w:szCs w:val="24"/>
              </w:rPr>
              <w:t>анализируется</w:t>
            </w:r>
            <w:proofErr w:type="gramEnd"/>
            <w:r w:rsidRPr="000E338D">
              <w:rPr>
                <w:rFonts w:ascii="Times New Roman" w:eastAsia="Calibri" w:hAnsi="Times New Roman" w:cs="Times New Roman"/>
                <w:color w:val="000000"/>
                <w:sz w:val="24"/>
                <w:szCs w:val="24"/>
              </w:rPr>
              <w:t xml:space="preserve"> и точно определяются её составные части.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Этапы решения задачи определяются точно.</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Информация, необходимая для решения задачи и/или проблемы, выявляется </w:t>
            </w:r>
            <w:proofErr w:type="gramStart"/>
            <w:r w:rsidRPr="000E338D">
              <w:rPr>
                <w:rFonts w:ascii="Times New Roman" w:eastAsia="Calibri" w:hAnsi="Times New Roman" w:cs="Times New Roman"/>
                <w:color w:val="000000"/>
                <w:sz w:val="24"/>
                <w:szCs w:val="24"/>
              </w:rPr>
              <w:t>точно</w:t>
            </w:r>
            <w:proofErr w:type="gramEnd"/>
            <w:r w:rsidRPr="000E338D">
              <w:rPr>
                <w:rFonts w:ascii="Times New Roman" w:eastAsia="Calibri" w:hAnsi="Times New Roman" w:cs="Times New Roman"/>
                <w:color w:val="000000"/>
                <w:sz w:val="24"/>
                <w:szCs w:val="24"/>
              </w:rPr>
              <w:t xml:space="preserve"> и поиск её осуществляется эффективно.</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План действия составляется и успешно реализуется на практике.</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proofErr w:type="gramStart"/>
            <w:r w:rsidRPr="000E338D">
              <w:rPr>
                <w:rFonts w:ascii="Times New Roman" w:eastAsia="Calibri" w:hAnsi="Times New Roman" w:cs="Times New Roman"/>
                <w:color w:val="000000"/>
                <w:sz w:val="24"/>
                <w:szCs w:val="24"/>
              </w:rPr>
              <w:t>Методы работы в профессиональной и смежных сферах актуальны и успешно применяются на практике.</w:t>
            </w:r>
            <w:proofErr w:type="gramEnd"/>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Результат и последствия своих действий (самостоятельно или с помощью наставника) оцениваются точно.</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Для поиска информации точно определяются задачи, процесс поиска планируется, определяются оптимальные источники информации.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Полученная информация структурируется и среди неё выделяется наиболее значимая.</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Практическая значимость результатов поиска </w:t>
            </w:r>
            <w:proofErr w:type="gramStart"/>
            <w:r w:rsidRPr="000E338D">
              <w:rPr>
                <w:rFonts w:ascii="Times New Roman" w:eastAsia="Calibri" w:hAnsi="Times New Roman" w:cs="Times New Roman"/>
                <w:color w:val="000000"/>
                <w:sz w:val="24"/>
                <w:szCs w:val="24"/>
              </w:rPr>
              <w:t>оценивается</w:t>
            </w:r>
            <w:proofErr w:type="gramEnd"/>
            <w:r w:rsidRPr="000E338D">
              <w:rPr>
                <w:rFonts w:ascii="Times New Roman" w:eastAsia="Calibri" w:hAnsi="Times New Roman" w:cs="Times New Roman"/>
                <w:color w:val="000000"/>
                <w:sz w:val="24"/>
                <w:szCs w:val="24"/>
              </w:rPr>
              <w:t xml:space="preserve"> точно, результаты поиска оформляются в соответствии с установленным порядком.</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Актуальность нормативно-правовой документации в </w:t>
            </w:r>
            <w:r w:rsidRPr="000E338D">
              <w:rPr>
                <w:rFonts w:ascii="Times New Roman" w:eastAsia="Calibri" w:hAnsi="Times New Roman" w:cs="Times New Roman"/>
                <w:color w:val="000000"/>
                <w:sz w:val="24"/>
                <w:szCs w:val="24"/>
              </w:rPr>
              <w:lastRenderedPageBreak/>
              <w:t>профессиональной деятельности определяется точно.</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Современная научная профессиональная терминология применяется практически.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Профессиональное развитие и самообразование планируется и реализовывается по выстроенной траектории.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Методы организации работы коллектива и команды успешно применяются на практике.</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Взаимодействие с педагогическими работниками и обучающимися.</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Мысли излагаются грамотно и в доступной для понимания форме.</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Документы по профессиональной тематике оформляются в соответствии с установленными правилами.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взаимодействия, делового этикета и делового общения с рабочим коллективом понимаются и соблюдаются.</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Тексты на базовые профессиональные темы понимаются, могут быть прочитаны и объяснены, </w:t>
            </w:r>
            <w:r w:rsidRPr="000E338D">
              <w:rPr>
                <w:rFonts w:ascii="Times New Roman" w:eastAsia="Calibri" w:hAnsi="Times New Roman" w:cs="Times New Roman"/>
                <w:color w:val="000000"/>
                <w:sz w:val="24"/>
                <w:szCs w:val="24"/>
              </w:rPr>
              <w:lastRenderedPageBreak/>
              <w:t>общий смысл чётко произнесённых высказываний на известные темы (профессиональные и бытовые) понятен.</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Ведение диалога на знакомые общие и профессиональные темы в различных ситуациях профессионального общения.</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Представление в устной речи сведений о себе и о своей профессиональной деятельности.</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Задачи и сложности, </w:t>
            </w:r>
            <w:proofErr w:type="gramStart"/>
            <w:r w:rsidRPr="000E338D">
              <w:rPr>
                <w:rFonts w:ascii="Times New Roman" w:eastAsia="Calibri" w:hAnsi="Times New Roman" w:cs="Times New Roman"/>
                <w:color w:val="000000"/>
                <w:sz w:val="24"/>
                <w:szCs w:val="24"/>
              </w:rPr>
              <w:t>возникающих</w:t>
            </w:r>
            <w:proofErr w:type="gramEnd"/>
            <w:r w:rsidRPr="000E338D">
              <w:rPr>
                <w:rFonts w:ascii="Times New Roman" w:eastAsia="Calibri" w:hAnsi="Times New Roman" w:cs="Times New Roman"/>
                <w:color w:val="000000"/>
                <w:sz w:val="24"/>
                <w:szCs w:val="24"/>
              </w:rPr>
              <w:t xml:space="preserve"> в процессе профессиональной деятельности, чётко формулируются.</w:t>
            </w:r>
          </w:p>
          <w:p w:rsidR="000E338D" w:rsidRPr="000E338D" w:rsidRDefault="000E338D" w:rsidP="003A0D95">
            <w:pPr>
              <w:widowControl w:val="0"/>
              <w:numPr>
                <w:ilvl w:val="0"/>
                <w:numId w:val="27"/>
              </w:numPr>
              <w:tabs>
                <w:tab w:val="left" w:pos="230"/>
              </w:tabs>
              <w:spacing w:after="0" w:line="240" w:lineRule="auto"/>
              <w:ind w:left="0" w:firstLine="0"/>
              <w:contextualSpacing/>
              <w:jc w:val="both"/>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t>Представление в письменной форме сведений о себе и о своей профессиональной деятельности.</w:t>
            </w:r>
          </w:p>
        </w:tc>
        <w:tc>
          <w:tcPr>
            <w:tcW w:w="1508" w:type="pct"/>
          </w:tcPr>
          <w:p w:rsidR="000E338D" w:rsidRPr="000E338D" w:rsidRDefault="000E338D" w:rsidP="000E338D">
            <w:pPr>
              <w:widowControl w:val="0"/>
              <w:spacing w:after="0" w:line="240" w:lineRule="auto"/>
              <w:jc w:val="both"/>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lastRenderedPageBreak/>
              <w:t>Текущий контроль в форме экспертного наблюдения и оценки результатов достижения компетенции на учебных занятиях.</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Промежуточный контроль в одной или нескольких следующих форм:</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1 зачёт</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2 дифференцированный зачёт</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3 экзамен.</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Итоговый контроль в одной или нескольких следующих форм:</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1 дифференцированный </w:t>
            </w:r>
            <w:r w:rsidRPr="000E338D">
              <w:rPr>
                <w:rFonts w:ascii="Times New Roman" w:eastAsia="Calibri" w:hAnsi="Times New Roman" w:cs="Times New Roman"/>
                <w:color w:val="000000"/>
                <w:sz w:val="24"/>
                <w:szCs w:val="24"/>
              </w:rPr>
              <w:lastRenderedPageBreak/>
              <w:t>зачёт</w:t>
            </w:r>
          </w:p>
          <w:p w:rsidR="000E338D" w:rsidRPr="000E338D" w:rsidRDefault="000E338D" w:rsidP="000E338D">
            <w:pPr>
              <w:widowControl w:val="0"/>
              <w:spacing w:after="0" w:line="240" w:lineRule="auto"/>
              <w:jc w:val="both"/>
              <w:rPr>
                <w:rFonts w:ascii="Times New Roman" w:eastAsia="Calibri" w:hAnsi="Times New Roman" w:cs="Times New Roman"/>
                <w:bCs/>
                <w:i/>
                <w:color w:val="000000"/>
                <w:sz w:val="24"/>
                <w:szCs w:val="24"/>
              </w:rPr>
            </w:pPr>
            <w:r w:rsidRPr="000E338D">
              <w:rPr>
                <w:rFonts w:ascii="Times New Roman" w:eastAsia="Calibri" w:hAnsi="Times New Roman" w:cs="Times New Roman"/>
                <w:color w:val="000000"/>
                <w:sz w:val="24"/>
                <w:szCs w:val="24"/>
              </w:rPr>
              <w:t>.2 экзамен.</w:t>
            </w:r>
          </w:p>
        </w:tc>
      </w:tr>
    </w:tbl>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r w:rsidRPr="000E338D">
        <w:rPr>
          <w:rFonts w:ascii="Times New Roman" w:eastAsia="Calibri" w:hAnsi="Times New Roman" w:cs="Times New Roman"/>
          <w:color w:val="000000"/>
          <w:sz w:val="24"/>
          <w:szCs w:val="24"/>
        </w:rPr>
        <w:br w:type="page"/>
      </w:r>
    </w:p>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p>
    <w:p w:rsidR="000E338D" w:rsidRPr="000E338D" w:rsidRDefault="007A145E"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Приложение 2.2</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0E338D" w:rsidRDefault="000E338D" w:rsidP="000E338D">
      <w:pPr>
        <w:spacing w:after="0" w:line="240" w:lineRule="auto"/>
        <w:jc w:val="right"/>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0E338D" w:rsidP="007A145E">
      <w:pPr>
        <w:pStyle w:val="1"/>
      </w:pPr>
      <w:bookmarkStart w:id="102" w:name="_Toc207699603"/>
      <w:bookmarkStart w:id="103" w:name="_Toc207699655"/>
      <w:bookmarkStart w:id="104" w:name="_Toc207699760"/>
      <w:bookmarkStart w:id="105" w:name="_Toc207699865"/>
      <w:bookmarkStart w:id="106" w:name="_Toc207700012"/>
      <w:bookmarkStart w:id="107" w:name="_Toc207700117"/>
      <w:bookmarkStart w:id="108" w:name="_Toc207700222"/>
      <w:bookmarkStart w:id="109" w:name="_Toc207700327"/>
      <w:r w:rsidRPr="000E338D">
        <w:t>«ОП.02 ТЕХНИЧЕСКАЯ МЕХАНИКА»</w:t>
      </w:r>
      <w:bookmarkEnd w:id="102"/>
      <w:bookmarkEnd w:id="103"/>
      <w:bookmarkEnd w:id="104"/>
      <w:bookmarkEnd w:id="105"/>
      <w:bookmarkEnd w:id="106"/>
      <w:bookmarkEnd w:id="107"/>
      <w:bookmarkEnd w:id="108"/>
      <w:bookmarkEnd w:id="109"/>
    </w:p>
    <w:p w:rsidR="000E338D" w:rsidRPr="000E338D" w:rsidRDefault="000E338D" w:rsidP="000E338D">
      <w:pPr>
        <w:spacing w:after="0" w:line="240" w:lineRule="auto"/>
        <w:ind w:firstLine="709"/>
        <w:jc w:val="center"/>
        <w:outlineLvl w:val="0"/>
        <w:rPr>
          <w:rFonts w:ascii="Times New Roman" w:eastAsia="Times New Roman" w:hAnsi="Times New Roman" w:cs="Times New Roman"/>
          <w:b/>
          <w:bCs/>
          <w:color w:val="000000"/>
          <w:kern w:val="36"/>
          <w:sz w:val="24"/>
          <w:szCs w:val="24"/>
          <w:lang w:eastAsia="ru-RU"/>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807CCA" w:rsidRDefault="00807CCA"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110" w:name="_Toc207699656"/>
      <w:bookmarkStart w:id="111" w:name="_Toc207699761"/>
    </w:p>
    <w:p w:rsidR="00807CCA" w:rsidRDefault="00807CCA">
      <w:pPr>
        <w:rPr>
          <w:rFonts w:ascii="Times New Roman" w:eastAsia="Segoe UI" w:hAnsi="Times New Roman" w:cs="Times New Roman"/>
          <w:b/>
          <w:bCs/>
          <w:color w:val="000000"/>
          <w:kern w:val="32"/>
          <w:sz w:val="24"/>
          <w:szCs w:val="24"/>
          <w:lang w:eastAsia="ru-RU"/>
        </w:rPr>
      </w:pPr>
      <w:r>
        <w:rPr>
          <w:rFonts w:ascii="Times New Roman" w:eastAsia="Segoe UI" w:hAnsi="Times New Roman" w:cs="Times New Roman"/>
          <w:b/>
          <w:bCs/>
          <w:color w:val="000000"/>
          <w:kern w:val="32"/>
          <w:sz w:val="24"/>
          <w:szCs w:val="24"/>
          <w:lang w:eastAsia="ru-RU"/>
        </w:rPr>
        <w:br w:type="page"/>
      </w:r>
    </w:p>
    <w:p w:rsidR="000E338D" w:rsidRPr="000E338D" w:rsidRDefault="000E338D" w:rsidP="00807CCA">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112" w:name="_Toc207699866"/>
      <w:bookmarkStart w:id="113" w:name="_Toc207700013"/>
      <w:bookmarkStart w:id="114" w:name="_Toc207700118"/>
      <w:bookmarkStart w:id="115" w:name="_Toc207700223"/>
      <w:bookmarkStart w:id="116" w:name="_Toc207700328"/>
      <w:r w:rsidRPr="000E338D">
        <w:rPr>
          <w:rFonts w:ascii="Times New Roman" w:eastAsia="Segoe UI" w:hAnsi="Times New Roman" w:cs="Times New Roman"/>
          <w:b/>
          <w:bCs/>
          <w:color w:val="000000"/>
          <w:kern w:val="32"/>
          <w:sz w:val="24"/>
          <w:szCs w:val="24"/>
          <w:lang w:eastAsia="ru-RU"/>
        </w:rPr>
        <w:lastRenderedPageBreak/>
        <w:t>СОДЕРЖАНИЕ ПРОГРАММЫ</w:t>
      </w:r>
      <w:bookmarkEnd w:id="110"/>
      <w:bookmarkEnd w:id="111"/>
      <w:bookmarkEnd w:id="112"/>
      <w:bookmarkEnd w:id="113"/>
      <w:bookmarkEnd w:id="114"/>
      <w:bookmarkEnd w:id="115"/>
      <w:bookmarkEnd w:id="116"/>
    </w:p>
    <w:p w:rsidR="00807CCA" w:rsidRPr="00807CCA" w:rsidRDefault="00807CCA" w:rsidP="00807CCA">
      <w:pPr>
        <w:pStyle w:val="1fe"/>
        <w:tabs>
          <w:tab w:val="right" w:leader="dot" w:pos="9628"/>
        </w:tabs>
        <w:rPr>
          <w:rFonts w:ascii="Times New Roman" w:eastAsiaTheme="minorEastAsia" w:hAnsi="Times New Roman" w:cs="Times New Roman"/>
          <w:noProof/>
          <w:sz w:val="24"/>
          <w:szCs w:val="24"/>
          <w:lang w:eastAsia="ru-RU"/>
        </w:rPr>
      </w:pPr>
      <w:r w:rsidRPr="00807CCA">
        <w:rPr>
          <w:rFonts w:ascii="Times New Roman" w:eastAsia="Segoe UI" w:hAnsi="Times New Roman" w:cs="Times New Roman"/>
          <w:b/>
          <w:bCs/>
          <w:color w:val="000000"/>
          <w:kern w:val="32"/>
          <w:sz w:val="24"/>
          <w:szCs w:val="24"/>
          <w:lang w:eastAsia="ru-RU"/>
        </w:rPr>
        <w:fldChar w:fldCharType="begin"/>
      </w:r>
      <w:r w:rsidRPr="00807CCA">
        <w:rPr>
          <w:rFonts w:ascii="Times New Roman" w:eastAsia="Segoe UI" w:hAnsi="Times New Roman" w:cs="Times New Roman"/>
          <w:b/>
          <w:bCs/>
          <w:color w:val="000000"/>
          <w:kern w:val="32"/>
          <w:sz w:val="24"/>
          <w:szCs w:val="24"/>
          <w:lang w:eastAsia="ru-RU"/>
        </w:rPr>
        <w:instrText xml:space="preserve"> TOC \o "1-3" \h \z \u </w:instrText>
      </w:r>
      <w:r w:rsidRPr="00807CCA">
        <w:rPr>
          <w:rFonts w:ascii="Times New Roman" w:eastAsia="Segoe UI" w:hAnsi="Times New Roman" w:cs="Times New Roman"/>
          <w:b/>
          <w:bCs/>
          <w:color w:val="000000"/>
          <w:kern w:val="32"/>
          <w:sz w:val="24"/>
          <w:szCs w:val="24"/>
          <w:lang w:eastAsia="ru-RU"/>
        </w:rPr>
        <w:fldChar w:fldCharType="separate"/>
      </w:r>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761" w:history="1">
        <w:r w:rsidRPr="00807CCA">
          <w:rPr>
            <w:rStyle w:val="afffffff7"/>
            <w:rFonts w:ascii="Times New Roman" w:eastAsia="Segoe UI" w:hAnsi="Times New Roman" w:cs="Times New Roman"/>
            <w:b/>
            <w:bCs/>
            <w:noProof/>
            <w:kern w:val="32"/>
            <w:sz w:val="24"/>
            <w:szCs w:val="24"/>
            <w:lang w:eastAsia="ru-RU"/>
          </w:rPr>
          <w:t>СОДЕРЖАНИЕ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_Toc207699761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762" w:history="1">
        <w:r w:rsidRPr="00807CCA">
          <w:rPr>
            <w:rStyle w:val="afffffff7"/>
            <w:rFonts w:ascii="Times New Roman" w:hAnsi="Times New Roman" w:cs="Times New Roman"/>
            <w:b/>
            <w:caps/>
            <w:noProof/>
            <w:sz w:val="24"/>
            <w:szCs w:val="24"/>
          </w:rPr>
          <w:t xml:space="preserve">1. </w:t>
        </w:r>
        <w:r w:rsidRPr="00807CCA">
          <w:rPr>
            <w:rStyle w:val="afffffff7"/>
            <w:rFonts w:ascii="Times New Roman" w:hAnsi="Times New Roman" w:cs="Times New Roman"/>
            <w:b/>
            <w:caps/>
            <w:noProof/>
            <w:sz w:val="24"/>
            <w:szCs w:val="24"/>
            <w:lang w:eastAsia="ru-RU"/>
          </w:rPr>
          <w:t>ОБЩАЯ ХАРАКТЕРИС</w:t>
        </w:r>
        <w:r w:rsidRPr="00807CCA">
          <w:rPr>
            <w:rStyle w:val="afffffff7"/>
            <w:rFonts w:ascii="Times New Roman" w:hAnsi="Times New Roman" w:cs="Times New Roman"/>
            <w:b/>
            <w:caps/>
            <w:noProof/>
            <w:sz w:val="24"/>
            <w:szCs w:val="24"/>
          </w:rPr>
          <w:t xml:space="preserve">ТИКАПРИМЕРНОЙ РАБОЧЕЙ ПРОГРАММЫ </w:t>
        </w:r>
        <w:r w:rsidRPr="00807CCA">
          <w:rPr>
            <w:rStyle w:val="afffffff7"/>
            <w:rFonts w:ascii="Times New Roman" w:hAnsi="Times New Roman" w:cs="Times New Roman"/>
            <w:b/>
            <w:caps/>
            <w:noProof/>
            <w:sz w:val="24"/>
            <w:szCs w:val="24"/>
            <w:lang w:eastAsia="ru-RU"/>
          </w:rPr>
          <w:t>УЧЕБНОЙ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_Toc207699762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763" w:history="1">
        <w:r w:rsidRPr="00807CCA">
          <w:rPr>
            <w:rStyle w:val="afffffff7"/>
            <w:rFonts w:ascii="Times New Roman" w:hAnsi="Times New Roman" w:cs="Times New Roman"/>
            <w:noProof/>
            <w:sz w:val="24"/>
            <w:szCs w:val="24"/>
          </w:rPr>
          <w:t>1.1. Цель и место дисциплины в структуре образовательной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_Toc207699763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764" w:history="1">
        <w:r w:rsidRPr="00807CCA">
          <w:rPr>
            <w:rStyle w:val="afffffff7"/>
            <w:rFonts w:ascii="Times New Roman" w:hAnsi="Times New Roman" w:cs="Times New Roman"/>
            <w:noProof/>
            <w:sz w:val="24"/>
            <w:szCs w:val="24"/>
          </w:rPr>
          <w:t>1.2. Планируемые результаты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_Toc207699764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765" w:history="1">
        <w:r w:rsidRPr="00807CCA">
          <w:rPr>
            <w:rStyle w:val="afffffff7"/>
            <w:rFonts w:ascii="Times New Roman" w:hAnsi="Times New Roman" w:cs="Times New Roman"/>
            <w:b/>
            <w:caps/>
            <w:noProof/>
            <w:sz w:val="24"/>
            <w:szCs w:val="24"/>
            <w:lang w:eastAsia="ru-RU"/>
          </w:rPr>
          <w:t>2. СТРУКТУРА И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_Toc207699765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766" w:history="1">
        <w:r w:rsidRPr="00807CCA">
          <w:rPr>
            <w:rStyle w:val="afffffff7"/>
            <w:rFonts w:ascii="Times New Roman" w:hAnsi="Times New Roman" w:cs="Times New Roman"/>
            <w:noProof/>
            <w:sz w:val="24"/>
            <w:szCs w:val="24"/>
          </w:rPr>
          <w:t>2.1. Трудоемкость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_Toc207699766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767" w:history="1">
        <w:r w:rsidRPr="00807CCA">
          <w:rPr>
            <w:rStyle w:val="afffffff7"/>
            <w:rFonts w:ascii="Times New Roman" w:hAnsi="Times New Roman" w:cs="Times New Roman"/>
            <w:noProof/>
            <w:sz w:val="24"/>
            <w:szCs w:val="24"/>
          </w:rPr>
          <w:t>2.2. Примерное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_Toc207699767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768" w:history="1">
        <w:r w:rsidRPr="00807CCA">
          <w:rPr>
            <w:rStyle w:val="afffffff7"/>
            <w:rFonts w:ascii="Times New Roman" w:hAnsi="Times New Roman" w:cs="Times New Roman"/>
            <w:b/>
            <w:caps/>
            <w:noProof/>
            <w:sz w:val="24"/>
            <w:szCs w:val="24"/>
          </w:rPr>
          <w:t>3. УСЛОВИЯ РЕАЛИЗАЦИИ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_Toc207699768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769" w:history="1">
        <w:r w:rsidRPr="00807CCA">
          <w:rPr>
            <w:rStyle w:val="afffffff7"/>
            <w:rFonts w:ascii="Times New Roman" w:hAnsi="Times New Roman" w:cs="Times New Roman"/>
            <w:noProof/>
            <w:sz w:val="24"/>
            <w:szCs w:val="24"/>
          </w:rPr>
          <w:t>3.1. Материально-техническое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_Toc207699769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770" w:history="1">
        <w:r w:rsidRPr="00807CCA">
          <w:rPr>
            <w:rStyle w:val="afffffff7"/>
            <w:rFonts w:ascii="Times New Roman" w:hAnsi="Times New Roman" w:cs="Times New Roman"/>
            <w:noProof/>
            <w:sz w:val="24"/>
            <w:szCs w:val="24"/>
          </w:rPr>
          <w:t>3.2. Учебно-методическое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_Toc207699770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771" w:history="1">
        <w:r w:rsidRPr="00807CCA">
          <w:rPr>
            <w:rStyle w:val="afffffff7"/>
            <w:rFonts w:ascii="Times New Roman" w:hAnsi="Times New Roman" w:cs="Times New Roman"/>
            <w:b/>
            <w:caps/>
            <w:noProof/>
            <w:sz w:val="24"/>
            <w:szCs w:val="24"/>
          </w:rPr>
          <w:t>4. КОНТРОЛЬ И ОЦЕНКА РЕЗУЛЬТАТОВ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_Toc207699771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807CCA">
          <w:rPr>
            <w:rFonts w:ascii="Times New Roman" w:hAnsi="Times New Roman" w:cs="Times New Roman"/>
            <w:noProof/>
            <w:webHidden/>
            <w:sz w:val="24"/>
            <w:szCs w:val="24"/>
          </w:rPr>
          <w:fldChar w:fldCharType="end"/>
        </w:r>
      </w:hyperlink>
    </w:p>
    <w:p w:rsidR="000E338D" w:rsidRPr="000E338D" w:rsidRDefault="00807CCA"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r w:rsidRPr="00807CCA">
        <w:rPr>
          <w:rFonts w:ascii="Times New Roman" w:eastAsia="Segoe UI" w:hAnsi="Times New Roman" w:cs="Times New Roman"/>
          <w:b/>
          <w:bCs/>
          <w:color w:val="000000"/>
          <w:kern w:val="32"/>
          <w:sz w:val="24"/>
          <w:szCs w:val="24"/>
          <w:lang w:eastAsia="ru-RU"/>
        </w:rPr>
        <w:fldChar w:fldCharType="end"/>
      </w:r>
    </w:p>
    <w:p w:rsidR="000E338D" w:rsidRPr="000E338D" w:rsidRDefault="000E338D" w:rsidP="000E338D">
      <w:pPr>
        <w:keepNext/>
        <w:spacing w:after="120" w:line="240" w:lineRule="auto"/>
        <w:outlineLvl w:val="0"/>
        <w:rPr>
          <w:rFonts w:ascii="Times New Roman" w:eastAsia="Segoe UI" w:hAnsi="Times New Roman" w:cs="Times New Roman"/>
          <w:color w:val="000000"/>
          <w:kern w:val="32"/>
          <w:sz w:val="24"/>
          <w:szCs w:val="24"/>
          <w:lang w:eastAsia="ru-RU"/>
        </w:rPr>
      </w:pPr>
    </w:p>
    <w:p w:rsidR="000E338D" w:rsidRPr="000E338D" w:rsidRDefault="000E338D" w:rsidP="000E338D">
      <w:pPr>
        <w:keepNext/>
        <w:spacing w:after="120" w:line="240" w:lineRule="auto"/>
        <w:outlineLvl w:val="0"/>
        <w:rPr>
          <w:rFonts w:ascii="Times New Roman" w:eastAsia="Segoe UI" w:hAnsi="Times New Roman" w:cs="Times New Roman"/>
          <w:color w:val="000000"/>
          <w:kern w:val="32"/>
          <w:sz w:val="24"/>
          <w:szCs w:val="24"/>
          <w:lang w:eastAsia="ru-RU"/>
        </w:rPr>
      </w:pP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headerReference w:type="even" r:id="rId12"/>
          <w:headerReference w:type="default" r:id="rId13"/>
          <w:pgSz w:w="11906" w:h="16838"/>
          <w:pgMar w:top="1134" w:right="567" w:bottom="1134" w:left="1701" w:header="709" w:footer="709" w:gutter="0"/>
          <w:cols w:space="708"/>
          <w:docGrid w:linePitch="360"/>
        </w:sectPr>
      </w:pPr>
    </w:p>
    <w:p w:rsidR="000E338D" w:rsidRPr="007A145E" w:rsidRDefault="007A145E" w:rsidP="007A145E">
      <w:pPr>
        <w:keepNext/>
        <w:tabs>
          <w:tab w:val="left" w:pos="709"/>
        </w:tabs>
        <w:spacing w:after="0" w:line="240" w:lineRule="auto"/>
        <w:jc w:val="center"/>
        <w:outlineLvl w:val="0"/>
        <w:rPr>
          <w:rStyle w:val="11"/>
          <w:lang w:eastAsia="ru-RU"/>
        </w:rPr>
      </w:pPr>
      <w:bookmarkStart w:id="117" w:name="_Toc207699657"/>
      <w:bookmarkStart w:id="118" w:name="_Toc207699762"/>
      <w:bookmarkStart w:id="119" w:name="_Toc207699867"/>
      <w:bookmarkStart w:id="120" w:name="_Toc207700014"/>
      <w:bookmarkStart w:id="121" w:name="_Toc207700119"/>
      <w:bookmarkStart w:id="122" w:name="_Toc207700224"/>
      <w:bookmarkStart w:id="123" w:name="_Toc207700329"/>
      <w:r w:rsidRPr="007A145E">
        <w:rPr>
          <w:rStyle w:val="11"/>
        </w:rPr>
        <w:lastRenderedPageBreak/>
        <w:t xml:space="preserve">1. </w:t>
      </w:r>
      <w:proofErr w:type="gramStart"/>
      <w:r w:rsidR="000E338D" w:rsidRPr="007A145E">
        <w:rPr>
          <w:rStyle w:val="11"/>
          <w:lang w:eastAsia="ru-RU"/>
        </w:rPr>
        <w:t>ОБЩАЯ</w:t>
      </w:r>
      <w:proofErr w:type="gramEnd"/>
      <w:r w:rsidR="000E338D" w:rsidRPr="007A145E">
        <w:rPr>
          <w:rStyle w:val="11"/>
          <w:lang w:eastAsia="ru-RU"/>
        </w:rPr>
        <w:t xml:space="preserve"> ХАРАКТЕРИС</w:t>
      </w:r>
      <w:r w:rsidRPr="007A145E">
        <w:rPr>
          <w:rStyle w:val="11"/>
        </w:rPr>
        <w:t xml:space="preserve">ТИКАПРИМЕРНОЙ РАБОЧЕЙ ПРОГРАММЫ </w:t>
      </w:r>
      <w:r w:rsidR="000E338D" w:rsidRPr="007A145E">
        <w:rPr>
          <w:rStyle w:val="11"/>
          <w:lang w:eastAsia="ru-RU"/>
        </w:rPr>
        <w:t>УЧЕБНОЙ ДИСЦИПЛИНЫ</w:t>
      </w:r>
      <w:bookmarkEnd w:id="117"/>
      <w:bookmarkEnd w:id="118"/>
      <w:bookmarkEnd w:id="119"/>
      <w:bookmarkEnd w:id="120"/>
      <w:bookmarkEnd w:id="121"/>
      <w:bookmarkEnd w:id="122"/>
      <w:bookmarkEnd w:id="123"/>
    </w:p>
    <w:p w:rsidR="000E338D" w:rsidRPr="000E338D" w:rsidRDefault="000E338D" w:rsidP="000E338D">
      <w:pPr>
        <w:widowControl w:val="0"/>
        <w:spacing w:after="0" w:line="240" w:lineRule="auto"/>
        <w:jc w:val="center"/>
        <w:rPr>
          <w:rFonts w:ascii="Times New Roman" w:eastAsia="Segoe UI" w:hAnsi="Times New Roman" w:cs="Times New Roman"/>
          <w:color w:val="000000"/>
          <w:sz w:val="24"/>
          <w:szCs w:val="24"/>
          <w:vertAlign w:val="superscript"/>
          <w:lang w:eastAsia="nl-NL"/>
        </w:rPr>
      </w:pPr>
      <w:r w:rsidRPr="000E338D">
        <w:rPr>
          <w:rFonts w:ascii="Times New Roman" w:eastAsia="Times New Roman" w:hAnsi="Times New Roman" w:cs="Times New Roman"/>
          <w:color w:val="000000"/>
          <w:sz w:val="24"/>
          <w:szCs w:val="24"/>
          <w:lang w:eastAsia="nl-NL"/>
        </w:rPr>
        <w:t>«ОП.02 ТЕХНИЧЕСКАЯ МЕХАНИКА»</w:t>
      </w:r>
    </w:p>
    <w:p w:rsidR="000E338D" w:rsidRPr="000E338D" w:rsidRDefault="000E338D" w:rsidP="000E338D">
      <w:pPr>
        <w:widowControl w:val="0"/>
        <w:spacing w:after="0" w:line="240" w:lineRule="auto"/>
        <w:rPr>
          <w:rFonts w:ascii="Times New Roman" w:eastAsia="Times New Roman" w:hAnsi="Times New Roman" w:cs="Times New Roman"/>
          <w:color w:val="000000"/>
          <w:sz w:val="24"/>
          <w:szCs w:val="24"/>
          <w:lang w:eastAsia="nl-NL"/>
        </w:rPr>
      </w:pPr>
    </w:p>
    <w:p w:rsidR="000E338D" w:rsidRPr="000E338D" w:rsidRDefault="000E338D" w:rsidP="007A145E">
      <w:pPr>
        <w:pStyle w:val="115"/>
      </w:pPr>
      <w:bookmarkStart w:id="124" w:name="_Toc207699658"/>
      <w:bookmarkStart w:id="125" w:name="_Toc207699763"/>
      <w:bookmarkStart w:id="126" w:name="_Toc207699868"/>
      <w:bookmarkStart w:id="127" w:name="_Toc207700015"/>
      <w:bookmarkStart w:id="128" w:name="_Toc207700120"/>
      <w:bookmarkStart w:id="129" w:name="_Toc207700225"/>
      <w:bookmarkStart w:id="130" w:name="_Toc207700330"/>
      <w:r w:rsidRPr="000E338D">
        <w:t>1.1. Цель и место дисциплины в структуре образовательной программы</w:t>
      </w:r>
      <w:bookmarkEnd w:id="124"/>
      <w:bookmarkEnd w:id="125"/>
      <w:bookmarkEnd w:id="126"/>
      <w:bookmarkEnd w:id="127"/>
      <w:bookmarkEnd w:id="128"/>
      <w:bookmarkEnd w:id="129"/>
      <w:bookmarkEnd w:id="130"/>
    </w:p>
    <w:p w:rsidR="000E338D" w:rsidRPr="000E338D" w:rsidRDefault="000E338D" w:rsidP="000E338D">
      <w:pPr>
        <w:suppressAutoHyphens/>
        <w:spacing w:after="0"/>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«Техническая механика»</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теоретической базы и практических навыков, необходимых для расчета и анализа механических систем и конструкций, используемых в профессиональной деятельности. Дисциплина направлена на изучение основных законов и методов статики, кинематики и динамики, применяемых для обеспечения надежности и долговечности оборудования.</w:t>
      </w:r>
    </w:p>
    <w:p w:rsidR="000E338D" w:rsidRPr="000E338D" w:rsidRDefault="000E338D" w:rsidP="000E338D">
      <w:pPr>
        <w:spacing w:after="0" w:line="240" w:lineRule="auto"/>
        <w:ind w:firstLine="708"/>
        <w:jc w:val="both"/>
        <w:rPr>
          <w:rFonts w:ascii="Times New Roman" w:eastAsia="Calibri" w:hAnsi="Times New Roman" w:cs="Times New Roman"/>
          <w:b/>
          <w:caps/>
          <w:color w:val="000000"/>
          <w:sz w:val="24"/>
          <w:szCs w:val="24"/>
        </w:rPr>
      </w:pPr>
      <w:r w:rsidRPr="000E338D">
        <w:rPr>
          <w:rFonts w:ascii="Times New Roman" w:eastAsia="Calibri" w:hAnsi="Times New Roman" w:cs="Times New Roman"/>
          <w:color w:val="000000"/>
          <w:sz w:val="24"/>
          <w:szCs w:val="24"/>
        </w:rPr>
        <w:t>Дисциплина «Техническая механика» включена в обязательную часть общепрофессионального цикла образовательной программы.</w:t>
      </w:r>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p>
    <w:p w:rsidR="000E338D" w:rsidRPr="000E338D" w:rsidRDefault="000E338D" w:rsidP="007A145E">
      <w:pPr>
        <w:pStyle w:val="115"/>
      </w:pPr>
      <w:bookmarkStart w:id="131" w:name="_Toc207699659"/>
      <w:bookmarkStart w:id="132" w:name="_Toc207699764"/>
      <w:bookmarkStart w:id="133" w:name="_Toc207699869"/>
      <w:bookmarkStart w:id="134" w:name="_Toc207700016"/>
      <w:bookmarkStart w:id="135" w:name="_Toc207700121"/>
      <w:bookmarkStart w:id="136" w:name="_Toc207700226"/>
      <w:bookmarkStart w:id="137" w:name="_Toc207700331"/>
      <w:r w:rsidRPr="000E338D">
        <w:t>1.2. Планируемые результаты освоения дисциплины</w:t>
      </w:r>
      <w:bookmarkEnd w:id="131"/>
      <w:bookmarkEnd w:id="132"/>
      <w:bookmarkEnd w:id="133"/>
      <w:bookmarkEnd w:id="134"/>
      <w:bookmarkEnd w:id="135"/>
      <w:bookmarkEnd w:id="136"/>
      <w:bookmarkEnd w:id="137"/>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2"/>
      </w:r>
      <w:r w:rsidRPr="000E338D">
        <w:rPr>
          <w:rFonts w:ascii="Times New Roman" w:eastAsia="Calibri" w:hAnsi="Times New Roman" w:cs="Times New Roman"/>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sidR="007A145E">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sidR="007A145E">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структурировать получаемую информацию, оформлять результаты </w:t>
            </w:r>
            <w:r w:rsidRPr="000E338D">
              <w:rPr>
                <w:rFonts w:ascii="Times New Roman" w:eastAsia="Calibri" w:hAnsi="Times New Roman" w:cs="Times New Roman"/>
                <w:iCs/>
                <w:color w:val="000000"/>
                <w:sz w:val="24"/>
                <w:szCs w:val="24"/>
              </w:rPr>
              <w:lastRenderedPageBreak/>
              <w:t>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приемы структурирования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формат оформления </w:t>
            </w:r>
            <w:r w:rsidRPr="000E338D">
              <w:rPr>
                <w:rFonts w:ascii="Times New Roman" w:eastAsia="Calibri" w:hAnsi="Times New Roman" w:cs="Times New Roman"/>
                <w:iCs/>
                <w:color w:val="000000"/>
                <w:sz w:val="24"/>
                <w:szCs w:val="24"/>
              </w:rPr>
              <w:lastRenderedPageBreak/>
              <w:t>результатов поиска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ОК</w:t>
            </w:r>
            <w:r w:rsidR="007A145E">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sidR="007A145E">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664" w:type="pct"/>
            <w:tcBorders>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ОК</w:t>
            </w:r>
            <w:r w:rsidR="007A145E">
              <w:rPr>
                <w:rFonts w:ascii="Times New Roman" w:eastAsia="Calibri" w:hAnsi="Times New Roman" w:cs="Times New Roman"/>
                <w:bCs/>
                <w:color w:val="000000"/>
                <w:sz w:val="24"/>
                <w:szCs w:val="24"/>
              </w:rPr>
              <w:t>.</w:t>
            </w:r>
            <w:r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p w:rsidR="000E338D" w:rsidRPr="000E338D" w:rsidRDefault="000E338D" w:rsidP="000E338D">
            <w:pPr>
              <w:tabs>
                <w:tab w:val="left" w:pos="238"/>
              </w:tabs>
              <w:spacing w:after="0" w:line="259" w:lineRule="auto"/>
              <w:contextualSpacing/>
              <w:rPr>
                <w:rFonts w:ascii="Times New Roman" w:eastAsia="Calibri" w:hAnsi="Times New Roman" w:cs="Times New Roman"/>
                <w:bCs/>
                <w:i/>
                <w:color w:val="000000"/>
                <w:sz w:val="24"/>
                <w:szCs w:val="24"/>
              </w:rPr>
            </w:pPr>
          </w:p>
        </w:tc>
      </w:tr>
    </w:tbl>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7A145E" w:rsidRDefault="007A145E" w:rsidP="000E338D">
      <w:pPr>
        <w:keepNext/>
        <w:spacing w:after="120" w:line="240" w:lineRule="auto"/>
        <w:jc w:val="center"/>
        <w:outlineLvl w:val="0"/>
        <w:rPr>
          <w:rFonts w:ascii="Times New Roman" w:eastAsia="Segoe UI" w:hAnsi="Times New Roman" w:cs="Times New Roman"/>
          <w:b/>
          <w:bCs/>
          <w:color w:val="000000"/>
          <w:kern w:val="32"/>
          <w:sz w:val="24"/>
          <w:szCs w:val="24"/>
          <w:lang w:eastAsia="ru-RU"/>
        </w:rPr>
      </w:pPr>
    </w:p>
    <w:p w:rsidR="007A145E" w:rsidRDefault="007A145E" w:rsidP="000E338D">
      <w:pPr>
        <w:keepNext/>
        <w:spacing w:after="120" w:line="240" w:lineRule="auto"/>
        <w:jc w:val="center"/>
        <w:outlineLvl w:val="0"/>
        <w:rPr>
          <w:rFonts w:ascii="Times New Roman" w:eastAsia="Segoe UI" w:hAnsi="Times New Roman" w:cs="Times New Roman"/>
          <w:b/>
          <w:bCs/>
          <w:color w:val="000000"/>
          <w:kern w:val="32"/>
          <w:sz w:val="24"/>
          <w:szCs w:val="24"/>
          <w:lang w:eastAsia="ru-RU"/>
        </w:rPr>
      </w:pPr>
    </w:p>
    <w:p w:rsidR="007A145E" w:rsidRDefault="007A145E" w:rsidP="000E338D">
      <w:pPr>
        <w:keepNext/>
        <w:spacing w:after="120" w:line="240" w:lineRule="auto"/>
        <w:jc w:val="center"/>
        <w:outlineLvl w:val="0"/>
        <w:rPr>
          <w:rFonts w:ascii="Times New Roman" w:eastAsia="Segoe UI" w:hAnsi="Times New Roman" w:cs="Times New Roman"/>
          <w:b/>
          <w:bCs/>
          <w:color w:val="000000"/>
          <w:kern w:val="32"/>
          <w:sz w:val="24"/>
          <w:szCs w:val="24"/>
          <w:lang w:eastAsia="ru-RU"/>
        </w:rPr>
      </w:pPr>
    </w:p>
    <w:p w:rsidR="000E338D" w:rsidRPr="007A145E" w:rsidRDefault="000E338D" w:rsidP="000E338D">
      <w:pPr>
        <w:keepNext/>
        <w:spacing w:after="120" w:line="240" w:lineRule="auto"/>
        <w:jc w:val="center"/>
        <w:outlineLvl w:val="0"/>
        <w:rPr>
          <w:rStyle w:val="11"/>
          <w:lang w:eastAsia="ru-RU"/>
        </w:rPr>
      </w:pPr>
      <w:bookmarkStart w:id="138" w:name="_Toc207699660"/>
      <w:bookmarkStart w:id="139" w:name="_Toc207699765"/>
      <w:bookmarkStart w:id="140" w:name="_Toc207699870"/>
      <w:bookmarkStart w:id="141" w:name="_Toc207700017"/>
      <w:bookmarkStart w:id="142" w:name="_Toc207700122"/>
      <w:bookmarkStart w:id="143" w:name="_Toc207700227"/>
      <w:bookmarkStart w:id="144" w:name="_Toc207700332"/>
      <w:r w:rsidRPr="007A145E">
        <w:rPr>
          <w:rStyle w:val="11"/>
          <w:lang w:eastAsia="ru-RU"/>
        </w:rPr>
        <w:t>2. СТРУКТУРА И СОДЕРЖАНИЕ ДИСЦИПЛИНЫ</w:t>
      </w:r>
      <w:bookmarkEnd w:id="138"/>
      <w:bookmarkEnd w:id="139"/>
      <w:bookmarkEnd w:id="140"/>
      <w:bookmarkEnd w:id="141"/>
      <w:bookmarkEnd w:id="142"/>
      <w:bookmarkEnd w:id="143"/>
      <w:bookmarkEnd w:id="144"/>
    </w:p>
    <w:p w:rsidR="000E338D" w:rsidRPr="000E338D" w:rsidRDefault="000E338D" w:rsidP="007A145E">
      <w:pPr>
        <w:pStyle w:val="115"/>
      </w:pPr>
      <w:bookmarkStart w:id="145" w:name="_Toc207699661"/>
      <w:bookmarkStart w:id="146" w:name="_Toc207699766"/>
      <w:bookmarkStart w:id="147" w:name="_Toc207699871"/>
      <w:bookmarkStart w:id="148" w:name="_Toc207700018"/>
      <w:bookmarkStart w:id="149" w:name="_Toc207700123"/>
      <w:bookmarkStart w:id="150" w:name="_Toc207700228"/>
      <w:bookmarkStart w:id="151" w:name="_Toc207700333"/>
      <w:r w:rsidRPr="000E338D">
        <w:t>2.1. Трудоемкость освоения дисциплины</w:t>
      </w:r>
      <w:bookmarkEnd w:id="145"/>
      <w:bookmarkEnd w:id="146"/>
      <w:bookmarkEnd w:id="147"/>
      <w:bookmarkEnd w:id="148"/>
      <w:bookmarkEnd w:id="149"/>
      <w:bookmarkEnd w:id="150"/>
      <w:bookmarkEnd w:id="151"/>
      <w:r w:rsidRPr="000E338D">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3"/>
        <w:gridCol w:w="2398"/>
      </w:tblGrid>
      <w:tr w:rsidR="000E338D" w:rsidRPr="000E338D" w:rsidTr="007A145E">
        <w:trPr>
          <w:trHeight w:val="23"/>
        </w:trPr>
        <w:tc>
          <w:tcPr>
            <w:tcW w:w="2534"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231"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234"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534"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231"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lang w:val="en-US"/>
              </w:rPr>
            </w:pPr>
            <w:r w:rsidRPr="000E338D">
              <w:rPr>
                <w:rFonts w:ascii="Times New Roman" w:eastAsia="Calibri" w:hAnsi="Times New Roman" w:cs="Times New Roman"/>
                <w:bCs/>
                <w:color w:val="000000"/>
                <w:sz w:val="24"/>
                <w:szCs w:val="24"/>
              </w:rPr>
              <w:t>7</w:t>
            </w:r>
            <w:r w:rsidRPr="000E338D">
              <w:rPr>
                <w:rFonts w:ascii="Times New Roman" w:eastAsia="Calibri" w:hAnsi="Times New Roman" w:cs="Times New Roman"/>
                <w:bCs/>
                <w:color w:val="000000"/>
                <w:sz w:val="24"/>
                <w:szCs w:val="24"/>
                <w:lang w:val="en-US"/>
              </w:rPr>
              <w:t>2</w:t>
            </w:r>
          </w:p>
        </w:tc>
        <w:tc>
          <w:tcPr>
            <w:tcW w:w="1234"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lang w:val="en-US"/>
              </w:rPr>
            </w:pPr>
            <w:r w:rsidRPr="000E338D">
              <w:rPr>
                <w:rFonts w:ascii="Times New Roman" w:eastAsia="Calibri" w:hAnsi="Times New Roman" w:cs="Times New Roman"/>
                <w:bCs/>
                <w:color w:val="000000"/>
                <w:sz w:val="24"/>
                <w:szCs w:val="24"/>
                <w:lang w:val="en-US"/>
              </w:rPr>
              <w:t>22</w:t>
            </w:r>
          </w:p>
        </w:tc>
      </w:tr>
      <w:tr w:rsidR="000E338D" w:rsidRPr="000E338D" w:rsidTr="007A145E">
        <w:trPr>
          <w:trHeight w:val="23"/>
        </w:trPr>
        <w:tc>
          <w:tcPr>
            <w:tcW w:w="2534"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231"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234"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534"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Промежуточная аттестация </w:t>
            </w:r>
          </w:p>
        </w:tc>
        <w:tc>
          <w:tcPr>
            <w:tcW w:w="1231" w:type="pct"/>
            <w:vAlign w:val="center"/>
          </w:tcPr>
          <w:p w:rsidR="000E338D" w:rsidRPr="000E338D" w:rsidRDefault="007A145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234" w:type="pct"/>
            <w:vAlign w:val="center"/>
          </w:tcPr>
          <w:p w:rsidR="000E338D" w:rsidRPr="000E338D" w:rsidRDefault="007A145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534"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231"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72</w:t>
            </w:r>
          </w:p>
        </w:tc>
        <w:tc>
          <w:tcPr>
            <w:tcW w:w="1234"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lang w:val="en-US"/>
              </w:rPr>
            </w:pPr>
            <w:r w:rsidRPr="000E338D">
              <w:rPr>
                <w:rFonts w:ascii="Times New Roman" w:eastAsia="Calibri" w:hAnsi="Times New Roman" w:cs="Times New Roman"/>
                <w:b/>
                <w:color w:val="000000"/>
                <w:sz w:val="24"/>
                <w:szCs w:val="24"/>
                <w:lang w:val="en-US"/>
              </w:rPr>
              <w:t>22</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7A145E">
      <w:pPr>
        <w:pStyle w:val="115"/>
      </w:pPr>
      <w:bookmarkStart w:id="152" w:name="_Toc207699662"/>
      <w:bookmarkStart w:id="153" w:name="_Toc207699767"/>
      <w:bookmarkStart w:id="154" w:name="_Toc207699872"/>
      <w:bookmarkStart w:id="155" w:name="_Toc207700019"/>
      <w:bookmarkStart w:id="156" w:name="_Toc207700124"/>
      <w:bookmarkStart w:id="157" w:name="_Toc207700229"/>
      <w:bookmarkStart w:id="158" w:name="_Toc207700334"/>
      <w:r w:rsidRPr="000E338D">
        <w:t>2.2. Примерное содержание дисциплины</w:t>
      </w:r>
      <w:bookmarkEnd w:id="152"/>
      <w:bookmarkEnd w:id="153"/>
      <w:bookmarkEnd w:id="154"/>
      <w:bookmarkEnd w:id="155"/>
      <w:bookmarkEnd w:id="156"/>
      <w:bookmarkEnd w:id="157"/>
      <w:bookmarkEnd w:id="158"/>
    </w:p>
    <w:tbl>
      <w:tblPr>
        <w:tblW w:w="5000" w:type="pct"/>
        <w:tblLayout w:type="fixed"/>
        <w:tblLook w:val="0000" w:firstRow="0" w:lastRow="0" w:firstColumn="0" w:lastColumn="0" w:noHBand="0" w:noVBand="0"/>
      </w:tblPr>
      <w:tblGrid>
        <w:gridCol w:w="2654"/>
        <w:gridCol w:w="7200"/>
      </w:tblGrid>
      <w:tr w:rsidR="0020440E" w:rsidRPr="000E338D" w:rsidTr="007A145E">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rsidR="0020440E" w:rsidRPr="00C63897" w:rsidRDefault="0020440E" w:rsidP="0020440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rsidR="0020440E" w:rsidRPr="00F70F81" w:rsidRDefault="0020440E" w:rsidP="0020440E">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E338D" w:rsidRPr="000E338D" w:rsidTr="007A145E">
        <w:trPr>
          <w:trHeight w:val="371"/>
        </w:trPr>
        <w:tc>
          <w:tcPr>
            <w:tcW w:w="9854" w:type="dxa"/>
            <w:gridSpan w:val="2"/>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Раздел 1. </w:t>
            </w:r>
            <w:proofErr w:type="spellStart"/>
            <w:r w:rsidRPr="000E338D">
              <w:rPr>
                <w:rFonts w:ascii="Times New Roman" w:eastAsia="Calibri" w:hAnsi="Times New Roman" w:cs="Times New Roman"/>
                <w:b/>
                <w:color w:val="000000"/>
                <w:lang w:val="en-US"/>
              </w:rPr>
              <w:t>Техн</w:t>
            </w:r>
            <w:r w:rsidRPr="000E338D">
              <w:rPr>
                <w:rFonts w:ascii="Times New Roman" w:eastAsia="Calibri" w:hAnsi="Times New Roman" w:cs="Times New Roman"/>
                <w:b/>
                <w:color w:val="000000"/>
              </w:rPr>
              <w:t>ическая</w:t>
            </w:r>
            <w:proofErr w:type="spellEnd"/>
            <w:r w:rsidRPr="000E338D">
              <w:rPr>
                <w:rFonts w:ascii="Times New Roman" w:eastAsia="Calibri" w:hAnsi="Times New Roman" w:cs="Times New Roman"/>
                <w:b/>
                <w:color w:val="000000"/>
              </w:rPr>
              <w:t xml:space="preserve"> механика</w:t>
            </w:r>
            <w:r w:rsidR="007A145E" w:rsidRPr="007A145E">
              <w:rPr>
                <w:rFonts w:ascii="Times New Roman" w:eastAsia="Calibri" w:hAnsi="Times New Roman" w:cs="Times New Roman"/>
                <w:b/>
                <w:color w:val="000000"/>
              </w:rPr>
              <w:t xml:space="preserve"> (30 часов</w:t>
            </w:r>
            <w:r w:rsidRPr="000E338D">
              <w:rPr>
                <w:rFonts w:ascii="Times New Roman" w:eastAsia="Calibri" w:hAnsi="Times New Roman" w:cs="Times New Roman"/>
                <w:b/>
                <w:color w:val="000000"/>
              </w:rPr>
              <w:t>)</w:t>
            </w:r>
          </w:p>
        </w:tc>
      </w:tr>
      <w:tr w:rsidR="000E338D" w:rsidRPr="000E338D" w:rsidTr="007A145E">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1.1. </w:t>
            </w:r>
          </w:p>
          <w:p w:rsidR="000E338D" w:rsidRPr="000E338D" w:rsidRDefault="000E338D" w:rsidP="0020440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color w:val="000000"/>
              </w:rPr>
              <w:t>Основные понятия и определения статики</w:t>
            </w:r>
          </w:p>
          <w:p w:rsidR="000E338D" w:rsidRPr="000E338D" w:rsidRDefault="000E338D" w:rsidP="0020440E">
            <w:pPr>
              <w:widowControl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7A145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jc w:val="both"/>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Введение. </w:t>
            </w:r>
            <w:r w:rsidRPr="000E338D">
              <w:rPr>
                <w:rFonts w:ascii="Times New Roman" w:eastAsia="Calibri" w:hAnsi="Times New Roman" w:cs="Times New Roman"/>
                <w:bCs/>
                <w:iCs/>
                <w:color w:val="000000"/>
                <w:lang w:eastAsia="ru-RU"/>
              </w:rPr>
              <w:t>Цели и задачи дисциплины.</w:t>
            </w:r>
            <w:r w:rsidRPr="000E338D">
              <w:rPr>
                <w:rFonts w:ascii="Times New Roman" w:eastAsia="Calibri" w:hAnsi="Times New Roman" w:cs="Times New Roman"/>
                <w:color w:val="000000"/>
              </w:rPr>
              <w:t xml:space="preserve"> Роль машин в жизни человека. Основные понятия и определения</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Основные понятия и аксиомы статики.</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Материальная точка, абсолютно твёрдое тело.</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Сила, система, эквивалентные системы сил. Равнодействующая и уравновешивающая силы.</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Аксиомы статики. Связи и реакции связей. Определение направления реакций связей.</w:t>
            </w:r>
          </w:p>
        </w:tc>
      </w:tr>
      <w:tr w:rsidR="0020440E" w:rsidRPr="000E338D" w:rsidTr="007A145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20440E" w:rsidRPr="00F70F81" w:rsidRDefault="0020440E" w:rsidP="0020440E">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1.2.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Плоская  система сходящихся сил</w:t>
            </w: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7A145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Система сходящихся сил. Способы сложения двух сил. Разложение силы на две составляющие</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Определение равнодействующей системы сил геометрическим способом. Силовой многоугольник.</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Проекция силы на ось. Правило знаков. Проекции  силы  на две  взаимно перпендикулярные оси.</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Аналитическое определение равнодействующей. Условие равновесия  в геометрической и аналитической формах.</w:t>
            </w:r>
          </w:p>
        </w:tc>
      </w:tr>
      <w:tr w:rsidR="009F26FD" w:rsidRPr="000E338D" w:rsidTr="007A145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20440E">
        <w:trPr>
          <w:trHeight w:val="132"/>
        </w:trPr>
        <w:tc>
          <w:tcPr>
            <w:tcW w:w="2654" w:type="dxa"/>
            <w:vMerge/>
            <w:tcBorders>
              <w:top w:val="single" w:sz="4" w:space="0" w:color="000000"/>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Определение равнодействующей плоской системы сходящихся сил</w:t>
            </w:r>
          </w:p>
        </w:tc>
      </w:tr>
      <w:tr w:rsidR="0020440E" w:rsidRPr="000E338D" w:rsidTr="00C976F3">
        <w:trPr>
          <w:trHeight w:val="360"/>
        </w:trPr>
        <w:tc>
          <w:tcPr>
            <w:tcW w:w="2654" w:type="dxa"/>
            <w:vMerge/>
            <w:tcBorders>
              <w:top w:val="single" w:sz="4" w:space="0" w:color="000000"/>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20440E">
        <w:trPr>
          <w:trHeight w:val="98"/>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1.3.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Пара сил  и  момент силы  относительно точки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617"/>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Пара сил и её характеристики. Момент пары. Эквивалентные пары. Сложение пар</w:t>
            </w:r>
            <w:r w:rsidR="0020440E">
              <w:rPr>
                <w:rFonts w:ascii="Times New Roman" w:eastAsia="Calibri" w:hAnsi="Times New Roman" w:cs="Times New Roman"/>
                <w:color w:val="000000"/>
              </w:rPr>
              <w:t>.</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Условие равновесия системы пары сил. Момент силы относительно точки.</w:t>
            </w:r>
          </w:p>
        </w:tc>
      </w:tr>
      <w:tr w:rsidR="009F26FD" w:rsidRPr="000E338D" w:rsidTr="0020440E">
        <w:trPr>
          <w:trHeight w:val="70"/>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248"/>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96"/>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1.4.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lastRenderedPageBreak/>
              <w:t>Плоская  система произвольно расположенных сил</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lastRenderedPageBreak/>
              <w:t xml:space="preserve">Содержание </w:t>
            </w:r>
          </w:p>
        </w:tc>
      </w:tr>
      <w:tr w:rsidR="000E338D" w:rsidRPr="000E338D" w:rsidTr="007A145E">
        <w:trPr>
          <w:trHeight w:val="617"/>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Приведение силы к данной точке. Приведение  плоской  системы  сил  к данному центру</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Главный вектор и главный момент системы сил.</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Уравнения равновесия и их различные формы. Балочные системы. Классификация нагрузок и виды опор.</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Определения реакций опор и моментов защемления.</w:t>
            </w:r>
          </w:p>
        </w:tc>
      </w:tr>
      <w:tr w:rsidR="009F26FD" w:rsidRPr="000E338D" w:rsidTr="0020440E">
        <w:trPr>
          <w:trHeight w:val="132"/>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61"/>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Определение  главного  вектора  и  главного  момента произвольной плоской системы сил</w:t>
            </w:r>
          </w:p>
        </w:tc>
      </w:tr>
      <w:tr w:rsidR="0020440E" w:rsidRPr="000E338D" w:rsidTr="00C976F3">
        <w:trPr>
          <w:trHeight w:val="214"/>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20440E">
        <w:trPr>
          <w:trHeight w:val="231"/>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1.5.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Центр тяжести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617"/>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Пространственная система сил. Пространственная система параллельных сил</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Сила тяжести как равнодействующая вертикальных сил. Центр  тяжести сил.</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Центр тяжести простых геометрических фигур. Центр тяжести составных плоских фигур.</w:t>
            </w:r>
          </w:p>
        </w:tc>
      </w:tr>
      <w:tr w:rsidR="009F26FD" w:rsidRPr="000E338D" w:rsidTr="0020440E">
        <w:trPr>
          <w:trHeight w:val="14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4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Определение центра тяжести плоской фигуры сложной формы расчётным путем</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1.6.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Кинематика.  Основные  понятия кинематики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Основные  характеристики  движения:  траектория,  путь,  время,  скорость, </w:t>
            </w:r>
            <w:proofErr w:type="gramStart"/>
            <w:r w:rsidRPr="000E338D">
              <w:rPr>
                <w:rFonts w:ascii="Times New Roman" w:eastAsia="Calibri" w:hAnsi="Times New Roman" w:cs="Times New Roman"/>
                <w:color w:val="000000"/>
              </w:rPr>
              <w:t>ускорении</w:t>
            </w:r>
            <w:proofErr w:type="gramEnd"/>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1.7.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Кинематика точки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Способы задания движения точки. Скорость, ускорение</w:t>
            </w:r>
            <w:r w:rsidR="0020440E">
              <w:rPr>
                <w:rFonts w:ascii="Times New Roman" w:eastAsia="Calibri" w:hAnsi="Times New Roman" w:cs="Times New Roman"/>
                <w:color w:val="000000"/>
              </w:rPr>
              <w:t>.</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Частные случаи движения точки.</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1.8.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Простейшие движения твёрдого</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тела</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Поступательное движение. Вращательное движение вокруг неподвижной оси</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Скорость  и  ускорение  различных  точек  вращающегося тела</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1.9.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Простейшие движения твёрдого</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тела</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Две основные задачи динамики. Принцип инерции. Основной закон динамики</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Зависимость между массой и силой тяжести. Закон равенства действия и противодействия.</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Принцип независимости действия сил.</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1.10.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Движение материальной точки. </w:t>
            </w:r>
            <w:r w:rsidRPr="000E338D">
              <w:rPr>
                <w:rFonts w:ascii="Times New Roman" w:eastAsia="Calibri" w:hAnsi="Times New Roman" w:cs="Times New Roman"/>
                <w:b/>
                <w:color w:val="000000"/>
              </w:rPr>
              <w:lastRenderedPageBreak/>
              <w:t>Метод кинетостатики.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lastRenderedPageBreak/>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Движение свободной и несвободной материальных точек. Сила инерции. Принцип Даламбера</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Решение  задач  динамики  методом  кинетостатики</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1.11.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Трение.  Работа  и мощность</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20440E" w:rsidRDefault="000E338D" w:rsidP="0020440E">
            <w:pPr>
              <w:widowControl w:val="0"/>
              <w:spacing w:after="0" w:line="240" w:lineRule="auto"/>
            </w:pPr>
            <w:r w:rsidRPr="000E338D">
              <w:rPr>
                <w:rFonts w:ascii="Times New Roman" w:eastAsia="Calibri" w:hAnsi="Times New Roman" w:cs="Times New Roman"/>
                <w:color w:val="000000"/>
              </w:rPr>
              <w:t>Виды трения. Законы трения скольжения. Трение качения. Коэффициент трения</w:t>
            </w:r>
            <w:r w:rsidR="0020440E">
              <w:rPr>
                <w:rFonts w:ascii="Times New Roman" w:eastAsia="Calibri" w:hAnsi="Times New Roman" w:cs="Times New Roman"/>
                <w:color w:val="000000"/>
              </w:rPr>
              <w:t>.</w:t>
            </w:r>
            <w:r w:rsidR="0020440E">
              <w:t xml:space="preserve"> </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Работа и мощность. Работа постоянной силы и силы тяжести. Работа при вращательном движении.</w:t>
            </w:r>
          </w:p>
          <w:p w:rsidR="000E338D"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Мощность. Коэффициент полезного действия.</w:t>
            </w:r>
          </w:p>
        </w:tc>
      </w:tr>
      <w:tr w:rsidR="009F26FD" w:rsidRPr="000E338D" w:rsidTr="0020440E">
        <w:trPr>
          <w:trHeight w:val="70"/>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20440E">
        <w:trPr>
          <w:trHeight w:val="164"/>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Решение задач с применением общих теорем динамики</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9854" w:type="dxa"/>
            <w:gridSpan w:val="2"/>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Раздел 2. Сопротивление материалов</w:t>
            </w:r>
            <w:r w:rsidR="007A145E">
              <w:rPr>
                <w:rFonts w:ascii="Times New Roman" w:eastAsia="Calibri" w:hAnsi="Times New Roman" w:cs="Times New Roman"/>
                <w:b/>
                <w:color w:val="000000"/>
              </w:rPr>
              <w:t xml:space="preserve"> (20 часов</w:t>
            </w:r>
            <w:r w:rsidRPr="000E338D">
              <w:rPr>
                <w:rFonts w:ascii="Times New Roman" w:eastAsia="Calibri" w:hAnsi="Times New Roman" w:cs="Times New Roman"/>
                <w:b/>
                <w:color w:val="000000"/>
              </w:rPr>
              <w:t>)</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2.1.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Трение. Работа  и мощность</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Основные задачи сопротивления материалов. Деформации.  Гипотезы  и допущения</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Классификация нагрузок. Силы внешние и внутренние.</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Метод сечений. Механические напряжения.</w:t>
            </w:r>
          </w:p>
        </w:tc>
      </w:tr>
      <w:tr w:rsidR="009F26FD" w:rsidRPr="000E338D" w:rsidTr="0020440E">
        <w:trPr>
          <w:trHeight w:val="182"/>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2.2.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Растяжение  и  сжатие</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Внутренние силовые факторы при растяжении и сжатии. Нормальное напряжение</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Эпюры продольных сил и нормальных напряжений. Продольные и поперечные деформации.</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Закон Гука. Коэффициент Пуассона. Определение  осевых  перемещений поперечных сечений бруса.</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Испытания материалов при растяжении и сжатии.</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Диаграммы растяжения и сжатия пластичных и хрупких материалов.</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Напряжения предельные, допускаемые и расчётные. Условие прочности. Расчеты на прочность.</w:t>
            </w:r>
          </w:p>
        </w:tc>
      </w:tr>
      <w:tr w:rsidR="009F26FD" w:rsidRPr="000E338D" w:rsidTr="0020440E">
        <w:trPr>
          <w:trHeight w:val="132"/>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Построение эпюр продольных сил и нормальных напряжений при растяжении и сжатии, определение перемещений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proofErr w:type="gramStart"/>
            <w:r w:rsidRPr="000E338D">
              <w:rPr>
                <w:rFonts w:ascii="Times New Roman" w:eastAsia="Calibri" w:hAnsi="Times New Roman" w:cs="Times New Roman"/>
                <w:color w:val="000000"/>
              </w:rPr>
              <w:t>Расчётное-графическая</w:t>
            </w:r>
            <w:proofErr w:type="gramEnd"/>
            <w:r w:rsidRPr="000E338D">
              <w:rPr>
                <w:rFonts w:ascii="Times New Roman" w:eastAsia="Calibri" w:hAnsi="Times New Roman" w:cs="Times New Roman"/>
                <w:color w:val="000000"/>
              </w:rPr>
              <w:t xml:space="preserve">  работа: Расчёт на прочность при растяжении и сжатии</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2.3. </w:t>
            </w:r>
          </w:p>
          <w:p w:rsidR="000E338D" w:rsidRPr="000E338D" w:rsidRDefault="000E338D" w:rsidP="0020440E">
            <w:pPr>
              <w:widowControl w:val="0"/>
              <w:spacing w:after="0" w:line="240" w:lineRule="auto"/>
              <w:rPr>
                <w:rFonts w:ascii="Times New Roman" w:eastAsia="Calibri" w:hAnsi="Times New Roman" w:cs="Times New Roman"/>
                <w:b/>
                <w:color w:val="000000"/>
              </w:rPr>
            </w:pPr>
            <w:proofErr w:type="gramStart"/>
            <w:r w:rsidRPr="000E338D">
              <w:rPr>
                <w:rFonts w:ascii="Times New Roman" w:eastAsia="Calibri" w:hAnsi="Times New Roman" w:cs="Times New Roman"/>
                <w:b/>
                <w:color w:val="000000"/>
              </w:rPr>
              <w:t>Практические</w:t>
            </w:r>
            <w:proofErr w:type="gramEnd"/>
            <w:r w:rsidRPr="000E338D">
              <w:rPr>
                <w:rFonts w:ascii="Times New Roman" w:eastAsia="Calibri" w:hAnsi="Times New Roman" w:cs="Times New Roman"/>
                <w:b/>
                <w:color w:val="000000"/>
              </w:rPr>
              <w:t xml:space="preserve"> расчет на срез и смятие</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Основные расчётные предпосылки и расчётные формулы. Условия прочности</w:t>
            </w:r>
          </w:p>
        </w:tc>
      </w:tr>
      <w:tr w:rsidR="009F26FD" w:rsidRPr="000E338D" w:rsidTr="0020440E">
        <w:trPr>
          <w:trHeight w:val="81"/>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20440E">
        <w:trPr>
          <w:trHeight w:val="242"/>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Расчёт на прочность сварных соединений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20440E">
        <w:trPr>
          <w:trHeight w:val="222"/>
        </w:trPr>
        <w:tc>
          <w:tcPr>
            <w:tcW w:w="2654" w:type="dxa"/>
            <w:vMerge w:val="restart"/>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Тема 2.4.  Геометрические характеристики плоских  сечений</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Осевые, центробежные и полярные моменты инерции.  Главные  оси  и главные центральные моменты</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Осевые моменты инерции простейших сечений. Полярные моменты инерции круга и кольца</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174"/>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2.5.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Кручение</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Внутренние силовые факторы при кручении. Эпюры крутящих моментов</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Кручение бруса круглого и кольцевого поперечных сечений. Напряжения в поперечном сечении.</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Угол закручивания. Расчёты на прочность и жёсткость при кручении. Рациональное расположение колёс на валу.</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Расчёт на прочность при кручении</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81"/>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2.6.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Гипотезы  прочности и  их  применение</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Напряжённое состояние в точке упругого тела. Виды напряжённых состояний</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Упрощённое плоское напряжение. Назначение гипотез прочности.</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Эквивалентные напряжения. Расчёты на прочность.</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Определение диаметра вала из условия прочности при совместном действии изгиба и кручения</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9854" w:type="dxa"/>
            <w:gridSpan w:val="2"/>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Раздел 3. Детали машин</w:t>
            </w:r>
            <w:r w:rsidR="007A145E">
              <w:rPr>
                <w:rFonts w:ascii="Times New Roman" w:eastAsia="Calibri" w:hAnsi="Times New Roman" w:cs="Times New Roman"/>
                <w:b/>
                <w:color w:val="000000"/>
              </w:rPr>
              <w:t xml:space="preserve"> (22 часа</w:t>
            </w:r>
            <w:r w:rsidRPr="000E338D">
              <w:rPr>
                <w:rFonts w:ascii="Times New Roman" w:eastAsia="Calibri" w:hAnsi="Times New Roman" w:cs="Times New Roman"/>
                <w:b/>
                <w:color w:val="000000"/>
              </w:rPr>
              <w:t>)</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3.1.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Основные  положения</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Цели и задачи раздела. Механизм, машина, деталь, сборочная единица</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Критерии работоспособности и расчёта деталей машин.  Выбор  материалов для деталей машин.</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Основные понятия о надёжности машин и их деталей.</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Звено, кинематическая пара. Кинематическая схема. Условные обозначения на кинематических схемах.</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Стандартизация и взаимозаменяемость.</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3.2.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Общие сведения  о  передачах</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Классификация передач</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Основные характеристики передач. Кинематические и силовые расчеты многоступенчатого привода</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Основные  кинематические  и  силовые  характеристики многоступенчатого привода</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3.3.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Фрикционные  и  ремённые  передачи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Принцип работы фрикционных передач. Общие сведения, принцип работы, устройство, область применения, детали ремённых передач</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Сравнительная характеристика передач плоским, клиновым и зубчатым ремнем.</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Общие сведения о вариаторах.</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Расчёт ремённой передачи</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lastRenderedPageBreak/>
              <w:t xml:space="preserve">Тема 3.4.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Зубчатые  и  цепные передачи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Общие сведения о зубчатых передачах. Классификация и область применения</w:t>
            </w:r>
            <w:r w:rsidR="0020440E">
              <w:rPr>
                <w:rFonts w:ascii="Times New Roman" w:eastAsia="Calibri" w:hAnsi="Times New Roman" w:cs="Times New Roman"/>
                <w:color w:val="000000"/>
              </w:rPr>
              <w:t>.</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 xml:space="preserve">Основы зубчатого зацепления. Зацепление двух </w:t>
            </w:r>
            <w:proofErr w:type="spellStart"/>
            <w:r w:rsidRPr="0020440E">
              <w:rPr>
                <w:rFonts w:ascii="Times New Roman" w:eastAsia="Calibri" w:hAnsi="Times New Roman" w:cs="Times New Roman"/>
                <w:color w:val="000000"/>
              </w:rPr>
              <w:t>эвольвентных</w:t>
            </w:r>
            <w:proofErr w:type="spellEnd"/>
            <w:r w:rsidRPr="0020440E">
              <w:rPr>
                <w:rFonts w:ascii="Times New Roman" w:eastAsia="Calibri" w:hAnsi="Times New Roman" w:cs="Times New Roman"/>
                <w:color w:val="000000"/>
              </w:rPr>
              <w:t xml:space="preserve"> колес. Геометрия зацепления.</w:t>
            </w:r>
          </w:p>
          <w:p w:rsidR="0020440E" w:rsidRPr="0020440E"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Виды разрушений зубчатых колёс.  Основные  критерии  работоспособности и расчёта.</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Материалы и допускаемые напряжения. Прямозубые, цилиндрические передачи: геометрические соотношения; силы, действующие в зацеплении; расчёт на контактную прочность и изгиб. Особенности косозубых передач.</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Расчёт зубчатой передачи</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C976F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C976F3">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3.5.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Валы и оси. Муфты</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Валы и оси: применение, классификация, элементы конструкции, материалы</w:t>
            </w:r>
            <w:r w:rsidR="0020440E">
              <w:rPr>
                <w:rFonts w:ascii="Times New Roman" w:eastAsia="Calibri" w:hAnsi="Times New Roman" w:cs="Times New Roman"/>
                <w:color w:val="000000"/>
              </w:rPr>
              <w:t>.</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Муфты: назначение, классификация, устройство и принцип действия основных типов муфт.</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440E" w:rsidRPr="000E338D" w:rsidTr="00C976F3">
        <w:trPr>
          <w:trHeight w:val="313"/>
        </w:trPr>
        <w:tc>
          <w:tcPr>
            <w:tcW w:w="2654" w:type="dxa"/>
            <w:vMerge/>
            <w:tcBorders>
              <w:left w:val="single" w:sz="4" w:space="0" w:color="000000"/>
              <w:bottom w:val="single" w:sz="4" w:space="0" w:color="000000"/>
              <w:right w:val="single" w:sz="4" w:space="0" w:color="000000"/>
            </w:tcBorders>
          </w:tcPr>
          <w:p w:rsidR="0020440E" w:rsidRPr="000E338D" w:rsidRDefault="0020440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20440E" w:rsidRDefault="0020440E" w:rsidP="0020440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0440E" w:rsidRPr="004D41E5" w:rsidRDefault="0020440E" w:rsidP="0020440E">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3.6.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Подшипники</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Общие сведения о подшипниках. Подшипники скольжения. Подшипники качения</w:t>
            </w:r>
            <w:r w:rsidR="0020440E">
              <w:rPr>
                <w:rFonts w:ascii="Times New Roman" w:eastAsia="Calibri" w:hAnsi="Times New Roman" w:cs="Times New Roman"/>
                <w:color w:val="000000"/>
              </w:rPr>
              <w:t>.</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Подбор подшипников по динамической грузоподъёмности.</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A145E" w:rsidRPr="000E338D" w:rsidTr="007A145E">
        <w:trPr>
          <w:trHeight w:val="313"/>
        </w:trPr>
        <w:tc>
          <w:tcPr>
            <w:tcW w:w="2654" w:type="dxa"/>
            <w:vMerge/>
            <w:tcBorders>
              <w:left w:val="single" w:sz="4" w:space="0" w:color="000000"/>
              <w:bottom w:val="single" w:sz="4" w:space="0" w:color="000000"/>
              <w:right w:val="single" w:sz="4" w:space="0" w:color="000000"/>
            </w:tcBorders>
          </w:tcPr>
          <w:p w:rsidR="007A145E" w:rsidRPr="000E338D" w:rsidRDefault="007A145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7A145E" w:rsidRDefault="007A145E" w:rsidP="0020440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A145E" w:rsidRPr="004D41E5" w:rsidRDefault="007A145E" w:rsidP="0020440E">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313"/>
        </w:trPr>
        <w:tc>
          <w:tcPr>
            <w:tcW w:w="2654" w:type="dxa"/>
            <w:vMerge w:val="restart"/>
            <w:tcBorders>
              <w:left w:val="single" w:sz="4" w:space="0" w:color="000000"/>
              <w:bottom w:val="single" w:sz="4" w:space="0" w:color="000000"/>
              <w:right w:val="single" w:sz="4" w:space="0" w:color="000000"/>
            </w:tcBorders>
          </w:tcPr>
          <w:p w:rsidR="007A145E"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Тема 3.7.  </w:t>
            </w:r>
          </w:p>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Соединения  деталей машин</w:t>
            </w: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7A145E">
        <w:trPr>
          <w:trHeight w:val="313"/>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Разъёмные соединения: резьбовые, шпоночные, шлицевые</w:t>
            </w:r>
            <w:r w:rsidR="0020440E">
              <w:rPr>
                <w:rFonts w:ascii="Times New Roman" w:eastAsia="Calibri" w:hAnsi="Times New Roman" w:cs="Times New Roman"/>
                <w:color w:val="000000"/>
              </w:rPr>
              <w:t>.</w:t>
            </w:r>
          </w:p>
          <w:p w:rsidR="0020440E" w:rsidRPr="000E338D" w:rsidRDefault="0020440E" w:rsidP="0020440E">
            <w:pPr>
              <w:widowControl w:val="0"/>
              <w:spacing w:after="0" w:line="240" w:lineRule="auto"/>
              <w:rPr>
                <w:rFonts w:ascii="Times New Roman" w:eastAsia="Calibri" w:hAnsi="Times New Roman" w:cs="Times New Roman"/>
                <w:color w:val="000000"/>
              </w:rPr>
            </w:pPr>
            <w:r w:rsidRPr="0020440E">
              <w:rPr>
                <w:rFonts w:ascii="Times New Roman" w:eastAsia="Calibri" w:hAnsi="Times New Roman" w:cs="Times New Roman"/>
                <w:color w:val="000000"/>
              </w:rPr>
              <w:t>Неразъёмные соединения: клёпаные, сварные, клеёные и паяные.</w:t>
            </w:r>
          </w:p>
        </w:tc>
      </w:tr>
      <w:tr w:rsidR="009F26FD" w:rsidRPr="000E338D" w:rsidTr="007A145E">
        <w:trPr>
          <w:trHeight w:val="313"/>
        </w:trPr>
        <w:tc>
          <w:tcPr>
            <w:tcW w:w="2654" w:type="dxa"/>
            <w:vMerge/>
            <w:tcBorders>
              <w:left w:val="single" w:sz="4" w:space="0" w:color="000000"/>
              <w:bottom w:val="single" w:sz="4" w:space="0" w:color="000000"/>
              <w:right w:val="single" w:sz="4" w:space="0" w:color="000000"/>
            </w:tcBorders>
          </w:tcPr>
          <w:p w:rsidR="009F26FD" w:rsidRPr="000E338D" w:rsidRDefault="009F26FD" w:rsidP="002044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9F26FD" w:rsidRPr="00F70F81" w:rsidRDefault="009F26FD" w:rsidP="00C976F3">
            <w:pPr>
              <w:suppressAutoHyphens/>
              <w:spacing w:after="0" w:line="240" w:lineRule="auto"/>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20440E">
        <w:trPr>
          <w:trHeight w:val="258"/>
        </w:trPr>
        <w:tc>
          <w:tcPr>
            <w:tcW w:w="2654" w:type="dxa"/>
            <w:vMerge/>
            <w:tcBorders>
              <w:left w:val="single" w:sz="4" w:space="0" w:color="000000"/>
              <w:bottom w:val="single" w:sz="4" w:space="0" w:color="000000"/>
              <w:right w:val="single" w:sz="4" w:space="0" w:color="000000"/>
            </w:tcBorders>
          </w:tcPr>
          <w:p w:rsidR="000E338D" w:rsidRPr="000E338D" w:rsidRDefault="000E338D"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Основы расчета на прочность болтов при постоянной нагрузке</w:t>
            </w:r>
          </w:p>
        </w:tc>
      </w:tr>
      <w:tr w:rsidR="007A145E" w:rsidRPr="000E338D" w:rsidTr="007A145E">
        <w:trPr>
          <w:trHeight w:val="313"/>
        </w:trPr>
        <w:tc>
          <w:tcPr>
            <w:tcW w:w="2654" w:type="dxa"/>
            <w:vMerge/>
            <w:tcBorders>
              <w:left w:val="single" w:sz="4" w:space="0" w:color="000000"/>
              <w:bottom w:val="single" w:sz="4" w:space="0" w:color="000000"/>
              <w:right w:val="single" w:sz="4" w:space="0" w:color="000000"/>
            </w:tcBorders>
          </w:tcPr>
          <w:p w:rsidR="007A145E" w:rsidRPr="000E338D" w:rsidRDefault="007A145E" w:rsidP="002044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7A145E" w:rsidRDefault="007A145E" w:rsidP="0020440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A145E" w:rsidRPr="004D41E5" w:rsidRDefault="007A145E" w:rsidP="0020440E">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A145E">
        <w:trPr>
          <w:trHeight w:val="264"/>
        </w:trPr>
        <w:tc>
          <w:tcPr>
            <w:tcW w:w="9854" w:type="dxa"/>
            <w:gridSpan w:val="2"/>
            <w:tcBorders>
              <w:left w:val="single" w:sz="4" w:space="0" w:color="000000"/>
              <w:bottom w:val="single" w:sz="4" w:space="0" w:color="000000"/>
              <w:right w:val="single" w:sz="4" w:space="0" w:color="000000"/>
            </w:tcBorders>
          </w:tcPr>
          <w:p w:rsidR="000E338D" w:rsidRPr="000E338D" w:rsidRDefault="000E338D" w:rsidP="0020440E">
            <w:pPr>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Промежуточная аттестация</w:t>
            </w:r>
          </w:p>
        </w:tc>
      </w:tr>
      <w:tr w:rsidR="000E338D" w:rsidRPr="000E338D" w:rsidTr="007A145E">
        <w:trPr>
          <w:trHeight w:val="180"/>
        </w:trPr>
        <w:tc>
          <w:tcPr>
            <w:tcW w:w="9854" w:type="dxa"/>
            <w:gridSpan w:val="2"/>
            <w:tcBorders>
              <w:left w:val="single" w:sz="4" w:space="0" w:color="000000"/>
              <w:bottom w:val="single" w:sz="4" w:space="0" w:color="000000"/>
              <w:right w:val="single" w:sz="4" w:space="0" w:color="000000"/>
            </w:tcBorders>
          </w:tcPr>
          <w:p w:rsidR="000E338D" w:rsidRPr="000E338D" w:rsidRDefault="000E338D" w:rsidP="0020440E">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Всего:</w:t>
            </w:r>
            <w:r w:rsidRPr="000E338D">
              <w:rPr>
                <w:rFonts w:ascii="Times New Roman" w:eastAsia="Calibri" w:hAnsi="Times New Roman" w:cs="Times New Roman"/>
                <w:b/>
                <w:bCs/>
                <w:color w:val="000000"/>
                <w:lang w:val="en-US"/>
              </w:rPr>
              <w:t xml:space="preserve"> </w:t>
            </w:r>
            <w:r w:rsidRPr="000E338D">
              <w:rPr>
                <w:rFonts w:ascii="Times New Roman" w:eastAsia="Calibri" w:hAnsi="Times New Roman" w:cs="Times New Roman"/>
                <w:b/>
                <w:bCs/>
                <w:color w:val="000000"/>
              </w:rPr>
              <w:t>72</w:t>
            </w:r>
            <w:r w:rsidR="007A145E">
              <w:rPr>
                <w:rFonts w:ascii="Times New Roman" w:eastAsia="Calibri" w:hAnsi="Times New Roman" w:cs="Times New Roman"/>
                <w:b/>
                <w:bCs/>
                <w:color w:val="000000"/>
              </w:rPr>
              <w:t xml:space="preserve"> часа</w:t>
            </w:r>
          </w:p>
        </w:tc>
      </w:tr>
    </w:tbl>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9F26FD" w:rsidRDefault="000E338D" w:rsidP="000E338D">
      <w:pPr>
        <w:keepNext/>
        <w:spacing w:after="120" w:line="240" w:lineRule="auto"/>
        <w:jc w:val="center"/>
        <w:outlineLvl w:val="0"/>
        <w:rPr>
          <w:rStyle w:val="11"/>
        </w:rPr>
      </w:pPr>
      <w:bookmarkStart w:id="159" w:name="_Toc207699663"/>
      <w:bookmarkStart w:id="160" w:name="_Toc207699768"/>
      <w:bookmarkStart w:id="161" w:name="_Toc207699873"/>
      <w:bookmarkStart w:id="162" w:name="_Toc207700020"/>
      <w:bookmarkStart w:id="163" w:name="_Toc207700125"/>
      <w:bookmarkStart w:id="164" w:name="_Toc207700230"/>
      <w:bookmarkStart w:id="165" w:name="_Toc207700335"/>
      <w:r w:rsidRPr="009F26FD">
        <w:rPr>
          <w:rStyle w:val="11"/>
        </w:rPr>
        <w:t>3. УСЛОВИЯ РЕАЛИЗАЦИИ ДИСЦИПЛИНЫ</w:t>
      </w:r>
      <w:bookmarkEnd w:id="159"/>
      <w:bookmarkEnd w:id="160"/>
      <w:bookmarkEnd w:id="161"/>
      <w:bookmarkEnd w:id="162"/>
      <w:bookmarkEnd w:id="163"/>
      <w:bookmarkEnd w:id="164"/>
      <w:bookmarkEnd w:id="165"/>
    </w:p>
    <w:p w:rsidR="000E338D" w:rsidRPr="000E338D" w:rsidRDefault="000E338D" w:rsidP="009F26FD">
      <w:pPr>
        <w:pStyle w:val="115"/>
      </w:pPr>
      <w:bookmarkStart w:id="166" w:name="_Toc207699664"/>
      <w:bookmarkStart w:id="167" w:name="_Toc207699769"/>
      <w:bookmarkStart w:id="168" w:name="_Toc207699874"/>
      <w:bookmarkStart w:id="169" w:name="_Toc207700021"/>
      <w:bookmarkStart w:id="170" w:name="_Toc207700126"/>
      <w:bookmarkStart w:id="171" w:name="_Toc207700231"/>
      <w:bookmarkStart w:id="172" w:name="_Toc207700336"/>
      <w:r w:rsidRPr="000E338D">
        <w:t>3.1. Материально-техническое обеспечение</w:t>
      </w:r>
      <w:bookmarkEnd w:id="166"/>
      <w:bookmarkEnd w:id="167"/>
      <w:bookmarkEnd w:id="168"/>
      <w:bookmarkEnd w:id="169"/>
      <w:bookmarkEnd w:id="170"/>
      <w:bookmarkEnd w:id="171"/>
      <w:bookmarkEnd w:id="172"/>
    </w:p>
    <w:p w:rsidR="000E338D" w:rsidRPr="000E338D" w:rsidRDefault="000E338D" w:rsidP="000E338D">
      <w:pPr>
        <w:spacing w:after="0" w:line="240" w:lineRule="auto"/>
        <w:ind w:firstLine="708"/>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Кабинет «Технической механики», оснащенный в соответствии с приложением 3 ПОП.</w:t>
      </w:r>
    </w:p>
    <w:p w:rsidR="000E338D" w:rsidRPr="000E338D" w:rsidRDefault="000E338D" w:rsidP="000E338D">
      <w:pPr>
        <w:spacing w:after="0" w:line="240" w:lineRule="auto"/>
        <w:ind w:firstLine="680"/>
        <w:jc w:val="both"/>
        <w:rPr>
          <w:rFonts w:ascii="Times New Roman" w:eastAsia="Calibri" w:hAnsi="Times New Roman" w:cs="Times New Roman"/>
          <w:bCs/>
          <w:color w:val="000000"/>
          <w:sz w:val="24"/>
          <w:szCs w:val="24"/>
        </w:rPr>
      </w:pPr>
    </w:p>
    <w:p w:rsidR="000E338D" w:rsidRPr="000E338D" w:rsidRDefault="000E338D" w:rsidP="009F26FD">
      <w:pPr>
        <w:pStyle w:val="115"/>
        <w:rPr>
          <w:rFonts w:eastAsia="Times New Roman"/>
        </w:rPr>
      </w:pPr>
      <w:bookmarkStart w:id="173" w:name="_Toc207699665"/>
      <w:bookmarkStart w:id="174" w:name="_Toc207699770"/>
      <w:bookmarkStart w:id="175" w:name="_Toc207699875"/>
      <w:bookmarkStart w:id="176" w:name="_Toc207700022"/>
      <w:bookmarkStart w:id="177" w:name="_Toc207700127"/>
      <w:bookmarkStart w:id="178" w:name="_Toc207700232"/>
      <w:bookmarkStart w:id="179" w:name="_Toc207700337"/>
      <w:r w:rsidRPr="000E338D">
        <w:t>3.2. Учебно-методическое обеспечение</w:t>
      </w:r>
      <w:bookmarkEnd w:id="173"/>
      <w:bookmarkEnd w:id="174"/>
      <w:bookmarkEnd w:id="175"/>
      <w:bookmarkEnd w:id="176"/>
      <w:bookmarkEnd w:id="177"/>
      <w:bookmarkEnd w:id="178"/>
      <w:bookmarkEnd w:id="179"/>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 xml:space="preserve">библиотечного фонда образовательной организации выбирается не менее одного издания из перечисленных ниже </w:t>
      </w:r>
      <w:r w:rsidRPr="000E338D">
        <w:rPr>
          <w:rFonts w:ascii="Times New Roman" w:eastAsia="Calibri" w:hAnsi="Times New Roman" w:cs="Times New Roman"/>
          <w:bCs/>
          <w:color w:val="000000"/>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p>
    <w:p w:rsidR="000E338D" w:rsidRPr="000E338D" w:rsidRDefault="000E338D" w:rsidP="000E338D">
      <w:pPr>
        <w:spacing w:after="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0E338D" w:rsidRDefault="000E338D" w:rsidP="009F26FD">
      <w:pPr>
        <w:spacing w:after="0"/>
        <w:ind w:firstLine="709"/>
        <w:jc w:val="both"/>
        <w:rPr>
          <w:rFonts w:ascii="Times New Roman" w:eastAsia="Calibri" w:hAnsi="Times New Roman" w:cs="Times New Roman"/>
          <w:color w:val="000000"/>
          <w:sz w:val="24"/>
          <w:szCs w:val="24"/>
        </w:rPr>
      </w:pPr>
      <w:r w:rsidRPr="000E338D">
        <w:rPr>
          <w:rFonts w:ascii="Times New Roman" w:eastAsia="Calibri" w:hAnsi="Times New Roman" w:cs="Times New Roman"/>
          <w:iCs/>
          <w:color w:val="000000"/>
          <w:sz w:val="24"/>
          <w:szCs w:val="24"/>
        </w:rPr>
        <w:t>1</w:t>
      </w:r>
      <w:r w:rsidRPr="000E338D">
        <w:rPr>
          <w:rFonts w:ascii="Times New Roman" w:eastAsia="Calibri" w:hAnsi="Times New Roman" w:cs="Times New Roman"/>
          <w:i/>
          <w:iCs/>
          <w:color w:val="000000"/>
          <w:sz w:val="24"/>
          <w:szCs w:val="24"/>
        </w:rPr>
        <w:t>.</w:t>
      </w:r>
      <w:r w:rsidRPr="000E338D">
        <w:rPr>
          <w:rFonts w:ascii="Times New Roman" w:eastAsia="Calibri" w:hAnsi="Times New Roman" w:cs="Times New Roman"/>
          <w:color w:val="000000"/>
          <w:sz w:val="24"/>
          <w:szCs w:val="24"/>
        </w:rPr>
        <w:t xml:space="preserve">Бабецкий, В. И.  Механика: учебное пособие для среднего профессионального образования / В. И. </w:t>
      </w:r>
      <w:proofErr w:type="spellStart"/>
      <w:r w:rsidRPr="000E338D">
        <w:rPr>
          <w:rFonts w:ascii="Times New Roman" w:eastAsia="Calibri" w:hAnsi="Times New Roman" w:cs="Times New Roman"/>
          <w:color w:val="000000"/>
          <w:sz w:val="24"/>
          <w:szCs w:val="24"/>
        </w:rPr>
        <w:t>Бабецкий</w:t>
      </w:r>
      <w:proofErr w:type="spellEnd"/>
      <w:r w:rsidRPr="000E338D">
        <w:rPr>
          <w:rFonts w:ascii="Times New Roman" w:eastAsia="Calibri" w:hAnsi="Times New Roman" w:cs="Times New Roman"/>
          <w:color w:val="000000"/>
          <w:sz w:val="24"/>
          <w:szCs w:val="24"/>
        </w:rPr>
        <w:t xml:space="preserve">, О. Н. Третьякова. — Москва: Издательство </w:t>
      </w:r>
      <w:proofErr w:type="spellStart"/>
      <w:r w:rsidRPr="000E338D">
        <w:rPr>
          <w:rFonts w:ascii="Times New Roman" w:eastAsia="Calibri" w:hAnsi="Times New Roman" w:cs="Times New Roman"/>
          <w:color w:val="000000"/>
          <w:sz w:val="24"/>
          <w:szCs w:val="24"/>
        </w:rPr>
        <w:t>Юрайт</w:t>
      </w:r>
      <w:proofErr w:type="spellEnd"/>
      <w:r w:rsidRPr="000E338D">
        <w:rPr>
          <w:rFonts w:ascii="Times New Roman" w:eastAsia="Calibri" w:hAnsi="Times New Roman" w:cs="Times New Roman"/>
          <w:color w:val="000000"/>
          <w:sz w:val="24"/>
          <w:szCs w:val="24"/>
        </w:rPr>
        <w:t xml:space="preserve">, 2020. — 178 с. — (Профессиональное образование). — ISBN 978-5-534-05813-0. </w:t>
      </w:r>
    </w:p>
    <w:p w:rsidR="000E338D" w:rsidRPr="000E338D" w:rsidRDefault="000E338D" w:rsidP="009F26FD">
      <w:pPr>
        <w:spacing w:after="0"/>
        <w:ind w:firstLine="709"/>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2. </w:t>
      </w:r>
      <w:proofErr w:type="spellStart"/>
      <w:r w:rsidRPr="000E338D">
        <w:rPr>
          <w:rFonts w:ascii="Times New Roman" w:eastAsia="Calibri" w:hAnsi="Times New Roman" w:cs="Times New Roman"/>
          <w:color w:val="000000"/>
          <w:sz w:val="24"/>
          <w:szCs w:val="24"/>
        </w:rPr>
        <w:t>Вереина</w:t>
      </w:r>
      <w:proofErr w:type="spellEnd"/>
      <w:r w:rsidRPr="000E338D">
        <w:rPr>
          <w:rFonts w:ascii="Times New Roman" w:eastAsia="Calibri" w:hAnsi="Times New Roman" w:cs="Times New Roman"/>
          <w:color w:val="000000"/>
          <w:sz w:val="24"/>
          <w:szCs w:val="24"/>
        </w:rPr>
        <w:t xml:space="preserve">, Л.И. Основы технической механики/ Л.И. </w:t>
      </w:r>
      <w:proofErr w:type="spellStart"/>
      <w:r w:rsidRPr="000E338D">
        <w:rPr>
          <w:rFonts w:ascii="Times New Roman" w:eastAsia="Calibri" w:hAnsi="Times New Roman" w:cs="Times New Roman"/>
          <w:color w:val="000000"/>
          <w:sz w:val="24"/>
          <w:szCs w:val="24"/>
        </w:rPr>
        <w:t>Вереина</w:t>
      </w:r>
      <w:proofErr w:type="spellEnd"/>
      <w:r w:rsidRPr="000E338D">
        <w:rPr>
          <w:rFonts w:ascii="Times New Roman" w:eastAsia="Calibri" w:hAnsi="Times New Roman" w:cs="Times New Roman"/>
          <w:color w:val="000000"/>
          <w:sz w:val="24"/>
          <w:szCs w:val="24"/>
        </w:rPr>
        <w:t xml:space="preserve">. - 1-е изд., – Москва: Академия, 2018. – 224 с.- ISBN 978-5-4468-5748-7 </w:t>
      </w:r>
    </w:p>
    <w:p w:rsidR="000E338D" w:rsidRPr="000E338D" w:rsidRDefault="000E338D" w:rsidP="009F26FD">
      <w:pPr>
        <w:spacing w:after="0"/>
        <w:ind w:firstLine="709"/>
        <w:jc w:val="both"/>
        <w:rPr>
          <w:rFonts w:ascii="Times New Roman" w:eastAsia="Calibri" w:hAnsi="Times New Roman" w:cs="Times New Roman"/>
          <w:b/>
          <w:color w:val="000000"/>
          <w:sz w:val="24"/>
          <w:szCs w:val="24"/>
        </w:rPr>
      </w:pPr>
      <w:r w:rsidRPr="000E338D">
        <w:rPr>
          <w:rFonts w:ascii="Times New Roman" w:eastAsia="Calibri" w:hAnsi="Times New Roman" w:cs="Times New Roman"/>
          <w:color w:val="000000"/>
          <w:sz w:val="24"/>
          <w:szCs w:val="24"/>
        </w:rPr>
        <w:t>3. Королев, П. В. Техническая механика</w:t>
      </w:r>
      <w:proofErr w:type="gramStart"/>
      <w:r w:rsidRPr="000E338D">
        <w:rPr>
          <w:rFonts w:ascii="Times New Roman" w:eastAsia="Calibri" w:hAnsi="Times New Roman" w:cs="Times New Roman"/>
          <w:color w:val="000000"/>
          <w:sz w:val="24"/>
          <w:szCs w:val="24"/>
        </w:rPr>
        <w:t xml:space="preserve"> :</w:t>
      </w:r>
      <w:proofErr w:type="gramEnd"/>
      <w:r w:rsidRPr="000E338D">
        <w:rPr>
          <w:rFonts w:ascii="Times New Roman" w:eastAsia="Calibri" w:hAnsi="Times New Roman" w:cs="Times New Roman"/>
          <w:color w:val="000000"/>
          <w:sz w:val="24"/>
          <w:szCs w:val="24"/>
        </w:rPr>
        <w:t xml:space="preserve"> учебное пособие для СПО / П. В. Королев. — Саратов</w:t>
      </w:r>
      <w:proofErr w:type="gramStart"/>
      <w:r w:rsidRPr="000E338D">
        <w:rPr>
          <w:rFonts w:ascii="Times New Roman" w:eastAsia="Calibri" w:hAnsi="Times New Roman" w:cs="Times New Roman"/>
          <w:color w:val="000000"/>
          <w:sz w:val="24"/>
          <w:szCs w:val="24"/>
        </w:rPr>
        <w:t xml:space="preserve"> :</w:t>
      </w:r>
      <w:proofErr w:type="gramEnd"/>
      <w:r w:rsidRPr="000E338D">
        <w:rPr>
          <w:rFonts w:ascii="Times New Roman" w:eastAsia="Calibri" w:hAnsi="Times New Roman" w:cs="Times New Roman"/>
          <w:color w:val="000000"/>
          <w:sz w:val="24"/>
          <w:szCs w:val="24"/>
        </w:rPr>
        <w:t xml:space="preserve"> Профобразование, Ай </w:t>
      </w:r>
      <w:proofErr w:type="gramStart"/>
      <w:r w:rsidRPr="000E338D">
        <w:rPr>
          <w:rFonts w:ascii="Times New Roman" w:eastAsia="Calibri" w:hAnsi="Times New Roman" w:cs="Times New Roman"/>
          <w:color w:val="000000"/>
          <w:sz w:val="24"/>
          <w:szCs w:val="24"/>
        </w:rPr>
        <w:t>Пи Ар</w:t>
      </w:r>
      <w:proofErr w:type="gramEnd"/>
      <w:r w:rsidRPr="000E338D">
        <w:rPr>
          <w:rFonts w:ascii="Times New Roman" w:eastAsia="Calibri" w:hAnsi="Times New Roman" w:cs="Times New Roman"/>
          <w:color w:val="000000"/>
          <w:sz w:val="24"/>
          <w:szCs w:val="24"/>
        </w:rPr>
        <w:t xml:space="preserve"> Медиа, 2020. — 111 c. — ISBN 978-5-4488-0672-8</w:t>
      </w:r>
    </w:p>
    <w:p w:rsidR="000E338D" w:rsidRPr="000E338D" w:rsidRDefault="000E338D" w:rsidP="009F26FD">
      <w:pPr>
        <w:spacing w:after="0"/>
        <w:ind w:firstLine="709"/>
        <w:jc w:val="both"/>
        <w:rPr>
          <w:rFonts w:ascii="Times New Roman" w:eastAsia="Calibri" w:hAnsi="Times New Roman" w:cs="Times New Roman"/>
          <w:b/>
          <w:bCs/>
          <w:color w:val="000000"/>
          <w:sz w:val="24"/>
          <w:szCs w:val="24"/>
        </w:rPr>
      </w:pPr>
      <w:r w:rsidRPr="000E338D">
        <w:rPr>
          <w:rFonts w:ascii="Times New Roman" w:eastAsia="Calibri" w:hAnsi="Times New Roman" w:cs="Times New Roman"/>
          <w:color w:val="000000"/>
          <w:sz w:val="24"/>
          <w:szCs w:val="24"/>
        </w:rPr>
        <w:t xml:space="preserve">4. Техническая механика: учебник / Л. Н. </w:t>
      </w:r>
      <w:proofErr w:type="spellStart"/>
      <w:r w:rsidRPr="000E338D">
        <w:rPr>
          <w:rFonts w:ascii="Times New Roman" w:eastAsia="Calibri" w:hAnsi="Times New Roman" w:cs="Times New Roman"/>
          <w:color w:val="000000"/>
          <w:sz w:val="24"/>
          <w:szCs w:val="24"/>
        </w:rPr>
        <w:t>Гудимова</w:t>
      </w:r>
      <w:proofErr w:type="spellEnd"/>
      <w:r w:rsidRPr="000E338D">
        <w:rPr>
          <w:rFonts w:ascii="Times New Roman" w:eastAsia="Calibri" w:hAnsi="Times New Roman" w:cs="Times New Roman"/>
          <w:color w:val="000000"/>
          <w:sz w:val="24"/>
          <w:szCs w:val="24"/>
        </w:rPr>
        <w:t xml:space="preserve">, Ю. А. </w:t>
      </w:r>
      <w:proofErr w:type="spellStart"/>
      <w:r w:rsidRPr="000E338D">
        <w:rPr>
          <w:rFonts w:ascii="Times New Roman" w:eastAsia="Calibri" w:hAnsi="Times New Roman" w:cs="Times New Roman"/>
          <w:color w:val="000000"/>
          <w:sz w:val="24"/>
          <w:szCs w:val="24"/>
        </w:rPr>
        <w:t>Епифанцев</w:t>
      </w:r>
      <w:proofErr w:type="spellEnd"/>
      <w:r w:rsidRPr="000E338D">
        <w:rPr>
          <w:rFonts w:ascii="Times New Roman" w:eastAsia="Calibri" w:hAnsi="Times New Roman" w:cs="Times New Roman"/>
          <w:color w:val="000000"/>
          <w:sz w:val="24"/>
          <w:szCs w:val="24"/>
        </w:rPr>
        <w:t>, Э. Я. Живаго, А. В. Макаров; под редакцией Э. Я. Живаго. — Санкт-Петербург: Лань, 2020. — 324 с. — ISBN 978-5-8114-4498-4. — Текст: электронный // Лань</w:t>
      </w:r>
      <w:proofErr w:type="gramStart"/>
      <w:r w:rsidRPr="000E338D">
        <w:rPr>
          <w:rFonts w:ascii="Times New Roman" w:eastAsia="Calibri" w:hAnsi="Times New Roman" w:cs="Times New Roman"/>
          <w:color w:val="000000"/>
          <w:sz w:val="24"/>
          <w:szCs w:val="24"/>
        </w:rPr>
        <w:t xml:space="preserve"> :</w:t>
      </w:r>
      <w:proofErr w:type="gramEnd"/>
      <w:r w:rsidRPr="000E338D">
        <w:rPr>
          <w:rFonts w:ascii="Times New Roman" w:eastAsia="Calibri" w:hAnsi="Times New Roman" w:cs="Times New Roman"/>
          <w:color w:val="000000"/>
          <w:sz w:val="24"/>
          <w:szCs w:val="24"/>
        </w:rPr>
        <w:t xml:space="preserve"> электронно-библиотечная система. — URL: https://e.lanbook.com/book/131016</w:t>
      </w:r>
      <w:r w:rsidRPr="000E338D">
        <w:rPr>
          <w:rFonts w:ascii="Times New Roman" w:eastAsia="Calibri" w:hAnsi="Times New Roman" w:cs="Times New Roman"/>
          <w:color w:val="000000"/>
          <w:sz w:val="24"/>
          <w:szCs w:val="24"/>
          <w:shd w:val="clear" w:color="auto" w:fill="F2F2F2"/>
        </w:rPr>
        <w:t>. </w:t>
      </w:r>
    </w:p>
    <w:p w:rsidR="000E338D" w:rsidRPr="000E338D" w:rsidRDefault="000E338D" w:rsidP="000E338D">
      <w:pPr>
        <w:spacing w:after="0"/>
        <w:ind w:firstLine="709"/>
        <w:contextualSpacing/>
        <w:jc w:val="both"/>
        <w:rPr>
          <w:rFonts w:ascii="Times New Roman" w:eastAsia="Calibri" w:hAnsi="Times New Roman" w:cs="Times New Roman"/>
          <w:b/>
          <w:i/>
          <w:color w:val="000000"/>
          <w:sz w:val="24"/>
          <w:szCs w:val="24"/>
        </w:rPr>
      </w:pP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0E338D" w:rsidRPr="009F26FD" w:rsidRDefault="000E338D" w:rsidP="000E338D">
      <w:pPr>
        <w:keepNext/>
        <w:spacing w:after="120" w:line="240" w:lineRule="auto"/>
        <w:jc w:val="center"/>
        <w:outlineLvl w:val="0"/>
        <w:rPr>
          <w:rStyle w:val="11"/>
        </w:rPr>
      </w:pPr>
      <w:bookmarkStart w:id="180" w:name="_Toc207699666"/>
      <w:bookmarkStart w:id="181" w:name="_Toc207699771"/>
      <w:bookmarkStart w:id="182" w:name="_Toc207699876"/>
      <w:bookmarkStart w:id="183" w:name="_Toc207700023"/>
      <w:bookmarkStart w:id="184" w:name="_Toc207700128"/>
      <w:bookmarkStart w:id="185" w:name="_Toc207700233"/>
      <w:bookmarkStart w:id="186" w:name="_Toc207700338"/>
      <w:r w:rsidRPr="009F26FD">
        <w:rPr>
          <w:rStyle w:val="11"/>
        </w:rPr>
        <w:t xml:space="preserve">4. КОНТРОЛЬ И ОЦЕНКА РЕЗУЛЬТАТОВ </w:t>
      </w:r>
      <w:r w:rsidRPr="009F26FD">
        <w:rPr>
          <w:rStyle w:val="11"/>
        </w:rPr>
        <w:br/>
        <w:t>ОСВОЕНИЯ ДИСЦИПЛИНЫ</w:t>
      </w:r>
      <w:bookmarkEnd w:id="180"/>
      <w:bookmarkEnd w:id="181"/>
      <w:bookmarkEnd w:id="182"/>
      <w:bookmarkEnd w:id="183"/>
      <w:bookmarkEnd w:id="184"/>
      <w:bookmarkEnd w:id="185"/>
      <w:bookmarkEnd w:id="18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E338D" w:rsidRPr="000E338D" w:rsidTr="007A145E">
        <w:trPr>
          <w:trHeight w:val="519"/>
        </w:trPr>
        <w:tc>
          <w:tcPr>
            <w:tcW w:w="1498"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Результаты обучения</w:t>
            </w:r>
          </w:p>
        </w:tc>
        <w:tc>
          <w:tcPr>
            <w:tcW w:w="1787"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iCs/>
                <w:color w:val="000000"/>
                <w:sz w:val="24"/>
                <w:szCs w:val="24"/>
              </w:rPr>
              <w:t>Показатели освоенности компетенций</w:t>
            </w:r>
          </w:p>
        </w:tc>
        <w:tc>
          <w:tcPr>
            <w:tcW w:w="1715"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Методы оценки</w:t>
            </w:r>
          </w:p>
        </w:tc>
      </w:tr>
      <w:tr w:rsidR="000E338D" w:rsidRPr="000E338D" w:rsidTr="007A145E">
        <w:trPr>
          <w:trHeight w:val="698"/>
        </w:trPr>
        <w:tc>
          <w:tcPr>
            <w:tcW w:w="1498" w:type="pct"/>
          </w:tcPr>
          <w:p w:rsidR="000E338D" w:rsidRPr="000E338D" w:rsidRDefault="000E338D" w:rsidP="000E338D">
            <w:pPr>
              <w:widowControl w:val="0"/>
              <w:spacing w:after="0" w:line="240" w:lineRule="auto"/>
              <w:ind w:hanging="85"/>
              <w:rPr>
                <w:rFonts w:ascii="Times New Roman" w:eastAsia="Calibri" w:hAnsi="Times New Roman" w:cs="Times New Roman"/>
                <w:i/>
                <w:color w:val="000000"/>
                <w:sz w:val="24"/>
                <w:szCs w:val="24"/>
              </w:rPr>
            </w:pPr>
            <w:r w:rsidRPr="000E338D">
              <w:rPr>
                <w:rFonts w:ascii="Times New Roman" w:eastAsia="Calibri" w:hAnsi="Times New Roman" w:cs="Times New Roman"/>
                <w:i/>
                <w:color w:val="000000"/>
                <w:sz w:val="24"/>
                <w:szCs w:val="24"/>
              </w:rPr>
              <w:t>Знает:</w:t>
            </w:r>
          </w:p>
          <w:p w:rsidR="000E338D" w:rsidRPr="000E338D" w:rsidRDefault="000E338D" w:rsidP="003A0D95">
            <w:pPr>
              <w:numPr>
                <w:ilvl w:val="0"/>
                <w:numId w:val="11"/>
              </w:numPr>
              <w:tabs>
                <w:tab w:val="left" w:pos="284"/>
              </w:tabs>
              <w:spacing w:after="0" w:line="240" w:lineRule="auto"/>
              <w:contextualSpacing/>
              <w:jc w:val="both"/>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rPr>
              <w:t>классификаци</w:t>
            </w:r>
            <w:r w:rsidRPr="000E338D">
              <w:rPr>
                <w:rFonts w:ascii="Times New Roman" w:eastAsia="Calibri" w:hAnsi="Times New Roman" w:cs="Times New Roman"/>
                <w:color w:val="000000"/>
                <w:sz w:val="24"/>
                <w:szCs w:val="24"/>
                <w:lang w:eastAsia="ru-RU"/>
              </w:rPr>
              <w:t>ю</w:t>
            </w:r>
            <w:r w:rsidRPr="000E338D">
              <w:rPr>
                <w:rFonts w:ascii="Times New Roman" w:eastAsia="Calibri" w:hAnsi="Times New Roman" w:cs="Times New Roman"/>
                <w:color w:val="000000"/>
                <w:sz w:val="24"/>
                <w:szCs w:val="24"/>
              </w:rPr>
              <w:t xml:space="preserve"> механизмов и машин;</w:t>
            </w:r>
          </w:p>
          <w:p w:rsidR="000E338D" w:rsidRPr="000E338D" w:rsidRDefault="000E338D" w:rsidP="003A0D95">
            <w:pPr>
              <w:widowControl w:val="0"/>
              <w:numPr>
                <w:ilvl w:val="0"/>
                <w:numId w:val="11"/>
              </w:numPr>
              <w:tabs>
                <w:tab w:val="left" w:pos="284"/>
              </w:tabs>
              <w:snapToGrid w:val="0"/>
              <w:spacing w:after="0" w:line="240" w:lineRule="auto"/>
              <w:jc w:val="both"/>
              <w:rPr>
                <w:rFonts w:ascii="Times New Roman" w:eastAsia="Times New Roman"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те</w:t>
            </w:r>
            <w:r w:rsidRPr="000E338D">
              <w:rPr>
                <w:rFonts w:ascii="Times New Roman" w:eastAsia="Times New Roman" w:hAnsi="Times New Roman" w:cs="Times New Roman"/>
                <w:color w:val="000000"/>
                <w:sz w:val="24"/>
                <w:szCs w:val="24"/>
              </w:rPr>
              <w:t>оретические основы механики;</w:t>
            </w:r>
          </w:p>
          <w:p w:rsidR="000E338D" w:rsidRPr="000E338D" w:rsidRDefault="000E338D" w:rsidP="003A0D95">
            <w:pPr>
              <w:widowControl w:val="0"/>
              <w:numPr>
                <w:ilvl w:val="0"/>
                <w:numId w:val="11"/>
              </w:numPr>
              <w:tabs>
                <w:tab w:val="left" w:pos="284"/>
              </w:tabs>
              <w:snapToGrid w:val="0"/>
              <w:spacing w:after="0" w:line="240" w:lineRule="auto"/>
              <w:jc w:val="both"/>
              <w:rPr>
                <w:rFonts w:ascii="Times New Roman" w:eastAsia="Times New Roman" w:hAnsi="Times New Roman" w:cs="Times New Roman"/>
                <w:color w:val="000000"/>
                <w:sz w:val="24"/>
                <w:szCs w:val="24"/>
              </w:rPr>
            </w:pPr>
            <w:r w:rsidRPr="000E338D">
              <w:rPr>
                <w:rFonts w:ascii="Times New Roman" w:eastAsia="Times New Roman" w:hAnsi="Times New Roman" w:cs="Times New Roman"/>
                <w:color w:val="000000"/>
                <w:sz w:val="24"/>
                <w:szCs w:val="24"/>
              </w:rPr>
              <w:t>основные аксиомы теоретической механики, кинематики движения точек и твердых тел, динамики преобразования энергии в механическую работу;</w:t>
            </w:r>
          </w:p>
          <w:p w:rsidR="000E338D" w:rsidRPr="000E338D" w:rsidRDefault="000E338D" w:rsidP="003A0D95">
            <w:pPr>
              <w:widowControl w:val="0"/>
              <w:numPr>
                <w:ilvl w:val="0"/>
                <w:numId w:val="11"/>
              </w:numPr>
              <w:tabs>
                <w:tab w:val="left" w:pos="284"/>
              </w:tabs>
              <w:snapToGrid w:val="0"/>
              <w:spacing w:after="0" w:line="240" w:lineRule="auto"/>
              <w:jc w:val="both"/>
              <w:rPr>
                <w:rFonts w:ascii="Times New Roman" w:eastAsia="Times New Roman" w:hAnsi="Times New Roman" w:cs="Times New Roman"/>
                <w:color w:val="000000"/>
                <w:sz w:val="24"/>
                <w:szCs w:val="24"/>
              </w:rPr>
            </w:pPr>
            <w:r w:rsidRPr="000E338D">
              <w:rPr>
                <w:rFonts w:ascii="Times New Roman" w:eastAsia="Times New Roman" w:hAnsi="Times New Roman" w:cs="Times New Roman"/>
                <w:color w:val="000000"/>
                <w:sz w:val="24"/>
                <w:szCs w:val="24"/>
              </w:rPr>
              <w:t>виды передач, их устройство, назначение, преимущества и недостатки;</w:t>
            </w:r>
          </w:p>
          <w:p w:rsidR="000E338D" w:rsidRPr="000E338D" w:rsidRDefault="000E338D" w:rsidP="003A0D95">
            <w:pPr>
              <w:widowControl w:val="0"/>
              <w:numPr>
                <w:ilvl w:val="0"/>
                <w:numId w:val="11"/>
              </w:numPr>
              <w:tabs>
                <w:tab w:val="left" w:pos="284"/>
              </w:tabs>
              <w:snapToGrid w:val="0"/>
              <w:spacing w:after="0" w:line="240" w:lineRule="auto"/>
              <w:jc w:val="both"/>
              <w:rPr>
                <w:rFonts w:ascii="Times New Roman" w:eastAsia="Times New Roman" w:hAnsi="Times New Roman" w:cs="Times New Roman"/>
                <w:color w:val="000000"/>
                <w:sz w:val="24"/>
                <w:szCs w:val="24"/>
              </w:rPr>
            </w:pPr>
            <w:r w:rsidRPr="000E338D">
              <w:rPr>
                <w:rFonts w:ascii="Times New Roman" w:eastAsia="Times New Roman" w:hAnsi="Times New Roman" w:cs="Times New Roman"/>
                <w:color w:val="000000"/>
                <w:sz w:val="24"/>
                <w:szCs w:val="24"/>
              </w:rPr>
              <w:t>законы трения и преобразования качества движения, способы соединения деталей в узлы и механизмы;</w:t>
            </w:r>
          </w:p>
          <w:p w:rsidR="000E338D" w:rsidRPr="000E338D" w:rsidRDefault="000E338D" w:rsidP="003A0D95">
            <w:pPr>
              <w:numPr>
                <w:ilvl w:val="0"/>
                <w:numId w:val="11"/>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w:t>
            </w:r>
            <w:r w:rsidRPr="000E338D">
              <w:rPr>
                <w:rFonts w:ascii="Times New Roman" w:eastAsia="Calibri" w:hAnsi="Times New Roman" w:cs="Times New Roman"/>
                <w:color w:val="000000"/>
                <w:sz w:val="24"/>
                <w:szCs w:val="24"/>
                <w:lang w:eastAsia="ru-RU"/>
              </w:rPr>
              <w:t>е</w:t>
            </w:r>
            <w:r w:rsidRPr="000E338D">
              <w:rPr>
                <w:rFonts w:ascii="Times New Roman" w:eastAsia="Calibri" w:hAnsi="Times New Roman" w:cs="Times New Roman"/>
                <w:color w:val="000000"/>
                <w:sz w:val="24"/>
                <w:szCs w:val="24"/>
              </w:rPr>
              <w:t xml:space="preserve"> сведени</w:t>
            </w:r>
            <w:r w:rsidRPr="000E338D">
              <w:rPr>
                <w:rFonts w:ascii="Times New Roman" w:eastAsia="Calibri" w:hAnsi="Times New Roman" w:cs="Times New Roman"/>
                <w:color w:val="000000"/>
                <w:sz w:val="24"/>
                <w:szCs w:val="24"/>
                <w:lang w:eastAsia="ru-RU"/>
              </w:rPr>
              <w:t>я</w:t>
            </w:r>
            <w:r w:rsidRPr="000E338D">
              <w:rPr>
                <w:rFonts w:ascii="Times New Roman" w:eastAsia="Calibri" w:hAnsi="Times New Roman" w:cs="Times New Roman"/>
                <w:color w:val="000000"/>
                <w:sz w:val="24"/>
                <w:szCs w:val="24"/>
              </w:rPr>
              <w:t xml:space="preserve"> по сопротивлению материалов;</w:t>
            </w:r>
          </w:p>
          <w:p w:rsidR="000E338D" w:rsidRPr="000E338D" w:rsidRDefault="000E338D" w:rsidP="003A0D95">
            <w:pPr>
              <w:numPr>
                <w:ilvl w:val="0"/>
                <w:numId w:val="11"/>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определения внутренних напряжений в деталях машин и элементах конструкций;</w:t>
            </w:r>
          </w:p>
          <w:p w:rsidR="000E338D" w:rsidRPr="000E338D" w:rsidRDefault="000E338D" w:rsidP="003A0D95">
            <w:pPr>
              <w:numPr>
                <w:ilvl w:val="0"/>
                <w:numId w:val="11"/>
              </w:numPr>
              <w:tabs>
                <w:tab w:val="left" w:pos="284"/>
              </w:tabs>
              <w:suppressAutoHyphens/>
              <w:spacing w:after="0" w:line="240" w:lineRule="auto"/>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color w:val="000000"/>
                <w:sz w:val="24"/>
                <w:szCs w:val="24"/>
              </w:rPr>
              <w:t>проверочные расчёты по сопротивлению материалов</w:t>
            </w:r>
          </w:p>
        </w:tc>
        <w:tc>
          <w:tcPr>
            <w:tcW w:w="1787" w:type="pct"/>
          </w:tcPr>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lastRenderedPageBreak/>
              <w:t>владеет профессиональной терминологией;</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системные знания классификации механизмов и машин, звеньев механизмов;</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демонстрирует знания </w:t>
            </w:r>
            <w:r w:rsidRPr="000E338D">
              <w:rPr>
                <w:rFonts w:ascii="Times New Roman" w:eastAsia="Calibri" w:hAnsi="Times New Roman" w:cs="Times New Roman"/>
                <w:color w:val="000000"/>
                <w:sz w:val="24"/>
                <w:szCs w:val="24"/>
                <w:lang w:eastAsia="ru-RU"/>
              </w:rPr>
              <w:t>те</w:t>
            </w:r>
            <w:r w:rsidRPr="000E338D">
              <w:rPr>
                <w:rFonts w:ascii="Times New Roman" w:eastAsia="Calibri" w:hAnsi="Times New Roman" w:cs="Times New Roman"/>
                <w:color w:val="000000"/>
                <w:sz w:val="24"/>
                <w:szCs w:val="24"/>
              </w:rPr>
              <w:t>оретических основ механики;</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системные знания основных аксиом теоретической механики, кинематики движения точек и твердых тел, динамики преобразования энергии в механическую работу;</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различных видов передач, их устройства, назначения, преимущества и недостатков;</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демонстрирует </w:t>
            </w:r>
            <w:r w:rsidRPr="000E338D">
              <w:rPr>
                <w:rFonts w:ascii="Times New Roman" w:eastAsia="Calibri" w:hAnsi="Times New Roman" w:cs="Times New Roman"/>
                <w:color w:val="000000"/>
                <w:sz w:val="24"/>
                <w:szCs w:val="24"/>
              </w:rPr>
              <w:lastRenderedPageBreak/>
              <w:t>системные знания законов трения и преобразования качества движения, способов соединения деталей в узлы и механизмы;</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основны</w:t>
            </w:r>
            <w:r w:rsidRPr="000E338D">
              <w:rPr>
                <w:rFonts w:ascii="Times New Roman" w:eastAsia="Calibri" w:hAnsi="Times New Roman" w:cs="Times New Roman"/>
                <w:color w:val="000000"/>
                <w:sz w:val="24"/>
                <w:szCs w:val="24"/>
                <w:lang w:eastAsia="ru-RU"/>
              </w:rPr>
              <w:t>х</w:t>
            </w:r>
            <w:r w:rsidRPr="000E338D">
              <w:rPr>
                <w:rFonts w:ascii="Times New Roman" w:eastAsia="Calibri" w:hAnsi="Times New Roman" w:cs="Times New Roman"/>
                <w:color w:val="000000"/>
                <w:sz w:val="24"/>
                <w:szCs w:val="24"/>
              </w:rPr>
              <w:t xml:space="preserve"> сведени</w:t>
            </w:r>
            <w:r w:rsidRPr="000E338D">
              <w:rPr>
                <w:rFonts w:ascii="Times New Roman" w:eastAsia="Calibri" w:hAnsi="Times New Roman" w:cs="Times New Roman"/>
                <w:color w:val="000000"/>
                <w:sz w:val="24"/>
                <w:szCs w:val="24"/>
                <w:lang w:eastAsia="ru-RU"/>
              </w:rPr>
              <w:t>й</w:t>
            </w:r>
            <w:r w:rsidRPr="000E338D">
              <w:rPr>
                <w:rFonts w:ascii="Times New Roman" w:eastAsia="Calibri" w:hAnsi="Times New Roman" w:cs="Times New Roman"/>
                <w:color w:val="000000"/>
                <w:sz w:val="24"/>
                <w:szCs w:val="24"/>
              </w:rPr>
              <w:t xml:space="preserve"> по сопротивлению материалов;</w:t>
            </w:r>
          </w:p>
          <w:p w:rsidR="000E338D" w:rsidRPr="000E338D" w:rsidRDefault="000E338D" w:rsidP="003A0D95">
            <w:pPr>
              <w:widowControl w:val="0"/>
              <w:numPr>
                <w:ilvl w:val="0"/>
                <w:numId w:val="28"/>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определения внутренних напряжений в деталях машин и элементах конструкций;</w:t>
            </w:r>
          </w:p>
          <w:p w:rsidR="000E338D" w:rsidRPr="000E338D" w:rsidRDefault="000E338D" w:rsidP="003A0D95">
            <w:pPr>
              <w:numPr>
                <w:ilvl w:val="0"/>
                <w:numId w:val="28"/>
              </w:numPr>
              <w:tabs>
                <w:tab w:val="left" w:pos="228"/>
              </w:tabs>
              <w:suppressAutoHyphens/>
              <w:spacing w:after="0" w:line="240" w:lineRule="auto"/>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color w:val="000000"/>
                <w:sz w:val="24"/>
                <w:szCs w:val="24"/>
              </w:rPr>
              <w:t>демонстрирует знания проведения проверочных расчётов по сопротивлению материалов</w:t>
            </w:r>
          </w:p>
        </w:tc>
        <w:tc>
          <w:tcPr>
            <w:tcW w:w="1715" w:type="pct"/>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Тестирование.</w:t>
            </w:r>
          </w:p>
          <w:p w:rsidR="000E338D" w:rsidRPr="000E338D" w:rsidRDefault="000E338D" w:rsidP="000E338D">
            <w:pPr>
              <w:widowControl w:val="0"/>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Устный опрос.</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Текущий контроль в форме экспертного наблюдения и оценки результатов достижения компетенций на практических занятиях.</w:t>
            </w:r>
          </w:p>
          <w:p w:rsidR="000E338D" w:rsidRPr="000E338D" w:rsidRDefault="000E338D" w:rsidP="000E338D">
            <w:pPr>
              <w:suppressAutoHyphens/>
              <w:spacing w:after="0"/>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color w:val="000000"/>
                <w:sz w:val="24"/>
                <w:szCs w:val="24"/>
              </w:rPr>
              <w:t>Промежуточная аттестация в форме экзамена</w:t>
            </w:r>
          </w:p>
        </w:tc>
      </w:tr>
      <w:tr w:rsidR="000E338D" w:rsidRPr="000E338D" w:rsidTr="007A145E">
        <w:trPr>
          <w:trHeight w:val="698"/>
        </w:trPr>
        <w:tc>
          <w:tcPr>
            <w:tcW w:w="1498" w:type="pct"/>
          </w:tcPr>
          <w:p w:rsidR="000E338D" w:rsidRPr="000E338D" w:rsidRDefault="000E338D" w:rsidP="000E338D">
            <w:pPr>
              <w:widowControl w:val="0"/>
              <w:autoSpaceDE w:val="0"/>
              <w:autoSpaceDN w:val="0"/>
              <w:adjustRightInd w:val="0"/>
              <w:spacing w:after="0" w:line="240" w:lineRule="auto"/>
              <w:rPr>
                <w:rFonts w:ascii="Times New Roman" w:eastAsia="Times New Roman" w:hAnsi="Times New Roman" w:cs="Times New Roman"/>
                <w:i/>
                <w:color w:val="000000"/>
                <w:sz w:val="24"/>
                <w:szCs w:val="24"/>
                <w:lang w:eastAsia="ru-RU"/>
              </w:rPr>
            </w:pPr>
            <w:r w:rsidRPr="000E338D">
              <w:rPr>
                <w:rFonts w:ascii="Times New Roman" w:eastAsia="Times New Roman" w:hAnsi="Times New Roman" w:cs="Times New Roman"/>
                <w:i/>
                <w:color w:val="000000"/>
                <w:sz w:val="24"/>
                <w:szCs w:val="24"/>
                <w:lang w:eastAsia="ru-RU"/>
              </w:rPr>
              <w:lastRenderedPageBreak/>
              <w:t>Умеет:</w:t>
            </w:r>
          </w:p>
          <w:p w:rsidR="000E338D" w:rsidRPr="000E338D" w:rsidRDefault="000E338D" w:rsidP="003A0D95">
            <w:pPr>
              <w:widowControl w:val="0"/>
              <w:numPr>
                <w:ilvl w:val="0"/>
                <w:numId w:val="12"/>
              </w:numPr>
              <w:tabs>
                <w:tab w:val="left" w:pos="284"/>
              </w:tabs>
              <w:snapToGrid w:val="0"/>
              <w:spacing w:after="0" w:line="240" w:lineRule="auto"/>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анализировать условия работы деталей машин, механизмов и оценивать их работоспособность;</w:t>
            </w:r>
          </w:p>
          <w:p w:rsidR="000E338D" w:rsidRPr="000E338D" w:rsidRDefault="000E338D" w:rsidP="003A0D95">
            <w:pPr>
              <w:widowControl w:val="0"/>
              <w:numPr>
                <w:ilvl w:val="0"/>
                <w:numId w:val="12"/>
              </w:numPr>
              <w:tabs>
                <w:tab w:val="left" w:pos="284"/>
              </w:tabs>
              <w:snapToGrid w:val="0"/>
              <w:spacing w:after="0" w:line="240" w:lineRule="auto"/>
              <w:jc w:val="both"/>
              <w:rPr>
                <w:rFonts w:ascii="Times New Roman" w:eastAsia="Times New Roman" w:hAnsi="Times New Roman" w:cs="Times New Roman"/>
                <w:color w:val="000000"/>
                <w:sz w:val="24"/>
                <w:szCs w:val="24"/>
                <w:lang w:eastAsia="ru-RU"/>
              </w:rPr>
            </w:pPr>
            <w:bookmarkStart w:id="187" w:name="p_216_Копия_1_Копия_1"/>
            <w:bookmarkEnd w:id="187"/>
            <w:r w:rsidRPr="000E338D">
              <w:rPr>
                <w:rFonts w:ascii="Times New Roman" w:eastAsia="Times New Roman" w:hAnsi="Times New Roman" w:cs="Times New Roman"/>
                <w:color w:val="000000"/>
                <w:sz w:val="24"/>
                <w:szCs w:val="24"/>
                <w:lang w:eastAsia="ru-RU"/>
              </w:rPr>
              <w:t>производить статический, кинематический и динамический расчеты механизмов и машин;</w:t>
            </w:r>
          </w:p>
          <w:p w:rsidR="000E338D" w:rsidRPr="000E338D" w:rsidRDefault="000E338D" w:rsidP="003A0D95">
            <w:pPr>
              <w:numPr>
                <w:ilvl w:val="0"/>
                <w:numId w:val="12"/>
              </w:numPr>
              <w:tabs>
                <w:tab w:val="left" w:pos="284"/>
              </w:tabs>
              <w:spacing w:after="0" w:line="240" w:lineRule="auto"/>
              <w:contextualSpacing/>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lang w:eastAsia="ru-RU"/>
              </w:rPr>
              <w:t>определять внутренние напряжения в деталях машин и элементах конструкций;</w:t>
            </w:r>
          </w:p>
          <w:p w:rsidR="000E338D" w:rsidRPr="000E338D" w:rsidRDefault="000E338D" w:rsidP="003A0D95">
            <w:pPr>
              <w:numPr>
                <w:ilvl w:val="0"/>
                <w:numId w:val="12"/>
              </w:numPr>
              <w:tabs>
                <w:tab w:val="left" w:pos="284"/>
              </w:tabs>
              <w:spacing w:after="0" w:line="240" w:lineRule="auto"/>
              <w:contextualSpacing/>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lang w:eastAsia="ru-RU"/>
              </w:rPr>
              <w:t>выполнять расчеты по сопротивлению материалов и деталям машин;</w:t>
            </w:r>
          </w:p>
          <w:p w:rsidR="000E338D" w:rsidRPr="000E338D" w:rsidRDefault="000E338D" w:rsidP="003A0D95">
            <w:pPr>
              <w:numPr>
                <w:ilvl w:val="0"/>
                <w:numId w:val="12"/>
              </w:numPr>
              <w:tabs>
                <w:tab w:val="left" w:pos="284"/>
              </w:tabs>
              <w:suppressAutoHyphen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color w:val="000000"/>
                <w:sz w:val="24"/>
                <w:szCs w:val="24"/>
                <w:lang w:eastAsia="ru-RU"/>
              </w:rPr>
              <w:t>проводить технический контроль и испытания оборудования</w:t>
            </w:r>
          </w:p>
        </w:tc>
        <w:tc>
          <w:tcPr>
            <w:tcW w:w="1787" w:type="pct"/>
          </w:tcPr>
          <w:p w:rsidR="000E338D" w:rsidRPr="000E338D" w:rsidRDefault="000E338D" w:rsidP="003A0D95">
            <w:pPr>
              <w:widowControl w:val="0"/>
              <w:numPr>
                <w:ilvl w:val="0"/>
                <w:numId w:val="29"/>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E338D" w:rsidRPr="000E338D" w:rsidRDefault="000E338D" w:rsidP="003A0D95">
            <w:pPr>
              <w:widowControl w:val="0"/>
              <w:numPr>
                <w:ilvl w:val="0"/>
                <w:numId w:val="29"/>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умение анализировать условия работы деталей машин и механизмов и оценивать их работоспособность;</w:t>
            </w:r>
          </w:p>
          <w:p w:rsidR="000E338D" w:rsidRPr="000E338D" w:rsidRDefault="000E338D" w:rsidP="003A0D95">
            <w:pPr>
              <w:widowControl w:val="0"/>
              <w:numPr>
                <w:ilvl w:val="0"/>
                <w:numId w:val="29"/>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умение производить статический, кинематический и динамический расчёты механизмов и машин;</w:t>
            </w:r>
          </w:p>
          <w:p w:rsidR="000E338D" w:rsidRPr="000E338D" w:rsidRDefault="000E338D" w:rsidP="003A0D95">
            <w:pPr>
              <w:widowControl w:val="0"/>
              <w:numPr>
                <w:ilvl w:val="0"/>
                <w:numId w:val="29"/>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умение определять внутренние напряжения в деталях машин и элементах конструкций;</w:t>
            </w:r>
          </w:p>
          <w:p w:rsidR="000E338D" w:rsidRPr="000E338D" w:rsidRDefault="000E338D" w:rsidP="003A0D95">
            <w:pPr>
              <w:widowControl w:val="0"/>
              <w:numPr>
                <w:ilvl w:val="0"/>
                <w:numId w:val="29"/>
              </w:numPr>
              <w:tabs>
                <w:tab w:val="left" w:pos="228"/>
              </w:tabs>
              <w:spacing w:after="0" w:line="240" w:lineRule="auto"/>
              <w:contextualSpacing/>
              <w:jc w:val="both"/>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rPr>
              <w:t xml:space="preserve">демонстрирует умение </w:t>
            </w:r>
            <w:r w:rsidRPr="000E338D">
              <w:rPr>
                <w:rFonts w:ascii="Times New Roman" w:eastAsia="Calibri" w:hAnsi="Times New Roman" w:cs="Times New Roman"/>
                <w:color w:val="000000"/>
                <w:sz w:val="24"/>
                <w:szCs w:val="24"/>
                <w:lang w:eastAsia="ru-RU"/>
              </w:rPr>
              <w:t>выполнять расчеты по сопротивлению материалов и деталям машин;</w:t>
            </w:r>
          </w:p>
          <w:p w:rsidR="000E338D" w:rsidRPr="000E338D" w:rsidRDefault="000E338D" w:rsidP="003A0D95">
            <w:pPr>
              <w:numPr>
                <w:ilvl w:val="0"/>
                <w:numId w:val="29"/>
              </w:numPr>
              <w:tabs>
                <w:tab w:val="left" w:pos="228"/>
              </w:tabs>
              <w:suppressAutoHyphen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color w:val="000000"/>
                <w:sz w:val="24"/>
                <w:szCs w:val="24"/>
                <w:lang w:eastAsia="ru-RU"/>
              </w:rPr>
              <w:t>демонстрирует умение проводить технический контроль и испытания оборудования</w:t>
            </w:r>
          </w:p>
        </w:tc>
        <w:tc>
          <w:tcPr>
            <w:tcW w:w="1715" w:type="pct"/>
          </w:tcPr>
          <w:p w:rsidR="000E338D" w:rsidRPr="000E338D" w:rsidRDefault="000E338D" w:rsidP="000E338D">
            <w:pPr>
              <w:suppressAutoHyphens/>
              <w:spacing w:after="0"/>
              <w:contextualSpacing/>
              <w:rPr>
                <w:rFonts w:ascii="Times New Roman" w:eastAsia="Calibri" w:hAnsi="Times New Roman" w:cs="Times New Roman"/>
                <w:i/>
                <w:color w:val="000000"/>
                <w:sz w:val="24"/>
                <w:szCs w:val="24"/>
              </w:rPr>
            </w:pPr>
          </w:p>
        </w:tc>
      </w:tr>
    </w:tbl>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r w:rsidRPr="000E338D">
        <w:rPr>
          <w:rFonts w:ascii="Times New Roman" w:eastAsia="Calibri" w:hAnsi="Times New Roman" w:cs="Times New Roman"/>
          <w:color w:val="000000"/>
          <w:sz w:val="24"/>
          <w:szCs w:val="24"/>
        </w:rPr>
        <w:br w:type="page"/>
      </w:r>
    </w:p>
    <w:p w:rsidR="000E338D" w:rsidRPr="000E338D" w:rsidRDefault="009F26FD"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w:t>
      </w:r>
      <w:r w:rsidR="007C777E">
        <w:rPr>
          <w:rFonts w:ascii="Times New Roman" w:eastAsia="Calibri" w:hAnsi="Times New Roman" w:cs="Times New Roman"/>
          <w:b/>
          <w:bCs/>
          <w:color w:val="000000"/>
          <w:sz w:val="24"/>
          <w:szCs w:val="24"/>
        </w:rPr>
        <w:t>3</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9F26FD" w:rsidRDefault="000E338D" w:rsidP="000E338D">
      <w:pPr>
        <w:spacing w:after="0" w:line="240" w:lineRule="auto"/>
        <w:jc w:val="right"/>
        <w:rPr>
          <w:rFonts w:ascii="Times New Roman" w:eastAsia="Calibri" w:hAnsi="Times New Roman" w:cs="Times New Roman"/>
          <w:b/>
          <w:color w:val="000000"/>
          <w:sz w:val="24"/>
          <w:szCs w:val="24"/>
        </w:rPr>
      </w:pPr>
      <w:r w:rsidRPr="009F26FD">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9F26FD" w:rsidP="009F26FD">
      <w:pPr>
        <w:pStyle w:val="1"/>
      </w:pPr>
      <w:bookmarkStart w:id="188" w:name="_Toc207699604"/>
      <w:bookmarkStart w:id="189" w:name="_Toc207699667"/>
      <w:bookmarkStart w:id="190" w:name="_Toc207699772"/>
      <w:bookmarkStart w:id="191" w:name="_Toc207699877"/>
      <w:bookmarkStart w:id="192" w:name="_Toc207700024"/>
      <w:bookmarkStart w:id="193" w:name="_Toc207700129"/>
      <w:bookmarkStart w:id="194" w:name="_Toc207700234"/>
      <w:bookmarkStart w:id="195" w:name="_Toc207700339"/>
      <w:r>
        <w:t>«ОП.</w:t>
      </w:r>
      <w:r w:rsidR="000E338D" w:rsidRPr="000E338D">
        <w:t>0</w:t>
      </w:r>
      <w:r w:rsidR="000E338D" w:rsidRPr="000E338D">
        <w:rPr>
          <w:rFonts w:eastAsia="NSimSun"/>
          <w:lang w:bidi="hi-IN"/>
        </w:rPr>
        <w:t>3 ЭЛЕКТРОТЕХНИКА И ЭЛЕКТРОНИКА</w:t>
      </w:r>
      <w:r w:rsidR="000E338D" w:rsidRPr="000E338D">
        <w:t>»</w:t>
      </w:r>
      <w:bookmarkEnd w:id="188"/>
      <w:bookmarkEnd w:id="189"/>
      <w:bookmarkEnd w:id="190"/>
      <w:bookmarkEnd w:id="191"/>
      <w:bookmarkEnd w:id="192"/>
      <w:bookmarkEnd w:id="193"/>
      <w:bookmarkEnd w:id="194"/>
      <w:bookmarkEnd w:id="195"/>
    </w:p>
    <w:p w:rsidR="000E338D" w:rsidRPr="000E338D" w:rsidRDefault="000E338D" w:rsidP="000E338D">
      <w:pPr>
        <w:spacing w:after="0" w:line="240" w:lineRule="auto"/>
        <w:jc w:val="center"/>
        <w:outlineLvl w:val="0"/>
        <w:rPr>
          <w:rFonts w:ascii="Times New Roman" w:eastAsia="Times New Roman" w:hAnsi="Times New Roman" w:cs="Times New Roman"/>
          <w:b/>
          <w:bCs/>
          <w:color w:val="000000"/>
          <w:kern w:val="36"/>
          <w:sz w:val="24"/>
          <w:szCs w:val="24"/>
          <w:lang w:eastAsia="ru-RU"/>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9F26FD" w:rsidRPr="000E338D" w:rsidRDefault="009F26FD" w:rsidP="000E338D">
      <w:pPr>
        <w:spacing w:after="0" w:line="360" w:lineRule="auto"/>
        <w:jc w:val="center"/>
        <w:rPr>
          <w:rFonts w:ascii="Times New Roman" w:eastAsia="Calibri" w:hAnsi="Times New Roman" w:cs="Times New Roman"/>
          <w:b/>
          <w:bCs/>
          <w:color w:val="000000"/>
          <w:sz w:val="24"/>
          <w:szCs w:val="24"/>
        </w:rPr>
      </w:pPr>
    </w:p>
    <w:p w:rsidR="00807CCA" w:rsidRDefault="00807CCA"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196" w:name="_Toc207699668"/>
      <w:bookmarkStart w:id="197" w:name="_Toc207699773"/>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198" w:name="_Toc207699878"/>
      <w:bookmarkStart w:id="199" w:name="_Toc207700025"/>
      <w:bookmarkStart w:id="200" w:name="_Toc207700130"/>
      <w:bookmarkStart w:id="201" w:name="_Toc207700235"/>
      <w:bookmarkStart w:id="202" w:name="_Toc207700340"/>
      <w:r w:rsidRPr="000E338D">
        <w:rPr>
          <w:rFonts w:ascii="Times New Roman" w:eastAsia="Segoe UI" w:hAnsi="Times New Roman" w:cs="Times New Roman"/>
          <w:b/>
          <w:bCs/>
          <w:color w:val="000000"/>
          <w:kern w:val="32"/>
          <w:sz w:val="24"/>
          <w:szCs w:val="24"/>
          <w:lang w:eastAsia="ru-RU"/>
        </w:rPr>
        <w:t>СОДЕРЖАНИЕ ПРОГРАММЫ</w:t>
      </w:r>
      <w:bookmarkEnd w:id="196"/>
      <w:bookmarkEnd w:id="197"/>
      <w:bookmarkEnd w:id="198"/>
      <w:bookmarkEnd w:id="199"/>
      <w:bookmarkEnd w:id="200"/>
      <w:bookmarkEnd w:id="201"/>
      <w:bookmarkEnd w:id="202"/>
    </w:p>
    <w:p w:rsidR="00807CCA" w:rsidRDefault="00807CCA">
      <w:pPr>
        <w:pStyle w:val="1fe"/>
        <w:tabs>
          <w:tab w:val="right" w:leader="dot" w:pos="9628"/>
        </w:tabs>
        <w:rPr>
          <w:rFonts w:eastAsiaTheme="minorEastAsia"/>
          <w:noProof/>
          <w:lang w:eastAsia="ru-RU"/>
        </w:rPr>
      </w:pPr>
      <w:r>
        <w:rPr>
          <w:rFonts w:ascii="Times New Roman" w:eastAsia="Segoe UI" w:hAnsi="Times New Roman" w:cs="Times New Roman"/>
          <w:b/>
          <w:bCs/>
          <w:color w:val="000000"/>
          <w:kern w:val="32"/>
          <w:sz w:val="24"/>
          <w:szCs w:val="24"/>
          <w:lang w:eastAsia="ru-RU"/>
        </w:rPr>
        <w:fldChar w:fldCharType="begin"/>
      </w:r>
      <w:r>
        <w:rPr>
          <w:rFonts w:ascii="Times New Roman" w:eastAsia="Segoe UI" w:hAnsi="Times New Roman" w:cs="Times New Roman"/>
          <w:b/>
          <w:bCs/>
          <w:color w:val="000000"/>
          <w:kern w:val="32"/>
          <w:sz w:val="24"/>
          <w:szCs w:val="24"/>
          <w:lang w:eastAsia="ru-RU"/>
        </w:rPr>
        <w:instrText xml:space="preserve"> TOC \o "1-3" \h \z \u </w:instrText>
      </w:r>
      <w:r>
        <w:rPr>
          <w:rFonts w:ascii="Times New Roman" w:eastAsia="Segoe UI" w:hAnsi="Times New Roman" w:cs="Times New Roman"/>
          <w:b/>
          <w:bCs/>
          <w:color w:val="000000"/>
          <w:kern w:val="32"/>
          <w:sz w:val="24"/>
          <w:szCs w:val="24"/>
          <w:lang w:eastAsia="ru-RU"/>
        </w:rPr>
        <w:fldChar w:fldCharType="separate"/>
      </w:r>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78" w:history="1">
        <w:r w:rsidRPr="00807CCA">
          <w:rPr>
            <w:rStyle w:val="afffffff7"/>
            <w:rFonts w:ascii="Times New Roman" w:eastAsia="Segoe UI" w:hAnsi="Times New Roman" w:cs="Times New Roman"/>
            <w:b/>
            <w:bCs/>
            <w:noProof/>
            <w:kern w:val="32"/>
            <w:sz w:val="24"/>
            <w:szCs w:val="24"/>
            <w:lang w:eastAsia="ru-RU"/>
          </w:rPr>
          <w:t>СОДЕРЖАНИЕ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_Toc207699878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79" w:history="1">
        <w:r w:rsidRPr="00807CCA">
          <w:rPr>
            <w:rStyle w:val="afffffff7"/>
            <w:rFonts w:ascii="Times New Roman" w:hAnsi="Times New Roman" w:cs="Times New Roman"/>
            <w:b/>
            <w:caps/>
            <w:noProof/>
            <w:sz w:val="24"/>
            <w:szCs w:val="24"/>
          </w:rPr>
          <w:t>1. ОБЩАЯ ХАРАКТЕРИСТИКАПРИМЕРНОЙ РАБОЧЕЙ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_Toc207699879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80" w:history="1">
        <w:r w:rsidRPr="00807CCA">
          <w:rPr>
            <w:rStyle w:val="afffffff7"/>
            <w:rFonts w:ascii="Times New Roman" w:hAnsi="Times New Roman" w:cs="Times New Roman"/>
            <w:b/>
            <w:caps/>
            <w:noProof/>
            <w:sz w:val="24"/>
            <w:szCs w:val="24"/>
          </w:rPr>
          <w:t>УЧЕБНОЙ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_Toc207699880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81" w:history="1">
        <w:r w:rsidRPr="00807CCA">
          <w:rPr>
            <w:rStyle w:val="afffffff7"/>
            <w:rFonts w:ascii="Times New Roman" w:eastAsia="Times New Roman" w:hAnsi="Times New Roman" w:cs="Times New Roman"/>
            <w:bCs/>
            <w:noProof/>
            <w:kern w:val="36"/>
            <w:sz w:val="24"/>
            <w:szCs w:val="24"/>
            <w:lang w:eastAsia="ru-RU"/>
          </w:rPr>
          <w:t>«ОП. 0</w:t>
        </w:r>
        <w:r w:rsidRPr="00807CCA">
          <w:rPr>
            <w:rStyle w:val="afffffff7"/>
            <w:rFonts w:ascii="Times New Roman" w:eastAsia="NSimSun" w:hAnsi="Times New Roman" w:cs="Times New Roman"/>
            <w:bCs/>
            <w:noProof/>
            <w:kern w:val="2"/>
            <w:sz w:val="24"/>
            <w:szCs w:val="24"/>
            <w:lang w:eastAsia="ru-RU" w:bidi="hi-IN"/>
          </w:rPr>
          <w:t>3 ЭЛЕКТРОТЕХНИКА И ЭЛЕКТРОНИКА</w:t>
        </w:r>
        <w:r w:rsidRPr="00807CCA">
          <w:rPr>
            <w:rStyle w:val="afffffff7"/>
            <w:rFonts w:ascii="Times New Roman" w:eastAsia="Times New Roman" w:hAnsi="Times New Roman" w:cs="Times New Roman"/>
            <w:bCs/>
            <w:noProof/>
            <w:kern w:val="36"/>
            <w:sz w:val="24"/>
            <w:szCs w:val="24"/>
            <w:lang w:eastAsia="ru-RU"/>
          </w:rPr>
          <w:t>»</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_Toc207699881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882" w:history="1">
        <w:r w:rsidRPr="00807CCA">
          <w:rPr>
            <w:rStyle w:val="afffffff7"/>
            <w:rFonts w:ascii="Times New Roman" w:hAnsi="Times New Roman" w:cs="Times New Roman"/>
            <w:noProof/>
            <w:sz w:val="24"/>
            <w:szCs w:val="24"/>
          </w:rPr>
          <w:t>1.1. Цель и место дисциплины в структуре образовательной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_Toc207699882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883" w:history="1">
        <w:r w:rsidRPr="00807CCA">
          <w:rPr>
            <w:rStyle w:val="afffffff7"/>
            <w:rFonts w:ascii="Times New Roman" w:hAnsi="Times New Roman" w:cs="Times New Roman"/>
            <w:noProof/>
            <w:sz w:val="24"/>
            <w:szCs w:val="24"/>
          </w:rPr>
          <w:t>1.2. Планируемые результаты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_Toc207699883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84" w:history="1">
        <w:r w:rsidRPr="00807CCA">
          <w:rPr>
            <w:rStyle w:val="afffffff7"/>
            <w:rFonts w:ascii="Times New Roman" w:eastAsia="Segoe UI" w:hAnsi="Times New Roman" w:cs="Times New Roman"/>
            <w:b/>
            <w:bCs/>
            <w:noProof/>
            <w:kern w:val="32"/>
            <w:sz w:val="24"/>
            <w:szCs w:val="24"/>
            <w:lang w:eastAsia="ru-RU"/>
          </w:rPr>
          <w:t>2. СТРУКТУРА И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_Toc207699884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885" w:history="1">
        <w:r w:rsidRPr="00807CCA">
          <w:rPr>
            <w:rStyle w:val="afffffff7"/>
            <w:rFonts w:ascii="Times New Roman" w:hAnsi="Times New Roman" w:cs="Times New Roman"/>
            <w:noProof/>
            <w:sz w:val="24"/>
            <w:szCs w:val="24"/>
          </w:rPr>
          <w:t>2.1. Трудоемкость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_Toc207699885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886" w:history="1">
        <w:r w:rsidRPr="00807CCA">
          <w:rPr>
            <w:rStyle w:val="afffffff7"/>
            <w:rFonts w:ascii="Times New Roman" w:hAnsi="Times New Roman" w:cs="Times New Roman"/>
            <w:noProof/>
            <w:sz w:val="24"/>
            <w:szCs w:val="24"/>
          </w:rPr>
          <w:t>2.2. Примерное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_Toc207699886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87" w:history="1">
        <w:r w:rsidRPr="00807CCA">
          <w:rPr>
            <w:rStyle w:val="afffffff7"/>
            <w:rFonts w:ascii="Times New Roman" w:hAnsi="Times New Roman" w:cs="Times New Roman"/>
            <w:b/>
            <w:caps/>
            <w:noProof/>
            <w:sz w:val="24"/>
            <w:szCs w:val="24"/>
          </w:rPr>
          <w:t>3. УСЛОВИЯ РЕАЛИЗАЦИИ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_Toc207699887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888" w:history="1">
        <w:r w:rsidRPr="00807CCA">
          <w:rPr>
            <w:rStyle w:val="afffffff7"/>
            <w:rFonts w:ascii="Times New Roman" w:hAnsi="Times New Roman" w:cs="Times New Roman"/>
            <w:noProof/>
            <w:sz w:val="24"/>
            <w:szCs w:val="24"/>
          </w:rPr>
          <w:t>3.1. Материально-техническое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_Toc207699888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699889" w:history="1">
        <w:r w:rsidRPr="00807CCA">
          <w:rPr>
            <w:rStyle w:val="afffffff7"/>
            <w:rFonts w:ascii="Times New Roman" w:hAnsi="Times New Roman" w:cs="Times New Roman"/>
            <w:noProof/>
            <w:sz w:val="24"/>
            <w:szCs w:val="24"/>
          </w:rPr>
          <w:t>3.2. Учебно-методическое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_Toc207699889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699890" w:history="1">
        <w:r w:rsidRPr="00807CCA">
          <w:rPr>
            <w:rStyle w:val="afffffff7"/>
            <w:rFonts w:ascii="Times New Roman" w:hAnsi="Times New Roman" w:cs="Times New Roman"/>
            <w:b/>
            <w:caps/>
            <w:noProof/>
            <w:sz w:val="24"/>
            <w:szCs w:val="24"/>
          </w:rPr>
          <w:t>4. КОНТРОЛЬ И ОЦЕНКА РЕЗУЛЬТАТОВ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_Toc207699890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807CCA">
          <w:rPr>
            <w:rFonts w:ascii="Times New Roman" w:hAnsi="Times New Roman" w:cs="Times New Roman"/>
            <w:noProof/>
            <w:webHidden/>
            <w:sz w:val="24"/>
            <w:szCs w:val="24"/>
          </w:rPr>
          <w:fldChar w:fldCharType="end"/>
        </w:r>
      </w:hyperlink>
    </w:p>
    <w:p w:rsidR="000E338D" w:rsidRPr="000E338D" w:rsidRDefault="00807CCA"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headerReference w:type="even" r:id="rId14"/>
          <w:headerReference w:type="default" r:id="rId15"/>
          <w:pgSz w:w="11906" w:h="16838"/>
          <w:pgMar w:top="1134" w:right="567" w:bottom="1134" w:left="1701" w:header="709" w:footer="709" w:gutter="0"/>
          <w:cols w:space="708"/>
          <w:docGrid w:linePitch="360"/>
        </w:sectPr>
      </w:pPr>
      <w:r>
        <w:rPr>
          <w:rFonts w:ascii="Times New Roman" w:eastAsia="Segoe UI" w:hAnsi="Times New Roman" w:cs="Times New Roman"/>
          <w:b/>
          <w:bCs/>
          <w:color w:val="000000"/>
          <w:kern w:val="32"/>
          <w:sz w:val="24"/>
          <w:szCs w:val="24"/>
          <w:lang w:eastAsia="ru-RU"/>
        </w:rPr>
        <w:fldChar w:fldCharType="end"/>
      </w:r>
    </w:p>
    <w:p w:rsidR="000E338D" w:rsidRPr="009F26FD" w:rsidRDefault="009F26FD" w:rsidP="009F26FD">
      <w:pPr>
        <w:keepNext/>
        <w:spacing w:after="0" w:line="240" w:lineRule="auto"/>
        <w:jc w:val="center"/>
        <w:outlineLvl w:val="0"/>
        <w:rPr>
          <w:rStyle w:val="11"/>
        </w:rPr>
      </w:pPr>
      <w:bookmarkStart w:id="203" w:name="_Toc207699669"/>
      <w:bookmarkStart w:id="204" w:name="_Toc207699774"/>
      <w:bookmarkStart w:id="205" w:name="_Toc207699879"/>
      <w:bookmarkStart w:id="206" w:name="_Toc207700026"/>
      <w:bookmarkStart w:id="207" w:name="_Toc207700131"/>
      <w:bookmarkStart w:id="208" w:name="_Toc207700236"/>
      <w:bookmarkStart w:id="209" w:name="_Toc207700341"/>
      <w:r w:rsidRPr="009F26FD">
        <w:rPr>
          <w:rStyle w:val="11"/>
        </w:rPr>
        <w:lastRenderedPageBreak/>
        <w:t xml:space="preserve">1. </w:t>
      </w:r>
      <w:proofErr w:type="gramStart"/>
      <w:r w:rsidR="000E338D" w:rsidRPr="009F26FD">
        <w:rPr>
          <w:rStyle w:val="11"/>
        </w:rPr>
        <w:t>ОБЩАЯ</w:t>
      </w:r>
      <w:proofErr w:type="gramEnd"/>
      <w:r w:rsidR="000E338D" w:rsidRPr="009F26FD">
        <w:rPr>
          <w:rStyle w:val="11"/>
        </w:rPr>
        <w:t xml:space="preserve"> ХАРАКТЕРИСТИКАПРИМЕРНОЙ РАБОЧЕЙ ПРОГРАММЫ</w:t>
      </w:r>
      <w:bookmarkEnd w:id="203"/>
      <w:bookmarkEnd w:id="204"/>
      <w:bookmarkEnd w:id="205"/>
      <w:bookmarkEnd w:id="206"/>
      <w:bookmarkEnd w:id="207"/>
      <w:bookmarkEnd w:id="208"/>
      <w:bookmarkEnd w:id="209"/>
      <w:r w:rsidR="000E338D" w:rsidRPr="009F26FD">
        <w:rPr>
          <w:rStyle w:val="11"/>
        </w:rPr>
        <w:t xml:space="preserve"> </w:t>
      </w:r>
    </w:p>
    <w:p w:rsidR="000E338D" w:rsidRPr="009F26FD" w:rsidRDefault="000E338D" w:rsidP="009F26FD">
      <w:pPr>
        <w:keepNext/>
        <w:spacing w:after="0" w:line="240" w:lineRule="auto"/>
        <w:jc w:val="center"/>
        <w:outlineLvl w:val="0"/>
        <w:rPr>
          <w:rStyle w:val="11"/>
        </w:rPr>
      </w:pPr>
      <w:bookmarkStart w:id="210" w:name="_Toc207699670"/>
      <w:bookmarkStart w:id="211" w:name="_Toc207699775"/>
      <w:bookmarkStart w:id="212" w:name="_Toc207699880"/>
      <w:bookmarkStart w:id="213" w:name="_Toc207700027"/>
      <w:bookmarkStart w:id="214" w:name="_Toc207700132"/>
      <w:bookmarkStart w:id="215" w:name="_Toc207700237"/>
      <w:bookmarkStart w:id="216" w:name="_Toc207700342"/>
      <w:r w:rsidRPr="009F26FD">
        <w:rPr>
          <w:rStyle w:val="11"/>
        </w:rPr>
        <w:t>УЧЕБНОЙ ДИСЦИПЛИНЫ</w:t>
      </w:r>
      <w:bookmarkEnd w:id="210"/>
      <w:bookmarkEnd w:id="211"/>
      <w:bookmarkEnd w:id="212"/>
      <w:bookmarkEnd w:id="213"/>
      <w:bookmarkEnd w:id="214"/>
      <w:bookmarkEnd w:id="215"/>
      <w:bookmarkEnd w:id="216"/>
    </w:p>
    <w:p w:rsidR="000E338D" w:rsidRPr="009F26FD" w:rsidRDefault="000E338D" w:rsidP="009F26FD">
      <w:pPr>
        <w:spacing w:after="0" w:line="240" w:lineRule="auto"/>
        <w:jc w:val="center"/>
        <w:outlineLvl w:val="0"/>
        <w:rPr>
          <w:rFonts w:ascii="Times New Roman" w:eastAsia="Times New Roman" w:hAnsi="Times New Roman" w:cs="Times New Roman"/>
          <w:bCs/>
          <w:color w:val="000000"/>
          <w:kern w:val="36"/>
          <w:sz w:val="24"/>
          <w:szCs w:val="24"/>
          <w:lang w:eastAsia="ru-RU"/>
        </w:rPr>
      </w:pPr>
      <w:bookmarkStart w:id="217" w:name="_Toc207699671"/>
      <w:bookmarkStart w:id="218" w:name="_Toc207699776"/>
      <w:bookmarkStart w:id="219" w:name="_Toc207699881"/>
      <w:bookmarkStart w:id="220" w:name="_Toc207700028"/>
      <w:bookmarkStart w:id="221" w:name="_Toc207700133"/>
      <w:bookmarkStart w:id="222" w:name="_Toc207700238"/>
      <w:bookmarkStart w:id="223" w:name="_Toc207700343"/>
      <w:r w:rsidRPr="009F26FD">
        <w:rPr>
          <w:rFonts w:ascii="Times New Roman" w:eastAsia="Times New Roman" w:hAnsi="Times New Roman" w:cs="Times New Roman"/>
          <w:bCs/>
          <w:color w:val="000000"/>
          <w:kern w:val="36"/>
          <w:sz w:val="24"/>
          <w:szCs w:val="24"/>
          <w:lang w:eastAsia="ru-RU"/>
        </w:rPr>
        <w:t>«ОП. 0</w:t>
      </w:r>
      <w:r w:rsidRPr="009F26FD">
        <w:rPr>
          <w:rFonts w:ascii="Times New Roman" w:eastAsia="NSimSun" w:hAnsi="Times New Roman" w:cs="Times New Roman"/>
          <w:bCs/>
          <w:color w:val="000000"/>
          <w:kern w:val="2"/>
          <w:sz w:val="24"/>
          <w:szCs w:val="24"/>
          <w:lang w:eastAsia="ru-RU" w:bidi="hi-IN"/>
        </w:rPr>
        <w:t>3 ЭЛЕКТРОТЕХНИКА И ЭЛЕКТРОНИКА</w:t>
      </w:r>
      <w:r w:rsidRPr="009F26FD">
        <w:rPr>
          <w:rFonts w:ascii="Times New Roman" w:eastAsia="Times New Roman" w:hAnsi="Times New Roman" w:cs="Times New Roman"/>
          <w:bCs/>
          <w:color w:val="000000"/>
          <w:kern w:val="36"/>
          <w:sz w:val="24"/>
          <w:szCs w:val="24"/>
          <w:lang w:eastAsia="ru-RU"/>
        </w:rPr>
        <w:t>»</w:t>
      </w:r>
      <w:bookmarkEnd w:id="217"/>
      <w:bookmarkEnd w:id="218"/>
      <w:bookmarkEnd w:id="219"/>
      <w:bookmarkEnd w:id="220"/>
      <w:bookmarkEnd w:id="221"/>
      <w:bookmarkEnd w:id="222"/>
      <w:bookmarkEnd w:id="223"/>
    </w:p>
    <w:p w:rsidR="000E338D" w:rsidRPr="000E338D" w:rsidRDefault="000E338D" w:rsidP="000E338D">
      <w:pPr>
        <w:widowControl w:val="0"/>
        <w:spacing w:after="0" w:line="240" w:lineRule="auto"/>
        <w:rPr>
          <w:rFonts w:ascii="Times New Roman" w:eastAsia="Times New Roman" w:hAnsi="Times New Roman" w:cs="Times New Roman"/>
          <w:color w:val="000000"/>
          <w:sz w:val="24"/>
          <w:szCs w:val="24"/>
          <w:lang w:eastAsia="nl-NL"/>
        </w:rPr>
      </w:pPr>
    </w:p>
    <w:p w:rsidR="000E338D" w:rsidRPr="000E338D" w:rsidRDefault="000E338D" w:rsidP="009F26FD">
      <w:pPr>
        <w:pStyle w:val="115"/>
      </w:pPr>
      <w:bookmarkStart w:id="224" w:name="_Toc207699672"/>
      <w:bookmarkStart w:id="225" w:name="_Toc207699777"/>
      <w:bookmarkStart w:id="226" w:name="_Toc207699882"/>
      <w:bookmarkStart w:id="227" w:name="_Toc207700029"/>
      <w:bookmarkStart w:id="228" w:name="_Toc207700134"/>
      <w:bookmarkStart w:id="229" w:name="_Toc207700239"/>
      <w:bookmarkStart w:id="230" w:name="_Toc207700344"/>
      <w:r w:rsidRPr="000E338D">
        <w:t>1.1. Цель и место дисциплины в структуре образовательной программы</w:t>
      </w:r>
      <w:bookmarkEnd w:id="224"/>
      <w:bookmarkEnd w:id="225"/>
      <w:bookmarkEnd w:id="226"/>
      <w:bookmarkEnd w:id="227"/>
      <w:bookmarkEnd w:id="228"/>
      <w:bookmarkEnd w:id="229"/>
      <w:bookmarkEnd w:id="230"/>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«Электротехника и электроника»</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теоретической базы и практических навыков, необходимых для понимания принципов работы электрических и электронных систем, их монтажа, эксплуатации и обслуживания. Дисциплина направлена на изучение основ электротехники, электроники, электрических машин и аппаратов, а также современных электронных устройств, применяемых на судах. Это включает в себя освоение методов расчета электрических цепей, анализа работы электрооборудования и его компонентов, что обеспечивает надежность и безопасность эксплуатации судовых энергетических установок.</w:t>
      </w:r>
    </w:p>
    <w:p w:rsidR="000E338D" w:rsidRPr="000E338D" w:rsidRDefault="000E338D" w:rsidP="000E338D">
      <w:pPr>
        <w:spacing w:after="0" w:line="240" w:lineRule="auto"/>
        <w:ind w:firstLine="708"/>
        <w:jc w:val="both"/>
        <w:rPr>
          <w:rFonts w:ascii="Times New Roman" w:eastAsia="Calibri" w:hAnsi="Times New Roman" w:cs="Times New Roman"/>
          <w:b/>
          <w:caps/>
          <w:color w:val="000000"/>
          <w:sz w:val="24"/>
          <w:szCs w:val="24"/>
        </w:rPr>
      </w:pPr>
      <w:r w:rsidRPr="000E338D">
        <w:rPr>
          <w:rFonts w:ascii="Times New Roman" w:eastAsia="Calibri" w:hAnsi="Times New Roman" w:cs="Times New Roman"/>
          <w:color w:val="000000"/>
          <w:sz w:val="24"/>
          <w:szCs w:val="24"/>
        </w:rPr>
        <w:t>Дисциплина «Электротехника и электроника» включена в обязательную часть общепрофессионального цикла образовательной программы.</w:t>
      </w:r>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p>
    <w:p w:rsidR="000E338D" w:rsidRPr="000E338D" w:rsidRDefault="000E338D" w:rsidP="009F26FD">
      <w:pPr>
        <w:pStyle w:val="115"/>
      </w:pPr>
      <w:bookmarkStart w:id="231" w:name="_Toc207699673"/>
      <w:bookmarkStart w:id="232" w:name="_Toc207699778"/>
      <w:bookmarkStart w:id="233" w:name="_Toc207699883"/>
      <w:bookmarkStart w:id="234" w:name="_Toc207700030"/>
      <w:bookmarkStart w:id="235" w:name="_Toc207700135"/>
      <w:bookmarkStart w:id="236" w:name="_Toc207700240"/>
      <w:bookmarkStart w:id="237" w:name="_Toc207700345"/>
      <w:r w:rsidRPr="000E338D">
        <w:t>1.2. Планируемые результаты освоения дисциплины</w:t>
      </w:r>
      <w:bookmarkEnd w:id="231"/>
      <w:bookmarkEnd w:id="232"/>
      <w:bookmarkEnd w:id="233"/>
      <w:bookmarkEnd w:id="234"/>
      <w:bookmarkEnd w:id="235"/>
      <w:bookmarkEnd w:id="236"/>
      <w:bookmarkEnd w:id="237"/>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3"/>
      </w:r>
      <w:r w:rsidRPr="000E338D">
        <w:rPr>
          <w:rFonts w:ascii="Times New Roman" w:eastAsia="Calibri" w:hAnsi="Times New Roman" w:cs="Times New Roman"/>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структурировать получаемую информацию, оформлять результаты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 xml:space="preserve">номенклатуру информационных источников, применяемых в профессиональной </w:t>
            </w:r>
            <w:r w:rsidRPr="000E338D">
              <w:rPr>
                <w:rFonts w:ascii="Times New Roman" w:eastAsia="Calibri" w:hAnsi="Times New Roman" w:cs="Times New Roman"/>
                <w:iCs/>
                <w:color w:val="000000"/>
                <w:sz w:val="24"/>
                <w:szCs w:val="24"/>
              </w:rPr>
              <w:lastRenderedPageBreak/>
              <w:t>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приемы структурирования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формат оформления результатов поиска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0E338D"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664" w:type="pct"/>
            <w:tcBorders>
              <w:left w:val="single" w:sz="4" w:space="0" w:color="auto"/>
              <w:right w:val="single" w:sz="4" w:space="0" w:color="auto"/>
            </w:tcBorders>
          </w:tcPr>
          <w:p w:rsidR="000E338D" w:rsidRPr="000E338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p w:rsidR="000E338D" w:rsidRPr="000E338D" w:rsidRDefault="000E338D" w:rsidP="000E338D">
            <w:pPr>
              <w:tabs>
                <w:tab w:val="left" w:pos="238"/>
              </w:tabs>
              <w:spacing w:after="0" w:line="259" w:lineRule="auto"/>
              <w:contextualSpacing/>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использовать основные законы и принципы теоретической электротехники </w:t>
            </w:r>
            <w:r w:rsidRPr="000E338D">
              <w:rPr>
                <w:rFonts w:ascii="Times New Roman" w:eastAsia="Calibri" w:hAnsi="Times New Roman" w:cs="Times New Roman"/>
                <w:color w:val="000000"/>
                <w:sz w:val="24"/>
                <w:szCs w:val="24"/>
              </w:rPr>
              <w:lastRenderedPageBreak/>
              <w:t>и электронной техники в профессиональной деятельности;</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читать принципиальные, электрические и монтажные схемы;</w:t>
            </w:r>
          </w:p>
          <w:p w:rsidR="000E338D" w:rsidRPr="000E338D" w:rsidRDefault="000E338D" w:rsidP="000E338D">
            <w:pPr>
              <w:spacing w:after="0" w:line="240" w:lineRule="auto"/>
              <w:rPr>
                <w:rFonts w:ascii="Times New Roman" w:eastAsia="Calibri" w:hAnsi="Times New Roman" w:cs="Times New Roman"/>
                <w:color w:val="000000"/>
                <w:sz w:val="24"/>
                <w:szCs w:val="24"/>
                <w:lang w:bidi="hi-IN"/>
              </w:rPr>
            </w:pPr>
            <w:r w:rsidRPr="000E338D">
              <w:rPr>
                <w:rFonts w:ascii="Times New Roman" w:eastAsia="Calibri" w:hAnsi="Times New Roman" w:cs="Times New Roman"/>
                <w:color w:val="000000"/>
                <w:sz w:val="24"/>
                <w:szCs w:val="24"/>
              </w:rPr>
              <w:t>производить электрические измерения;</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lang w:bidi="hi-IN"/>
              </w:rPr>
              <w:t>включать  электрические машины, приборы, аппараты, управлять ими и контролировать  их  исправную  и безопасную  работу</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электротехническ</w:t>
            </w:r>
            <w:r w:rsidRPr="000E338D">
              <w:rPr>
                <w:rFonts w:ascii="Times New Roman" w:eastAsia="Calibri" w:hAnsi="Times New Roman" w:cs="Times New Roman"/>
                <w:color w:val="000000"/>
                <w:sz w:val="24"/>
                <w:szCs w:val="24"/>
                <w:lang w:eastAsia="ru-RU"/>
              </w:rPr>
              <w:t>ой</w:t>
            </w:r>
            <w:r w:rsidRPr="000E338D">
              <w:rPr>
                <w:rFonts w:ascii="Times New Roman" w:eastAsia="Calibri" w:hAnsi="Times New Roman" w:cs="Times New Roman"/>
                <w:color w:val="000000"/>
                <w:sz w:val="24"/>
                <w:szCs w:val="24"/>
              </w:rPr>
              <w:t xml:space="preserve"> терминологи</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w:t>
            </w:r>
            <w:r w:rsidRPr="000E338D">
              <w:rPr>
                <w:rFonts w:ascii="Times New Roman" w:eastAsia="Calibri" w:hAnsi="Times New Roman" w:cs="Times New Roman"/>
                <w:color w:val="000000"/>
                <w:sz w:val="24"/>
                <w:szCs w:val="24"/>
                <w:lang w:eastAsia="ru-RU"/>
              </w:rPr>
              <w:t>х</w:t>
            </w:r>
            <w:r w:rsidRPr="000E338D">
              <w:rPr>
                <w:rFonts w:ascii="Times New Roman" w:eastAsia="Calibri" w:hAnsi="Times New Roman" w:cs="Times New Roman"/>
                <w:color w:val="000000"/>
                <w:sz w:val="24"/>
                <w:szCs w:val="24"/>
              </w:rPr>
              <w:t xml:space="preserve"> закон</w:t>
            </w:r>
            <w:r w:rsidRPr="000E338D">
              <w:rPr>
                <w:rFonts w:ascii="Times New Roman" w:eastAsia="Calibri" w:hAnsi="Times New Roman" w:cs="Times New Roman"/>
                <w:color w:val="000000"/>
                <w:sz w:val="24"/>
                <w:szCs w:val="24"/>
                <w:lang w:eastAsia="ru-RU"/>
              </w:rPr>
              <w:t>ов</w:t>
            </w:r>
            <w:r w:rsidRPr="000E338D">
              <w:rPr>
                <w:rFonts w:ascii="Times New Roman" w:eastAsia="Calibri" w:hAnsi="Times New Roman" w:cs="Times New Roman"/>
                <w:color w:val="000000"/>
                <w:sz w:val="24"/>
                <w:szCs w:val="24"/>
              </w:rPr>
              <w:t xml:space="preserve"> электротехники;</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способов получения, передачи и использования электрической энергии;</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принципов выбора электрических и электронных устройств и приборов, составления электрических и электронных цепей;</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метод</w:t>
            </w:r>
            <w:r w:rsidRPr="000E338D">
              <w:rPr>
                <w:rFonts w:ascii="Times New Roman" w:eastAsia="Calibri" w:hAnsi="Times New Roman" w:cs="Times New Roman"/>
                <w:color w:val="000000"/>
                <w:sz w:val="24"/>
                <w:szCs w:val="24"/>
                <w:lang w:eastAsia="ru-RU"/>
              </w:rPr>
              <w:t>ов</w:t>
            </w:r>
            <w:r w:rsidRPr="000E338D">
              <w:rPr>
                <w:rFonts w:ascii="Times New Roman" w:eastAsia="Calibri" w:hAnsi="Times New Roman" w:cs="Times New Roman"/>
                <w:color w:val="000000"/>
                <w:sz w:val="24"/>
                <w:szCs w:val="24"/>
              </w:rPr>
              <w:t xml:space="preserve"> расчета и измерения основных параметров электрических, магнитных цепей;</w:t>
            </w:r>
          </w:p>
          <w:p w:rsidR="000E338D" w:rsidRPr="000E338D" w:rsidRDefault="000E338D" w:rsidP="000E338D">
            <w:pPr>
              <w:spacing w:after="0" w:line="240" w:lineRule="auto"/>
              <w:rPr>
                <w:rFonts w:ascii="Times New Roman" w:eastAsia="Calibri" w:hAnsi="Times New Roman" w:cs="Times New Roman"/>
                <w:color w:val="000000"/>
                <w:sz w:val="24"/>
                <w:szCs w:val="24"/>
                <w:lang w:bidi="hi-IN"/>
              </w:rPr>
            </w:pPr>
            <w:r w:rsidRPr="000E338D">
              <w:rPr>
                <w:rFonts w:ascii="Times New Roman" w:eastAsia="Calibri" w:hAnsi="Times New Roman" w:cs="Times New Roman"/>
                <w:color w:val="000000"/>
                <w:sz w:val="24"/>
                <w:szCs w:val="24"/>
              </w:rPr>
              <w:t>принципов действия, устройств</w:t>
            </w:r>
            <w:r w:rsidRPr="000E338D">
              <w:rPr>
                <w:rFonts w:ascii="Times New Roman" w:eastAsia="Calibri" w:hAnsi="Times New Roman" w:cs="Times New Roman"/>
                <w:color w:val="000000"/>
                <w:sz w:val="24"/>
                <w:szCs w:val="24"/>
                <w:lang w:eastAsia="ru-RU"/>
              </w:rPr>
              <w:t>а</w:t>
            </w:r>
            <w:r w:rsidRPr="000E338D">
              <w:rPr>
                <w:rFonts w:ascii="Times New Roman" w:eastAsia="Calibri" w:hAnsi="Times New Roman" w:cs="Times New Roman"/>
                <w:color w:val="000000"/>
                <w:sz w:val="24"/>
                <w:szCs w:val="24"/>
              </w:rPr>
              <w:t>, основны</w:t>
            </w:r>
            <w:r w:rsidRPr="000E338D">
              <w:rPr>
                <w:rFonts w:ascii="Times New Roman" w:eastAsia="Calibri" w:hAnsi="Times New Roman" w:cs="Times New Roman"/>
                <w:color w:val="000000"/>
                <w:sz w:val="24"/>
                <w:szCs w:val="24"/>
                <w:lang w:eastAsia="ru-RU"/>
              </w:rPr>
              <w:t>х</w:t>
            </w:r>
            <w:r w:rsidRPr="000E338D">
              <w:rPr>
                <w:rFonts w:ascii="Times New Roman" w:eastAsia="Calibri" w:hAnsi="Times New Roman" w:cs="Times New Roman"/>
                <w:color w:val="000000"/>
                <w:sz w:val="24"/>
                <w:szCs w:val="24"/>
              </w:rPr>
              <w:t xml:space="preserve"> характеристик электротехнических и эле</w:t>
            </w:r>
            <w:r w:rsidRPr="000E338D">
              <w:rPr>
                <w:rFonts w:ascii="Times New Roman" w:eastAsia="Calibri" w:hAnsi="Times New Roman" w:cs="Times New Roman"/>
                <w:color w:val="000000"/>
                <w:sz w:val="24"/>
                <w:szCs w:val="24"/>
                <w:lang w:bidi="hi-IN"/>
              </w:rPr>
              <w:t>ктронных устройств и приборов;</w:t>
            </w:r>
          </w:p>
          <w:p w:rsidR="000E338D" w:rsidRPr="000E338D" w:rsidRDefault="000E338D" w:rsidP="000E338D">
            <w:pPr>
              <w:spacing w:after="0" w:line="240" w:lineRule="auto"/>
              <w:rPr>
                <w:rFonts w:ascii="Times New Roman" w:eastAsia="Calibri" w:hAnsi="Times New Roman" w:cs="Times New Roman"/>
                <w:color w:val="000000"/>
                <w:sz w:val="24"/>
                <w:szCs w:val="24"/>
                <w:lang w:bidi="hi-IN"/>
              </w:rPr>
            </w:pPr>
            <w:r w:rsidRPr="000E338D">
              <w:rPr>
                <w:rFonts w:ascii="Times New Roman" w:eastAsia="Calibri" w:hAnsi="Times New Roman" w:cs="Times New Roman"/>
                <w:color w:val="000000"/>
                <w:sz w:val="24"/>
                <w:szCs w:val="24"/>
                <w:lang w:bidi="hi-IN"/>
              </w:rPr>
              <w:t>элементной базы электротехнических и электронных устройств;</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lang w:bidi="hi-IN"/>
              </w:rPr>
              <w:t>основ теории и устройство систем автоматики, микроэлектронных и микропроцессорных систем автоматики</w:t>
            </w:r>
          </w:p>
        </w:tc>
      </w:tr>
    </w:tbl>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E338D" w:rsidRDefault="000E338D" w:rsidP="000E338D">
      <w:pPr>
        <w:keepNext/>
        <w:spacing w:after="120" w:line="240" w:lineRule="auto"/>
        <w:jc w:val="center"/>
        <w:outlineLvl w:val="0"/>
        <w:rPr>
          <w:rFonts w:ascii="Times New Roman" w:eastAsia="Segoe UI" w:hAnsi="Times New Roman" w:cs="Times New Roman"/>
          <w:b/>
          <w:bCs/>
          <w:color w:val="000000"/>
          <w:kern w:val="32"/>
          <w:sz w:val="24"/>
          <w:szCs w:val="24"/>
          <w:lang w:eastAsia="ru-RU"/>
        </w:rPr>
      </w:pPr>
      <w:bookmarkStart w:id="238" w:name="_Toc207699674"/>
      <w:bookmarkStart w:id="239" w:name="_Toc207699779"/>
      <w:bookmarkStart w:id="240" w:name="_Toc207699884"/>
      <w:bookmarkStart w:id="241" w:name="_Toc207700031"/>
      <w:bookmarkStart w:id="242" w:name="_Toc207700136"/>
      <w:bookmarkStart w:id="243" w:name="_Toc207700241"/>
      <w:bookmarkStart w:id="244" w:name="_Toc207700346"/>
      <w:r w:rsidRPr="000E338D">
        <w:rPr>
          <w:rFonts w:ascii="Times New Roman" w:eastAsia="Segoe UI" w:hAnsi="Times New Roman" w:cs="Times New Roman"/>
          <w:b/>
          <w:bCs/>
          <w:color w:val="000000"/>
          <w:kern w:val="32"/>
          <w:sz w:val="24"/>
          <w:szCs w:val="24"/>
          <w:lang w:eastAsia="ru-RU"/>
        </w:rPr>
        <w:t>2. СТРУКТУРА И СОДЕРЖАНИЕ ДИСЦИПЛИНЫ</w:t>
      </w:r>
      <w:bookmarkEnd w:id="238"/>
      <w:bookmarkEnd w:id="239"/>
      <w:bookmarkEnd w:id="240"/>
      <w:bookmarkEnd w:id="241"/>
      <w:bookmarkEnd w:id="242"/>
      <w:bookmarkEnd w:id="243"/>
      <w:bookmarkEnd w:id="244"/>
    </w:p>
    <w:p w:rsidR="000E338D" w:rsidRPr="000E338D" w:rsidRDefault="000E338D" w:rsidP="009F26FD">
      <w:pPr>
        <w:pStyle w:val="115"/>
      </w:pPr>
      <w:bookmarkStart w:id="245" w:name="_Toc207699675"/>
      <w:bookmarkStart w:id="246" w:name="_Toc207699780"/>
      <w:bookmarkStart w:id="247" w:name="_Toc207699885"/>
      <w:bookmarkStart w:id="248" w:name="_Toc207700032"/>
      <w:bookmarkStart w:id="249" w:name="_Toc207700137"/>
      <w:bookmarkStart w:id="250" w:name="_Toc207700242"/>
      <w:bookmarkStart w:id="251" w:name="_Toc207700347"/>
      <w:r w:rsidRPr="000E338D">
        <w:t>2.1. Трудоемкость освоения дисциплины</w:t>
      </w:r>
      <w:bookmarkEnd w:id="245"/>
      <w:bookmarkEnd w:id="246"/>
      <w:bookmarkEnd w:id="247"/>
      <w:bookmarkEnd w:id="248"/>
      <w:bookmarkEnd w:id="249"/>
      <w:bookmarkEnd w:id="250"/>
      <w:bookmarkEnd w:id="251"/>
      <w:r w:rsidRPr="000E338D">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0E338D" w:rsidRPr="000E338D" w:rsidTr="007A145E">
        <w:trPr>
          <w:trHeight w:val="23"/>
        </w:trPr>
        <w:tc>
          <w:tcPr>
            <w:tcW w:w="2497"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290"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168</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50</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Промежуточная аттестация </w:t>
            </w:r>
          </w:p>
        </w:tc>
        <w:tc>
          <w:tcPr>
            <w:tcW w:w="1213" w:type="pct"/>
            <w:vAlign w:val="center"/>
          </w:tcPr>
          <w:p w:rsidR="000E338D" w:rsidRPr="000E338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290" w:type="pct"/>
            <w:vAlign w:val="center"/>
          </w:tcPr>
          <w:p w:rsidR="000E338D" w:rsidRPr="009F26FD" w:rsidRDefault="009F26FD"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168</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50</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9F26FD">
      <w:pPr>
        <w:pStyle w:val="115"/>
      </w:pPr>
      <w:bookmarkStart w:id="252" w:name="_Toc207699676"/>
      <w:bookmarkStart w:id="253" w:name="_Toc207699781"/>
      <w:bookmarkStart w:id="254" w:name="_Toc207699886"/>
      <w:bookmarkStart w:id="255" w:name="_Toc207700033"/>
      <w:bookmarkStart w:id="256" w:name="_Toc207700138"/>
      <w:bookmarkStart w:id="257" w:name="_Toc207700243"/>
      <w:bookmarkStart w:id="258" w:name="_Toc207700348"/>
      <w:r w:rsidRPr="000E338D">
        <w:t>2.2. Примерное содержание дисциплины</w:t>
      </w:r>
      <w:bookmarkEnd w:id="252"/>
      <w:bookmarkEnd w:id="253"/>
      <w:bookmarkEnd w:id="254"/>
      <w:bookmarkEnd w:id="255"/>
      <w:bookmarkEnd w:id="256"/>
      <w:bookmarkEnd w:id="257"/>
      <w:bookmarkEnd w:id="258"/>
    </w:p>
    <w:tbl>
      <w:tblPr>
        <w:tblW w:w="5017" w:type="pct"/>
        <w:tblInd w:w="-34" w:type="dxa"/>
        <w:tblLayout w:type="fixed"/>
        <w:tblLook w:val="0000" w:firstRow="0" w:lastRow="0" w:firstColumn="0" w:lastColumn="0" w:noHBand="0" w:noVBand="0"/>
      </w:tblPr>
      <w:tblGrid>
        <w:gridCol w:w="2688"/>
        <w:gridCol w:w="7200"/>
      </w:tblGrid>
      <w:tr w:rsidR="00C976F3" w:rsidRPr="000E338D" w:rsidTr="009F26FD">
        <w:trPr>
          <w:trHeight w:val="23"/>
        </w:trPr>
        <w:tc>
          <w:tcPr>
            <w:tcW w:w="2688" w:type="dxa"/>
            <w:tcBorders>
              <w:top w:val="single" w:sz="4" w:space="0" w:color="000000"/>
              <w:left w:val="single" w:sz="4" w:space="0" w:color="000000"/>
              <w:bottom w:val="single" w:sz="4" w:space="0" w:color="000000"/>
              <w:right w:val="single" w:sz="4" w:space="0" w:color="000000"/>
            </w:tcBorders>
            <w:vAlign w:val="center"/>
          </w:tcPr>
          <w:p w:rsidR="00C976F3" w:rsidRPr="00C63897" w:rsidRDefault="00C976F3" w:rsidP="00C976F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rsidR="00C976F3" w:rsidRPr="00F70F81" w:rsidRDefault="00C976F3" w:rsidP="00C976F3">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E338D" w:rsidRPr="000E338D" w:rsidTr="00C976F3">
        <w:trPr>
          <w:trHeight w:val="203"/>
        </w:trPr>
        <w:tc>
          <w:tcPr>
            <w:tcW w:w="9888" w:type="dxa"/>
            <w:gridSpan w:val="2"/>
            <w:tcBorders>
              <w:left w:val="single" w:sz="4" w:space="0" w:color="000000"/>
              <w:bottom w:val="single" w:sz="4" w:space="0" w:color="000000"/>
              <w:right w:val="single" w:sz="4" w:space="0" w:color="000000"/>
            </w:tcBorders>
          </w:tcPr>
          <w:p w:rsidR="000E338D" w:rsidRPr="00C976F3" w:rsidRDefault="00C976F3" w:rsidP="00C976F3">
            <w:pPr>
              <w:widowControl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Раздел 1. Электротехника (126 часов</w:t>
            </w:r>
            <w:r w:rsidR="000E338D" w:rsidRPr="00C976F3">
              <w:rPr>
                <w:rFonts w:ascii="Times New Roman" w:eastAsia="Calibri" w:hAnsi="Times New Roman" w:cs="Times New Roman"/>
                <w:b/>
                <w:color w:val="000000"/>
              </w:rPr>
              <w:t>)</w:t>
            </w:r>
          </w:p>
        </w:tc>
      </w:tr>
      <w:tr w:rsidR="000E338D" w:rsidRPr="000E338D" w:rsidTr="009F26FD">
        <w:trPr>
          <w:trHeight w:val="23"/>
        </w:trPr>
        <w:tc>
          <w:tcPr>
            <w:tcW w:w="2688" w:type="dxa"/>
            <w:vMerge w:val="restart"/>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1.1. Электрическое поле</w:t>
            </w: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9F26FD">
        <w:trPr>
          <w:trHeight w:val="23"/>
        </w:trPr>
        <w:tc>
          <w:tcPr>
            <w:tcW w:w="2688" w:type="dxa"/>
            <w:vMerge/>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jc w:val="both"/>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C976F3">
            <w:pPr>
              <w:widowControl w:val="0"/>
              <w:spacing w:after="0" w:line="240" w:lineRule="auto"/>
              <w:rPr>
                <w:rFonts w:ascii="Times New Roman" w:eastAsia="Calibri" w:hAnsi="Times New Roman" w:cs="Times New Roman"/>
                <w:bCs/>
                <w:iCs/>
                <w:color w:val="000000"/>
                <w:lang w:eastAsia="ru-RU"/>
              </w:rPr>
            </w:pPr>
            <w:r w:rsidRPr="000E338D">
              <w:rPr>
                <w:rFonts w:ascii="Times New Roman" w:eastAsia="Calibri" w:hAnsi="Times New Roman" w:cs="Times New Roman"/>
                <w:color w:val="000000"/>
              </w:rPr>
              <w:t xml:space="preserve">Введение. </w:t>
            </w:r>
            <w:r w:rsidRPr="000E338D">
              <w:rPr>
                <w:rFonts w:ascii="Times New Roman" w:eastAsia="Calibri" w:hAnsi="Times New Roman" w:cs="Times New Roman"/>
                <w:bCs/>
                <w:iCs/>
                <w:color w:val="000000"/>
                <w:lang w:eastAsia="ru-RU"/>
              </w:rPr>
              <w:t>Цели и задачи дисциплины</w:t>
            </w:r>
            <w:r w:rsidR="009F26FD">
              <w:rPr>
                <w:rFonts w:ascii="Times New Roman" w:eastAsia="Calibri" w:hAnsi="Times New Roman" w:cs="Times New Roman"/>
                <w:bCs/>
                <w:iCs/>
                <w:color w:val="000000"/>
                <w:lang w:eastAsia="ru-RU"/>
              </w:rPr>
              <w:t>.</w:t>
            </w:r>
          </w:p>
          <w:p w:rsidR="009F26FD" w:rsidRPr="009F26F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Основные свойства и характеристики электрического поля. Проводники и диэлектрики в электрическом поле. Закон Кулона.</w:t>
            </w:r>
          </w:p>
          <w:p w:rsidR="009F26FD" w:rsidRPr="000E338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0E338D" w:rsidRPr="000E338D" w:rsidTr="009F26FD">
        <w:trPr>
          <w:trHeight w:val="23"/>
        </w:trPr>
        <w:tc>
          <w:tcPr>
            <w:tcW w:w="2688" w:type="dxa"/>
            <w:vMerge/>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C976F3" w:rsidRPr="000E338D" w:rsidTr="00C976F3">
        <w:trPr>
          <w:trHeight w:val="23"/>
        </w:trPr>
        <w:tc>
          <w:tcPr>
            <w:tcW w:w="2688" w:type="dxa"/>
            <w:vMerge/>
            <w:tcBorders>
              <w:top w:val="single" w:sz="4" w:space="0" w:color="000000"/>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23"/>
        </w:trPr>
        <w:tc>
          <w:tcPr>
            <w:tcW w:w="2688" w:type="dxa"/>
            <w:vMerge w:val="restart"/>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1.2. Электрические цепи постоянного тока</w:t>
            </w: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9F26FD">
        <w:trPr>
          <w:trHeight w:val="23"/>
        </w:trPr>
        <w:tc>
          <w:tcPr>
            <w:tcW w:w="2688" w:type="dxa"/>
            <w:vMerge/>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9F26FD" w:rsidRPr="009F26F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 xml:space="preserve">Электрическая цепь, ее основные компоненты. Электрический ток. </w:t>
            </w:r>
            <w:r w:rsidRPr="000E338D">
              <w:rPr>
                <w:rFonts w:ascii="Times New Roman" w:eastAsia="Calibri" w:hAnsi="Times New Roman" w:cs="Times New Roman"/>
                <w:bCs/>
                <w:color w:val="000000"/>
              </w:rPr>
              <w:lastRenderedPageBreak/>
              <w:t>Электродвижущая сила и напряжение. Электрическое сопротивление и проводимость</w:t>
            </w:r>
            <w:r w:rsidR="009F26FD">
              <w:rPr>
                <w:rFonts w:ascii="Times New Roman" w:eastAsia="Calibri" w:hAnsi="Times New Roman" w:cs="Times New Roman"/>
                <w:bCs/>
                <w:color w:val="000000"/>
              </w:rPr>
              <w:t>.</w:t>
            </w:r>
            <w:r w:rsidR="009F26FD">
              <w:t xml:space="preserve"> </w:t>
            </w:r>
            <w:r w:rsidR="009F26FD" w:rsidRPr="009F26FD">
              <w:rPr>
                <w:rFonts w:ascii="Times New Roman" w:eastAsia="Calibri" w:hAnsi="Times New Roman" w:cs="Times New Roman"/>
                <w:bCs/>
                <w:color w:val="000000"/>
              </w:rPr>
              <w:t xml:space="preserve">Закон Ома для полной цепи и для участка цепи. Электрическая энергия и мощность. Тепловое действие тока. Закон </w:t>
            </w:r>
            <w:proofErr w:type="gramStart"/>
            <w:r w:rsidR="009F26FD" w:rsidRPr="009F26FD">
              <w:rPr>
                <w:rFonts w:ascii="Times New Roman" w:eastAsia="Calibri" w:hAnsi="Times New Roman" w:cs="Times New Roman"/>
                <w:bCs/>
                <w:color w:val="000000"/>
              </w:rPr>
              <w:t>Джоуля-Ленца</w:t>
            </w:r>
            <w:proofErr w:type="gramEnd"/>
            <w:r w:rsidR="009F26FD" w:rsidRPr="009F26FD">
              <w:rPr>
                <w:rFonts w:ascii="Times New Roman" w:eastAsia="Calibri" w:hAnsi="Times New Roman" w:cs="Times New Roman"/>
                <w:bCs/>
                <w:color w:val="000000"/>
              </w:rPr>
              <w:t>.</w:t>
            </w:r>
          </w:p>
          <w:p w:rsidR="009F26FD" w:rsidRPr="009F26FD" w:rsidRDefault="009F26FD" w:rsidP="00C976F3">
            <w:pPr>
              <w:spacing w:after="0" w:line="240" w:lineRule="auto"/>
              <w:jc w:val="both"/>
              <w:rPr>
                <w:rFonts w:ascii="Times New Roman" w:eastAsia="Calibri" w:hAnsi="Times New Roman" w:cs="Times New Roman"/>
                <w:bCs/>
                <w:color w:val="000000"/>
              </w:rPr>
            </w:pPr>
            <w:r w:rsidRPr="009F26FD">
              <w:rPr>
                <w:rFonts w:ascii="Times New Roman" w:eastAsia="Calibri" w:hAnsi="Times New Roman" w:cs="Times New Roman"/>
                <w:bCs/>
                <w:color w:val="000000"/>
              </w:rPr>
              <w:t>Последовательное, параллельное и смешанное соединение приемников энергии. Законы Кирхгофа.</w:t>
            </w:r>
          </w:p>
          <w:p w:rsidR="000E338D" w:rsidRPr="000E338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bCs/>
                <w:color w:val="000000"/>
              </w:rPr>
              <w:t>Расчет сложных электрических цепей постоянного тока.</w:t>
            </w:r>
          </w:p>
        </w:tc>
      </w:tr>
      <w:tr w:rsidR="000E338D" w:rsidRPr="000E338D" w:rsidTr="009F26FD">
        <w:trPr>
          <w:trHeight w:val="23"/>
        </w:trPr>
        <w:tc>
          <w:tcPr>
            <w:tcW w:w="2688" w:type="dxa"/>
            <w:vMerge/>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C976F3">
        <w:trPr>
          <w:trHeight w:val="387"/>
        </w:trPr>
        <w:tc>
          <w:tcPr>
            <w:tcW w:w="2688" w:type="dxa"/>
            <w:vMerge/>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последовательного соединения приемников энергии. Виды соединения резисторов</w:t>
            </w:r>
          </w:p>
        </w:tc>
      </w:tr>
      <w:tr w:rsidR="000E338D" w:rsidRPr="000E338D" w:rsidTr="009F26FD">
        <w:trPr>
          <w:trHeight w:val="285"/>
        </w:trPr>
        <w:tc>
          <w:tcPr>
            <w:tcW w:w="2688" w:type="dxa"/>
            <w:vMerge/>
            <w:tcBorders>
              <w:top w:val="single" w:sz="4" w:space="0" w:color="000000"/>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Расчет цепи постоянного тока. Сборка схем</w:t>
            </w:r>
          </w:p>
        </w:tc>
      </w:tr>
      <w:tr w:rsidR="00C976F3" w:rsidRPr="000E338D" w:rsidTr="00C976F3">
        <w:trPr>
          <w:trHeight w:val="360"/>
        </w:trPr>
        <w:tc>
          <w:tcPr>
            <w:tcW w:w="2688" w:type="dxa"/>
            <w:vMerge/>
            <w:tcBorders>
              <w:top w:val="single" w:sz="4" w:space="0" w:color="000000"/>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208"/>
        </w:trPr>
        <w:tc>
          <w:tcPr>
            <w:tcW w:w="2688" w:type="dxa"/>
            <w:vMerge w:val="restart"/>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1.3. Электромагнетизм</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617"/>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w:t>
            </w:r>
            <w:r w:rsidR="009F26FD">
              <w:rPr>
                <w:rFonts w:ascii="Times New Roman" w:eastAsia="Calibri" w:hAnsi="Times New Roman" w:cs="Times New Roman"/>
                <w:bCs/>
                <w:color w:val="000000"/>
              </w:rPr>
              <w:t>.</w:t>
            </w:r>
          </w:p>
          <w:p w:rsidR="009F26FD" w:rsidRPr="009F26F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Закон полного тока. Явление электромагнитной индукции. ЭДС электромагнитной индукции.</w:t>
            </w:r>
          </w:p>
          <w:p w:rsidR="009F26FD" w:rsidRPr="009F26F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Индуктивность. Явления самоиндукции и взаимоиндукции.</w:t>
            </w:r>
          </w:p>
          <w:p w:rsidR="009F26FD" w:rsidRPr="000E338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Правило Ленца. Вихревые токи. Энергия магнитного поля.</w:t>
            </w:r>
          </w:p>
        </w:tc>
      </w:tr>
      <w:tr w:rsidR="000E338D" w:rsidRPr="000E338D" w:rsidTr="009F26FD">
        <w:trPr>
          <w:trHeight w:val="351"/>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200"/>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Исследование явления электромагнитной индукции</w:t>
            </w:r>
          </w:p>
        </w:tc>
      </w:tr>
      <w:tr w:rsidR="00C976F3" w:rsidRPr="000E338D" w:rsidTr="00C976F3">
        <w:trPr>
          <w:trHeight w:val="231"/>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236"/>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1.4.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Цепи переменного тока</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617"/>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0E338D" w:rsidRPr="000E338D" w:rsidTr="009F26FD">
        <w:trPr>
          <w:trHeight w:val="337"/>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w:t>
            </w:r>
          </w:p>
        </w:tc>
      </w:tr>
      <w:tr w:rsidR="000E338D" w:rsidRPr="000E338D" w:rsidTr="009F26FD">
        <w:trPr>
          <w:trHeight w:val="396"/>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Цепь переменного тока с индуктивностью. Цепь переменного тока с емкостью. Цепь переменного тока с активным и реактивным сопротивлением</w:t>
            </w:r>
          </w:p>
        </w:tc>
      </w:tr>
      <w:tr w:rsidR="000E338D" w:rsidRPr="000E338D" w:rsidTr="009F26FD">
        <w:trPr>
          <w:trHeight w:val="336"/>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Треугольники сопротивлений и мощностей. Активная, реактивная и полная мощности. Общий случай последовательного соединения активных и реактивных сопротивлений. Резонанс тока и напряжения</w:t>
            </w:r>
          </w:p>
        </w:tc>
      </w:tr>
      <w:tr w:rsidR="000E338D" w:rsidRPr="000E338D" w:rsidTr="009F26FD">
        <w:trPr>
          <w:trHeight w:val="361"/>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61"/>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неразветвленной цепи с активным сопротивлением и индуктивностью</w:t>
            </w:r>
          </w:p>
        </w:tc>
      </w:tr>
      <w:tr w:rsidR="000E338D" w:rsidRPr="000E338D" w:rsidTr="009F26FD">
        <w:trPr>
          <w:trHeight w:val="361"/>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неразветвленной цепи с активным сопротивлением, индуктивностью и емкостью</w:t>
            </w:r>
          </w:p>
        </w:tc>
      </w:tr>
      <w:tr w:rsidR="000E338D" w:rsidRPr="000E338D" w:rsidTr="009F26FD">
        <w:trPr>
          <w:trHeight w:val="361"/>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резонанса напряжений</w:t>
            </w:r>
          </w:p>
        </w:tc>
      </w:tr>
      <w:tr w:rsidR="000E338D" w:rsidRPr="000E338D" w:rsidTr="009F26FD">
        <w:trPr>
          <w:trHeight w:val="361"/>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Расчет цепи переменного тока. Сборка схем</w:t>
            </w:r>
          </w:p>
        </w:tc>
      </w:tr>
      <w:tr w:rsidR="00C976F3" w:rsidRPr="000E338D" w:rsidTr="00C976F3">
        <w:trPr>
          <w:trHeight w:val="368"/>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75"/>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1.5.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Трехфазный ток</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617"/>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Преимущества трехфазных цепей перед однофазными цепями. Получение системы трехфазной ЭДС. Векторная диаграмма.</w:t>
            </w:r>
          </w:p>
          <w:p w:rsidR="009F26FD" w:rsidRPr="009F26F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p w:rsidR="009F26FD" w:rsidRPr="000E338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 xml:space="preserve">Соединение обмоток генератора и приемников энергии «треугольником». </w:t>
            </w:r>
            <w:r w:rsidRPr="009F26FD">
              <w:rPr>
                <w:rFonts w:ascii="Times New Roman" w:eastAsia="Calibri" w:hAnsi="Times New Roman" w:cs="Times New Roman"/>
                <w:color w:val="000000"/>
              </w:rPr>
              <w:lastRenderedPageBreak/>
              <w:t>Аварийные режимы.</w:t>
            </w:r>
          </w:p>
        </w:tc>
      </w:tr>
      <w:tr w:rsidR="000E338D" w:rsidRPr="000E338D" w:rsidTr="009F26FD">
        <w:trPr>
          <w:trHeight w:val="34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4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цепи трехфазного тока при соединении приемников энергии «звездой»</w:t>
            </w:r>
          </w:p>
        </w:tc>
      </w:tr>
      <w:tr w:rsidR="000E338D" w:rsidRPr="000E338D" w:rsidTr="009F26FD">
        <w:trPr>
          <w:trHeight w:val="34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цепи трехфазного тока при соединении приемников энергии «треугольником»</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1.6.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Электрические измерения</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r w:rsidR="009F26FD">
              <w:rPr>
                <w:rFonts w:ascii="Times New Roman" w:eastAsia="Calibri" w:hAnsi="Times New Roman" w:cs="Times New Roman"/>
                <w:bCs/>
                <w:color w:val="000000"/>
              </w:rPr>
              <w:t>.</w:t>
            </w:r>
            <w:r w:rsidR="009F26FD" w:rsidRPr="000E338D">
              <w:rPr>
                <w:rFonts w:ascii="Times New Roman" w:eastAsia="Calibri" w:hAnsi="Times New Roman" w:cs="Times New Roman"/>
                <w:bCs/>
                <w:color w:val="000000"/>
              </w:rPr>
              <w:t xml:space="preserve"> </w:t>
            </w:r>
          </w:p>
          <w:p w:rsidR="000E338D" w:rsidRPr="000E338D" w:rsidRDefault="009F26FD" w:rsidP="00C976F3">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bCs/>
                <w:color w:val="000000"/>
              </w:rPr>
              <w:t>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r>
              <w:rPr>
                <w:rFonts w:ascii="Times New Roman" w:eastAsia="Calibri" w:hAnsi="Times New Roman" w:cs="Times New Roman"/>
                <w:bCs/>
                <w:color w:val="000000"/>
              </w:rPr>
              <w:t>.</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Поверка амперметра и вольтметра</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Проведение измерение электрических величин</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1.7.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Электрические машины постоянного тока</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Основные элементы конструкции электрических машин постоянного тока, их назначение. Свойство обратимости машин постоянного тока</w:t>
            </w:r>
            <w:r w:rsidR="009F26FD">
              <w:rPr>
                <w:rFonts w:ascii="Times New Roman" w:eastAsia="Calibri" w:hAnsi="Times New Roman" w:cs="Times New Roman"/>
                <w:bCs/>
                <w:color w:val="000000"/>
              </w:rPr>
              <w:t>.</w:t>
            </w:r>
          </w:p>
          <w:p w:rsidR="009F26FD" w:rsidRPr="009F26F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Принцип действия генераторов постоянного тока. Классификация генераторов постоянного тока по способу возбуждения.</w:t>
            </w:r>
          </w:p>
          <w:p w:rsidR="009F26FD" w:rsidRPr="000E338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Принцип действия двигателей постоянного тока, регулирование частоты вращения якоря. Назначение пускового реостата.</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Исследование  электродвигателя  постоянного тока</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1.8.  Электрические машины переменного тока</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Принцип получения вращающегося магнитного поля</w:t>
            </w:r>
            <w:r w:rsidR="009F26FD">
              <w:rPr>
                <w:rFonts w:ascii="Times New Roman" w:eastAsia="Calibri" w:hAnsi="Times New Roman" w:cs="Times New Roman"/>
                <w:bCs/>
                <w:color w:val="000000"/>
              </w:rPr>
              <w:t>.</w:t>
            </w:r>
          </w:p>
          <w:p w:rsidR="009F26FD" w:rsidRPr="009F26F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Устройство и принцип действия асинхронных двигателей.</w:t>
            </w:r>
          </w:p>
          <w:p w:rsidR="009F26FD" w:rsidRPr="009F26F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 xml:space="preserve">Пуск в ход и регулирование частоты </w:t>
            </w:r>
            <w:proofErr w:type="gramStart"/>
            <w:r w:rsidRPr="009F26FD">
              <w:rPr>
                <w:rFonts w:ascii="Times New Roman" w:eastAsia="Calibri" w:hAnsi="Times New Roman" w:cs="Times New Roman"/>
                <w:color w:val="000000"/>
              </w:rPr>
              <w:t>вращения</w:t>
            </w:r>
            <w:proofErr w:type="gramEnd"/>
            <w:r w:rsidRPr="009F26FD">
              <w:rPr>
                <w:rFonts w:ascii="Times New Roman" w:eastAsia="Calibri" w:hAnsi="Times New Roman" w:cs="Times New Roman"/>
                <w:color w:val="000000"/>
              </w:rPr>
              <w:t xml:space="preserve"> и реверсирование асинхронных двигателей.</w:t>
            </w:r>
          </w:p>
          <w:p w:rsidR="009F26FD" w:rsidRPr="000E338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Принцип действия синхронных машин.</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1.9.  Трансформаторы</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spacing w:after="0" w:line="240" w:lineRule="auto"/>
              <w:jc w:val="both"/>
              <w:rPr>
                <w:rFonts w:ascii="Times New Roman" w:eastAsia="Calibri" w:hAnsi="Times New Roman" w:cs="Times New Roman"/>
                <w:bCs/>
                <w:color w:val="000000"/>
              </w:rPr>
            </w:pPr>
            <w:r w:rsidRPr="000E338D">
              <w:rPr>
                <w:rFonts w:ascii="Times New Roman" w:eastAsia="Calibri" w:hAnsi="Times New Roman" w:cs="Times New Roman"/>
                <w:bCs/>
                <w:color w:val="000000"/>
              </w:rPr>
              <w:t>Назначение, устройство и принцип действия трансформатора. Параметры, характеризующие работу трансформатора</w:t>
            </w:r>
            <w:r w:rsidR="009F26FD">
              <w:rPr>
                <w:rFonts w:ascii="Times New Roman" w:eastAsia="Calibri" w:hAnsi="Times New Roman" w:cs="Times New Roman"/>
                <w:bCs/>
                <w:color w:val="000000"/>
              </w:rPr>
              <w:t>.</w:t>
            </w:r>
          </w:p>
          <w:p w:rsidR="009F26FD" w:rsidRPr="000E338D" w:rsidRDefault="009F26FD" w:rsidP="00C976F3">
            <w:pPr>
              <w:spacing w:after="0" w:line="240" w:lineRule="auto"/>
              <w:jc w:val="both"/>
              <w:rPr>
                <w:rFonts w:ascii="Times New Roman" w:eastAsia="Calibri" w:hAnsi="Times New Roman" w:cs="Times New Roman"/>
                <w:color w:val="000000"/>
              </w:rPr>
            </w:pPr>
            <w:r w:rsidRPr="009F26FD">
              <w:rPr>
                <w:rFonts w:ascii="Times New Roman" w:eastAsia="Calibri" w:hAnsi="Times New Roman" w:cs="Times New Roman"/>
                <w:color w:val="000000"/>
              </w:rPr>
              <w:t>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1.10. Структура</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электропривода</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Понятие об электроприводе. Нагрев электродвигателя</w:t>
            </w:r>
            <w:r w:rsidR="009F26FD">
              <w:rPr>
                <w:rFonts w:ascii="Times New Roman" w:eastAsia="Calibri" w:hAnsi="Times New Roman" w:cs="Times New Roman"/>
                <w:color w:val="000000"/>
              </w:rPr>
              <w:t>.</w:t>
            </w:r>
            <w:r w:rsidR="009F26FD" w:rsidRPr="000E338D">
              <w:rPr>
                <w:rFonts w:ascii="Times New Roman" w:eastAsia="Calibri" w:hAnsi="Times New Roman" w:cs="Times New Roman"/>
                <w:color w:val="000000"/>
              </w:rPr>
              <w:t xml:space="preserve"> Номинальная </w:t>
            </w:r>
            <w:r w:rsidR="009F26FD" w:rsidRPr="000E338D">
              <w:rPr>
                <w:rFonts w:ascii="Times New Roman" w:eastAsia="Calibri" w:hAnsi="Times New Roman" w:cs="Times New Roman"/>
                <w:color w:val="000000"/>
              </w:rPr>
              <w:lastRenderedPageBreak/>
              <w:t>мощность и режимы работы электродвигателей</w:t>
            </w:r>
            <w:r w:rsidR="009F26FD">
              <w:rPr>
                <w:rFonts w:ascii="Times New Roman" w:eastAsia="Calibri" w:hAnsi="Times New Roman" w:cs="Times New Roman"/>
                <w:color w:val="000000"/>
              </w:rPr>
              <w:t>.</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Выбор мощности электродвигателя</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9888" w:type="dxa"/>
            <w:gridSpan w:val="2"/>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Раз</w:t>
            </w:r>
            <w:r w:rsidR="009F26FD" w:rsidRPr="00C976F3">
              <w:rPr>
                <w:rFonts w:ascii="Times New Roman" w:eastAsia="Calibri" w:hAnsi="Times New Roman" w:cs="Times New Roman"/>
                <w:b/>
                <w:color w:val="000000"/>
              </w:rPr>
              <w:t>дел 2. Основы электроники (42 часа</w:t>
            </w:r>
            <w:r w:rsidRPr="00C976F3">
              <w:rPr>
                <w:rFonts w:ascii="Times New Roman" w:eastAsia="Calibri" w:hAnsi="Times New Roman" w:cs="Times New Roman"/>
                <w:b/>
                <w:color w:val="000000"/>
              </w:rPr>
              <w:t>)</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2.1.  Полупроводники</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Электропроводность полупроводников. Электронно-дырочный переход</w:t>
            </w:r>
            <w:r w:rsidR="009F26FD">
              <w:rPr>
                <w:rFonts w:ascii="Times New Roman" w:eastAsia="Calibri" w:hAnsi="Times New Roman" w:cs="Times New Roman"/>
                <w:color w:val="000000"/>
              </w:rPr>
              <w:t>.</w:t>
            </w:r>
          </w:p>
          <w:p w:rsidR="009F26FD" w:rsidRPr="009F26F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Полупроводниковые диоды, транзисторы и тиристоры.</w:t>
            </w:r>
          </w:p>
          <w:p w:rsidR="009F26FD" w:rsidRPr="000E338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Фотоэлектронные приборы.</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Тема 2.2.  Выпрямители,  сглаживающие фильтры  и  стабилизаторы напряжения</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Однофазные и трехфазные выпрямители</w:t>
            </w:r>
            <w:r w:rsidR="009F26FD">
              <w:rPr>
                <w:rFonts w:ascii="Times New Roman" w:eastAsia="Calibri" w:hAnsi="Times New Roman" w:cs="Times New Roman"/>
                <w:color w:val="000000"/>
              </w:rPr>
              <w:t>.</w:t>
            </w:r>
            <w:r w:rsidR="009F26FD" w:rsidRPr="000E338D">
              <w:rPr>
                <w:rFonts w:ascii="Times New Roman" w:eastAsia="Calibri" w:hAnsi="Times New Roman" w:cs="Times New Roman"/>
                <w:color w:val="000000"/>
              </w:rPr>
              <w:t xml:space="preserve"> </w:t>
            </w:r>
          </w:p>
          <w:p w:rsidR="000E338D" w:rsidRPr="000E338D" w:rsidRDefault="009F26F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Сглаживающие фильтры. Стабилизаторы напряжения</w:t>
            </w:r>
            <w:r>
              <w:rPr>
                <w:rFonts w:ascii="Times New Roman" w:eastAsia="Calibri" w:hAnsi="Times New Roman" w:cs="Times New Roman"/>
                <w:color w:val="000000"/>
              </w:rPr>
              <w:t>.</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Исследование однофазного выпрямителя и </w:t>
            </w:r>
            <w:r w:rsidRPr="000E338D">
              <w:rPr>
                <w:rFonts w:ascii="Times New Roman" w:eastAsia="Calibri" w:hAnsi="Times New Roman" w:cs="Times New Roman"/>
                <w:bCs/>
                <w:color w:val="000000"/>
              </w:rPr>
              <w:t>сглаживающих фильтров</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2.3.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Электронные усилители</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Общие сведения об усилителях</w:t>
            </w:r>
            <w:r w:rsidR="009F26FD">
              <w:rPr>
                <w:rFonts w:ascii="Times New Roman" w:eastAsia="Calibri" w:hAnsi="Times New Roman" w:cs="Times New Roman"/>
                <w:color w:val="000000"/>
              </w:rPr>
              <w:t>.</w:t>
            </w:r>
            <w:r w:rsidR="009F26FD" w:rsidRPr="000E338D">
              <w:rPr>
                <w:rFonts w:ascii="Times New Roman" w:eastAsia="Calibri" w:hAnsi="Times New Roman" w:cs="Times New Roman"/>
                <w:color w:val="000000"/>
              </w:rPr>
              <w:t xml:space="preserve"> </w:t>
            </w:r>
          </w:p>
          <w:p w:rsidR="000E338D" w:rsidRPr="000E338D" w:rsidRDefault="009F26F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Усилители напряжения на транзисторах</w:t>
            </w:r>
            <w:r>
              <w:rPr>
                <w:rFonts w:ascii="Times New Roman" w:eastAsia="Calibri" w:hAnsi="Times New Roman" w:cs="Times New Roman"/>
                <w:color w:val="000000"/>
              </w:rPr>
              <w:t>.</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bCs/>
                <w:color w:val="000000"/>
              </w:rPr>
              <w:t>Исследование полупроводникового усилителя напряжения</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2.4.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Электронные генераторы</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9F26F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Общие сведения об электронных генераторах</w:t>
            </w:r>
            <w:r w:rsidR="009F26FD">
              <w:rPr>
                <w:rFonts w:ascii="Times New Roman" w:eastAsia="Calibri" w:hAnsi="Times New Roman" w:cs="Times New Roman"/>
                <w:color w:val="000000"/>
              </w:rPr>
              <w:t>.</w:t>
            </w:r>
            <w:r w:rsidR="009F26FD" w:rsidRPr="000E338D">
              <w:rPr>
                <w:rFonts w:ascii="Times New Roman" w:eastAsia="Calibri" w:hAnsi="Times New Roman" w:cs="Times New Roman"/>
                <w:color w:val="000000"/>
              </w:rPr>
              <w:t xml:space="preserve"> </w:t>
            </w:r>
          </w:p>
          <w:p w:rsidR="000E338D" w:rsidRPr="000E338D" w:rsidRDefault="009F26F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Генераторы синусоидальных и импульсных колебаний</w:t>
            </w:r>
            <w:r>
              <w:rPr>
                <w:rFonts w:ascii="Times New Roman" w:eastAsia="Calibri" w:hAnsi="Times New Roman" w:cs="Times New Roman"/>
                <w:color w:val="000000"/>
              </w:rPr>
              <w:t>.</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313"/>
        </w:trPr>
        <w:tc>
          <w:tcPr>
            <w:tcW w:w="2688" w:type="dxa"/>
            <w:vMerge w:val="restart"/>
            <w:tcBorders>
              <w:left w:val="single" w:sz="4" w:space="0" w:color="000000"/>
              <w:bottom w:val="single" w:sz="4" w:space="0" w:color="000000"/>
              <w:right w:val="single" w:sz="4" w:space="0" w:color="000000"/>
            </w:tcBorders>
          </w:tcPr>
          <w:p w:rsid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 xml:space="preserve">Тема 2.5. </w:t>
            </w:r>
          </w:p>
          <w:p w:rsidR="000E338D" w:rsidRPr="00C976F3" w:rsidRDefault="000E338D" w:rsidP="00C976F3">
            <w:pPr>
              <w:widowControl w:val="0"/>
              <w:spacing w:after="0" w:line="240" w:lineRule="auto"/>
              <w:rPr>
                <w:rFonts w:ascii="Times New Roman" w:eastAsia="Calibri" w:hAnsi="Times New Roman" w:cs="Times New Roman"/>
                <w:b/>
                <w:color w:val="000000"/>
              </w:rPr>
            </w:pPr>
            <w:r w:rsidRPr="00C976F3">
              <w:rPr>
                <w:rFonts w:ascii="Times New Roman" w:eastAsia="Calibri" w:hAnsi="Times New Roman" w:cs="Times New Roman"/>
                <w:b/>
                <w:color w:val="000000"/>
              </w:rPr>
              <w:t>Интегральные  микросхемы (ИМС)  и  микропроцессорная техника</w:t>
            </w:r>
          </w:p>
        </w:tc>
        <w:tc>
          <w:tcPr>
            <w:tcW w:w="7200" w:type="dxa"/>
            <w:tcBorders>
              <w:left w:val="single" w:sz="4" w:space="0" w:color="000000"/>
              <w:bottom w:val="single" w:sz="4" w:space="0" w:color="000000"/>
              <w:right w:val="single" w:sz="4" w:space="0" w:color="000000"/>
            </w:tcBorders>
          </w:tcPr>
          <w:p w:rsidR="000E338D" w:rsidRPr="000E338D" w:rsidRDefault="000E338D" w:rsidP="00C976F3">
            <w:pPr>
              <w:widowControl w:val="0"/>
              <w:spacing w:after="0" w:line="240" w:lineRule="auto"/>
              <w:rPr>
                <w:rFonts w:ascii="Times New Roman" w:eastAsia="Calibri" w:hAnsi="Times New Roman" w:cs="Times New Roman"/>
                <w:b/>
                <w:color w:val="000000"/>
              </w:rPr>
            </w:pPr>
            <w:r w:rsidRPr="000E338D">
              <w:rPr>
                <w:rFonts w:ascii="Times New Roman" w:eastAsia="Calibri" w:hAnsi="Times New Roman" w:cs="Times New Roman"/>
                <w:b/>
                <w:color w:val="000000"/>
              </w:rPr>
              <w:t xml:space="preserve">Содержание </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C976F3">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Общие сведения об ИМС</w:t>
            </w:r>
            <w:r w:rsidR="009F26FD">
              <w:rPr>
                <w:rFonts w:ascii="Times New Roman" w:eastAsia="Calibri" w:hAnsi="Times New Roman" w:cs="Times New Roman"/>
                <w:color w:val="000000"/>
              </w:rPr>
              <w:t>.</w:t>
            </w:r>
          </w:p>
          <w:p w:rsidR="009F26FD" w:rsidRPr="009F26F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Микропроцессорная техника и её применение.</w:t>
            </w:r>
          </w:p>
          <w:p w:rsidR="009F26FD" w:rsidRPr="009F26F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Логические элементы «И», «ИЛИ», «НЕ», «</w:t>
            </w:r>
            <w:proofErr w:type="gramStart"/>
            <w:r w:rsidRPr="009F26FD">
              <w:rPr>
                <w:rFonts w:ascii="Times New Roman" w:eastAsia="Calibri" w:hAnsi="Times New Roman" w:cs="Times New Roman"/>
                <w:color w:val="000000"/>
              </w:rPr>
              <w:t>И-НЕ</w:t>
            </w:r>
            <w:proofErr w:type="gramEnd"/>
            <w:r w:rsidRPr="009F26FD">
              <w:rPr>
                <w:rFonts w:ascii="Times New Roman" w:eastAsia="Calibri" w:hAnsi="Times New Roman" w:cs="Times New Roman"/>
                <w:color w:val="000000"/>
              </w:rPr>
              <w:t>», «ИЛИ-НЕ». Схемы логических элементов на диодах и транзисторах.</w:t>
            </w:r>
          </w:p>
          <w:p w:rsidR="009F26FD" w:rsidRPr="000E338D" w:rsidRDefault="009F26FD" w:rsidP="00C976F3">
            <w:pPr>
              <w:widowControl w:val="0"/>
              <w:spacing w:after="0" w:line="240" w:lineRule="auto"/>
              <w:rPr>
                <w:rFonts w:ascii="Times New Roman" w:eastAsia="Calibri" w:hAnsi="Times New Roman" w:cs="Times New Roman"/>
                <w:color w:val="000000"/>
              </w:rPr>
            </w:pPr>
            <w:r w:rsidRPr="009F26FD">
              <w:rPr>
                <w:rFonts w:ascii="Times New Roman" w:eastAsia="Calibri" w:hAnsi="Times New Roman" w:cs="Times New Roman"/>
                <w:color w:val="000000"/>
              </w:rPr>
              <w:t>Триггеры как основные элементы вычислительной техники, разновидности триггеров.</w:t>
            </w:r>
          </w:p>
        </w:tc>
      </w:tr>
      <w:tr w:rsidR="000E338D" w:rsidRPr="000E338D" w:rsidTr="009F26FD">
        <w:trPr>
          <w:trHeight w:val="313"/>
        </w:trPr>
        <w:tc>
          <w:tcPr>
            <w:tcW w:w="2688" w:type="dxa"/>
            <w:vMerge/>
            <w:tcBorders>
              <w:left w:val="single" w:sz="4" w:space="0" w:color="000000"/>
              <w:bottom w:val="single" w:sz="4" w:space="0" w:color="000000"/>
              <w:right w:val="single" w:sz="4" w:space="0" w:color="000000"/>
            </w:tcBorders>
          </w:tcPr>
          <w:p w:rsidR="000E338D" w:rsidRPr="00C976F3" w:rsidRDefault="000E338D" w:rsidP="00C976F3">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C976F3" w:rsidP="00C976F3">
            <w:pPr>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 том числе практических и лабораторных занятий</w:t>
            </w:r>
          </w:p>
        </w:tc>
      </w:tr>
      <w:tr w:rsidR="00C976F3" w:rsidRPr="000E338D" w:rsidTr="00C976F3">
        <w:trPr>
          <w:trHeight w:val="313"/>
        </w:trPr>
        <w:tc>
          <w:tcPr>
            <w:tcW w:w="2688" w:type="dxa"/>
            <w:vMerge/>
            <w:tcBorders>
              <w:left w:val="single" w:sz="4" w:space="0" w:color="000000"/>
              <w:bottom w:val="single" w:sz="4" w:space="0" w:color="000000"/>
              <w:right w:val="single" w:sz="4" w:space="0" w:color="000000"/>
            </w:tcBorders>
          </w:tcPr>
          <w:p w:rsidR="00C976F3" w:rsidRPr="00C976F3" w:rsidRDefault="00C976F3" w:rsidP="00C976F3">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C976F3" w:rsidRPr="00F70F81" w:rsidRDefault="00C976F3" w:rsidP="00C976F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976F3" w:rsidRPr="00F70F81" w:rsidRDefault="00C976F3" w:rsidP="00C976F3">
            <w:pPr>
              <w:spacing w:after="0" w:line="240" w:lineRule="auto"/>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9F26FD">
        <w:trPr>
          <w:trHeight w:val="180"/>
        </w:trPr>
        <w:tc>
          <w:tcPr>
            <w:tcW w:w="9888" w:type="dxa"/>
            <w:gridSpan w:val="2"/>
            <w:tcBorders>
              <w:top w:val="single" w:sz="4" w:space="0" w:color="000000"/>
              <w:left w:val="single" w:sz="4" w:space="0" w:color="000000"/>
              <w:bottom w:val="single" w:sz="4" w:space="0" w:color="000000"/>
              <w:right w:val="single" w:sz="4" w:space="0" w:color="000000"/>
            </w:tcBorders>
          </w:tcPr>
          <w:p w:rsidR="000E338D" w:rsidRPr="00C976F3" w:rsidRDefault="009F26FD" w:rsidP="00C976F3">
            <w:pPr>
              <w:widowControl w:val="0"/>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Промежуточная аттестация (количество часов)</w:t>
            </w:r>
          </w:p>
        </w:tc>
      </w:tr>
      <w:tr w:rsidR="009F26FD" w:rsidRPr="000E338D" w:rsidTr="009F26FD">
        <w:trPr>
          <w:trHeight w:val="180"/>
        </w:trPr>
        <w:tc>
          <w:tcPr>
            <w:tcW w:w="9888" w:type="dxa"/>
            <w:gridSpan w:val="2"/>
            <w:tcBorders>
              <w:top w:val="single" w:sz="4" w:space="0" w:color="000000"/>
              <w:left w:val="single" w:sz="4" w:space="0" w:color="000000"/>
              <w:bottom w:val="single" w:sz="4" w:space="0" w:color="000000"/>
              <w:right w:val="single" w:sz="4" w:space="0" w:color="000000"/>
            </w:tcBorders>
          </w:tcPr>
          <w:p w:rsidR="009F26FD" w:rsidRPr="00C976F3" w:rsidRDefault="009F26FD" w:rsidP="00C976F3">
            <w:pPr>
              <w:widowControl w:val="0"/>
              <w:spacing w:after="0" w:line="240" w:lineRule="auto"/>
              <w:rPr>
                <w:rFonts w:ascii="Times New Roman" w:eastAsia="Calibri" w:hAnsi="Times New Roman" w:cs="Times New Roman"/>
                <w:b/>
                <w:bCs/>
                <w:color w:val="000000"/>
              </w:rPr>
            </w:pPr>
            <w:r w:rsidRPr="00C976F3">
              <w:rPr>
                <w:rFonts w:ascii="Times New Roman" w:eastAsia="Calibri" w:hAnsi="Times New Roman" w:cs="Times New Roman"/>
                <w:b/>
                <w:bCs/>
                <w:color w:val="000000"/>
              </w:rPr>
              <w:t>Всего: 168</w:t>
            </w:r>
            <w:r w:rsidR="00C976F3">
              <w:rPr>
                <w:rFonts w:ascii="Times New Roman" w:eastAsia="Calibri" w:hAnsi="Times New Roman" w:cs="Times New Roman"/>
                <w:b/>
                <w:bCs/>
                <w:color w:val="000000"/>
              </w:rPr>
              <w:t xml:space="preserve"> часов</w:t>
            </w:r>
          </w:p>
        </w:tc>
      </w:tr>
    </w:tbl>
    <w:p w:rsidR="000E338D" w:rsidRDefault="000E338D" w:rsidP="000E338D">
      <w:pPr>
        <w:spacing w:after="0" w:line="240" w:lineRule="auto"/>
        <w:rPr>
          <w:rFonts w:ascii="Times New Roman" w:eastAsia="Calibri" w:hAnsi="Times New Roman" w:cs="Times New Roman"/>
          <w:color w:val="000000"/>
          <w:sz w:val="24"/>
          <w:szCs w:val="24"/>
        </w:rPr>
      </w:pPr>
    </w:p>
    <w:p w:rsidR="009F26FD" w:rsidRPr="000E338D" w:rsidRDefault="009F26FD" w:rsidP="000E338D">
      <w:pPr>
        <w:spacing w:after="0" w:line="240" w:lineRule="auto"/>
        <w:rPr>
          <w:rFonts w:ascii="Times New Roman" w:eastAsia="Calibri" w:hAnsi="Times New Roman" w:cs="Times New Roman"/>
          <w:color w:val="000000"/>
          <w:sz w:val="24"/>
          <w:szCs w:val="24"/>
        </w:rPr>
      </w:pPr>
    </w:p>
    <w:p w:rsidR="000E338D" w:rsidRPr="009F26FD" w:rsidRDefault="000E338D" w:rsidP="000E338D">
      <w:pPr>
        <w:keepNext/>
        <w:spacing w:after="0" w:line="240" w:lineRule="auto"/>
        <w:jc w:val="center"/>
        <w:outlineLvl w:val="0"/>
        <w:rPr>
          <w:rStyle w:val="11"/>
        </w:rPr>
      </w:pPr>
      <w:bookmarkStart w:id="259" w:name="_Toc207699677"/>
      <w:bookmarkStart w:id="260" w:name="_Toc207699782"/>
      <w:bookmarkStart w:id="261" w:name="_Toc207699887"/>
      <w:bookmarkStart w:id="262" w:name="_Toc207700034"/>
      <w:bookmarkStart w:id="263" w:name="_Toc207700139"/>
      <w:bookmarkStart w:id="264" w:name="_Toc207700244"/>
      <w:bookmarkStart w:id="265" w:name="_Toc207700349"/>
      <w:r w:rsidRPr="009F26FD">
        <w:rPr>
          <w:rStyle w:val="11"/>
        </w:rPr>
        <w:t>3. УСЛОВИЯ РЕАЛИЗАЦИИ ДИСЦИПЛИНЫ</w:t>
      </w:r>
      <w:bookmarkEnd w:id="259"/>
      <w:bookmarkEnd w:id="260"/>
      <w:bookmarkEnd w:id="261"/>
      <w:bookmarkEnd w:id="262"/>
      <w:bookmarkEnd w:id="263"/>
      <w:bookmarkEnd w:id="264"/>
      <w:bookmarkEnd w:id="265"/>
    </w:p>
    <w:p w:rsidR="000E338D" w:rsidRPr="000E338D" w:rsidRDefault="000E338D" w:rsidP="009F26FD">
      <w:pPr>
        <w:pStyle w:val="115"/>
      </w:pPr>
      <w:bookmarkStart w:id="266" w:name="_Toc207699678"/>
      <w:bookmarkStart w:id="267" w:name="_Toc207699783"/>
      <w:bookmarkStart w:id="268" w:name="_Toc207699888"/>
      <w:bookmarkStart w:id="269" w:name="_Toc207700035"/>
      <w:bookmarkStart w:id="270" w:name="_Toc207700140"/>
      <w:bookmarkStart w:id="271" w:name="_Toc207700245"/>
      <w:bookmarkStart w:id="272" w:name="_Toc207700350"/>
      <w:r w:rsidRPr="000E338D">
        <w:t>3.1. Материально-техническое обеспечение</w:t>
      </w:r>
      <w:bookmarkEnd w:id="266"/>
      <w:bookmarkEnd w:id="267"/>
      <w:bookmarkEnd w:id="268"/>
      <w:bookmarkEnd w:id="269"/>
      <w:bookmarkEnd w:id="270"/>
      <w:bookmarkEnd w:id="271"/>
      <w:bookmarkEnd w:id="272"/>
    </w:p>
    <w:p w:rsidR="000E338D" w:rsidRPr="000E338D" w:rsidRDefault="007C777E" w:rsidP="000E338D">
      <w:pPr>
        <w:spacing w:after="0" w:line="240" w:lineRule="auto"/>
        <w:ind w:firstLine="680"/>
        <w:jc w:val="both"/>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t>Кабинет «Общепрофессиональных дисциплин</w:t>
      </w:r>
      <w:r w:rsidR="000E338D" w:rsidRPr="000E338D">
        <w:rPr>
          <w:rFonts w:ascii="Times New Roman" w:eastAsia="Calibri" w:hAnsi="Times New Roman" w:cs="Times New Roman"/>
          <w:bCs/>
          <w:color w:val="000000"/>
          <w:sz w:val="24"/>
          <w:szCs w:val="24"/>
        </w:rPr>
        <w:t>», оснащенный в соответствии приложением 3 ПОП.</w:t>
      </w:r>
    </w:p>
    <w:p w:rsidR="000E338D" w:rsidRPr="000E338D" w:rsidRDefault="000E338D" w:rsidP="000E338D">
      <w:pPr>
        <w:spacing w:after="0" w:line="240" w:lineRule="auto"/>
        <w:ind w:firstLine="680"/>
        <w:jc w:val="both"/>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lastRenderedPageBreak/>
        <w:t>Лаборатория «Электротехники и электроники»</w:t>
      </w:r>
      <w:r w:rsidRPr="000E338D">
        <w:rPr>
          <w:rFonts w:ascii="Times New Roman" w:eastAsia="Calibri" w:hAnsi="Times New Roman" w:cs="Times New Roman"/>
          <w:bCs/>
          <w:iCs/>
          <w:color w:val="000000"/>
          <w:sz w:val="24"/>
          <w:szCs w:val="24"/>
        </w:rPr>
        <w:t xml:space="preserve">, </w:t>
      </w:r>
      <w:r w:rsidRPr="000E338D">
        <w:rPr>
          <w:rFonts w:ascii="Times New Roman" w:eastAsia="Calibri" w:hAnsi="Times New Roman" w:cs="Times New Roman"/>
          <w:bCs/>
          <w:color w:val="000000"/>
          <w:sz w:val="24"/>
          <w:szCs w:val="24"/>
        </w:rPr>
        <w:t>оснащенная необходимым для реализации программы учебной дисциплины оборудованием, приведенным в приложении 3 ПОП.</w:t>
      </w:r>
    </w:p>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0E338D" w:rsidRDefault="000E338D" w:rsidP="00C976F3">
      <w:pPr>
        <w:pStyle w:val="115"/>
        <w:rPr>
          <w:rFonts w:eastAsia="Times New Roman"/>
        </w:rPr>
      </w:pPr>
      <w:bookmarkStart w:id="273" w:name="_Toc207699679"/>
      <w:bookmarkStart w:id="274" w:name="_Toc207699784"/>
      <w:bookmarkStart w:id="275" w:name="_Toc207699889"/>
      <w:bookmarkStart w:id="276" w:name="_Toc207700036"/>
      <w:bookmarkStart w:id="277" w:name="_Toc207700141"/>
      <w:bookmarkStart w:id="278" w:name="_Toc207700246"/>
      <w:bookmarkStart w:id="279" w:name="_Toc207700351"/>
      <w:r w:rsidRPr="000E338D">
        <w:t>3.2. Учебно-методическое обеспечение</w:t>
      </w:r>
      <w:bookmarkEnd w:id="273"/>
      <w:bookmarkEnd w:id="274"/>
      <w:bookmarkEnd w:id="275"/>
      <w:bookmarkEnd w:id="276"/>
      <w:bookmarkEnd w:id="277"/>
      <w:bookmarkEnd w:id="278"/>
      <w:bookmarkEnd w:id="279"/>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p>
    <w:p w:rsidR="000E338D" w:rsidRPr="000E338D" w:rsidRDefault="000E338D" w:rsidP="000E338D">
      <w:pPr>
        <w:spacing w:after="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0E338D" w:rsidRDefault="000E338D" w:rsidP="00C976F3">
      <w:pPr>
        <w:spacing w:after="0"/>
        <w:ind w:firstLine="709"/>
        <w:jc w:val="both"/>
        <w:rPr>
          <w:rFonts w:ascii="Times New Roman" w:eastAsia="Calibri" w:hAnsi="Times New Roman" w:cs="Times New Roman"/>
          <w:color w:val="000000"/>
          <w:sz w:val="24"/>
          <w:szCs w:val="24"/>
        </w:rPr>
      </w:pPr>
      <w:r w:rsidRPr="000E338D">
        <w:rPr>
          <w:rFonts w:ascii="Times New Roman" w:eastAsia="Calibri" w:hAnsi="Times New Roman" w:cs="Times New Roman"/>
          <w:iCs/>
          <w:color w:val="000000"/>
          <w:sz w:val="24"/>
          <w:szCs w:val="24"/>
        </w:rPr>
        <w:t>1</w:t>
      </w:r>
      <w:r w:rsidRPr="000E338D">
        <w:rPr>
          <w:rFonts w:ascii="Times New Roman" w:eastAsia="Calibri" w:hAnsi="Times New Roman" w:cs="Times New Roman"/>
          <w:i/>
          <w:iCs/>
          <w:color w:val="000000"/>
          <w:sz w:val="24"/>
          <w:szCs w:val="24"/>
        </w:rPr>
        <w:t>.</w:t>
      </w:r>
      <w:r w:rsidRPr="000E338D">
        <w:rPr>
          <w:rFonts w:ascii="Times New Roman" w:eastAsia="Calibri" w:hAnsi="Times New Roman" w:cs="Times New Roman"/>
          <w:color w:val="000000"/>
          <w:sz w:val="24"/>
          <w:szCs w:val="24"/>
        </w:rPr>
        <w:t>Кузовкин, В. А. Электротехника и электроника : учеб</w:t>
      </w:r>
      <w:proofErr w:type="gramStart"/>
      <w:r w:rsidRPr="000E338D">
        <w:rPr>
          <w:rFonts w:ascii="Times New Roman" w:eastAsia="Calibri" w:hAnsi="Times New Roman" w:cs="Times New Roman"/>
          <w:color w:val="000000"/>
          <w:sz w:val="24"/>
          <w:szCs w:val="24"/>
        </w:rPr>
        <w:t>.</w:t>
      </w:r>
      <w:proofErr w:type="gramEnd"/>
      <w:r w:rsidRPr="000E338D">
        <w:rPr>
          <w:rFonts w:ascii="Times New Roman" w:eastAsia="Calibri" w:hAnsi="Times New Roman" w:cs="Times New Roman"/>
          <w:color w:val="000000"/>
          <w:sz w:val="24"/>
          <w:szCs w:val="24"/>
        </w:rPr>
        <w:t xml:space="preserve"> </w:t>
      </w:r>
      <w:proofErr w:type="gramStart"/>
      <w:r w:rsidRPr="000E338D">
        <w:rPr>
          <w:rFonts w:ascii="Times New Roman" w:eastAsia="Calibri" w:hAnsi="Times New Roman" w:cs="Times New Roman"/>
          <w:color w:val="000000"/>
          <w:sz w:val="24"/>
          <w:szCs w:val="24"/>
        </w:rPr>
        <w:t>д</w:t>
      </w:r>
      <w:proofErr w:type="gramEnd"/>
      <w:r w:rsidRPr="000E338D">
        <w:rPr>
          <w:rFonts w:ascii="Times New Roman" w:eastAsia="Calibri" w:hAnsi="Times New Roman" w:cs="Times New Roman"/>
          <w:color w:val="000000"/>
          <w:sz w:val="24"/>
          <w:szCs w:val="24"/>
        </w:rPr>
        <w:t xml:space="preserve">ля СПО / В. А. Кузовкин, В. </w:t>
      </w:r>
      <w:proofErr w:type="spellStart"/>
      <w:r w:rsidRPr="000E338D">
        <w:rPr>
          <w:rFonts w:ascii="Times New Roman" w:eastAsia="Calibri" w:hAnsi="Times New Roman" w:cs="Times New Roman"/>
          <w:color w:val="000000"/>
          <w:sz w:val="24"/>
          <w:szCs w:val="24"/>
        </w:rPr>
        <w:t>В.Филатов</w:t>
      </w:r>
      <w:proofErr w:type="spellEnd"/>
      <w:r w:rsidRPr="000E338D">
        <w:rPr>
          <w:rFonts w:ascii="Times New Roman" w:eastAsia="Calibri" w:hAnsi="Times New Roman" w:cs="Times New Roman"/>
          <w:color w:val="000000"/>
          <w:sz w:val="24"/>
          <w:szCs w:val="24"/>
        </w:rPr>
        <w:t>. - М.</w:t>
      </w:r>
      <w:proofErr w:type="gramStart"/>
      <w:r w:rsidRPr="000E338D">
        <w:rPr>
          <w:rFonts w:ascii="Times New Roman" w:eastAsia="Calibri" w:hAnsi="Times New Roman" w:cs="Times New Roman"/>
          <w:color w:val="000000"/>
          <w:sz w:val="24"/>
          <w:szCs w:val="24"/>
        </w:rPr>
        <w:t xml:space="preserve"> :</w:t>
      </w:r>
      <w:proofErr w:type="spellStart"/>
      <w:proofErr w:type="gramEnd"/>
      <w:r w:rsidRPr="000E338D">
        <w:rPr>
          <w:rFonts w:ascii="Times New Roman" w:eastAsia="Calibri" w:hAnsi="Times New Roman" w:cs="Times New Roman"/>
          <w:color w:val="000000"/>
          <w:sz w:val="24"/>
          <w:szCs w:val="24"/>
        </w:rPr>
        <w:t>Юрайт</w:t>
      </w:r>
      <w:proofErr w:type="spellEnd"/>
      <w:r w:rsidRPr="000E338D">
        <w:rPr>
          <w:rFonts w:ascii="Times New Roman" w:eastAsia="Calibri" w:hAnsi="Times New Roman" w:cs="Times New Roman"/>
          <w:color w:val="000000"/>
          <w:sz w:val="24"/>
          <w:szCs w:val="24"/>
        </w:rPr>
        <w:t xml:space="preserve">, 2018. - 431 с. - (Профессиональное образование). - </w:t>
      </w:r>
      <w:proofErr w:type="gramStart"/>
      <w:r w:rsidRPr="000E338D">
        <w:rPr>
          <w:rFonts w:ascii="Times New Roman" w:eastAsia="Calibri" w:hAnsi="Times New Roman" w:cs="Times New Roman"/>
          <w:color w:val="000000"/>
          <w:sz w:val="24"/>
          <w:szCs w:val="24"/>
          <w:lang w:val="en-US"/>
        </w:rPr>
        <w:t>ISBN</w:t>
      </w:r>
      <w:r w:rsidRPr="000E338D">
        <w:rPr>
          <w:rFonts w:ascii="Times New Roman" w:eastAsia="Calibri" w:hAnsi="Times New Roman" w:cs="Times New Roman"/>
          <w:color w:val="000000"/>
          <w:sz w:val="24"/>
          <w:szCs w:val="24"/>
        </w:rPr>
        <w:t>978-5-534-07727-8.</w:t>
      </w:r>
      <w:proofErr w:type="gramEnd"/>
    </w:p>
    <w:p w:rsidR="000E338D" w:rsidRPr="000E338D" w:rsidRDefault="000E338D" w:rsidP="00C976F3">
      <w:pPr>
        <w:spacing w:after="0"/>
        <w:ind w:firstLine="709"/>
        <w:jc w:val="both"/>
        <w:rPr>
          <w:rFonts w:ascii="Times New Roman" w:eastAsia="Calibri" w:hAnsi="Times New Roman" w:cs="Times New Roman"/>
          <w:b/>
          <w:color w:val="000000"/>
          <w:sz w:val="24"/>
          <w:szCs w:val="24"/>
        </w:rPr>
      </w:pPr>
      <w:r w:rsidRPr="000E338D">
        <w:rPr>
          <w:rFonts w:ascii="Times New Roman" w:eastAsia="Calibri" w:hAnsi="Times New Roman" w:cs="Times New Roman"/>
          <w:color w:val="000000"/>
          <w:sz w:val="24"/>
          <w:szCs w:val="24"/>
        </w:rPr>
        <w:t xml:space="preserve">2. </w:t>
      </w:r>
      <w:proofErr w:type="spellStart"/>
      <w:r w:rsidRPr="000E338D">
        <w:rPr>
          <w:rFonts w:ascii="Times New Roman" w:eastAsia="Calibri" w:hAnsi="Times New Roman" w:cs="Times New Roman"/>
          <w:color w:val="000000"/>
          <w:sz w:val="24"/>
          <w:szCs w:val="24"/>
        </w:rPr>
        <w:t>Миленина</w:t>
      </w:r>
      <w:proofErr w:type="spellEnd"/>
      <w:r w:rsidRPr="000E338D">
        <w:rPr>
          <w:rFonts w:ascii="Times New Roman" w:eastAsia="Calibri" w:hAnsi="Times New Roman" w:cs="Times New Roman"/>
          <w:color w:val="000000"/>
          <w:sz w:val="24"/>
          <w:szCs w:val="24"/>
        </w:rPr>
        <w:t xml:space="preserve">, С. А. </w:t>
      </w:r>
      <w:proofErr w:type="spellStart"/>
      <w:r w:rsidRPr="000E338D">
        <w:rPr>
          <w:rFonts w:ascii="Times New Roman" w:eastAsia="Calibri" w:hAnsi="Times New Roman" w:cs="Times New Roman"/>
          <w:color w:val="000000"/>
          <w:sz w:val="24"/>
          <w:szCs w:val="24"/>
        </w:rPr>
        <w:t>Электротехника</w:t>
      </w:r>
      <w:proofErr w:type="gramStart"/>
      <w:r w:rsidRPr="000E338D">
        <w:rPr>
          <w:rFonts w:ascii="Times New Roman" w:eastAsia="Calibri" w:hAnsi="Times New Roman" w:cs="Times New Roman"/>
          <w:color w:val="000000"/>
          <w:sz w:val="24"/>
          <w:szCs w:val="24"/>
        </w:rPr>
        <w:t>:у</w:t>
      </w:r>
      <w:proofErr w:type="gramEnd"/>
      <w:r w:rsidRPr="000E338D">
        <w:rPr>
          <w:rFonts w:ascii="Times New Roman" w:eastAsia="Calibri" w:hAnsi="Times New Roman" w:cs="Times New Roman"/>
          <w:color w:val="000000"/>
          <w:sz w:val="24"/>
          <w:szCs w:val="24"/>
        </w:rPr>
        <w:t>чеб</w:t>
      </w:r>
      <w:proofErr w:type="spellEnd"/>
      <w:r w:rsidRPr="000E338D">
        <w:rPr>
          <w:rFonts w:ascii="Times New Roman" w:eastAsia="Calibri" w:hAnsi="Times New Roman" w:cs="Times New Roman"/>
          <w:color w:val="000000"/>
          <w:sz w:val="24"/>
          <w:szCs w:val="24"/>
        </w:rPr>
        <w:t xml:space="preserve">. </w:t>
      </w:r>
      <w:proofErr w:type="spellStart"/>
      <w:r w:rsidRPr="000E338D">
        <w:rPr>
          <w:rFonts w:ascii="Times New Roman" w:eastAsia="Calibri" w:hAnsi="Times New Roman" w:cs="Times New Roman"/>
          <w:color w:val="000000"/>
          <w:sz w:val="24"/>
          <w:szCs w:val="24"/>
        </w:rPr>
        <w:t>ипрактикум</w:t>
      </w:r>
      <w:proofErr w:type="spellEnd"/>
      <w:r w:rsidRPr="000E338D">
        <w:rPr>
          <w:rFonts w:ascii="Times New Roman" w:eastAsia="Calibri" w:hAnsi="Times New Roman" w:cs="Times New Roman"/>
          <w:color w:val="000000"/>
          <w:sz w:val="24"/>
          <w:szCs w:val="24"/>
        </w:rPr>
        <w:t xml:space="preserve"> для СПО /под ред. Н. К.Миленина.-2-еизд.,перераб.идоп.-М.:Юрайт,2018.-263с.-(Профессиональноеобразование).-</w:t>
      </w:r>
      <w:r w:rsidRPr="000E338D">
        <w:rPr>
          <w:rFonts w:ascii="Times New Roman" w:eastAsia="Calibri" w:hAnsi="Times New Roman" w:cs="Times New Roman"/>
          <w:color w:val="000000"/>
          <w:sz w:val="24"/>
          <w:szCs w:val="24"/>
          <w:lang w:val="en-US"/>
        </w:rPr>
        <w:t>ISBN</w:t>
      </w:r>
      <w:r w:rsidRPr="000E338D">
        <w:rPr>
          <w:rFonts w:ascii="Times New Roman" w:eastAsia="Calibri" w:hAnsi="Times New Roman" w:cs="Times New Roman"/>
          <w:color w:val="000000"/>
          <w:sz w:val="24"/>
          <w:szCs w:val="24"/>
        </w:rPr>
        <w:t>978-5-534-05793-5.</w:t>
      </w:r>
    </w:p>
    <w:p w:rsidR="000E338D" w:rsidRPr="000E338D" w:rsidRDefault="000E338D" w:rsidP="00C976F3">
      <w:pPr>
        <w:spacing w:after="0"/>
        <w:ind w:firstLine="709"/>
        <w:jc w:val="both"/>
        <w:rPr>
          <w:rFonts w:ascii="Times New Roman" w:eastAsia="Calibri" w:hAnsi="Times New Roman" w:cs="Times New Roman"/>
          <w:color w:val="000000"/>
          <w:kern w:val="2"/>
          <w:sz w:val="24"/>
          <w:szCs w:val="24"/>
          <w:lang w:bidi="hi-IN"/>
        </w:rPr>
      </w:pPr>
      <w:r w:rsidRPr="000E338D">
        <w:rPr>
          <w:rFonts w:ascii="Times New Roman" w:eastAsia="Calibri" w:hAnsi="Times New Roman" w:cs="Times New Roman"/>
          <w:color w:val="000000"/>
          <w:sz w:val="24"/>
          <w:szCs w:val="24"/>
        </w:rPr>
        <w:t>3.</w:t>
      </w:r>
      <w:r w:rsidRPr="000E338D">
        <w:rPr>
          <w:rFonts w:ascii="Times New Roman" w:eastAsia="Calibri" w:hAnsi="Times New Roman" w:cs="Times New Roman"/>
          <w:color w:val="000000"/>
          <w:kern w:val="2"/>
          <w:sz w:val="24"/>
          <w:szCs w:val="24"/>
          <w:lang w:bidi="hi-IN"/>
        </w:rPr>
        <w:t xml:space="preserve">Лунин, В.П. Электротехника и электроника в 3 т. Том 1. Электрические и магнитные цепи: учебник и практикум для среднего профессионального образования / Э.В. Кузнецов; под общей редакцией В.П. Лунина. — 2-е изд., </w:t>
      </w:r>
      <w:proofErr w:type="spellStart"/>
      <w:r w:rsidRPr="000E338D">
        <w:rPr>
          <w:rFonts w:ascii="Times New Roman" w:eastAsia="Calibri" w:hAnsi="Times New Roman" w:cs="Times New Roman"/>
          <w:color w:val="000000"/>
          <w:kern w:val="2"/>
          <w:sz w:val="24"/>
          <w:szCs w:val="24"/>
          <w:lang w:bidi="hi-IN"/>
        </w:rPr>
        <w:t>перераб</w:t>
      </w:r>
      <w:proofErr w:type="spellEnd"/>
      <w:r w:rsidRPr="000E338D">
        <w:rPr>
          <w:rFonts w:ascii="Times New Roman" w:eastAsia="Calibri" w:hAnsi="Times New Roman" w:cs="Times New Roman"/>
          <w:color w:val="000000"/>
          <w:kern w:val="2"/>
          <w:sz w:val="24"/>
          <w:szCs w:val="24"/>
          <w:lang w:bidi="hi-IN"/>
        </w:rPr>
        <w:t>. и доп. — Москва</w:t>
      </w:r>
      <w:proofErr w:type="gramStart"/>
      <w:r w:rsidRPr="000E338D">
        <w:rPr>
          <w:rFonts w:ascii="Times New Roman" w:eastAsia="Calibri" w:hAnsi="Times New Roman" w:cs="Times New Roman"/>
          <w:color w:val="000000"/>
          <w:kern w:val="2"/>
          <w:sz w:val="24"/>
          <w:szCs w:val="24"/>
          <w:lang w:bidi="hi-IN"/>
        </w:rPr>
        <w:t xml:space="preserve"> :</w:t>
      </w:r>
      <w:proofErr w:type="gramEnd"/>
      <w:r w:rsidRPr="000E338D">
        <w:rPr>
          <w:rFonts w:ascii="Times New Roman" w:eastAsia="Calibri" w:hAnsi="Times New Roman" w:cs="Times New Roman"/>
          <w:color w:val="000000"/>
          <w:kern w:val="2"/>
          <w:sz w:val="24"/>
          <w:szCs w:val="24"/>
          <w:lang w:bidi="hi-IN"/>
        </w:rPr>
        <w:t xml:space="preserve"> Издательство </w:t>
      </w:r>
      <w:proofErr w:type="spellStart"/>
      <w:r w:rsidRPr="000E338D">
        <w:rPr>
          <w:rFonts w:ascii="Times New Roman" w:eastAsia="Calibri" w:hAnsi="Times New Roman" w:cs="Times New Roman"/>
          <w:color w:val="000000"/>
          <w:kern w:val="2"/>
          <w:sz w:val="24"/>
          <w:szCs w:val="24"/>
          <w:lang w:bidi="hi-IN"/>
        </w:rPr>
        <w:t>Юрайт</w:t>
      </w:r>
      <w:proofErr w:type="spellEnd"/>
      <w:r w:rsidRPr="000E338D">
        <w:rPr>
          <w:rFonts w:ascii="Times New Roman" w:eastAsia="Calibri" w:hAnsi="Times New Roman" w:cs="Times New Roman"/>
          <w:color w:val="000000"/>
          <w:kern w:val="2"/>
          <w:sz w:val="24"/>
          <w:szCs w:val="24"/>
          <w:lang w:bidi="hi-IN"/>
        </w:rPr>
        <w:t>, 2021. — 255 с. — (Профессиональное образование). — ISBN 978-5-534-03752-4. — Текст</w:t>
      </w:r>
      <w:proofErr w:type="gramStart"/>
      <w:r w:rsidRPr="000E338D">
        <w:rPr>
          <w:rFonts w:ascii="Times New Roman" w:eastAsia="Calibri" w:hAnsi="Times New Roman" w:cs="Times New Roman"/>
          <w:color w:val="000000"/>
          <w:kern w:val="2"/>
          <w:sz w:val="24"/>
          <w:szCs w:val="24"/>
          <w:lang w:bidi="hi-IN"/>
        </w:rPr>
        <w:t xml:space="preserve"> :</w:t>
      </w:r>
      <w:proofErr w:type="gramEnd"/>
      <w:r w:rsidRPr="000E338D">
        <w:rPr>
          <w:rFonts w:ascii="Times New Roman" w:eastAsia="Calibri" w:hAnsi="Times New Roman" w:cs="Times New Roman"/>
          <w:color w:val="000000"/>
          <w:kern w:val="2"/>
          <w:sz w:val="24"/>
          <w:szCs w:val="24"/>
          <w:lang w:bidi="hi-IN"/>
        </w:rPr>
        <w:t xml:space="preserve"> электронный // Образовательная платформа </w:t>
      </w:r>
      <w:proofErr w:type="spellStart"/>
      <w:r w:rsidRPr="000E338D">
        <w:rPr>
          <w:rFonts w:ascii="Times New Roman" w:eastAsia="Calibri" w:hAnsi="Times New Roman" w:cs="Times New Roman"/>
          <w:color w:val="000000"/>
          <w:kern w:val="2"/>
          <w:sz w:val="24"/>
          <w:szCs w:val="24"/>
          <w:lang w:bidi="hi-IN"/>
        </w:rPr>
        <w:t>Юрайт</w:t>
      </w:r>
      <w:proofErr w:type="spellEnd"/>
      <w:r w:rsidRPr="000E338D">
        <w:rPr>
          <w:rFonts w:ascii="Times New Roman" w:eastAsia="Calibri" w:hAnsi="Times New Roman" w:cs="Times New Roman"/>
          <w:color w:val="000000"/>
          <w:kern w:val="2"/>
          <w:sz w:val="24"/>
          <w:szCs w:val="24"/>
          <w:lang w:bidi="hi-IN"/>
        </w:rPr>
        <w:t xml:space="preserve"> [сайт]. — URL: </w:t>
      </w:r>
      <w:hyperlink r:id="rId16">
        <w:r w:rsidRPr="000E338D">
          <w:rPr>
            <w:rFonts w:ascii="Times New Roman" w:eastAsia="Calibri" w:hAnsi="Times New Roman" w:cs="Times New Roman"/>
            <w:color w:val="000000"/>
            <w:kern w:val="2"/>
            <w:sz w:val="24"/>
            <w:szCs w:val="24"/>
            <w:u w:val="single"/>
            <w:lang w:bidi="hi-IN"/>
          </w:rPr>
          <w:t>https://urait.ru/bcode/472794</w:t>
        </w:r>
      </w:hyperlink>
      <w:r w:rsidRPr="000E338D">
        <w:rPr>
          <w:rFonts w:ascii="Times New Roman" w:eastAsia="Calibri" w:hAnsi="Times New Roman" w:cs="Times New Roman"/>
          <w:color w:val="000000"/>
          <w:kern w:val="2"/>
          <w:sz w:val="24"/>
          <w:szCs w:val="24"/>
          <w:lang w:bidi="hi-IN"/>
        </w:rPr>
        <w:t xml:space="preserve"> (дата обращения: 25.06.2023).</w:t>
      </w:r>
    </w:p>
    <w:p w:rsidR="000E338D" w:rsidRPr="000E338D" w:rsidRDefault="000E338D" w:rsidP="00C976F3">
      <w:pPr>
        <w:spacing w:after="0"/>
        <w:ind w:firstLine="709"/>
        <w:jc w:val="both"/>
        <w:rPr>
          <w:rFonts w:ascii="Times New Roman" w:eastAsia="Calibri" w:hAnsi="Times New Roman" w:cs="Times New Roman"/>
          <w:color w:val="000000"/>
          <w:kern w:val="2"/>
          <w:sz w:val="24"/>
          <w:szCs w:val="24"/>
          <w:lang w:bidi="hi-IN"/>
        </w:rPr>
      </w:pPr>
      <w:r w:rsidRPr="000E338D">
        <w:rPr>
          <w:rFonts w:ascii="Times New Roman" w:eastAsia="Calibri" w:hAnsi="Times New Roman" w:cs="Times New Roman"/>
          <w:color w:val="000000"/>
          <w:kern w:val="2"/>
          <w:sz w:val="24"/>
          <w:szCs w:val="24"/>
          <w:lang w:bidi="hi-IN"/>
        </w:rPr>
        <w:t>4. Электротехника и электроника в 3 т. Том 2. Электромагнитные устройства и электрические машины</w:t>
      </w:r>
      <w:proofErr w:type="gramStart"/>
      <w:r w:rsidRPr="000E338D">
        <w:rPr>
          <w:rFonts w:ascii="Times New Roman" w:eastAsia="Calibri" w:hAnsi="Times New Roman" w:cs="Times New Roman"/>
          <w:color w:val="000000"/>
          <w:kern w:val="2"/>
          <w:sz w:val="24"/>
          <w:szCs w:val="24"/>
          <w:lang w:bidi="hi-IN"/>
        </w:rPr>
        <w:t xml:space="preserve"> :</w:t>
      </w:r>
      <w:proofErr w:type="gramEnd"/>
      <w:r w:rsidRPr="000E338D">
        <w:rPr>
          <w:rFonts w:ascii="Times New Roman" w:eastAsia="Calibri" w:hAnsi="Times New Roman" w:cs="Times New Roman"/>
          <w:color w:val="000000"/>
          <w:kern w:val="2"/>
          <w:sz w:val="24"/>
          <w:szCs w:val="24"/>
          <w:lang w:bidi="hi-IN"/>
        </w:rPr>
        <w:t xml:space="preserve"> учебник и практикум для среднего профессионального образования / В.И. Киселев, Э.В. Кузнецов, А.И. Копылов, В.П. Лунин ; под общей редакцией В.П. Лунина. — 2-е изд., </w:t>
      </w:r>
      <w:proofErr w:type="spellStart"/>
      <w:r w:rsidRPr="000E338D">
        <w:rPr>
          <w:rFonts w:ascii="Times New Roman" w:eastAsia="Calibri" w:hAnsi="Times New Roman" w:cs="Times New Roman"/>
          <w:color w:val="000000"/>
          <w:kern w:val="2"/>
          <w:sz w:val="24"/>
          <w:szCs w:val="24"/>
          <w:lang w:bidi="hi-IN"/>
        </w:rPr>
        <w:t>перераб</w:t>
      </w:r>
      <w:proofErr w:type="spellEnd"/>
      <w:r w:rsidRPr="000E338D">
        <w:rPr>
          <w:rFonts w:ascii="Times New Roman" w:eastAsia="Calibri" w:hAnsi="Times New Roman" w:cs="Times New Roman"/>
          <w:color w:val="000000"/>
          <w:kern w:val="2"/>
          <w:sz w:val="24"/>
          <w:szCs w:val="24"/>
          <w:lang w:bidi="hi-IN"/>
        </w:rPr>
        <w:t xml:space="preserve">. и доп. — Москва : Издательство </w:t>
      </w:r>
      <w:proofErr w:type="spellStart"/>
      <w:r w:rsidRPr="000E338D">
        <w:rPr>
          <w:rFonts w:ascii="Times New Roman" w:eastAsia="Calibri" w:hAnsi="Times New Roman" w:cs="Times New Roman"/>
          <w:color w:val="000000"/>
          <w:kern w:val="2"/>
          <w:sz w:val="24"/>
          <w:szCs w:val="24"/>
          <w:lang w:bidi="hi-IN"/>
        </w:rPr>
        <w:t>Юрайт</w:t>
      </w:r>
      <w:proofErr w:type="spellEnd"/>
      <w:r w:rsidRPr="000E338D">
        <w:rPr>
          <w:rFonts w:ascii="Times New Roman" w:eastAsia="Calibri" w:hAnsi="Times New Roman" w:cs="Times New Roman"/>
          <w:color w:val="000000"/>
          <w:kern w:val="2"/>
          <w:sz w:val="24"/>
          <w:szCs w:val="24"/>
          <w:lang w:bidi="hi-IN"/>
        </w:rPr>
        <w:t>, 2021. — 184 с. — (Профессиональное образование). — ISBN 978-5-534-03754-8. — Текст</w:t>
      </w:r>
      <w:proofErr w:type="gramStart"/>
      <w:r w:rsidRPr="000E338D">
        <w:rPr>
          <w:rFonts w:ascii="Times New Roman" w:eastAsia="Calibri" w:hAnsi="Times New Roman" w:cs="Times New Roman"/>
          <w:color w:val="000000"/>
          <w:kern w:val="2"/>
          <w:sz w:val="24"/>
          <w:szCs w:val="24"/>
          <w:lang w:bidi="hi-IN"/>
        </w:rPr>
        <w:t xml:space="preserve"> :</w:t>
      </w:r>
      <w:proofErr w:type="gramEnd"/>
      <w:r w:rsidRPr="000E338D">
        <w:rPr>
          <w:rFonts w:ascii="Times New Roman" w:eastAsia="Calibri" w:hAnsi="Times New Roman" w:cs="Times New Roman"/>
          <w:color w:val="000000"/>
          <w:kern w:val="2"/>
          <w:sz w:val="24"/>
          <w:szCs w:val="24"/>
          <w:lang w:bidi="hi-IN"/>
        </w:rPr>
        <w:t xml:space="preserve"> электронный // Образовательная платформа </w:t>
      </w:r>
      <w:proofErr w:type="spellStart"/>
      <w:r w:rsidRPr="000E338D">
        <w:rPr>
          <w:rFonts w:ascii="Times New Roman" w:eastAsia="Calibri" w:hAnsi="Times New Roman" w:cs="Times New Roman"/>
          <w:color w:val="000000"/>
          <w:kern w:val="2"/>
          <w:sz w:val="24"/>
          <w:szCs w:val="24"/>
          <w:lang w:bidi="hi-IN"/>
        </w:rPr>
        <w:t>Юрайт</w:t>
      </w:r>
      <w:proofErr w:type="spellEnd"/>
      <w:r w:rsidRPr="000E338D">
        <w:rPr>
          <w:rFonts w:ascii="Times New Roman" w:eastAsia="Calibri" w:hAnsi="Times New Roman" w:cs="Times New Roman"/>
          <w:color w:val="000000"/>
          <w:kern w:val="2"/>
          <w:sz w:val="24"/>
          <w:szCs w:val="24"/>
          <w:lang w:bidi="hi-IN"/>
        </w:rPr>
        <w:t xml:space="preserve"> [сайт]. — URL: </w:t>
      </w:r>
      <w:hyperlink r:id="rId17">
        <w:r w:rsidRPr="000E338D">
          <w:rPr>
            <w:rFonts w:ascii="Times New Roman" w:eastAsia="Calibri" w:hAnsi="Times New Roman" w:cs="Times New Roman"/>
            <w:color w:val="000000"/>
            <w:kern w:val="2"/>
            <w:sz w:val="24"/>
            <w:szCs w:val="24"/>
            <w:u w:val="single"/>
            <w:lang w:bidi="hi-IN"/>
          </w:rPr>
          <w:t>https://urait.ru/bcode/472795</w:t>
        </w:r>
      </w:hyperlink>
      <w:r w:rsidRPr="000E338D">
        <w:rPr>
          <w:rFonts w:ascii="Times New Roman" w:eastAsia="Calibri" w:hAnsi="Times New Roman" w:cs="Times New Roman"/>
          <w:color w:val="000000"/>
          <w:kern w:val="2"/>
          <w:sz w:val="24"/>
          <w:szCs w:val="24"/>
          <w:lang w:bidi="hi-IN"/>
        </w:rPr>
        <w:t xml:space="preserve"> (дата обращения: 25.06.2023).</w:t>
      </w:r>
    </w:p>
    <w:p w:rsidR="000E338D" w:rsidRPr="00C976F3" w:rsidRDefault="000E338D" w:rsidP="00C976F3">
      <w:pPr>
        <w:spacing w:after="0"/>
        <w:ind w:firstLine="709"/>
        <w:jc w:val="both"/>
        <w:rPr>
          <w:rFonts w:ascii="Times New Roman" w:eastAsia="Calibri" w:hAnsi="Times New Roman" w:cs="Times New Roman"/>
          <w:b/>
          <w:bCs/>
          <w:color w:val="000000"/>
          <w:sz w:val="24"/>
          <w:szCs w:val="24"/>
        </w:rPr>
      </w:pPr>
      <w:r w:rsidRPr="000E338D">
        <w:rPr>
          <w:rFonts w:ascii="Times New Roman" w:eastAsia="Calibri" w:hAnsi="Times New Roman" w:cs="Times New Roman"/>
          <w:color w:val="000000"/>
          <w:kern w:val="2"/>
          <w:sz w:val="24"/>
          <w:szCs w:val="24"/>
          <w:lang w:bidi="hi-IN"/>
        </w:rPr>
        <w:t>5. Электротехника и электроника в 3 т. Том 3. Основы электроники и электрические измерения</w:t>
      </w:r>
      <w:proofErr w:type="gramStart"/>
      <w:r w:rsidRPr="000E338D">
        <w:rPr>
          <w:rFonts w:ascii="Times New Roman" w:eastAsia="Calibri" w:hAnsi="Times New Roman" w:cs="Times New Roman"/>
          <w:color w:val="000000"/>
          <w:kern w:val="2"/>
          <w:sz w:val="24"/>
          <w:szCs w:val="24"/>
          <w:lang w:bidi="hi-IN"/>
        </w:rPr>
        <w:t xml:space="preserve"> :</w:t>
      </w:r>
      <w:proofErr w:type="gramEnd"/>
      <w:r w:rsidRPr="000E338D">
        <w:rPr>
          <w:rFonts w:ascii="Times New Roman" w:eastAsia="Calibri" w:hAnsi="Times New Roman" w:cs="Times New Roman"/>
          <w:color w:val="000000"/>
          <w:kern w:val="2"/>
          <w:sz w:val="24"/>
          <w:szCs w:val="24"/>
          <w:lang w:bidi="hi-IN"/>
        </w:rPr>
        <w:t xml:space="preserve"> учебник и практикум для среднего профессионального образования / Э.В. Кузнецов, Е.А. Куликова, П.С. </w:t>
      </w:r>
      <w:proofErr w:type="spellStart"/>
      <w:r w:rsidRPr="000E338D">
        <w:rPr>
          <w:rFonts w:ascii="Times New Roman" w:eastAsia="Calibri" w:hAnsi="Times New Roman" w:cs="Times New Roman"/>
          <w:color w:val="000000"/>
          <w:kern w:val="2"/>
          <w:sz w:val="24"/>
          <w:szCs w:val="24"/>
          <w:lang w:bidi="hi-IN"/>
        </w:rPr>
        <w:t>Культиасов</w:t>
      </w:r>
      <w:proofErr w:type="spellEnd"/>
      <w:r w:rsidRPr="000E338D">
        <w:rPr>
          <w:rFonts w:ascii="Times New Roman" w:eastAsia="Calibri" w:hAnsi="Times New Roman" w:cs="Times New Roman"/>
          <w:color w:val="000000"/>
          <w:kern w:val="2"/>
          <w:sz w:val="24"/>
          <w:szCs w:val="24"/>
          <w:lang w:bidi="hi-IN"/>
        </w:rPr>
        <w:t xml:space="preserve">, В.П. Лунин; под общей редакцией В.П. Лунина. — 2-е изд., </w:t>
      </w:r>
      <w:proofErr w:type="spellStart"/>
      <w:r w:rsidRPr="000E338D">
        <w:rPr>
          <w:rFonts w:ascii="Times New Roman" w:eastAsia="Calibri" w:hAnsi="Times New Roman" w:cs="Times New Roman"/>
          <w:color w:val="000000"/>
          <w:kern w:val="2"/>
          <w:sz w:val="24"/>
          <w:szCs w:val="24"/>
          <w:lang w:bidi="hi-IN"/>
        </w:rPr>
        <w:t>перераб</w:t>
      </w:r>
      <w:proofErr w:type="spellEnd"/>
      <w:r w:rsidRPr="000E338D">
        <w:rPr>
          <w:rFonts w:ascii="Times New Roman" w:eastAsia="Calibri" w:hAnsi="Times New Roman" w:cs="Times New Roman"/>
          <w:color w:val="000000"/>
          <w:kern w:val="2"/>
          <w:sz w:val="24"/>
          <w:szCs w:val="24"/>
          <w:lang w:bidi="hi-IN"/>
        </w:rPr>
        <w:t xml:space="preserve">. и доп. — Москва: Издательство </w:t>
      </w:r>
      <w:proofErr w:type="spellStart"/>
      <w:r w:rsidRPr="000E338D">
        <w:rPr>
          <w:rFonts w:ascii="Times New Roman" w:eastAsia="Calibri" w:hAnsi="Times New Roman" w:cs="Times New Roman"/>
          <w:color w:val="000000"/>
          <w:kern w:val="2"/>
          <w:sz w:val="24"/>
          <w:szCs w:val="24"/>
          <w:lang w:bidi="hi-IN"/>
        </w:rPr>
        <w:t>Юрайт</w:t>
      </w:r>
      <w:proofErr w:type="spellEnd"/>
      <w:r w:rsidRPr="000E338D">
        <w:rPr>
          <w:rFonts w:ascii="Times New Roman" w:eastAsia="Calibri" w:hAnsi="Times New Roman" w:cs="Times New Roman"/>
          <w:color w:val="000000"/>
          <w:kern w:val="2"/>
          <w:sz w:val="24"/>
          <w:szCs w:val="24"/>
          <w:lang w:bidi="hi-IN"/>
        </w:rPr>
        <w:t>, 2023. — 234 с. — (Профессиональное образование). — ISBN 978-5-534-03756-2. — Текст</w:t>
      </w:r>
      <w:proofErr w:type="gramStart"/>
      <w:r w:rsidRPr="000E338D">
        <w:rPr>
          <w:rFonts w:ascii="Times New Roman" w:eastAsia="Calibri" w:hAnsi="Times New Roman" w:cs="Times New Roman"/>
          <w:color w:val="000000"/>
          <w:kern w:val="2"/>
          <w:sz w:val="24"/>
          <w:szCs w:val="24"/>
          <w:lang w:bidi="hi-IN"/>
        </w:rPr>
        <w:t xml:space="preserve"> :</w:t>
      </w:r>
      <w:proofErr w:type="gramEnd"/>
      <w:r w:rsidRPr="000E338D">
        <w:rPr>
          <w:rFonts w:ascii="Times New Roman" w:eastAsia="Calibri" w:hAnsi="Times New Roman" w:cs="Times New Roman"/>
          <w:color w:val="000000"/>
          <w:kern w:val="2"/>
          <w:sz w:val="24"/>
          <w:szCs w:val="24"/>
          <w:lang w:bidi="hi-IN"/>
        </w:rPr>
        <w:t xml:space="preserve"> электронный // Образовательная платформа </w:t>
      </w:r>
      <w:proofErr w:type="spellStart"/>
      <w:r w:rsidRPr="000E338D">
        <w:rPr>
          <w:rFonts w:ascii="Times New Roman" w:eastAsia="Calibri" w:hAnsi="Times New Roman" w:cs="Times New Roman"/>
          <w:color w:val="000000"/>
          <w:kern w:val="2"/>
          <w:sz w:val="24"/>
          <w:szCs w:val="24"/>
          <w:lang w:bidi="hi-IN"/>
        </w:rPr>
        <w:t>Юрайт</w:t>
      </w:r>
      <w:proofErr w:type="spellEnd"/>
      <w:r w:rsidRPr="000E338D">
        <w:rPr>
          <w:rFonts w:ascii="Times New Roman" w:eastAsia="Calibri" w:hAnsi="Times New Roman" w:cs="Times New Roman"/>
          <w:color w:val="000000"/>
          <w:kern w:val="2"/>
          <w:sz w:val="24"/>
          <w:szCs w:val="24"/>
          <w:lang w:bidi="hi-IN"/>
        </w:rPr>
        <w:t xml:space="preserve"> [сайт]. — URL: </w:t>
      </w:r>
      <w:hyperlink r:id="rId18">
        <w:r w:rsidRPr="000E338D">
          <w:rPr>
            <w:rFonts w:ascii="Times New Roman" w:eastAsia="Calibri" w:hAnsi="Times New Roman" w:cs="Times New Roman"/>
            <w:color w:val="000000"/>
            <w:kern w:val="2"/>
            <w:sz w:val="24"/>
            <w:szCs w:val="24"/>
            <w:u w:val="single"/>
            <w:lang w:bidi="hi-IN"/>
          </w:rPr>
          <w:t>https://urait.ru/bcode/514846</w:t>
        </w:r>
      </w:hyperlink>
      <w:r w:rsidRPr="000E338D">
        <w:rPr>
          <w:rFonts w:ascii="Times New Roman" w:eastAsia="Calibri" w:hAnsi="Times New Roman" w:cs="Times New Roman"/>
          <w:color w:val="000000"/>
          <w:kern w:val="2"/>
          <w:sz w:val="24"/>
          <w:szCs w:val="24"/>
          <w:lang w:bidi="hi-IN"/>
        </w:rPr>
        <w:t xml:space="preserve"> (дата обращения: 25.06.2023). </w:t>
      </w:r>
      <w:r w:rsidRPr="000E338D">
        <w:rPr>
          <w:rFonts w:ascii="Times New Roman" w:eastAsia="Calibri" w:hAnsi="Times New Roman" w:cs="Times New Roman"/>
          <w:color w:val="000000"/>
          <w:sz w:val="24"/>
          <w:szCs w:val="24"/>
        </w:rPr>
        <w:br w:type="page"/>
      </w: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0E338D" w:rsidRPr="00C976F3" w:rsidRDefault="000E338D" w:rsidP="000E338D">
      <w:pPr>
        <w:keepNext/>
        <w:spacing w:after="120" w:line="240" w:lineRule="auto"/>
        <w:jc w:val="center"/>
        <w:outlineLvl w:val="0"/>
        <w:rPr>
          <w:rStyle w:val="11"/>
        </w:rPr>
      </w:pPr>
      <w:bookmarkStart w:id="280" w:name="_Toc207699680"/>
      <w:bookmarkStart w:id="281" w:name="_Toc207699785"/>
      <w:bookmarkStart w:id="282" w:name="_Toc207699890"/>
      <w:bookmarkStart w:id="283" w:name="_Toc207700037"/>
      <w:bookmarkStart w:id="284" w:name="_Toc207700142"/>
      <w:bookmarkStart w:id="285" w:name="_Toc207700247"/>
      <w:bookmarkStart w:id="286" w:name="_Toc207700352"/>
      <w:r w:rsidRPr="00C976F3">
        <w:rPr>
          <w:rStyle w:val="11"/>
        </w:rPr>
        <w:t xml:space="preserve">4. КОНТРОЛЬ И ОЦЕНКА РЕЗУЛЬТАТОВ </w:t>
      </w:r>
      <w:r w:rsidRPr="00C976F3">
        <w:rPr>
          <w:rStyle w:val="11"/>
        </w:rPr>
        <w:br/>
        <w:t>ОСВОЕНИЯ ДИСЦИПЛИНЫ</w:t>
      </w:r>
      <w:bookmarkEnd w:id="280"/>
      <w:bookmarkEnd w:id="281"/>
      <w:bookmarkEnd w:id="282"/>
      <w:bookmarkEnd w:id="283"/>
      <w:bookmarkEnd w:id="284"/>
      <w:bookmarkEnd w:id="285"/>
      <w:bookmarkEnd w:id="286"/>
    </w:p>
    <w:tbl>
      <w:tblPr>
        <w:tblW w:w="5000" w:type="pct"/>
        <w:tblLayout w:type="fixed"/>
        <w:tblLook w:val="0000" w:firstRow="0" w:lastRow="0" w:firstColumn="0" w:lastColumn="0" w:noHBand="0" w:noVBand="0"/>
      </w:tblPr>
      <w:tblGrid>
        <w:gridCol w:w="3447"/>
        <w:gridCol w:w="3329"/>
        <w:gridCol w:w="3078"/>
      </w:tblGrid>
      <w:tr w:rsidR="000E338D" w:rsidRPr="000E338D" w:rsidTr="007A145E">
        <w:tc>
          <w:tcPr>
            <w:tcW w:w="337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12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Результаты обучения</w:t>
            </w:r>
          </w:p>
        </w:tc>
        <w:tc>
          <w:tcPr>
            <w:tcW w:w="3256"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12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Показатели освоенности компетенции</w:t>
            </w:r>
          </w:p>
        </w:tc>
        <w:tc>
          <w:tcPr>
            <w:tcW w:w="301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12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Методы оценки</w:t>
            </w:r>
          </w:p>
        </w:tc>
      </w:tr>
      <w:tr w:rsidR="000E338D" w:rsidRPr="000E338D" w:rsidTr="007A145E">
        <w:tc>
          <w:tcPr>
            <w:tcW w:w="337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ind w:hanging="85"/>
              <w:rPr>
                <w:rFonts w:ascii="Times New Roman" w:eastAsia="Calibri" w:hAnsi="Times New Roman" w:cs="Times New Roman"/>
                <w:color w:val="000000"/>
                <w:sz w:val="24"/>
                <w:szCs w:val="24"/>
              </w:rPr>
            </w:pPr>
            <w:r w:rsidRPr="000E338D">
              <w:rPr>
                <w:rFonts w:ascii="Times New Roman" w:eastAsia="Calibri" w:hAnsi="Times New Roman" w:cs="Times New Roman"/>
                <w:i/>
                <w:color w:val="000000"/>
                <w:sz w:val="24"/>
                <w:szCs w:val="24"/>
              </w:rPr>
              <w:t>Знает:</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электротехническ</w:t>
            </w:r>
            <w:r w:rsidRPr="000E338D">
              <w:rPr>
                <w:rFonts w:ascii="Times New Roman" w:eastAsia="Calibri" w:hAnsi="Times New Roman" w:cs="Times New Roman"/>
                <w:color w:val="000000"/>
                <w:sz w:val="24"/>
                <w:szCs w:val="24"/>
                <w:lang w:eastAsia="ru-RU"/>
              </w:rPr>
              <w:t>ую</w:t>
            </w:r>
            <w:r w:rsidRPr="000E338D">
              <w:rPr>
                <w:rFonts w:ascii="Times New Roman" w:eastAsia="Calibri" w:hAnsi="Times New Roman" w:cs="Times New Roman"/>
                <w:color w:val="000000"/>
                <w:sz w:val="24"/>
                <w:szCs w:val="24"/>
              </w:rPr>
              <w:t xml:space="preserve"> терминологи</w:t>
            </w:r>
            <w:r w:rsidRPr="000E338D">
              <w:rPr>
                <w:rFonts w:ascii="Times New Roman" w:eastAsia="Calibri" w:hAnsi="Times New Roman" w:cs="Times New Roman"/>
                <w:color w:val="000000"/>
                <w:sz w:val="24"/>
                <w:szCs w:val="24"/>
                <w:lang w:eastAsia="ru-RU"/>
              </w:rPr>
              <w:t>ю</w:t>
            </w:r>
            <w:r w:rsidRPr="000E338D">
              <w:rPr>
                <w:rFonts w:ascii="Times New Roman" w:eastAsia="Calibri" w:hAnsi="Times New Roman" w:cs="Times New Roman"/>
                <w:color w:val="000000"/>
                <w:sz w:val="24"/>
                <w:szCs w:val="24"/>
              </w:rPr>
              <w:t>;</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использования электрической основны</w:t>
            </w:r>
            <w:r w:rsidRPr="000E338D">
              <w:rPr>
                <w:rFonts w:ascii="Times New Roman" w:eastAsia="Calibri" w:hAnsi="Times New Roman" w:cs="Times New Roman"/>
                <w:color w:val="000000"/>
                <w:sz w:val="24"/>
                <w:szCs w:val="24"/>
                <w:lang w:eastAsia="ru-RU"/>
              </w:rPr>
              <w:t>е</w:t>
            </w:r>
            <w:r w:rsidRPr="000E338D">
              <w:rPr>
                <w:rFonts w:ascii="Times New Roman" w:eastAsia="Calibri" w:hAnsi="Times New Roman" w:cs="Times New Roman"/>
                <w:color w:val="000000"/>
                <w:sz w:val="24"/>
                <w:szCs w:val="24"/>
              </w:rPr>
              <w:t xml:space="preserve"> закон</w:t>
            </w:r>
            <w:r w:rsidRPr="000E338D">
              <w:rPr>
                <w:rFonts w:ascii="Times New Roman" w:eastAsia="Calibri" w:hAnsi="Times New Roman" w:cs="Times New Roman"/>
                <w:color w:val="000000"/>
                <w:sz w:val="24"/>
                <w:szCs w:val="24"/>
                <w:lang w:eastAsia="ru-RU"/>
              </w:rPr>
              <w:t>ы</w:t>
            </w:r>
            <w:r w:rsidRPr="000E338D">
              <w:rPr>
                <w:rFonts w:ascii="Times New Roman" w:eastAsia="Calibri" w:hAnsi="Times New Roman" w:cs="Times New Roman"/>
                <w:color w:val="000000"/>
                <w:sz w:val="24"/>
                <w:szCs w:val="24"/>
              </w:rPr>
              <w:t xml:space="preserve"> электротехники;</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способы получения, передачи и энергии;</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принципы выбора электрических и электронных устройств и приборов, составления электрических и электронных цепей;</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метод</w:t>
            </w:r>
            <w:r w:rsidRPr="000E338D">
              <w:rPr>
                <w:rFonts w:ascii="Times New Roman" w:eastAsia="Calibri" w:hAnsi="Times New Roman" w:cs="Times New Roman"/>
                <w:color w:val="000000"/>
                <w:sz w:val="24"/>
                <w:szCs w:val="24"/>
                <w:lang w:eastAsia="ru-RU"/>
              </w:rPr>
              <w:t>ы</w:t>
            </w:r>
            <w:r w:rsidRPr="000E338D">
              <w:rPr>
                <w:rFonts w:ascii="Times New Roman" w:eastAsia="Calibri" w:hAnsi="Times New Roman" w:cs="Times New Roman"/>
                <w:color w:val="000000"/>
                <w:sz w:val="24"/>
                <w:szCs w:val="24"/>
              </w:rPr>
              <w:t xml:space="preserve"> расчета и измерения основных параметров электрических, магнитных цепей;</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NSimSun" w:hAnsi="Times New Roman" w:cs="Times New Roman"/>
                <w:iCs/>
                <w:color w:val="000000"/>
                <w:kern w:val="2"/>
                <w:sz w:val="24"/>
                <w:szCs w:val="24"/>
                <w:lang w:bidi="hi-IN"/>
              </w:rPr>
            </w:pPr>
            <w:r w:rsidRPr="000E338D">
              <w:rPr>
                <w:rFonts w:ascii="Times New Roman" w:eastAsia="Calibri" w:hAnsi="Times New Roman" w:cs="Times New Roman"/>
                <w:color w:val="000000"/>
                <w:sz w:val="24"/>
                <w:szCs w:val="24"/>
              </w:rPr>
              <w:t>принципы действия, устройств</w:t>
            </w:r>
            <w:r w:rsidRPr="000E338D">
              <w:rPr>
                <w:rFonts w:ascii="Times New Roman" w:eastAsia="Calibri" w:hAnsi="Times New Roman" w:cs="Times New Roman"/>
                <w:color w:val="000000"/>
                <w:sz w:val="24"/>
                <w:szCs w:val="24"/>
                <w:lang w:eastAsia="ru-RU"/>
              </w:rPr>
              <w:t>а</w:t>
            </w:r>
            <w:r w:rsidRPr="000E338D">
              <w:rPr>
                <w:rFonts w:ascii="Times New Roman" w:eastAsia="Calibri" w:hAnsi="Times New Roman" w:cs="Times New Roman"/>
                <w:color w:val="000000"/>
                <w:sz w:val="24"/>
                <w:szCs w:val="24"/>
              </w:rPr>
              <w:t>, основны</w:t>
            </w:r>
            <w:r w:rsidRPr="000E338D">
              <w:rPr>
                <w:rFonts w:ascii="Times New Roman" w:eastAsia="Calibri" w:hAnsi="Times New Roman" w:cs="Times New Roman"/>
                <w:color w:val="000000"/>
                <w:sz w:val="24"/>
                <w:szCs w:val="24"/>
                <w:lang w:eastAsia="ru-RU"/>
              </w:rPr>
              <w:t>е</w:t>
            </w:r>
            <w:r w:rsidRPr="000E338D">
              <w:rPr>
                <w:rFonts w:ascii="Times New Roman" w:eastAsia="Calibri" w:hAnsi="Times New Roman" w:cs="Times New Roman"/>
                <w:color w:val="000000"/>
                <w:sz w:val="24"/>
                <w:szCs w:val="24"/>
              </w:rPr>
              <w:t xml:space="preserve"> характеристик электротехнических и эле</w:t>
            </w:r>
            <w:r w:rsidRPr="000E338D">
              <w:rPr>
                <w:rFonts w:ascii="Times New Roman" w:eastAsia="NSimSun" w:hAnsi="Times New Roman" w:cs="Times New Roman"/>
                <w:color w:val="000000"/>
                <w:kern w:val="2"/>
                <w:sz w:val="24"/>
                <w:szCs w:val="24"/>
                <w:lang w:bidi="hi-IN"/>
              </w:rPr>
              <w:t>ктронных устройств и приборов;</w:t>
            </w:r>
          </w:p>
          <w:p w:rsidR="000E338D" w:rsidRPr="000E338D" w:rsidRDefault="000E338D" w:rsidP="003A0D95">
            <w:pPr>
              <w:widowControl w:val="0"/>
              <w:numPr>
                <w:ilvl w:val="0"/>
                <w:numId w:val="13"/>
              </w:numPr>
              <w:tabs>
                <w:tab w:val="left" w:pos="284"/>
              </w:tabs>
              <w:spacing w:after="0" w:line="240" w:lineRule="auto"/>
              <w:contextualSpacing/>
              <w:jc w:val="both"/>
              <w:rPr>
                <w:rFonts w:ascii="Times New Roman" w:eastAsia="NSimSun" w:hAnsi="Times New Roman" w:cs="Times New Roman"/>
                <w:color w:val="000000"/>
                <w:kern w:val="2"/>
                <w:sz w:val="24"/>
                <w:szCs w:val="24"/>
                <w:lang w:bidi="hi-IN"/>
              </w:rPr>
            </w:pPr>
            <w:r w:rsidRPr="000E338D">
              <w:rPr>
                <w:rFonts w:ascii="Times New Roman" w:eastAsia="NSimSun" w:hAnsi="Times New Roman" w:cs="Times New Roman"/>
                <w:iCs/>
                <w:color w:val="000000"/>
                <w:kern w:val="2"/>
                <w:sz w:val="24"/>
                <w:szCs w:val="24"/>
                <w:lang w:bidi="hi-IN"/>
              </w:rPr>
              <w:t>элементную базу электротехнических и электронных устройств;</w:t>
            </w:r>
          </w:p>
          <w:p w:rsidR="000E338D" w:rsidRPr="000E338D" w:rsidRDefault="000E338D" w:rsidP="003A0D95">
            <w:pPr>
              <w:widowControl w:val="0"/>
              <w:numPr>
                <w:ilvl w:val="0"/>
                <w:numId w:val="13"/>
              </w:numPr>
              <w:tabs>
                <w:tab w:val="left" w:pos="28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E338D">
              <w:rPr>
                <w:rFonts w:ascii="Times New Roman" w:eastAsia="NSimSun" w:hAnsi="Times New Roman" w:cs="Times New Roman"/>
                <w:color w:val="000000"/>
                <w:kern w:val="2"/>
                <w:sz w:val="24"/>
                <w:szCs w:val="24"/>
                <w:lang w:eastAsia="ru-RU" w:bidi="hi-IN"/>
              </w:rPr>
              <w:t>основы теории и устройство систем автоматики, микроэлектронные и микропроцессорные системы автоматики</w:t>
            </w:r>
          </w:p>
        </w:tc>
        <w:tc>
          <w:tcPr>
            <w:tcW w:w="3256" w:type="dxa"/>
            <w:tcBorders>
              <w:top w:val="single" w:sz="4" w:space="0" w:color="000000"/>
              <w:left w:val="single" w:sz="4" w:space="0" w:color="000000"/>
              <w:bottom w:val="single" w:sz="4" w:space="0" w:color="000000"/>
              <w:right w:val="single" w:sz="4" w:space="0" w:color="000000"/>
            </w:tcBorders>
          </w:tcPr>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владеет профессиональной терминологией;</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электротехническ</w:t>
            </w:r>
            <w:r w:rsidRPr="000E338D">
              <w:rPr>
                <w:rFonts w:ascii="Times New Roman" w:eastAsia="Calibri" w:hAnsi="Times New Roman" w:cs="Times New Roman"/>
                <w:color w:val="000000"/>
                <w:sz w:val="24"/>
                <w:szCs w:val="24"/>
                <w:lang w:eastAsia="ru-RU"/>
              </w:rPr>
              <w:t>ой</w:t>
            </w:r>
            <w:r w:rsidRPr="000E338D">
              <w:rPr>
                <w:rFonts w:ascii="Times New Roman" w:eastAsia="Calibri" w:hAnsi="Times New Roman" w:cs="Times New Roman"/>
                <w:color w:val="000000"/>
                <w:sz w:val="24"/>
                <w:szCs w:val="24"/>
              </w:rPr>
              <w:t xml:space="preserve"> терминологи</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системные знания основны</w:t>
            </w:r>
            <w:r w:rsidRPr="000E338D">
              <w:rPr>
                <w:rFonts w:ascii="Times New Roman" w:eastAsia="Calibri" w:hAnsi="Times New Roman" w:cs="Times New Roman"/>
                <w:color w:val="000000"/>
                <w:sz w:val="24"/>
                <w:szCs w:val="24"/>
                <w:lang w:eastAsia="ru-RU"/>
              </w:rPr>
              <w:t>х</w:t>
            </w:r>
            <w:r w:rsidRPr="000E338D">
              <w:rPr>
                <w:rFonts w:ascii="Times New Roman" w:eastAsia="Calibri" w:hAnsi="Times New Roman" w:cs="Times New Roman"/>
                <w:color w:val="000000"/>
                <w:sz w:val="24"/>
                <w:szCs w:val="24"/>
              </w:rPr>
              <w:t xml:space="preserve"> закон</w:t>
            </w:r>
            <w:r w:rsidRPr="000E338D">
              <w:rPr>
                <w:rFonts w:ascii="Times New Roman" w:eastAsia="Calibri" w:hAnsi="Times New Roman" w:cs="Times New Roman"/>
                <w:color w:val="000000"/>
                <w:sz w:val="24"/>
                <w:szCs w:val="24"/>
                <w:lang w:eastAsia="ru-RU"/>
              </w:rPr>
              <w:t>ов</w:t>
            </w:r>
            <w:r w:rsidRPr="000E338D">
              <w:rPr>
                <w:rFonts w:ascii="Times New Roman" w:eastAsia="Calibri" w:hAnsi="Times New Roman" w:cs="Times New Roman"/>
                <w:color w:val="000000"/>
                <w:sz w:val="24"/>
                <w:szCs w:val="24"/>
              </w:rPr>
              <w:t xml:space="preserve"> электротехники;</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способов получения, передачи и использования электрической энергии;</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принципов выбора электрических и электронных устройств и приборов, составления электрических и электронных цепей;</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метод</w:t>
            </w:r>
            <w:r w:rsidRPr="000E338D">
              <w:rPr>
                <w:rFonts w:ascii="Times New Roman" w:eastAsia="Calibri" w:hAnsi="Times New Roman" w:cs="Times New Roman"/>
                <w:color w:val="000000"/>
                <w:sz w:val="24"/>
                <w:szCs w:val="24"/>
                <w:lang w:eastAsia="ru-RU"/>
              </w:rPr>
              <w:t>ов</w:t>
            </w:r>
            <w:r w:rsidRPr="000E338D">
              <w:rPr>
                <w:rFonts w:ascii="Times New Roman" w:eastAsia="Calibri" w:hAnsi="Times New Roman" w:cs="Times New Roman"/>
                <w:color w:val="000000"/>
                <w:sz w:val="24"/>
                <w:szCs w:val="24"/>
              </w:rPr>
              <w:t xml:space="preserve"> расчета и измерения основных параметров электрических, магнитных цепей;</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NSimSun" w:hAnsi="Times New Roman" w:cs="Times New Roman"/>
                <w:iCs/>
                <w:color w:val="000000"/>
                <w:kern w:val="2"/>
                <w:sz w:val="24"/>
                <w:szCs w:val="24"/>
                <w:lang w:bidi="hi-IN"/>
              </w:rPr>
            </w:pPr>
            <w:r w:rsidRPr="000E338D">
              <w:rPr>
                <w:rFonts w:ascii="Times New Roman" w:eastAsia="Calibri" w:hAnsi="Times New Roman" w:cs="Times New Roman"/>
                <w:color w:val="000000"/>
                <w:sz w:val="24"/>
                <w:szCs w:val="24"/>
              </w:rPr>
              <w:t>демонстрирует системные знания принципов действия, устройств</w:t>
            </w:r>
            <w:r w:rsidRPr="000E338D">
              <w:rPr>
                <w:rFonts w:ascii="Times New Roman" w:eastAsia="Calibri" w:hAnsi="Times New Roman" w:cs="Times New Roman"/>
                <w:color w:val="000000"/>
                <w:sz w:val="24"/>
                <w:szCs w:val="24"/>
                <w:lang w:eastAsia="ru-RU"/>
              </w:rPr>
              <w:t>а</w:t>
            </w:r>
            <w:r w:rsidRPr="000E338D">
              <w:rPr>
                <w:rFonts w:ascii="Times New Roman" w:eastAsia="Calibri" w:hAnsi="Times New Roman" w:cs="Times New Roman"/>
                <w:color w:val="000000"/>
                <w:sz w:val="24"/>
                <w:szCs w:val="24"/>
              </w:rPr>
              <w:t>, основны</w:t>
            </w:r>
            <w:r w:rsidRPr="000E338D">
              <w:rPr>
                <w:rFonts w:ascii="Times New Roman" w:eastAsia="Calibri" w:hAnsi="Times New Roman" w:cs="Times New Roman"/>
                <w:color w:val="000000"/>
                <w:sz w:val="24"/>
                <w:szCs w:val="24"/>
                <w:lang w:eastAsia="ru-RU"/>
              </w:rPr>
              <w:t>х</w:t>
            </w:r>
            <w:r w:rsidRPr="000E338D">
              <w:rPr>
                <w:rFonts w:ascii="Times New Roman" w:eastAsia="Calibri" w:hAnsi="Times New Roman" w:cs="Times New Roman"/>
                <w:color w:val="000000"/>
                <w:sz w:val="24"/>
                <w:szCs w:val="24"/>
              </w:rPr>
              <w:t xml:space="preserve"> характеристик электротехнических и эле</w:t>
            </w:r>
            <w:r w:rsidRPr="000E338D">
              <w:rPr>
                <w:rFonts w:ascii="Times New Roman" w:eastAsia="NSimSun" w:hAnsi="Times New Roman" w:cs="Times New Roman"/>
                <w:color w:val="000000"/>
                <w:kern w:val="2"/>
                <w:sz w:val="24"/>
                <w:szCs w:val="24"/>
                <w:lang w:bidi="hi-IN"/>
              </w:rPr>
              <w:t>ктронных устройств и приборов;</w:t>
            </w:r>
          </w:p>
          <w:p w:rsidR="000E338D" w:rsidRPr="000E338D" w:rsidRDefault="000E338D" w:rsidP="003A0D95">
            <w:pPr>
              <w:widowControl w:val="0"/>
              <w:numPr>
                <w:ilvl w:val="0"/>
                <w:numId w:val="30"/>
              </w:numPr>
              <w:tabs>
                <w:tab w:val="left" w:pos="241"/>
              </w:tabs>
              <w:spacing w:after="0" w:line="240" w:lineRule="auto"/>
              <w:contextualSpacing/>
              <w:jc w:val="both"/>
              <w:rPr>
                <w:rFonts w:ascii="Times New Roman" w:eastAsia="NSimSun" w:hAnsi="Times New Roman" w:cs="Times New Roman"/>
                <w:iCs/>
                <w:color w:val="000000"/>
                <w:kern w:val="2"/>
                <w:sz w:val="24"/>
                <w:szCs w:val="24"/>
                <w:lang w:bidi="hi-IN"/>
              </w:rPr>
            </w:pPr>
            <w:r w:rsidRPr="000E338D">
              <w:rPr>
                <w:rFonts w:ascii="Times New Roman" w:eastAsia="NSimSun" w:hAnsi="Times New Roman" w:cs="Times New Roman"/>
                <w:iCs/>
                <w:color w:val="000000"/>
                <w:kern w:val="2"/>
                <w:sz w:val="24"/>
                <w:szCs w:val="24"/>
                <w:lang w:bidi="hi-IN"/>
              </w:rPr>
              <w:t>демонстрирует системные знания элементной базы электротехнических и электронных устройств;</w:t>
            </w:r>
          </w:p>
          <w:p w:rsidR="000E338D" w:rsidRPr="000E338D" w:rsidRDefault="000E338D" w:rsidP="003A0D95">
            <w:pPr>
              <w:widowControl w:val="0"/>
              <w:numPr>
                <w:ilvl w:val="0"/>
                <w:numId w:val="30"/>
              </w:numPr>
              <w:tabs>
                <w:tab w:val="left" w:pos="241"/>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E338D">
              <w:rPr>
                <w:rFonts w:ascii="Times New Roman" w:eastAsia="NSimSun" w:hAnsi="Times New Roman" w:cs="Times New Roman"/>
                <w:iCs/>
                <w:color w:val="000000"/>
                <w:kern w:val="2"/>
                <w:sz w:val="24"/>
                <w:szCs w:val="24"/>
                <w:lang w:eastAsia="ru-RU" w:bidi="hi-IN"/>
              </w:rPr>
              <w:t xml:space="preserve">демонстрирует знания </w:t>
            </w:r>
            <w:r w:rsidRPr="000E338D">
              <w:rPr>
                <w:rFonts w:ascii="Times New Roman" w:eastAsia="NSimSun" w:hAnsi="Times New Roman" w:cs="Times New Roman"/>
                <w:color w:val="000000"/>
                <w:kern w:val="2"/>
                <w:sz w:val="24"/>
                <w:szCs w:val="24"/>
                <w:lang w:eastAsia="ru-RU" w:bidi="hi-IN"/>
              </w:rPr>
              <w:t>основ теории и устройство систем автоматики, микроэлектронных и микропроцессорных систем автоматики</w:t>
            </w:r>
          </w:p>
        </w:tc>
        <w:tc>
          <w:tcPr>
            <w:tcW w:w="301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Оценка результатов выполнения лабораторных работ.</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лабораторной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tc>
      </w:tr>
      <w:tr w:rsidR="000E338D" w:rsidRPr="000E338D" w:rsidTr="007A145E">
        <w:tc>
          <w:tcPr>
            <w:tcW w:w="3371" w:type="dxa"/>
            <w:tcBorders>
              <w:left w:val="single" w:sz="4" w:space="0" w:color="000000"/>
              <w:bottom w:val="single" w:sz="4" w:space="0" w:color="000000"/>
              <w:right w:val="single" w:sz="4" w:space="0" w:color="000000"/>
            </w:tcBorders>
          </w:tcPr>
          <w:p w:rsidR="000E338D" w:rsidRPr="000E338D" w:rsidRDefault="000E338D" w:rsidP="000E338D">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i/>
                <w:color w:val="000000"/>
                <w:sz w:val="24"/>
                <w:szCs w:val="24"/>
                <w:lang w:eastAsia="ru-RU"/>
              </w:rPr>
              <w:t>Умеет:</w:t>
            </w:r>
          </w:p>
          <w:p w:rsidR="000E338D" w:rsidRPr="000E338D" w:rsidRDefault="000E338D" w:rsidP="003A0D95">
            <w:pPr>
              <w:widowControl w:val="0"/>
              <w:numPr>
                <w:ilvl w:val="0"/>
                <w:numId w:val="14"/>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использовать основные </w:t>
            </w:r>
            <w:r w:rsidRPr="000E338D">
              <w:rPr>
                <w:rFonts w:ascii="Times New Roman" w:eastAsia="Calibri" w:hAnsi="Times New Roman" w:cs="Times New Roman"/>
                <w:color w:val="000000"/>
                <w:sz w:val="24"/>
                <w:szCs w:val="24"/>
              </w:rPr>
              <w:lastRenderedPageBreak/>
              <w:t>законы и принципы теоретической электротехники и электронной техники в профессиональной деятельности;</w:t>
            </w:r>
          </w:p>
          <w:p w:rsidR="000E338D" w:rsidRPr="000E338D" w:rsidRDefault="000E338D" w:rsidP="003A0D95">
            <w:pPr>
              <w:widowControl w:val="0"/>
              <w:numPr>
                <w:ilvl w:val="0"/>
                <w:numId w:val="14"/>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читать принципиальные, электрические и монтажные схемы;</w:t>
            </w:r>
          </w:p>
          <w:p w:rsidR="000E338D" w:rsidRPr="000E338D" w:rsidRDefault="000E338D" w:rsidP="003A0D95">
            <w:pPr>
              <w:widowControl w:val="0"/>
              <w:numPr>
                <w:ilvl w:val="0"/>
                <w:numId w:val="14"/>
              </w:numPr>
              <w:tabs>
                <w:tab w:val="left" w:pos="284"/>
              </w:tabs>
              <w:spacing w:after="0" w:line="240" w:lineRule="auto"/>
              <w:contextualSpacing/>
              <w:jc w:val="both"/>
              <w:rPr>
                <w:rFonts w:ascii="Times New Roman" w:eastAsia="NSimSun" w:hAnsi="Times New Roman" w:cs="Times New Roman"/>
                <w:iCs/>
                <w:color w:val="000000"/>
                <w:kern w:val="2"/>
                <w:sz w:val="24"/>
                <w:szCs w:val="24"/>
                <w:lang w:bidi="hi-IN"/>
              </w:rPr>
            </w:pPr>
            <w:r w:rsidRPr="000E338D">
              <w:rPr>
                <w:rFonts w:ascii="Times New Roman" w:eastAsia="Calibri" w:hAnsi="Times New Roman" w:cs="Times New Roman"/>
                <w:color w:val="000000"/>
                <w:sz w:val="24"/>
                <w:szCs w:val="24"/>
              </w:rPr>
              <w:t>производить электрические измерения;</w:t>
            </w:r>
          </w:p>
          <w:p w:rsidR="000E338D" w:rsidRPr="000E338D" w:rsidRDefault="000E338D" w:rsidP="003A0D95">
            <w:pPr>
              <w:widowControl w:val="0"/>
              <w:numPr>
                <w:ilvl w:val="0"/>
                <w:numId w:val="14"/>
              </w:numPr>
              <w:tabs>
                <w:tab w:val="left" w:pos="284"/>
              </w:tabs>
              <w:spacing w:after="0" w:line="240" w:lineRule="auto"/>
              <w:contextualSpacing/>
              <w:jc w:val="both"/>
              <w:rPr>
                <w:rFonts w:ascii="Times New Roman" w:eastAsia="NSimSun" w:hAnsi="Times New Roman" w:cs="Times New Roman"/>
                <w:iCs/>
                <w:color w:val="000000"/>
                <w:kern w:val="2"/>
                <w:sz w:val="24"/>
                <w:szCs w:val="24"/>
                <w:lang w:bidi="hi-IN"/>
              </w:rPr>
            </w:pPr>
            <w:r w:rsidRPr="000E338D">
              <w:rPr>
                <w:rFonts w:ascii="Times New Roman" w:eastAsia="NSimSun" w:hAnsi="Times New Roman" w:cs="Times New Roman"/>
                <w:iCs/>
                <w:color w:val="000000"/>
                <w:kern w:val="2"/>
                <w:sz w:val="24"/>
                <w:szCs w:val="24"/>
                <w:lang w:bidi="hi-IN"/>
              </w:rPr>
              <w:t>включать электрические машины, приборы, аппараты, управлять ими и контролировать  их  исправную  и безопасную  работу</w:t>
            </w:r>
          </w:p>
        </w:tc>
        <w:tc>
          <w:tcPr>
            <w:tcW w:w="3256" w:type="dxa"/>
            <w:tcBorders>
              <w:left w:val="single" w:sz="4" w:space="0" w:color="000000"/>
              <w:bottom w:val="single" w:sz="4" w:space="0" w:color="000000"/>
              <w:right w:val="single" w:sz="4" w:space="0" w:color="000000"/>
            </w:tcBorders>
          </w:tcPr>
          <w:p w:rsidR="000E338D" w:rsidRPr="000E338D" w:rsidRDefault="000E338D" w:rsidP="003A0D95">
            <w:pPr>
              <w:widowControl w:val="0"/>
              <w:numPr>
                <w:ilvl w:val="0"/>
                <w:numId w:val="31"/>
              </w:numPr>
              <w:tabs>
                <w:tab w:val="left" w:pos="241"/>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 xml:space="preserve">демонстрирует умение взаимодействовать с </w:t>
            </w:r>
            <w:r w:rsidRPr="000E338D">
              <w:rPr>
                <w:rFonts w:ascii="Times New Roman" w:eastAsia="Calibri" w:hAnsi="Times New Roman" w:cs="Times New Roman"/>
                <w:bCs/>
                <w:color w:val="000000"/>
                <w:sz w:val="24"/>
                <w:szCs w:val="24"/>
              </w:rPr>
              <w:lastRenderedPageBreak/>
              <w:t>коллегами (сокурсниками), руководством (преподавателем), в ходе профессиональной деятельности;</w:t>
            </w:r>
          </w:p>
          <w:p w:rsidR="000E338D" w:rsidRPr="000E338D" w:rsidRDefault="000E338D" w:rsidP="003A0D95">
            <w:pPr>
              <w:widowControl w:val="0"/>
              <w:numPr>
                <w:ilvl w:val="0"/>
                <w:numId w:val="31"/>
              </w:numPr>
              <w:tabs>
                <w:tab w:val="left" w:pos="241"/>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применять основные законы и принципы теоретической электротехники и электронной техники в профессиональной деятельности;</w:t>
            </w:r>
          </w:p>
          <w:p w:rsidR="000E338D" w:rsidRPr="000E338D" w:rsidRDefault="000E338D" w:rsidP="003A0D95">
            <w:pPr>
              <w:widowControl w:val="0"/>
              <w:numPr>
                <w:ilvl w:val="0"/>
                <w:numId w:val="31"/>
              </w:numPr>
              <w:tabs>
                <w:tab w:val="left" w:pos="241"/>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читать принципиальные, электрические и монтажные схемы;</w:t>
            </w:r>
          </w:p>
          <w:p w:rsidR="000E338D" w:rsidRPr="000E338D" w:rsidRDefault="000E338D" w:rsidP="003A0D95">
            <w:pPr>
              <w:widowControl w:val="0"/>
              <w:numPr>
                <w:ilvl w:val="0"/>
                <w:numId w:val="31"/>
              </w:numPr>
              <w:tabs>
                <w:tab w:val="left" w:pos="241"/>
              </w:tabs>
              <w:spacing w:after="0" w:line="240" w:lineRule="auto"/>
              <w:contextualSpacing/>
              <w:jc w:val="both"/>
              <w:rPr>
                <w:rFonts w:ascii="Times New Roman" w:eastAsia="NSimSun" w:hAnsi="Times New Roman" w:cs="Times New Roman"/>
                <w:bCs/>
                <w:iCs/>
                <w:color w:val="000000"/>
                <w:kern w:val="2"/>
                <w:sz w:val="24"/>
                <w:szCs w:val="24"/>
                <w:lang w:bidi="hi-IN"/>
              </w:rPr>
            </w:pPr>
            <w:r w:rsidRPr="000E338D">
              <w:rPr>
                <w:rFonts w:ascii="Times New Roman" w:eastAsia="Calibri" w:hAnsi="Times New Roman" w:cs="Times New Roman"/>
                <w:bCs/>
                <w:color w:val="000000"/>
                <w:sz w:val="24"/>
                <w:szCs w:val="24"/>
              </w:rPr>
              <w:t>демонстрирует умение производить электрические измерения;</w:t>
            </w:r>
          </w:p>
          <w:p w:rsidR="000E338D" w:rsidRPr="000E338D" w:rsidRDefault="000E338D" w:rsidP="003A0D95">
            <w:pPr>
              <w:widowControl w:val="0"/>
              <w:numPr>
                <w:ilvl w:val="0"/>
                <w:numId w:val="31"/>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NSimSun" w:hAnsi="Times New Roman" w:cs="Times New Roman"/>
                <w:bCs/>
                <w:iCs/>
                <w:color w:val="000000"/>
                <w:kern w:val="2"/>
                <w:sz w:val="24"/>
                <w:szCs w:val="24"/>
                <w:lang w:bidi="hi-IN"/>
              </w:rPr>
              <w:t>демонстрирует умение включать  электрические машины, приборы, аппараты, управлять ими и контролировать  их  исправную  и безопасную  работу</w:t>
            </w:r>
          </w:p>
        </w:tc>
        <w:tc>
          <w:tcPr>
            <w:tcW w:w="3011"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 xml:space="preserve">Оценка результатов выполнения лабораторной </w:t>
            </w:r>
            <w:r w:rsidRPr="000E338D">
              <w:rPr>
                <w:rFonts w:ascii="Times New Roman" w:eastAsia="Calibri" w:hAnsi="Times New Roman" w:cs="Times New Roman"/>
                <w:bCs/>
                <w:color w:val="000000"/>
                <w:sz w:val="24"/>
                <w:szCs w:val="24"/>
              </w:rPr>
              <w:lastRenderedPageBreak/>
              <w:t>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лабораторной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tc>
      </w:tr>
    </w:tbl>
    <w:p w:rsidR="00C976F3" w:rsidRDefault="00C976F3" w:rsidP="000E338D">
      <w:pPr>
        <w:spacing w:after="0" w:line="240" w:lineRule="auto"/>
        <w:jc w:val="right"/>
        <w:rPr>
          <w:rFonts w:ascii="Times New Roman" w:eastAsia="Segoe UI" w:hAnsi="Times New Roman" w:cs="Times New Roman"/>
          <w:b/>
          <w:bCs/>
          <w:caps/>
          <w:color w:val="000000"/>
          <w:kern w:val="32"/>
          <w:sz w:val="24"/>
          <w:szCs w:val="24"/>
          <w:u w:val="single"/>
        </w:rPr>
      </w:pPr>
    </w:p>
    <w:p w:rsidR="00C976F3" w:rsidRDefault="00C976F3">
      <w:pPr>
        <w:rPr>
          <w:rFonts w:ascii="Times New Roman" w:eastAsia="Segoe UI" w:hAnsi="Times New Roman" w:cs="Times New Roman"/>
          <w:b/>
          <w:bCs/>
          <w:caps/>
          <w:color w:val="000000"/>
          <w:kern w:val="32"/>
          <w:sz w:val="24"/>
          <w:szCs w:val="24"/>
          <w:u w:val="single"/>
        </w:rPr>
      </w:pPr>
      <w:r>
        <w:rPr>
          <w:rFonts w:ascii="Times New Roman" w:eastAsia="Segoe UI" w:hAnsi="Times New Roman" w:cs="Times New Roman"/>
          <w:b/>
          <w:bCs/>
          <w:caps/>
          <w:color w:val="000000"/>
          <w:kern w:val="32"/>
          <w:sz w:val="24"/>
          <w:szCs w:val="24"/>
          <w:u w:val="single"/>
        </w:rPr>
        <w:br w:type="page"/>
      </w:r>
    </w:p>
    <w:p w:rsidR="000E338D" w:rsidRPr="000E338D" w:rsidRDefault="00C976F3"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2.4</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C976F3" w:rsidRDefault="000E338D" w:rsidP="000E338D">
      <w:pPr>
        <w:spacing w:after="0" w:line="240" w:lineRule="auto"/>
        <w:jc w:val="right"/>
        <w:rPr>
          <w:rFonts w:ascii="Times New Roman" w:eastAsia="Calibri" w:hAnsi="Times New Roman" w:cs="Times New Roman"/>
          <w:b/>
          <w:color w:val="000000"/>
          <w:sz w:val="24"/>
          <w:szCs w:val="24"/>
        </w:rPr>
      </w:pPr>
      <w:r w:rsidRPr="00C976F3">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0E338D" w:rsidP="000E338D">
      <w:pPr>
        <w:spacing w:after="0" w:line="240" w:lineRule="auto"/>
        <w:jc w:val="center"/>
        <w:rPr>
          <w:rFonts w:ascii="Times New Roman" w:eastAsia="Calibri" w:hAnsi="Times New Roman" w:cs="Times New Roman"/>
          <w:b/>
          <w:color w:val="000000"/>
          <w:sz w:val="24"/>
          <w:szCs w:val="24"/>
          <w:u w:val="single"/>
        </w:rPr>
      </w:pPr>
    </w:p>
    <w:p w:rsidR="000E338D" w:rsidRPr="000E338D" w:rsidRDefault="00C976F3" w:rsidP="00C976F3">
      <w:pPr>
        <w:pStyle w:val="1"/>
        <w:rPr>
          <w:rFonts w:eastAsia="Calibri"/>
        </w:rPr>
      </w:pPr>
      <w:bookmarkStart w:id="287" w:name="_Toc207699605"/>
      <w:bookmarkStart w:id="288" w:name="_Toc207699681"/>
      <w:bookmarkStart w:id="289" w:name="_Toc207699786"/>
      <w:bookmarkStart w:id="290" w:name="_Toc207699891"/>
      <w:bookmarkStart w:id="291" w:name="_Toc207700038"/>
      <w:bookmarkStart w:id="292" w:name="_Toc207700143"/>
      <w:bookmarkStart w:id="293" w:name="_Toc207700248"/>
      <w:bookmarkStart w:id="294" w:name="_Toc207700353"/>
      <w:r>
        <w:rPr>
          <w:rFonts w:eastAsia="Calibri"/>
        </w:rPr>
        <w:t>«ОП.</w:t>
      </w:r>
      <w:r w:rsidR="000E338D" w:rsidRPr="000E338D">
        <w:rPr>
          <w:rFonts w:eastAsia="Calibri"/>
        </w:rPr>
        <w:t>04 МАТЕРИАЛОВЕДЕНИЕ»</w:t>
      </w:r>
      <w:bookmarkEnd w:id="287"/>
      <w:bookmarkEnd w:id="288"/>
      <w:bookmarkEnd w:id="289"/>
      <w:bookmarkEnd w:id="290"/>
      <w:bookmarkEnd w:id="291"/>
      <w:bookmarkEnd w:id="292"/>
      <w:bookmarkEnd w:id="293"/>
      <w:bookmarkEnd w:id="294"/>
    </w:p>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0E338D" w:rsidP="00C976F3">
      <w:pPr>
        <w:spacing w:after="0" w:line="360" w:lineRule="auto"/>
        <w:rPr>
          <w:rFonts w:ascii="Times New Roman" w:eastAsia="Calibri" w:hAnsi="Times New Roman" w:cs="Times New Roman"/>
          <w:b/>
          <w:bCs/>
          <w:color w:val="000000"/>
          <w:sz w:val="24"/>
          <w:szCs w:val="24"/>
        </w:rPr>
      </w:pP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295" w:name="_Toc207699682"/>
      <w:bookmarkStart w:id="296" w:name="_Toc207699787"/>
      <w:bookmarkStart w:id="297" w:name="_Toc207699892"/>
      <w:bookmarkStart w:id="298" w:name="_Toc207700039"/>
      <w:bookmarkStart w:id="299" w:name="_Toc207700144"/>
      <w:bookmarkStart w:id="300" w:name="_Toc207700249"/>
      <w:bookmarkStart w:id="301" w:name="_Toc207700354"/>
      <w:r w:rsidRPr="000E338D">
        <w:rPr>
          <w:rFonts w:ascii="Times New Roman" w:eastAsia="Segoe UI" w:hAnsi="Times New Roman" w:cs="Times New Roman"/>
          <w:b/>
          <w:bCs/>
          <w:color w:val="000000"/>
          <w:kern w:val="32"/>
          <w:sz w:val="24"/>
          <w:szCs w:val="24"/>
          <w:lang w:eastAsia="ru-RU"/>
        </w:rPr>
        <w:t>СОДЕРЖАНИЕ ПРОГРАММЫ</w:t>
      </w:r>
      <w:bookmarkEnd w:id="295"/>
      <w:bookmarkEnd w:id="296"/>
      <w:bookmarkEnd w:id="297"/>
      <w:bookmarkEnd w:id="298"/>
      <w:bookmarkEnd w:id="299"/>
      <w:bookmarkEnd w:id="300"/>
      <w:bookmarkEnd w:id="301"/>
    </w:p>
    <w:p w:rsidR="00807CCA" w:rsidRDefault="00807CCA">
      <w:pPr>
        <w:pStyle w:val="1fe"/>
        <w:tabs>
          <w:tab w:val="right" w:leader="dot" w:pos="9628"/>
        </w:tabs>
        <w:rPr>
          <w:rFonts w:eastAsiaTheme="minorEastAsia"/>
          <w:noProof/>
          <w:lang w:eastAsia="ru-RU"/>
        </w:rPr>
      </w:pPr>
      <w:r>
        <w:rPr>
          <w:rFonts w:ascii="Times New Roman" w:eastAsia="Segoe UI" w:hAnsi="Times New Roman" w:cs="Times New Roman"/>
          <w:color w:val="000000"/>
          <w:kern w:val="32"/>
          <w:sz w:val="24"/>
          <w:szCs w:val="24"/>
          <w:lang w:eastAsia="ru-RU"/>
        </w:rPr>
        <w:fldChar w:fldCharType="begin"/>
      </w:r>
      <w:r>
        <w:rPr>
          <w:rFonts w:ascii="Times New Roman" w:eastAsia="Segoe UI" w:hAnsi="Times New Roman" w:cs="Times New Roman"/>
          <w:color w:val="000000"/>
          <w:kern w:val="32"/>
          <w:sz w:val="24"/>
          <w:szCs w:val="24"/>
          <w:lang w:eastAsia="ru-RU"/>
        </w:rPr>
        <w:instrText xml:space="preserve"> TOC \o "1-3" \h \z \u </w:instrText>
      </w:r>
      <w:r>
        <w:rPr>
          <w:rFonts w:ascii="Times New Roman" w:eastAsia="Segoe UI" w:hAnsi="Times New Roman" w:cs="Times New Roman"/>
          <w:color w:val="000000"/>
          <w:kern w:val="32"/>
          <w:sz w:val="24"/>
          <w:szCs w:val="24"/>
          <w:lang w:eastAsia="ru-RU"/>
        </w:rPr>
        <w:fldChar w:fldCharType="separate"/>
      </w:r>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700039" w:history="1">
        <w:r w:rsidRPr="00807CCA">
          <w:rPr>
            <w:rStyle w:val="afffffff7"/>
            <w:rFonts w:ascii="Times New Roman" w:eastAsia="Segoe UI" w:hAnsi="Times New Roman" w:cs="Times New Roman"/>
            <w:b/>
            <w:bCs/>
            <w:noProof/>
            <w:kern w:val="32"/>
            <w:sz w:val="24"/>
            <w:szCs w:val="24"/>
            <w:lang w:eastAsia="ru-RU"/>
          </w:rPr>
          <w:t>СОДЕРЖАНИЕ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_Toc207700039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700040" w:history="1">
        <w:r w:rsidRPr="00807CCA">
          <w:rPr>
            <w:rStyle w:val="afffffff7"/>
            <w:rFonts w:ascii="Times New Roman" w:hAnsi="Times New Roman" w:cs="Times New Roman"/>
            <w:b/>
            <w:caps/>
            <w:noProof/>
            <w:sz w:val="24"/>
            <w:szCs w:val="24"/>
          </w:rPr>
          <w:t>1. ОБЩАЯ ХАРАКТЕРИСТИКАПРИМЕРНОЙ РАБОЧЕЙ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_Toc207700040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700041" w:history="1">
        <w:r w:rsidRPr="00807CCA">
          <w:rPr>
            <w:rStyle w:val="afffffff7"/>
            <w:rFonts w:ascii="Times New Roman" w:hAnsi="Times New Roman" w:cs="Times New Roman"/>
            <w:b/>
            <w:caps/>
            <w:noProof/>
            <w:sz w:val="24"/>
            <w:szCs w:val="24"/>
          </w:rPr>
          <w:t>УЧЕБНОЙ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_Toc207700041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700042" w:history="1">
        <w:r w:rsidRPr="00807CCA">
          <w:rPr>
            <w:rStyle w:val="afffffff7"/>
            <w:rFonts w:ascii="Times New Roman" w:hAnsi="Times New Roman" w:cs="Times New Roman"/>
            <w:noProof/>
            <w:sz w:val="24"/>
            <w:szCs w:val="24"/>
          </w:rPr>
          <w:t>1.1. Цель и место дисциплины в структуре образовательной программы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_Toc207700042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700043" w:history="1">
        <w:r w:rsidRPr="00807CCA">
          <w:rPr>
            <w:rStyle w:val="afffffff7"/>
            <w:rFonts w:ascii="Times New Roman" w:hAnsi="Times New Roman" w:cs="Times New Roman"/>
            <w:noProof/>
            <w:sz w:val="24"/>
            <w:szCs w:val="24"/>
          </w:rPr>
          <w:t>1.2. Планируемые результаты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_Toc207700043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700044" w:history="1">
        <w:r w:rsidRPr="00807CCA">
          <w:rPr>
            <w:rStyle w:val="afffffff7"/>
            <w:rFonts w:ascii="Times New Roman" w:hAnsi="Times New Roman" w:cs="Times New Roman"/>
            <w:b/>
            <w:caps/>
            <w:noProof/>
            <w:sz w:val="24"/>
            <w:szCs w:val="24"/>
          </w:rPr>
          <w:t>2. СТРУКТУРА И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_Toc207700044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700045" w:history="1">
        <w:r w:rsidRPr="00807CCA">
          <w:rPr>
            <w:rStyle w:val="afffffff7"/>
            <w:rFonts w:ascii="Times New Roman" w:hAnsi="Times New Roman" w:cs="Times New Roman"/>
            <w:noProof/>
            <w:sz w:val="24"/>
            <w:szCs w:val="24"/>
          </w:rPr>
          <w:t>2.1. Трудоемкость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_Toc207700045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700046" w:history="1">
        <w:r w:rsidRPr="00807CCA">
          <w:rPr>
            <w:rStyle w:val="afffffff7"/>
            <w:rFonts w:ascii="Times New Roman" w:eastAsia="Segoe UI" w:hAnsi="Times New Roman" w:cs="Times New Roman"/>
            <w:b/>
            <w:noProof/>
            <w:sz w:val="24"/>
            <w:szCs w:val="24"/>
            <w:lang w:eastAsia="ru-RU"/>
          </w:rPr>
          <w:t>2.2. Примерное содержание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_Toc207700046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700047" w:history="1">
        <w:r w:rsidRPr="00807CCA">
          <w:rPr>
            <w:rStyle w:val="afffffff7"/>
            <w:rFonts w:ascii="Times New Roman" w:hAnsi="Times New Roman" w:cs="Times New Roman"/>
            <w:b/>
            <w:caps/>
            <w:noProof/>
            <w:sz w:val="24"/>
            <w:szCs w:val="24"/>
          </w:rPr>
          <w:t>3. УСЛОВИЯ РЕАЛИЗАЦИИ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_Toc207700047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700048" w:history="1">
        <w:r w:rsidRPr="00807CCA">
          <w:rPr>
            <w:rStyle w:val="afffffff7"/>
            <w:rFonts w:ascii="Times New Roman" w:hAnsi="Times New Roman" w:cs="Times New Roman"/>
            <w:noProof/>
            <w:sz w:val="24"/>
            <w:szCs w:val="24"/>
          </w:rPr>
          <w:t>3.1. Материально-техническое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_Toc207700048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807CCA">
          <w:rPr>
            <w:rFonts w:ascii="Times New Roman" w:hAnsi="Times New Roman" w:cs="Times New Roman"/>
            <w:noProof/>
            <w:webHidden/>
            <w:sz w:val="24"/>
            <w:szCs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szCs w:val="24"/>
          <w:lang w:eastAsia="ru-RU"/>
        </w:rPr>
      </w:pPr>
      <w:hyperlink w:anchor="_Toc207700049" w:history="1">
        <w:r w:rsidRPr="00807CCA">
          <w:rPr>
            <w:rStyle w:val="afffffff7"/>
            <w:rFonts w:ascii="Times New Roman" w:hAnsi="Times New Roman" w:cs="Times New Roman"/>
            <w:noProof/>
            <w:sz w:val="24"/>
            <w:szCs w:val="24"/>
          </w:rPr>
          <w:t>3.2. Учебно-методическое обеспечение</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_Toc207700049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807CCA">
          <w:rPr>
            <w:rFonts w:ascii="Times New Roman" w:hAnsi="Times New Roman" w:cs="Times New Roman"/>
            <w:noProof/>
            <w:webHidden/>
            <w:sz w:val="24"/>
            <w:szCs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szCs w:val="24"/>
          <w:lang w:eastAsia="ru-RU"/>
        </w:rPr>
      </w:pPr>
      <w:hyperlink w:anchor="_Toc207700050" w:history="1">
        <w:r w:rsidRPr="00807CCA">
          <w:rPr>
            <w:rStyle w:val="afffffff7"/>
            <w:rFonts w:ascii="Times New Roman" w:hAnsi="Times New Roman" w:cs="Times New Roman"/>
            <w:b/>
            <w:caps/>
            <w:noProof/>
            <w:sz w:val="24"/>
            <w:szCs w:val="24"/>
          </w:rPr>
          <w:t>4. КОНТРОЛЬ И ОЦЕНКА РЕЗУЛЬТАТОВ  ОСВОЕНИЯ ДИСЦИПЛИНЫ</w:t>
        </w:r>
        <w:r w:rsidRPr="00807CCA">
          <w:rPr>
            <w:rFonts w:ascii="Times New Roman" w:hAnsi="Times New Roman" w:cs="Times New Roman"/>
            <w:noProof/>
            <w:webHidden/>
            <w:sz w:val="24"/>
            <w:szCs w:val="24"/>
          </w:rPr>
          <w:tab/>
        </w:r>
        <w:r w:rsidRPr="00807CCA">
          <w:rPr>
            <w:rFonts w:ascii="Times New Roman" w:hAnsi="Times New Roman" w:cs="Times New Roman"/>
            <w:noProof/>
            <w:webHidden/>
            <w:sz w:val="24"/>
            <w:szCs w:val="24"/>
          </w:rPr>
          <w:fldChar w:fldCharType="begin"/>
        </w:r>
        <w:r w:rsidRPr="00807CCA">
          <w:rPr>
            <w:rFonts w:ascii="Times New Roman" w:hAnsi="Times New Roman" w:cs="Times New Roman"/>
            <w:noProof/>
            <w:webHidden/>
            <w:sz w:val="24"/>
            <w:szCs w:val="24"/>
          </w:rPr>
          <w:instrText xml:space="preserve"> PAGEREF _Toc207700050 \h </w:instrText>
        </w:r>
        <w:r w:rsidRPr="00807CCA">
          <w:rPr>
            <w:rFonts w:ascii="Times New Roman" w:hAnsi="Times New Roman" w:cs="Times New Roman"/>
            <w:noProof/>
            <w:webHidden/>
            <w:sz w:val="24"/>
            <w:szCs w:val="24"/>
          </w:rPr>
        </w:r>
        <w:r w:rsidRPr="00807C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807CCA">
          <w:rPr>
            <w:rFonts w:ascii="Times New Roman" w:hAnsi="Times New Roman" w:cs="Times New Roman"/>
            <w:noProof/>
            <w:webHidden/>
            <w:sz w:val="24"/>
            <w:szCs w:val="24"/>
          </w:rPr>
          <w:fldChar w:fldCharType="end"/>
        </w:r>
      </w:hyperlink>
    </w:p>
    <w:p w:rsidR="00807CCA" w:rsidRPr="000E338D" w:rsidRDefault="00807CCA" w:rsidP="000E338D">
      <w:pPr>
        <w:keepNext/>
        <w:spacing w:after="0" w:line="240" w:lineRule="auto"/>
        <w:outlineLvl w:val="0"/>
        <w:rPr>
          <w:rFonts w:ascii="Times New Roman" w:eastAsia="Segoe UI" w:hAnsi="Times New Roman" w:cs="Times New Roman"/>
          <w:color w:val="000000"/>
          <w:kern w:val="32"/>
          <w:sz w:val="24"/>
          <w:szCs w:val="24"/>
          <w:lang w:eastAsia="ru-RU"/>
        </w:rPr>
      </w:pPr>
      <w:r>
        <w:rPr>
          <w:rFonts w:ascii="Times New Roman" w:eastAsia="Segoe UI" w:hAnsi="Times New Roman" w:cs="Times New Roman"/>
          <w:color w:val="000000"/>
          <w:kern w:val="32"/>
          <w:sz w:val="24"/>
          <w:szCs w:val="24"/>
          <w:lang w:eastAsia="ru-RU"/>
        </w:rPr>
        <w:fldChar w:fldCharType="end"/>
      </w: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headerReference w:type="even" r:id="rId19"/>
          <w:headerReference w:type="default" r:id="rId20"/>
          <w:pgSz w:w="11906" w:h="16838"/>
          <w:pgMar w:top="1134" w:right="567" w:bottom="1134" w:left="1701" w:header="709" w:footer="709" w:gutter="0"/>
          <w:cols w:space="708"/>
          <w:docGrid w:linePitch="360"/>
        </w:sectPr>
      </w:pPr>
    </w:p>
    <w:p w:rsidR="000E338D" w:rsidRPr="00C976F3" w:rsidRDefault="000E338D" w:rsidP="000E338D">
      <w:pPr>
        <w:keepNext/>
        <w:spacing w:after="0" w:line="240" w:lineRule="auto"/>
        <w:jc w:val="center"/>
        <w:outlineLvl w:val="0"/>
        <w:rPr>
          <w:rStyle w:val="11"/>
        </w:rPr>
      </w:pPr>
      <w:bookmarkStart w:id="302" w:name="_Toc207699683"/>
      <w:bookmarkStart w:id="303" w:name="_Toc207699788"/>
      <w:bookmarkStart w:id="304" w:name="_Toc207699893"/>
      <w:bookmarkStart w:id="305" w:name="_Toc207700040"/>
      <w:bookmarkStart w:id="306" w:name="_Toc207700145"/>
      <w:bookmarkStart w:id="307" w:name="_Toc207700250"/>
      <w:bookmarkStart w:id="308" w:name="_Toc207700355"/>
      <w:r w:rsidRPr="00C976F3">
        <w:rPr>
          <w:rStyle w:val="11"/>
        </w:rPr>
        <w:lastRenderedPageBreak/>
        <w:t>1. </w:t>
      </w:r>
      <w:proofErr w:type="gramStart"/>
      <w:r w:rsidRPr="00C976F3">
        <w:rPr>
          <w:rStyle w:val="11"/>
        </w:rPr>
        <w:t>ОБЩАЯ</w:t>
      </w:r>
      <w:proofErr w:type="gramEnd"/>
      <w:r w:rsidRPr="00C976F3">
        <w:rPr>
          <w:rStyle w:val="11"/>
        </w:rPr>
        <w:t xml:space="preserve"> ХАРАКТЕРИСТИКАПРИМЕРНОЙ РАБОЧЕЙ ПРОГРАММЫ</w:t>
      </w:r>
      <w:bookmarkEnd w:id="302"/>
      <w:bookmarkEnd w:id="303"/>
      <w:bookmarkEnd w:id="304"/>
      <w:bookmarkEnd w:id="305"/>
      <w:bookmarkEnd w:id="306"/>
      <w:bookmarkEnd w:id="307"/>
      <w:bookmarkEnd w:id="308"/>
    </w:p>
    <w:p w:rsidR="000E338D" w:rsidRPr="00C976F3" w:rsidRDefault="000E338D" w:rsidP="000E338D">
      <w:pPr>
        <w:keepNext/>
        <w:spacing w:after="0" w:line="240" w:lineRule="auto"/>
        <w:ind w:hanging="11"/>
        <w:jc w:val="center"/>
        <w:outlineLvl w:val="0"/>
        <w:rPr>
          <w:rStyle w:val="11"/>
        </w:rPr>
      </w:pPr>
      <w:bookmarkStart w:id="309" w:name="_Toc207699684"/>
      <w:bookmarkStart w:id="310" w:name="_Toc207699789"/>
      <w:bookmarkStart w:id="311" w:name="_Toc207699894"/>
      <w:bookmarkStart w:id="312" w:name="_Toc207700041"/>
      <w:bookmarkStart w:id="313" w:name="_Toc207700146"/>
      <w:bookmarkStart w:id="314" w:name="_Toc207700251"/>
      <w:bookmarkStart w:id="315" w:name="_Toc207700356"/>
      <w:r w:rsidRPr="00C976F3">
        <w:rPr>
          <w:rStyle w:val="11"/>
        </w:rPr>
        <w:t>УЧЕБНОЙ ДИСЦИПЛИНЫ</w:t>
      </w:r>
      <w:bookmarkEnd w:id="309"/>
      <w:bookmarkEnd w:id="310"/>
      <w:bookmarkEnd w:id="311"/>
      <w:bookmarkEnd w:id="312"/>
      <w:bookmarkEnd w:id="313"/>
      <w:bookmarkEnd w:id="314"/>
      <w:bookmarkEnd w:id="315"/>
    </w:p>
    <w:p w:rsidR="000E338D" w:rsidRPr="00C976F3" w:rsidRDefault="000E338D" w:rsidP="000E338D">
      <w:pPr>
        <w:spacing w:after="0" w:line="240" w:lineRule="auto"/>
        <w:ind w:hanging="11"/>
        <w:jc w:val="center"/>
        <w:rPr>
          <w:rFonts w:ascii="Times New Roman" w:eastAsia="Calibri" w:hAnsi="Times New Roman" w:cs="Times New Roman"/>
          <w:color w:val="000000"/>
          <w:sz w:val="24"/>
          <w:szCs w:val="24"/>
        </w:rPr>
      </w:pPr>
      <w:r w:rsidRPr="00C976F3">
        <w:rPr>
          <w:rFonts w:ascii="Times New Roman" w:eastAsia="Calibri" w:hAnsi="Times New Roman" w:cs="Times New Roman"/>
          <w:color w:val="000000"/>
          <w:sz w:val="24"/>
          <w:szCs w:val="24"/>
        </w:rPr>
        <w:t>«ОП. 04 МАТЕРИАЛОВЕДЕНИЕ»</w:t>
      </w:r>
    </w:p>
    <w:p w:rsidR="000E338D" w:rsidRPr="000E338D" w:rsidRDefault="000E338D" w:rsidP="000E338D">
      <w:pPr>
        <w:widowControl w:val="0"/>
        <w:spacing w:after="0" w:line="240" w:lineRule="auto"/>
        <w:ind w:left="720" w:hanging="11"/>
        <w:jc w:val="center"/>
        <w:rPr>
          <w:rFonts w:ascii="Times New Roman" w:eastAsia="Times New Roman" w:hAnsi="Times New Roman" w:cs="Times New Roman"/>
          <w:color w:val="000000"/>
          <w:sz w:val="24"/>
          <w:szCs w:val="24"/>
          <w:lang w:eastAsia="nl-NL"/>
        </w:rPr>
      </w:pPr>
    </w:p>
    <w:p w:rsidR="000E338D" w:rsidRPr="000E338D" w:rsidRDefault="000E338D" w:rsidP="00C976F3">
      <w:pPr>
        <w:pStyle w:val="115"/>
      </w:pPr>
      <w:bookmarkStart w:id="316" w:name="_Toc207699685"/>
      <w:bookmarkStart w:id="317" w:name="_Toc207699790"/>
      <w:bookmarkStart w:id="318" w:name="_Toc207699895"/>
      <w:bookmarkStart w:id="319" w:name="_Toc207700042"/>
      <w:bookmarkStart w:id="320" w:name="_Toc207700147"/>
      <w:bookmarkStart w:id="321" w:name="_Toc207700252"/>
      <w:bookmarkStart w:id="322" w:name="_Toc207700357"/>
      <w:r w:rsidRPr="000E338D">
        <w:t>1.1. Цель и место дисциплины в структуре образовательной программы</w:t>
      </w:r>
      <w:bookmarkEnd w:id="316"/>
      <w:bookmarkEnd w:id="317"/>
      <w:bookmarkEnd w:id="318"/>
      <w:bookmarkEnd w:id="319"/>
      <w:bookmarkEnd w:id="320"/>
      <w:bookmarkEnd w:id="321"/>
      <w:bookmarkEnd w:id="322"/>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«Материаловедение»</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теоретической базы и практических навыков, необходимых для выбора и применения материалов в профессиональной деятельности. Дисциплина направлена на изучение свойств различных материалов, их структуры, характеристик и областей применения, а также методов оценки качества и диагностики состояния материалов, что способствует обеспечению надежности и долговечности судового оборудования.</w:t>
      </w:r>
    </w:p>
    <w:p w:rsidR="000E338D" w:rsidRPr="000E338D" w:rsidRDefault="000E338D" w:rsidP="000E338D">
      <w:pPr>
        <w:spacing w:after="0" w:line="240" w:lineRule="auto"/>
        <w:ind w:firstLine="708"/>
        <w:jc w:val="both"/>
        <w:rPr>
          <w:rFonts w:ascii="Times New Roman" w:eastAsia="Calibri" w:hAnsi="Times New Roman" w:cs="Times New Roman"/>
          <w:b/>
          <w:caps/>
          <w:color w:val="000000"/>
          <w:sz w:val="24"/>
          <w:szCs w:val="24"/>
        </w:rPr>
      </w:pPr>
      <w:r w:rsidRPr="000E338D">
        <w:rPr>
          <w:rFonts w:ascii="Times New Roman" w:eastAsia="Calibri" w:hAnsi="Times New Roman" w:cs="Times New Roman"/>
          <w:color w:val="000000"/>
          <w:sz w:val="24"/>
          <w:szCs w:val="24"/>
        </w:rPr>
        <w:t>Дисциплина «Материаловедение» включена в обязательную часть общепрофессионального цикла образовательной программы.</w:t>
      </w:r>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p>
    <w:p w:rsidR="000E338D" w:rsidRPr="000E338D" w:rsidRDefault="000E338D" w:rsidP="00C976F3">
      <w:pPr>
        <w:pStyle w:val="115"/>
      </w:pPr>
      <w:bookmarkStart w:id="323" w:name="_Toc207699686"/>
      <w:bookmarkStart w:id="324" w:name="_Toc207699791"/>
      <w:bookmarkStart w:id="325" w:name="_Toc207699896"/>
      <w:bookmarkStart w:id="326" w:name="_Toc207700043"/>
      <w:bookmarkStart w:id="327" w:name="_Toc207700148"/>
      <w:bookmarkStart w:id="328" w:name="_Toc207700253"/>
      <w:bookmarkStart w:id="329" w:name="_Toc207700358"/>
      <w:r w:rsidRPr="000E338D">
        <w:t>1.2. Планируемые результаты освоения дисциплины</w:t>
      </w:r>
      <w:bookmarkEnd w:id="323"/>
      <w:bookmarkEnd w:id="324"/>
      <w:bookmarkEnd w:id="325"/>
      <w:bookmarkEnd w:id="326"/>
      <w:bookmarkEnd w:id="327"/>
      <w:bookmarkEnd w:id="328"/>
      <w:bookmarkEnd w:id="329"/>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4"/>
      </w:r>
      <w:r w:rsidRPr="000E338D">
        <w:rPr>
          <w:rFonts w:ascii="Times New Roman" w:eastAsia="Calibri" w:hAnsi="Times New Roman" w:cs="Times New Roman"/>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C976F3"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AD790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структурировать получаемую </w:t>
            </w:r>
            <w:r w:rsidRPr="000E338D">
              <w:rPr>
                <w:rFonts w:ascii="Times New Roman" w:eastAsia="Calibri" w:hAnsi="Times New Roman" w:cs="Times New Roman"/>
                <w:iCs/>
                <w:color w:val="000000"/>
                <w:sz w:val="24"/>
                <w:szCs w:val="24"/>
              </w:rPr>
              <w:lastRenderedPageBreak/>
              <w:t>информацию, оформлять результаты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приемы структурирования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формат оформления результатов поиска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AD790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0E338D"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AD790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664" w:type="pct"/>
            <w:tcBorders>
              <w:left w:val="single" w:sz="4" w:space="0" w:color="auto"/>
              <w:right w:val="single" w:sz="4" w:space="0" w:color="auto"/>
            </w:tcBorders>
          </w:tcPr>
          <w:p w:rsidR="000E338D" w:rsidRPr="000E338D" w:rsidRDefault="00AD790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p w:rsidR="000E338D" w:rsidRPr="000E338D" w:rsidRDefault="000E338D" w:rsidP="000E338D">
            <w:pPr>
              <w:tabs>
                <w:tab w:val="left" w:pos="238"/>
              </w:tabs>
              <w:spacing w:after="0" w:line="259" w:lineRule="auto"/>
              <w:contextualSpacing/>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0E338D">
            <w:pPr>
              <w:widowControl w:val="0"/>
              <w:spacing w:after="0" w:line="240" w:lineRule="auto"/>
              <w:ind w:firstLine="283"/>
              <w:jc w:val="both"/>
              <w:rPr>
                <w:rFonts w:ascii="Times New Roman" w:eastAsia="Calibri" w:hAnsi="Times New Roman" w:cs="Times New Roman"/>
                <w:iCs/>
                <w:color w:val="000000"/>
                <w:sz w:val="24"/>
                <w:szCs w:val="24"/>
                <w:lang w:eastAsia="ru-RU"/>
              </w:rPr>
            </w:pPr>
            <w:r w:rsidRPr="000E338D">
              <w:rPr>
                <w:rFonts w:ascii="Times New Roman" w:eastAsia="Calibri" w:hAnsi="Times New Roman" w:cs="Times New Roman"/>
                <w:color w:val="000000"/>
                <w:sz w:val="24"/>
                <w:szCs w:val="24"/>
              </w:rPr>
              <w:t>расшифровывать марки и классифицировать конструкционные и сырьевые материалы;</w:t>
            </w:r>
          </w:p>
          <w:p w:rsidR="000E338D" w:rsidRPr="000E338D" w:rsidRDefault="000E338D" w:rsidP="000E338D">
            <w:pPr>
              <w:widowControl w:val="0"/>
              <w:spacing w:after="0" w:line="240" w:lineRule="auto"/>
              <w:ind w:firstLine="283"/>
              <w:jc w:val="both"/>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lang w:eastAsia="ru-RU"/>
              </w:rPr>
              <w:t>строить диаграмму состояния двойных сплавов;</w:t>
            </w:r>
          </w:p>
          <w:p w:rsidR="000E338D" w:rsidRPr="000E338D" w:rsidRDefault="000E338D" w:rsidP="000E338D">
            <w:pPr>
              <w:widowControl w:val="0"/>
              <w:spacing w:after="0" w:line="240" w:lineRule="auto"/>
              <w:ind w:firstLine="283"/>
              <w:jc w:val="both"/>
              <w:rPr>
                <w:rFonts w:ascii="Times New Roman" w:eastAsia="Calibri" w:hAnsi="Times New Roman" w:cs="Times New Roman"/>
                <w:color w:val="000000"/>
                <w:sz w:val="24"/>
                <w:szCs w:val="24"/>
              </w:rPr>
            </w:pPr>
            <w:r w:rsidRPr="000E338D">
              <w:rPr>
                <w:rFonts w:ascii="Times New Roman" w:eastAsia="Calibri" w:hAnsi="Times New Roman" w:cs="Times New Roman"/>
                <w:iCs/>
                <w:color w:val="000000"/>
                <w:sz w:val="24"/>
                <w:szCs w:val="24"/>
              </w:rPr>
              <w:lastRenderedPageBreak/>
              <w:t>давать характеристику сплавам;</w:t>
            </w:r>
          </w:p>
          <w:p w:rsidR="000E338D" w:rsidRPr="000E338D" w:rsidRDefault="000E338D" w:rsidP="000E338D">
            <w:p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t>подбирать материалы по их назначению и условиям эксплуатации для выполнения работ</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widowControl w:val="0"/>
              <w:autoSpaceDE w:val="0"/>
              <w:autoSpaceDN w:val="0"/>
              <w:adjustRightInd w:val="0"/>
              <w:spacing w:after="0" w:line="240" w:lineRule="auto"/>
              <w:ind w:firstLine="283"/>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lastRenderedPageBreak/>
              <w:t>основные судостроительные материалы;</w:t>
            </w:r>
          </w:p>
          <w:p w:rsidR="000E338D" w:rsidRPr="000E338D" w:rsidRDefault="000E338D" w:rsidP="000E338D">
            <w:pPr>
              <w:spacing w:after="0" w:line="240" w:lineRule="auto"/>
              <w:ind w:firstLine="283"/>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w:t>
            </w:r>
            <w:r w:rsidRPr="000E338D">
              <w:rPr>
                <w:rFonts w:ascii="Times New Roman" w:eastAsia="Calibri" w:hAnsi="Times New Roman" w:cs="Times New Roman"/>
                <w:color w:val="000000"/>
                <w:sz w:val="24"/>
                <w:szCs w:val="24"/>
                <w:lang w:eastAsia="ru-RU"/>
              </w:rPr>
              <w:t>е</w:t>
            </w:r>
            <w:r w:rsidRPr="000E338D">
              <w:rPr>
                <w:rFonts w:ascii="Times New Roman" w:eastAsia="Calibri" w:hAnsi="Times New Roman" w:cs="Times New Roman"/>
                <w:color w:val="000000"/>
                <w:sz w:val="24"/>
                <w:szCs w:val="24"/>
              </w:rPr>
              <w:t xml:space="preserve"> сведени</w:t>
            </w:r>
            <w:r w:rsidRPr="000E338D">
              <w:rPr>
                <w:rFonts w:ascii="Times New Roman" w:eastAsia="Calibri" w:hAnsi="Times New Roman" w:cs="Times New Roman"/>
                <w:color w:val="000000"/>
                <w:sz w:val="24"/>
                <w:szCs w:val="24"/>
                <w:lang w:eastAsia="ru-RU"/>
              </w:rPr>
              <w:t>я</w:t>
            </w:r>
            <w:r w:rsidRPr="000E338D">
              <w:rPr>
                <w:rFonts w:ascii="Times New Roman" w:eastAsia="Calibri" w:hAnsi="Times New Roman" w:cs="Times New Roman"/>
                <w:color w:val="000000"/>
                <w:sz w:val="24"/>
                <w:szCs w:val="24"/>
              </w:rPr>
              <w:t xml:space="preserve"> о назначении и свойствах конструкционных материалов;</w:t>
            </w:r>
          </w:p>
          <w:p w:rsidR="000E338D" w:rsidRPr="000E338D" w:rsidRDefault="000E338D" w:rsidP="000E338D">
            <w:pPr>
              <w:spacing w:after="0" w:line="240" w:lineRule="auto"/>
              <w:ind w:firstLine="283"/>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lastRenderedPageBreak/>
              <w:t>особенност</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строения металлов и их сплавов, основ термообработки металлов;</w:t>
            </w:r>
          </w:p>
          <w:p w:rsidR="000E338D" w:rsidRPr="000E338D" w:rsidRDefault="000E338D" w:rsidP="000E338D">
            <w:pPr>
              <w:spacing w:after="0" w:line="240" w:lineRule="auto"/>
              <w:ind w:firstLine="283"/>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характеристики и ограничения в применении материалов, используемых в конструкции и при ремонте судов и оборудования;</w:t>
            </w:r>
          </w:p>
          <w:p w:rsidR="000E338D" w:rsidRPr="000E338D" w:rsidRDefault="000E338D" w:rsidP="000E338D">
            <w:pPr>
              <w:spacing w:after="0" w:line="240" w:lineRule="auto"/>
              <w:ind w:firstLine="283"/>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rPr>
              <w:t>классификаци</w:t>
            </w:r>
            <w:r w:rsidRPr="000E338D">
              <w:rPr>
                <w:rFonts w:ascii="Times New Roman" w:eastAsia="Calibri" w:hAnsi="Times New Roman" w:cs="Times New Roman"/>
                <w:color w:val="000000"/>
                <w:sz w:val="24"/>
                <w:szCs w:val="24"/>
                <w:lang w:eastAsia="ru-RU"/>
              </w:rPr>
              <w:t>ю</w:t>
            </w:r>
            <w:r w:rsidRPr="000E338D">
              <w:rPr>
                <w:rFonts w:ascii="Times New Roman" w:eastAsia="Calibri" w:hAnsi="Times New Roman" w:cs="Times New Roman"/>
                <w:color w:val="000000"/>
                <w:sz w:val="24"/>
                <w:szCs w:val="24"/>
              </w:rPr>
              <w:t>, свойств, маркировк</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и област</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применения конструкционных материалов, принципы их выбора;</w:t>
            </w:r>
          </w:p>
          <w:p w:rsidR="000E338D" w:rsidRPr="000E338D" w:rsidRDefault="000E338D" w:rsidP="000E338D">
            <w:pPr>
              <w:spacing w:after="0" w:line="240" w:lineRule="auto"/>
              <w:ind w:firstLine="283"/>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lang w:eastAsia="ru-RU"/>
              </w:rPr>
              <w:t>сущность явлений, происходящих в материалах в условиях эксплуатации изделий;</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lang w:eastAsia="ru-RU"/>
              </w:rPr>
              <w:t>основны</w:t>
            </w:r>
            <w:r w:rsidRPr="000E338D">
              <w:rPr>
                <w:rFonts w:ascii="Times New Roman" w:eastAsia="Calibri" w:hAnsi="Times New Roman" w:cs="Times New Roman"/>
                <w:color w:val="000000"/>
                <w:sz w:val="24"/>
                <w:szCs w:val="24"/>
              </w:rPr>
              <w:t>е</w:t>
            </w:r>
            <w:r w:rsidRPr="000E338D">
              <w:rPr>
                <w:rFonts w:ascii="Times New Roman" w:eastAsia="Calibri" w:hAnsi="Times New Roman" w:cs="Times New Roman"/>
                <w:color w:val="000000"/>
                <w:sz w:val="24"/>
                <w:szCs w:val="24"/>
                <w:lang w:eastAsia="ru-RU"/>
              </w:rPr>
              <w:t xml:space="preserve"> технологические процессы обработки материалов с разными свойствами</w:t>
            </w:r>
          </w:p>
        </w:tc>
      </w:tr>
    </w:tbl>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AD790E" w:rsidRDefault="000E338D" w:rsidP="000E338D">
      <w:pPr>
        <w:keepNext/>
        <w:spacing w:after="120" w:line="240" w:lineRule="auto"/>
        <w:jc w:val="center"/>
        <w:outlineLvl w:val="0"/>
        <w:rPr>
          <w:rStyle w:val="11"/>
        </w:rPr>
      </w:pPr>
      <w:bookmarkStart w:id="330" w:name="_Toc207699687"/>
      <w:bookmarkStart w:id="331" w:name="_Toc207699792"/>
      <w:bookmarkStart w:id="332" w:name="_Toc207699897"/>
      <w:bookmarkStart w:id="333" w:name="_Toc207700044"/>
      <w:bookmarkStart w:id="334" w:name="_Toc207700149"/>
      <w:bookmarkStart w:id="335" w:name="_Toc207700254"/>
      <w:bookmarkStart w:id="336" w:name="_Toc207700359"/>
      <w:r w:rsidRPr="00AD790E">
        <w:rPr>
          <w:rStyle w:val="11"/>
        </w:rPr>
        <w:t>2. СТРУКТУРА И СОДЕРЖАНИЕ ДИСЦИПЛИНЫ</w:t>
      </w:r>
      <w:bookmarkEnd w:id="330"/>
      <w:bookmarkEnd w:id="331"/>
      <w:bookmarkEnd w:id="332"/>
      <w:bookmarkEnd w:id="333"/>
      <w:bookmarkEnd w:id="334"/>
      <w:bookmarkEnd w:id="335"/>
      <w:bookmarkEnd w:id="336"/>
    </w:p>
    <w:p w:rsidR="000E338D" w:rsidRPr="000E338D" w:rsidRDefault="000E338D" w:rsidP="00AD790E">
      <w:pPr>
        <w:pStyle w:val="115"/>
      </w:pPr>
      <w:bookmarkStart w:id="337" w:name="_Toc207699688"/>
      <w:bookmarkStart w:id="338" w:name="_Toc207699793"/>
      <w:bookmarkStart w:id="339" w:name="_Toc207699898"/>
      <w:bookmarkStart w:id="340" w:name="_Toc207700045"/>
      <w:bookmarkStart w:id="341" w:name="_Toc207700150"/>
      <w:bookmarkStart w:id="342" w:name="_Toc207700255"/>
      <w:bookmarkStart w:id="343" w:name="_Toc207700360"/>
      <w:r w:rsidRPr="000E338D">
        <w:t>2.1. Трудоемкость освоения дисциплины</w:t>
      </w:r>
      <w:bookmarkEnd w:id="337"/>
      <w:bookmarkEnd w:id="338"/>
      <w:bookmarkEnd w:id="339"/>
      <w:bookmarkEnd w:id="340"/>
      <w:bookmarkEnd w:id="341"/>
      <w:bookmarkEnd w:id="342"/>
      <w:bookmarkEnd w:id="343"/>
      <w:r w:rsidRPr="000E338D">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0E338D" w:rsidRPr="000E338D" w:rsidTr="007A145E">
        <w:trPr>
          <w:trHeight w:val="23"/>
        </w:trPr>
        <w:tc>
          <w:tcPr>
            <w:tcW w:w="2497"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290"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34</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14</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Промежуточная аттестация </w:t>
            </w:r>
          </w:p>
        </w:tc>
        <w:tc>
          <w:tcPr>
            <w:tcW w:w="1213" w:type="pct"/>
            <w:vAlign w:val="center"/>
          </w:tcPr>
          <w:p w:rsidR="000E338D" w:rsidRPr="000E338D" w:rsidRDefault="00AD790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290" w:type="pct"/>
            <w:vAlign w:val="center"/>
          </w:tcPr>
          <w:p w:rsidR="000E338D" w:rsidRPr="00AD790E" w:rsidRDefault="00AD790E"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34</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14</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0E338D">
      <w:pPr>
        <w:spacing w:after="0"/>
        <w:ind w:firstLine="709"/>
        <w:jc w:val="both"/>
        <w:outlineLvl w:val="1"/>
        <w:rPr>
          <w:rFonts w:ascii="Times New Roman" w:eastAsia="Segoe UI" w:hAnsi="Times New Roman" w:cs="Times New Roman"/>
          <w:b/>
          <w:color w:val="000000"/>
          <w:sz w:val="24"/>
          <w:szCs w:val="24"/>
          <w:lang w:eastAsia="ru-RU"/>
        </w:rPr>
      </w:pPr>
      <w:bookmarkStart w:id="344" w:name="_Toc207699689"/>
      <w:bookmarkStart w:id="345" w:name="_Toc207699794"/>
      <w:bookmarkStart w:id="346" w:name="_Toc207699899"/>
      <w:bookmarkStart w:id="347" w:name="_Toc207700046"/>
      <w:bookmarkStart w:id="348" w:name="_Toc207700151"/>
      <w:bookmarkStart w:id="349" w:name="_Toc207700256"/>
      <w:bookmarkStart w:id="350" w:name="_Toc207700361"/>
      <w:r w:rsidRPr="000E338D">
        <w:rPr>
          <w:rFonts w:ascii="Times New Roman" w:eastAsia="Segoe UI" w:hAnsi="Times New Roman" w:cs="Times New Roman"/>
          <w:b/>
          <w:color w:val="000000"/>
          <w:sz w:val="24"/>
          <w:szCs w:val="24"/>
          <w:lang w:eastAsia="ru-RU"/>
        </w:rPr>
        <w:t>2.2. Примерное содержание дисциплины</w:t>
      </w:r>
      <w:bookmarkEnd w:id="344"/>
      <w:bookmarkEnd w:id="345"/>
      <w:bookmarkEnd w:id="346"/>
      <w:bookmarkEnd w:id="347"/>
      <w:bookmarkEnd w:id="348"/>
      <w:bookmarkEnd w:id="349"/>
      <w:bookmarkEnd w:id="350"/>
    </w:p>
    <w:tbl>
      <w:tblPr>
        <w:tblW w:w="5000" w:type="pct"/>
        <w:tblLayout w:type="fixed"/>
        <w:tblLook w:val="0000" w:firstRow="0" w:lastRow="0" w:firstColumn="0" w:lastColumn="0" w:noHBand="0" w:noVBand="0"/>
      </w:tblPr>
      <w:tblGrid>
        <w:gridCol w:w="2654"/>
        <w:gridCol w:w="7200"/>
      </w:tblGrid>
      <w:tr w:rsidR="00AD790E" w:rsidRPr="00AD790E" w:rsidTr="00AD790E">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rsidR="00AD790E" w:rsidRPr="00AD790E" w:rsidRDefault="00AD790E" w:rsidP="00AD790E">
            <w:pPr>
              <w:spacing w:after="0" w:line="240" w:lineRule="auto"/>
              <w:jc w:val="center"/>
              <w:rPr>
                <w:rFonts w:ascii="Times New Roman" w:eastAsia="Times New Roman" w:hAnsi="Times New Roman" w:cs="Times New Roman"/>
                <w:b/>
                <w:lang w:eastAsia="ru-RU"/>
              </w:rPr>
            </w:pPr>
            <w:r w:rsidRPr="00AD790E">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rsidR="00AD790E" w:rsidRPr="00AD790E" w:rsidRDefault="00AD790E" w:rsidP="00AD790E">
            <w:pPr>
              <w:suppressAutoHyphens/>
              <w:spacing w:after="0" w:line="240" w:lineRule="auto"/>
              <w:jc w:val="center"/>
              <w:rPr>
                <w:rFonts w:ascii="Times New Roman" w:eastAsia="Times New Roman" w:hAnsi="Times New Roman" w:cs="Times New Roman"/>
                <w:b/>
                <w:lang w:eastAsia="ru-RU"/>
              </w:rPr>
            </w:pPr>
            <w:r w:rsidRPr="00AD79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AD790E">
              <w:rPr>
                <w:rFonts w:ascii="Times New Roman" w:eastAsia="Times New Roman" w:hAnsi="Times New Roman" w:cs="Times New Roman"/>
                <w:i/>
                <w:iCs/>
                <w:lang w:eastAsia="ru-RU"/>
              </w:rPr>
              <w:t>курсовой проект (работа)</w:t>
            </w:r>
          </w:p>
        </w:tc>
      </w:tr>
      <w:tr w:rsidR="000E338D" w:rsidRPr="00AD790E" w:rsidTr="00AD790E">
        <w:trPr>
          <w:trHeight w:val="371"/>
        </w:trPr>
        <w:tc>
          <w:tcPr>
            <w:tcW w:w="9854" w:type="dxa"/>
            <w:gridSpan w:val="2"/>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Раздел 1. Физико-химические закономерности формиро</w:t>
            </w:r>
            <w:r w:rsidR="00AD790E" w:rsidRPr="00AD790E">
              <w:rPr>
                <w:rFonts w:ascii="Times New Roman" w:eastAsia="Calibri" w:hAnsi="Times New Roman" w:cs="Times New Roman"/>
                <w:b/>
                <w:color w:val="000000"/>
              </w:rPr>
              <w:t>вания структуры материалов (8 часов</w:t>
            </w:r>
            <w:r w:rsidRPr="00AD790E">
              <w:rPr>
                <w:rFonts w:ascii="Times New Roman" w:eastAsia="Calibri" w:hAnsi="Times New Roman" w:cs="Times New Roman"/>
                <w:b/>
                <w:color w:val="000000"/>
              </w:rPr>
              <w:t>)</w:t>
            </w:r>
          </w:p>
        </w:tc>
      </w:tr>
      <w:tr w:rsidR="000E338D" w:rsidRPr="00AD790E" w:rsidTr="00AD790E">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1.1. </w:t>
            </w:r>
          </w:p>
          <w:p w:rsidR="000E338D" w:rsidRPr="00AD790E" w:rsidRDefault="000E338D" w:rsidP="00AD790E">
            <w:pPr>
              <w:widowControl w:val="0"/>
              <w:spacing w:after="0" w:line="240" w:lineRule="auto"/>
              <w:rPr>
                <w:rFonts w:ascii="Times New Roman" w:eastAsia="Calibri" w:hAnsi="Times New Roman" w:cs="Times New Roman"/>
                <w:b/>
                <w:bCs/>
                <w:color w:val="000000"/>
              </w:rPr>
            </w:pPr>
            <w:r w:rsidRPr="00AD790E">
              <w:rPr>
                <w:rFonts w:ascii="Times New Roman" w:eastAsia="Calibri" w:hAnsi="Times New Roman" w:cs="Times New Roman"/>
                <w:b/>
                <w:color w:val="000000"/>
                <w:lang w:eastAsia="ru-RU"/>
              </w:rPr>
              <w:t>Материалы и их классификация</w:t>
            </w:r>
          </w:p>
          <w:p w:rsidR="000E338D" w:rsidRPr="00AD790E" w:rsidRDefault="000E338D" w:rsidP="00AD790E">
            <w:pPr>
              <w:widowControl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jc w:val="both"/>
              <w:rPr>
                <w:rFonts w:ascii="Times New Roman" w:eastAsia="Calibri" w:hAnsi="Times New Roman" w:cs="Times New Roman"/>
                <w:b/>
                <w:bCs/>
                <w:color w:val="000000"/>
              </w:rPr>
            </w:pPr>
            <w:r w:rsidRPr="00AD790E">
              <w:rPr>
                <w:rFonts w:ascii="Times New Roman" w:eastAsia="Calibri" w:hAnsi="Times New Roman" w:cs="Times New Roman"/>
                <w:b/>
                <w:bCs/>
                <w:color w:val="000000"/>
              </w:rPr>
              <w:t xml:space="preserve">Содержание </w:t>
            </w:r>
          </w:p>
        </w:tc>
      </w:tr>
      <w:tr w:rsidR="000E338D" w:rsidRPr="00AD790E" w:rsidTr="00AD790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jc w:val="both"/>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bCs/>
                <w:iCs/>
                <w:color w:val="000000"/>
                <w:lang w:eastAsia="ru-RU"/>
              </w:rPr>
            </w:pPr>
            <w:r w:rsidRPr="00AD790E">
              <w:rPr>
                <w:rFonts w:ascii="Times New Roman" w:eastAsia="Calibri" w:hAnsi="Times New Roman" w:cs="Times New Roman"/>
                <w:color w:val="000000"/>
              </w:rPr>
              <w:t xml:space="preserve">Введение. </w:t>
            </w:r>
            <w:r w:rsidRPr="00AD790E">
              <w:rPr>
                <w:rFonts w:ascii="Times New Roman" w:eastAsia="Calibri" w:hAnsi="Times New Roman" w:cs="Times New Roman"/>
                <w:bCs/>
                <w:iCs/>
                <w:color w:val="000000"/>
                <w:lang w:eastAsia="ru-RU"/>
              </w:rPr>
              <w:t>Цели и задачи дисциплины</w:t>
            </w:r>
            <w:r w:rsidR="00AD790E">
              <w:rPr>
                <w:rFonts w:ascii="Times New Roman" w:eastAsia="Calibri" w:hAnsi="Times New Roman" w:cs="Times New Roman"/>
                <w:bCs/>
                <w:iCs/>
                <w:color w:val="000000"/>
                <w:lang w:eastAsia="ru-RU"/>
              </w:rPr>
              <w:t>.</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Конструкционные материалы. Металлические и неметаллические материалы, особенности применения.</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Строение металлов. Свойства металлов. Область применения. Классификация.</w:t>
            </w:r>
          </w:p>
        </w:tc>
      </w:tr>
      <w:tr w:rsidR="000E338D" w:rsidRPr="00AD790E" w:rsidTr="00AD790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Основные методы определения механических свойств материалов</w:t>
            </w:r>
          </w:p>
        </w:tc>
      </w:tr>
      <w:tr w:rsidR="000E338D" w:rsidRPr="00AD790E" w:rsidTr="00AD790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Изучение методов определения твёрдости металлов</w:t>
            </w:r>
          </w:p>
        </w:tc>
      </w:tr>
      <w:tr w:rsidR="00BA5298" w:rsidRPr="00AD790E" w:rsidTr="007C777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1.2. </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Строение вещества</w:t>
            </w:r>
          </w:p>
        </w:tc>
        <w:tc>
          <w:tcPr>
            <w:tcW w:w="7200" w:type="dxa"/>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bCs/>
                <w:color w:val="000000"/>
              </w:rPr>
            </w:pPr>
            <w:r w:rsidRPr="00AD790E">
              <w:rPr>
                <w:rFonts w:ascii="Times New Roman" w:eastAsia="Calibri" w:hAnsi="Times New Roman" w:cs="Times New Roman"/>
                <w:b/>
                <w:bCs/>
                <w:color w:val="000000"/>
              </w:rPr>
              <w:t xml:space="preserve">Содержание </w:t>
            </w:r>
          </w:p>
        </w:tc>
      </w:tr>
      <w:tr w:rsidR="000E338D" w:rsidRPr="00AD790E" w:rsidTr="00AD790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iCs/>
                <w:color w:val="000000"/>
                <w:lang w:eastAsia="ru-RU"/>
              </w:rPr>
            </w:pPr>
            <w:r w:rsidRPr="00AD790E">
              <w:rPr>
                <w:rFonts w:ascii="Times New Roman" w:eastAsia="Calibri" w:hAnsi="Times New Roman" w:cs="Times New Roman"/>
                <w:iCs/>
                <w:color w:val="000000"/>
                <w:lang w:eastAsia="ru-RU"/>
              </w:rPr>
              <w:t>Аморфные и кристаллические вещества, структурный анализ строения металлов и их свойства</w:t>
            </w:r>
            <w:r w:rsidR="00AD790E">
              <w:rPr>
                <w:rFonts w:ascii="Times New Roman" w:eastAsia="Calibri" w:hAnsi="Times New Roman" w:cs="Times New Roman"/>
                <w:iCs/>
                <w:color w:val="000000"/>
                <w:lang w:eastAsia="ru-RU"/>
              </w:rPr>
              <w:t>.</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Классификация и структура сплавов. Диаграмма состояния двойных сплавов.</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 xml:space="preserve">Диаграмма состояния железоуглеродистых сплавов.  Компоненты в </w:t>
            </w:r>
            <w:r w:rsidRPr="00AD790E">
              <w:rPr>
                <w:rFonts w:ascii="Times New Roman" w:eastAsia="Calibri" w:hAnsi="Times New Roman" w:cs="Times New Roman"/>
                <w:color w:val="000000"/>
              </w:rPr>
              <w:lastRenderedPageBreak/>
              <w:t>диаграмме железо-углерод. Структурные составляющие системы железо-углерод.</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Диаграмма состояния железо-цементит.</w:t>
            </w:r>
          </w:p>
        </w:tc>
      </w:tr>
      <w:tr w:rsidR="000E338D" w:rsidRPr="00AD790E" w:rsidTr="00AD790E">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356"/>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Построение диаграмм состояния двойных сплавов, характеристика сплавов</w:t>
            </w:r>
          </w:p>
        </w:tc>
      </w:tr>
      <w:tr w:rsidR="000E338D" w:rsidRPr="00AD790E" w:rsidTr="00AD790E">
        <w:trPr>
          <w:trHeight w:val="166"/>
        </w:trPr>
        <w:tc>
          <w:tcPr>
            <w:tcW w:w="2654" w:type="dxa"/>
            <w:vMerge/>
            <w:tcBorders>
              <w:top w:val="single" w:sz="4" w:space="0" w:color="000000"/>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Исследование процесса кристаллизации диаграммы железо-цементит</w:t>
            </w:r>
          </w:p>
        </w:tc>
      </w:tr>
      <w:tr w:rsidR="00BA5298" w:rsidRPr="00AD790E" w:rsidTr="007C777E">
        <w:trPr>
          <w:trHeight w:val="167"/>
        </w:trPr>
        <w:tc>
          <w:tcPr>
            <w:tcW w:w="2654" w:type="dxa"/>
            <w:vMerge/>
            <w:tcBorders>
              <w:top w:val="single" w:sz="4" w:space="0" w:color="000000"/>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96"/>
        </w:trPr>
        <w:tc>
          <w:tcPr>
            <w:tcW w:w="9854" w:type="dxa"/>
            <w:gridSpan w:val="2"/>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bCs/>
                <w:iCs/>
                <w:color w:val="000000"/>
                <w:lang w:eastAsia="ru-RU"/>
              </w:rPr>
              <w:t>Раздел 2. Сущность явлений, происходящих в материалах в условиях эксплуатации изделия, материалы, п</w:t>
            </w:r>
            <w:r w:rsidR="00AD790E">
              <w:rPr>
                <w:rFonts w:ascii="Times New Roman" w:eastAsia="Calibri" w:hAnsi="Times New Roman" w:cs="Times New Roman"/>
                <w:b/>
                <w:bCs/>
                <w:iCs/>
                <w:color w:val="000000"/>
                <w:lang w:eastAsia="ru-RU"/>
              </w:rPr>
              <w:t>рименяемые в судостроении (16 часов</w:t>
            </w:r>
            <w:r w:rsidRPr="00AD790E">
              <w:rPr>
                <w:rFonts w:ascii="Times New Roman" w:eastAsia="Calibri" w:hAnsi="Times New Roman" w:cs="Times New Roman"/>
                <w:b/>
                <w:bCs/>
                <w:iCs/>
                <w:color w:val="000000"/>
                <w:lang w:eastAsia="ru-RU"/>
              </w:rPr>
              <w:t>)</w:t>
            </w:r>
          </w:p>
        </w:tc>
      </w:tr>
      <w:tr w:rsidR="000E338D" w:rsidRPr="00AD790E" w:rsidTr="00AD790E">
        <w:trPr>
          <w:trHeight w:val="396"/>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2.1.  </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iCs/>
                <w:color w:val="000000"/>
                <w:lang w:eastAsia="ru-RU"/>
              </w:rPr>
              <w:t>Термическая  и  химико-термическая  обработка  металлов и сплавов</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28"/>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iCs/>
                <w:color w:val="000000"/>
                <w:lang w:eastAsia="ru-RU"/>
              </w:rPr>
            </w:pPr>
            <w:r w:rsidRPr="00AD790E">
              <w:rPr>
                <w:rFonts w:ascii="Times New Roman" w:eastAsia="Calibri" w:hAnsi="Times New Roman" w:cs="Times New Roman"/>
                <w:iCs/>
                <w:color w:val="000000"/>
                <w:lang w:eastAsia="ru-RU"/>
              </w:rPr>
              <w:t>Виды термической обработки металлов. Закалка, отжиг, отпуск</w:t>
            </w:r>
            <w:r w:rsidR="00AD790E">
              <w:rPr>
                <w:rFonts w:ascii="Times New Roman" w:eastAsia="Calibri" w:hAnsi="Times New Roman" w:cs="Times New Roman"/>
                <w:iCs/>
                <w:color w:val="000000"/>
                <w:lang w:eastAsia="ru-RU"/>
              </w:rPr>
              <w:t>.</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Химико-термическая обработка. Структура и свойства металлов после химико-термической обработки.</w:t>
            </w:r>
          </w:p>
        </w:tc>
      </w:tr>
      <w:tr w:rsidR="000E338D" w:rsidRPr="00AD790E" w:rsidTr="00AD790E">
        <w:trPr>
          <w:trHeight w:val="62"/>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129"/>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Основные фазовые превращения при термической обработке стали</w:t>
            </w:r>
          </w:p>
        </w:tc>
      </w:tr>
      <w:tr w:rsidR="000E338D" w:rsidRPr="00AD790E" w:rsidTr="00AD790E">
        <w:trPr>
          <w:trHeight w:val="191"/>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Исследование химико-термической обработки сталей</w:t>
            </w:r>
          </w:p>
        </w:tc>
      </w:tr>
      <w:tr w:rsidR="00BA5298" w:rsidRPr="00AD790E" w:rsidTr="007C777E">
        <w:trPr>
          <w:trHeight w:val="368"/>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156"/>
        </w:trPr>
        <w:tc>
          <w:tcPr>
            <w:tcW w:w="2654" w:type="dxa"/>
            <w:vMerge w:val="restart"/>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2.2. </w:t>
            </w:r>
            <w:r w:rsidRPr="00AD790E">
              <w:rPr>
                <w:rFonts w:ascii="Times New Roman" w:eastAsia="Calibri" w:hAnsi="Times New Roman" w:cs="Times New Roman"/>
                <w:b/>
                <w:color w:val="000000"/>
                <w:lang w:eastAsia="ar-SA"/>
              </w:rPr>
              <w:t>Конструкционные и эксплуатационные материалы</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617"/>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Классификация конструкционных материалов. Проектные характеристики и выбор материалов в конструкции оборудования</w:t>
            </w:r>
            <w:r w:rsidR="00AD790E">
              <w:rPr>
                <w:rFonts w:ascii="Times New Roman" w:eastAsia="Calibri" w:hAnsi="Times New Roman" w:cs="Times New Roman"/>
                <w:color w:val="000000"/>
              </w:rPr>
              <w:t>.</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Структура, свойства, маркировка и применение серого, высокопрочного и ковкого чугунов.</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Углеродистые стали. Применение углеродистых сталей. Легированные стали, их классификация, маркировка.</w:t>
            </w:r>
          </w:p>
        </w:tc>
      </w:tr>
      <w:tr w:rsidR="000E338D" w:rsidRPr="00AD790E" w:rsidTr="00AD790E">
        <w:trPr>
          <w:trHeight w:val="225"/>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302"/>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Изучение структуры и свойств чугунов</w:t>
            </w:r>
          </w:p>
        </w:tc>
      </w:tr>
      <w:tr w:rsidR="000E338D" w:rsidRPr="00AD790E" w:rsidTr="00AD790E">
        <w:trPr>
          <w:trHeight w:val="222"/>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rPr>
              <w:t>Изучение структуры и свойств легированных сталей</w:t>
            </w:r>
          </w:p>
        </w:tc>
      </w:tr>
      <w:tr w:rsidR="00BA5298" w:rsidRPr="00AD790E" w:rsidTr="007C777E">
        <w:trPr>
          <w:trHeight w:val="313"/>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13"/>
        </w:trPr>
        <w:tc>
          <w:tcPr>
            <w:tcW w:w="2654" w:type="dxa"/>
            <w:vMerge w:val="restart"/>
            <w:tcBorders>
              <w:left w:val="single" w:sz="4" w:space="0" w:color="000000"/>
              <w:bottom w:val="single" w:sz="4" w:space="0" w:color="000000"/>
              <w:right w:val="single" w:sz="4" w:space="0" w:color="000000"/>
            </w:tcBorders>
          </w:tcPr>
          <w:p w:rsidR="000E338D" w:rsidRPr="00AD790E" w:rsidRDefault="00AD790E" w:rsidP="00AD790E">
            <w:pPr>
              <w:widowControl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Тема 2.3.</w:t>
            </w:r>
            <w:r w:rsidR="000E338D" w:rsidRPr="00AD790E">
              <w:rPr>
                <w:rFonts w:ascii="Times New Roman" w:eastAsia="Calibri" w:hAnsi="Times New Roman" w:cs="Times New Roman"/>
                <w:b/>
                <w:color w:val="000000"/>
              </w:rPr>
              <w:t>Материалы с особыми технологическими свойствами</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176"/>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Медь и её сплавы</w:t>
            </w:r>
            <w:r w:rsidR="00AD790E">
              <w:rPr>
                <w:rFonts w:ascii="Times New Roman" w:eastAsia="Calibri" w:hAnsi="Times New Roman" w:cs="Times New Roman"/>
                <w:color w:val="000000"/>
              </w:rPr>
              <w:t>.</w:t>
            </w:r>
            <w:r w:rsidR="00AD790E" w:rsidRPr="00AD790E">
              <w:rPr>
                <w:rFonts w:ascii="Times New Roman" w:eastAsia="Calibri" w:hAnsi="Times New Roman" w:cs="Times New Roman"/>
                <w:color w:val="000000"/>
              </w:rPr>
              <w:t xml:space="preserve"> Алюминий и его сплавы</w:t>
            </w:r>
            <w:r w:rsidR="00AD790E">
              <w:rPr>
                <w:rFonts w:ascii="Times New Roman" w:eastAsia="Calibri" w:hAnsi="Times New Roman" w:cs="Times New Roman"/>
                <w:color w:val="000000"/>
              </w:rPr>
              <w:t>.</w:t>
            </w:r>
          </w:p>
        </w:tc>
      </w:tr>
      <w:tr w:rsidR="000E338D" w:rsidRPr="00AD790E" w:rsidTr="00AD790E">
        <w:trPr>
          <w:trHeight w:val="124"/>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198"/>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Изучение структуры и свой</w:t>
            </w:r>
            <w:proofErr w:type="gramStart"/>
            <w:r w:rsidRPr="00AD790E">
              <w:rPr>
                <w:rFonts w:ascii="Times New Roman" w:eastAsia="Calibri" w:hAnsi="Times New Roman" w:cs="Times New Roman"/>
                <w:color w:val="000000"/>
              </w:rPr>
              <w:t>ств цв</w:t>
            </w:r>
            <w:proofErr w:type="gramEnd"/>
            <w:r w:rsidRPr="00AD790E">
              <w:rPr>
                <w:rFonts w:ascii="Times New Roman" w:eastAsia="Calibri" w:hAnsi="Times New Roman" w:cs="Times New Roman"/>
                <w:color w:val="000000"/>
              </w:rPr>
              <w:t>етных сплавов</w:t>
            </w:r>
          </w:p>
        </w:tc>
      </w:tr>
      <w:tr w:rsidR="00BA5298" w:rsidRPr="00AD790E" w:rsidTr="007C777E">
        <w:trPr>
          <w:trHeight w:val="313"/>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176"/>
        </w:trPr>
        <w:tc>
          <w:tcPr>
            <w:tcW w:w="2654" w:type="dxa"/>
            <w:vMerge w:val="restart"/>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2.4. </w:t>
            </w:r>
            <w:r w:rsidRPr="00AD790E">
              <w:rPr>
                <w:rFonts w:ascii="Times New Roman" w:eastAsia="Calibri" w:hAnsi="Times New Roman" w:cs="Times New Roman"/>
                <w:b/>
                <w:color w:val="000000"/>
                <w:lang w:eastAsia="ar-SA"/>
              </w:rPr>
              <w:t>Износостойкие материалы</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Классификация, свойства, маркировка и область применения износостойких материалов</w:t>
            </w:r>
            <w:r w:rsidR="00AD790E">
              <w:rPr>
                <w:rFonts w:ascii="Times New Roman" w:eastAsia="Calibri" w:hAnsi="Times New Roman" w:cs="Times New Roman"/>
                <w:color w:val="000000"/>
              </w:rPr>
              <w:t>.</w:t>
            </w:r>
            <w:r w:rsidR="00AD790E" w:rsidRPr="00AD790E">
              <w:rPr>
                <w:rFonts w:ascii="Times New Roman" w:eastAsia="Calibri" w:hAnsi="Times New Roman" w:cs="Times New Roman"/>
                <w:color w:val="000000"/>
              </w:rPr>
              <w:t xml:space="preserve"> </w:t>
            </w:r>
          </w:p>
          <w:p w:rsidR="000E338D"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Антифрикционные материалы: металлы и неметаллы</w:t>
            </w:r>
            <w:r>
              <w:rPr>
                <w:rFonts w:ascii="Times New Roman" w:eastAsia="Calibri" w:hAnsi="Times New Roman" w:cs="Times New Roman"/>
                <w:color w:val="000000"/>
              </w:rPr>
              <w:t>.</w:t>
            </w:r>
          </w:p>
        </w:tc>
      </w:tr>
      <w:tr w:rsidR="000E338D" w:rsidRPr="00AD790E" w:rsidTr="00AD790E">
        <w:trPr>
          <w:trHeight w:val="136"/>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BA5298" w:rsidRPr="00AD790E" w:rsidTr="007C777E">
        <w:trPr>
          <w:trHeight w:val="168"/>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13"/>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2.5. </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lang w:eastAsia="ar-SA"/>
              </w:rPr>
              <w:t>Материалы, устойчивые к воздействию температуры и рабочей среды</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Коррозия металлов и её виды</w:t>
            </w:r>
            <w:r w:rsidR="00AD790E">
              <w:rPr>
                <w:rFonts w:ascii="Times New Roman" w:eastAsia="Calibri" w:hAnsi="Times New Roman" w:cs="Times New Roman"/>
                <w:color w:val="000000"/>
              </w:rPr>
              <w:t>.</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Способы защиты конструкций от коррозии.</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Коррозионностойкие материалы и покрытия.</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Жаростойкие, жаропрочные и хладостойкие материалы.</w:t>
            </w:r>
          </w:p>
        </w:tc>
      </w:tr>
      <w:tr w:rsidR="000E338D" w:rsidRPr="00AD790E" w:rsidTr="00AD790E">
        <w:trPr>
          <w:trHeight w:val="246"/>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207"/>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Изучение среды влияющей на коррозию металлов</w:t>
            </w:r>
          </w:p>
        </w:tc>
      </w:tr>
      <w:tr w:rsidR="00BA5298" w:rsidRPr="00AD790E" w:rsidTr="007C777E">
        <w:trPr>
          <w:trHeight w:val="313"/>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13"/>
        </w:trPr>
        <w:tc>
          <w:tcPr>
            <w:tcW w:w="2654" w:type="dxa"/>
            <w:vMerge w:val="restart"/>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lastRenderedPageBreak/>
              <w:t xml:space="preserve">Тема 2.6. </w:t>
            </w:r>
            <w:r w:rsidRPr="00AD790E">
              <w:rPr>
                <w:rFonts w:ascii="Times New Roman" w:eastAsia="Calibri" w:hAnsi="Times New Roman" w:cs="Times New Roman"/>
                <w:b/>
                <w:color w:val="000000"/>
                <w:lang w:eastAsia="ar-SA"/>
              </w:rPr>
              <w:t>Неметаллические материалы</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Классификация, свойства и применение простых и сложных пластмасс</w:t>
            </w:r>
            <w:r w:rsidR="00AD790E">
              <w:rPr>
                <w:rFonts w:ascii="Times New Roman" w:eastAsia="Calibri" w:hAnsi="Times New Roman" w:cs="Times New Roman"/>
                <w:color w:val="000000"/>
              </w:rPr>
              <w:t>.</w:t>
            </w:r>
            <w:r w:rsidR="00AD790E" w:rsidRPr="00AD790E">
              <w:rPr>
                <w:rFonts w:ascii="Times New Roman" w:eastAsia="Calibri" w:hAnsi="Times New Roman" w:cs="Times New Roman"/>
                <w:color w:val="000000"/>
              </w:rPr>
              <w:t xml:space="preserve"> Каучук и резиновые изделия</w:t>
            </w:r>
            <w:r w:rsidR="00AD790E">
              <w:rPr>
                <w:rFonts w:ascii="Times New Roman" w:eastAsia="Calibri" w:hAnsi="Times New Roman" w:cs="Times New Roman"/>
                <w:color w:val="000000"/>
              </w:rPr>
              <w:t>.</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161"/>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Термореактивные и термопластические пластмассы свойства, преимущества и недостатки</w:t>
            </w:r>
          </w:p>
        </w:tc>
      </w:tr>
      <w:tr w:rsidR="00BA5298" w:rsidRPr="00AD790E" w:rsidTr="007C777E">
        <w:trPr>
          <w:trHeight w:val="136"/>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83"/>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Тема 2.7. </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Порошковые и композитные материалы</w:t>
            </w: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Содержа</w:t>
            </w:r>
            <w:r w:rsidR="00AD790E">
              <w:rPr>
                <w:rFonts w:ascii="Times New Roman" w:eastAsia="Calibri" w:hAnsi="Times New Roman" w:cs="Times New Roman"/>
                <w:b/>
                <w:color w:val="000000"/>
              </w:rPr>
              <w:t>ние</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Получение, свойства и область применения порошковых материалов</w:t>
            </w:r>
            <w:r w:rsidR="00AD790E">
              <w:rPr>
                <w:rFonts w:ascii="Times New Roman" w:eastAsia="Calibri" w:hAnsi="Times New Roman" w:cs="Times New Roman"/>
                <w:color w:val="000000"/>
              </w:rPr>
              <w:t>.</w:t>
            </w:r>
          </w:p>
          <w:p w:rsidR="00AD790E" w:rsidRPr="00AD790E" w:rsidRDefault="00AD790E"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Классификация,  строение,  свойства  и  применение  композиционных  материалов.</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color w:val="000000"/>
              </w:rPr>
            </w:pPr>
            <w:r w:rsidRPr="00BA5298">
              <w:rPr>
                <w:rFonts w:ascii="Times New Roman" w:eastAsia="Calibri" w:hAnsi="Times New Roman" w:cs="Times New Roman"/>
                <w:b/>
                <w:color w:val="000000"/>
              </w:rPr>
              <w:t>В том числе практических и лабораторных занятий</w:t>
            </w:r>
          </w:p>
        </w:tc>
      </w:tr>
      <w:tr w:rsidR="00BA5298" w:rsidRPr="00AD790E" w:rsidTr="007C777E">
        <w:trPr>
          <w:trHeight w:val="313"/>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13"/>
        </w:trPr>
        <w:tc>
          <w:tcPr>
            <w:tcW w:w="9854" w:type="dxa"/>
            <w:gridSpan w:val="2"/>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b/>
                <w:iCs/>
                <w:color w:val="000000"/>
              </w:rPr>
            </w:pPr>
            <w:r w:rsidRPr="00AD790E">
              <w:rPr>
                <w:rFonts w:ascii="Times New Roman" w:eastAsia="Calibri" w:hAnsi="Times New Roman" w:cs="Times New Roman"/>
                <w:b/>
                <w:iCs/>
                <w:color w:val="000000"/>
              </w:rPr>
              <w:t>Раздел 3. Основные спо</w:t>
            </w:r>
            <w:r w:rsidR="00AD790E">
              <w:rPr>
                <w:rFonts w:ascii="Times New Roman" w:eastAsia="Calibri" w:hAnsi="Times New Roman" w:cs="Times New Roman"/>
                <w:b/>
                <w:iCs/>
                <w:color w:val="000000"/>
              </w:rPr>
              <w:t>собы обработки материалов (10 часов</w:t>
            </w:r>
            <w:r w:rsidRPr="00AD790E">
              <w:rPr>
                <w:rFonts w:ascii="Times New Roman" w:eastAsia="Calibri" w:hAnsi="Times New Roman" w:cs="Times New Roman"/>
                <w:b/>
                <w:iCs/>
                <w:color w:val="000000"/>
              </w:rPr>
              <w:t>)</w:t>
            </w:r>
          </w:p>
        </w:tc>
      </w:tr>
      <w:tr w:rsidR="000E338D" w:rsidRPr="00AD790E" w:rsidTr="00AD790E">
        <w:trPr>
          <w:trHeight w:val="313"/>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Тема 3.1.</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lang w:eastAsia="ar-SA"/>
              </w:rPr>
              <w:t>Литейное производство</w:t>
            </w:r>
          </w:p>
        </w:tc>
        <w:tc>
          <w:tcPr>
            <w:tcW w:w="7200" w:type="dxa"/>
            <w:tcBorders>
              <w:left w:val="single" w:sz="4" w:space="0" w:color="000000"/>
              <w:bottom w:val="single" w:sz="4" w:space="0" w:color="000000"/>
              <w:right w:val="single" w:sz="4" w:space="0" w:color="000000"/>
            </w:tcBorders>
          </w:tcPr>
          <w:p w:rsidR="000E338D" w:rsidRPr="00AD790E" w:rsidRDefault="000E338D" w:rsidP="00BA5298">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BA5298">
        <w:trPr>
          <w:trHeight w:val="158"/>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Сущность литейного производства</w:t>
            </w:r>
            <w:r w:rsidR="00BA5298">
              <w:rPr>
                <w:rFonts w:ascii="Times New Roman" w:eastAsia="Calibri" w:hAnsi="Times New Roman" w:cs="Times New Roman"/>
                <w:color w:val="000000"/>
              </w:rPr>
              <w:t>.</w:t>
            </w:r>
            <w:r w:rsidR="00BA5298" w:rsidRPr="00AD790E">
              <w:rPr>
                <w:rFonts w:ascii="Times New Roman" w:eastAsia="Calibri" w:hAnsi="Times New Roman" w:cs="Times New Roman"/>
                <w:color w:val="000000"/>
              </w:rPr>
              <w:t xml:space="preserve"> Специальные виды литья</w:t>
            </w:r>
            <w:r w:rsidR="00BA5298">
              <w:rPr>
                <w:rFonts w:ascii="Times New Roman" w:eastAsia="Calibri" w:hAnsi="Times New Roman" w:cs="Times New Roman"/>
                <w:color w:val="000000"/>
              </w:rPr>
              <w:t>.</w:t>
            </w:r>
          </w:p>
        </w:tc>
      </w:tr>
      <w:tr w:rsidR="000E338D" w:rsidRPr="00AD790E" w:rsidTr="00BA5298">
        <w:trPr>
          <w:trHeight w:val="261"/>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BA5298" w:rsidRPr="00AD790E" w:rsidTr="007C777E">
        <w:trPr>
          <w:trHeight w:val="224"/>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BA5298">
        <w:trPr>
          <w:trHeight w:val="185"/>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Тема 3.2.</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lang w:eastAsia="ar-SA"/>
              </w:rPr>
              <w:t>Обработка металла давлением</w:t>
            </w:r>
          </w:p>
        </w:tc>
        <w:tc>
          <w:tcPr>
            <w:tcW w:w="7200" w:type="dxa"/>
            <w:tcBorders>
              <w:left w:val="single" w:sz="4" w:space="0" w:color="000000"/>
              <w:bottom w:val="single" w:sz="4" w:space="0" w:color="000000"/>
              <w:right w:val="single" w:sz="4" w:space="0" w:color="000000"/>
            </w:tcBorders>
          </w:tcPr>
          <w:p w:rsidR="000E338D" w:rsidRPr="00AD790E" w:rsidRDefault="000E338D" w:rsidP="00BA5298">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Сущность процесса обработки металлов давлением</w:t>
            </w:r>
            <w:r w:rsidR="00BA5298">
              <w:rPr>
                <w:rFonts w:ascii="Times New Roman" w:eastAsia="Calibri" w:hAnsi="Times New Roman" w:cs="Times New Roman"/>
                <w:color w:val="000000"/>
              </w:rPr>
              <w:t>.</w:t>
            </w:r>
          </w:p>
          <w:p w:rsidR="00BA5298" w:rsidRPr="00AD790E" w:rsidRDefault="00BA5298" w:rsidP="00AD790E">
            <w:pPr>
              <w:widowControl w:val="0"/>
              <w:spacing w:after="0" w:line="240" w:lineRule="auto"/>
              <w:rPr>
                <w:rFonts w:ascii="Times New Roman" w:eastAsia="Calibri" w:hAnsi="Times New Roman" w:cs="Times New Roman"/>
                <w:color w:val="000000"/>
              </w:rPr>
            </w:pPr>
            <w:r w:rsidRPr="00BA5298">
              <w:rPr>
                <w:rFonts w:ascii="Times New Roman" w:eastAsia="Calibri" w:hAnsi="Times New Roman" w:cs="Times New Roman"/>
                <w:color w:val="000000"/>
              </w:rPr>
              <w:t>Прокатка, волочение, прессование, ковка, штамповка.</w:t>
            </w:r>
          </w:p>
        </w:tc>
      </w:tr>
      <w:tr w:rsidR="000E338D" w:rsidRPr="00AD790E" w:rsidTr="00BA5298">
        <w:trPr>
          <w:trHeight w:val="184"/>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BA5298" w:rsidRPr="00AD790E" w:rsidTr="007C777E">
        <w:trPr>
          <w:trHeight w:val="215"/>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13"/>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Тема 3.3.</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iCs/>
                <w:color w:val="000000"/>
                <w:lang w:eastAsia="ru-RU"/>
              </w:rPr>
              <w:t>Сварочное производство, технологические процессы обработки</w:t>
            </w:r>
          </w:p>
        </w:tc>
        <w:tc>
          <w:tcPr>
            <w:tcW w:w="7200" w:type="dxa"/>
            <w:tcBorders>
              <w:left w:val="single" w:sz="4" w:space="0" w:color="000000"/>
              <w:bottom w:val="single" w:sz="4" w:space="0" w:color="000000"/>
              <w:right w:val="single" w:sz="4" w:space="0" w:color="000000"/>
            </w:tcBorders>
          </w:tcPr>
          <w:p w:rsidR="000E338D" w:rsidRPr="00AD790E" w:rsidRDefault="000E338D" w:rsidP="00BA5298">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AD790E">
            <w:pPr>
              <w:widowControl w:val="0"/>
              <w:spacing w:after="0" w:line="240" w:lineRule="auto"/>
              <w:rPr>
                <w:rFonts w:ascii="Times New Roman" w:eastAsia="Calibri" w:hAnsi="Times New Roman" w:cs="Times New Roman"/>
                <w:iCs/>
                <w:color w:val="000000"/>
                <w:lang w:eastAsia="ru-RU"/>
              </w:rPr>
            </w:pPr>
            <w:r w:rsidRPr="00AD790E">
              <w:rPr>
                <w:rFonts w:ascii="Times New Roman" w:eastAsia="Calibri" w:hAnsi="Times New Roman" w:cs="Times New Roman"/>
                <w:iCs/>
                <w:color w:val="000000"/>
                <w:lang w:eastAsia="ru-RU"/>
              </w:rPr>
              <w:t>Сущность процесса сварки и резки металлов. Виды сварки</w:t>
            </w:r>
            <w:r w:rsidR="00BA5298">
              <w:rPr>
                <w:rFonts w:ascii="Times New Roman" w:eastAsia="Calibri" w:hAnsi="Times New Roman" w:cs="Times New Roman"/>
                <w:iCs/>
                <w:color w:val="000000"/>
                <w:lang w:eastAsia="ru-RU"/>
              </w:rPr>
              <w:t>.</w:t>
            </w:r>
          </w:p>
          <w:p w:rsidR="00BA5298" w:rsidRPr="00BA5298" w:rsidRDefault="00BA5298" w:rsidP="00BA5298">
            <w:pPr>
              <w:widowControl w:val="0"/>
              <w:spacing w:after="0" w:line="240" w:lineRule="auto"/>
              <w:rPr>
                <w:rFonts w:ascii="Times New Roman" w:eastAsia="Calibri" w:hAnsi="Times New Roman" w:cs="Times New Roman"/>
                <w:color w:val="000000"/>
              </w:rPr>
            </w:pPr>
            <w:r w:rsidRPr="00BA5298">
              <w:rPr>
                <w:rFonts w:ascii="Times New Roman" w:eastAsia="Calibri" w:hAnsi="Times New Roman" w:cs="Times New Roman"/>
                <w:color w:val="000000"/>
              </w:rPr>
              <w:t>Особенности свариваемости различных металлов и сплавов.</w:t>
            </w:r>
          </w:p>
          <w:p w:rsidR="00BA5298" w:rsidRPr="00AD790E" w:rsidRDefault="00BA5298" w:rsidP="00BA5298">
            <w:pPr>
              <w:widowControl w:val="0"/>
              <w:spacing w:after="0" w:line="240" w:lineRule="auto"/>
              <w:rPr>
                <w:rFonts w:ascii="Times New Roman" w:eastAsia="Calibri" w:hAnsi="Times New Roman" w:cs="Times New Roman"/>
                <w:color w:val="000000"/>
              </w:rPr>
            </w:pPr>
            <w:r w:rsidRPr="00BA5298">
              <w:rPr>
                <w:rFonts w:ascii="Times New Roman" w:eastAsia="Calibri" w:hAnsi="Times New Roman" w:cs="Times New Roman"/>
                <w:color w:val="000000"/>
              </w:rPr>
              <w:t>Виды сварных швов. Изображение и обозначение сварки на чертежах.</w:t>
            </w:r>
          </w:p>
        </w:tc>
      </w:tr>
      <w:tr w:rsidR="000E338D" w:rsidRPr="00AD790E" w:rsidTr="00BA5298">
        <w:trPr>
          <w:trHeight w:val="231"/>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AD790E"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iCs/>
                <w:color w:val="000000"/>
                <w:lang w:eastAsia="ru-RU"/>
              </w:rPr>
              <w:t>Изучение видов сварки металлов. Применение сварки в судоремонте и судостроении</w:t>
            </w:r>
          </w:p>
        </w:tc>
      </w:tr>
      <w:tr w:rsidR="00BA5298" w:rsidRPr="00AD790E" w:rsidTr="007C777E">
        <w:trPr>
          <w:trHeight w:val="158"/>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AD790E">
        <w:trPr>
          <w:trHeight w:val="313"/>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Тема 3.4.</w:t>
            </w:r>
          </w:p>
          <w:p w:rsidR="000E338D" w:rsidRPr="00AD790E" w:rsidRDefault="000E338D" w:rsidP="00AD790E">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lang w:eastAsia="ar-SA"/>
              </w:rPr>
              <w:t>Обработка металла давлением</w:t>
            </w:r>
          </w:p>
        </w:tc>
        <w:tc>
          <w:tcPr>
            <w:tcW w:w="7200" w:type="dxa"/>
            <w:tcBorders>
              <w:left w:val="single" w:sz="4" w:space="0" w:color="000000"/>
              <w:bottom w:val="single" w:sz="4" w:space="0" w:color="000000"/>
              <w:right w:val="single" w:sz="4" w:space="0" w:color="000000"/>
            </w:tcBorders>
          </w:tcPr>
          <w:p w:rsidR="000E338D" w:rsidRPr="00AD790E" w:rsidRDefault="000E338D" w:rsidP="00BA5298">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BA5298" w:rsidRDefault="000E338D" w:rsidP="00BA5298">
            <w:pPr>
              <w:widowControl w:val="0"/>
              <w:spacing w:after="0" w:line="240" w:lineRule="auto"/>
              <w:ind w:firstLine="40"/>
              <w:rPr>
                <w:rFonts w:ascii="Times New Roman" w:eastAsia="Calibri" w:hAnsi="Times New Roman" w:cs="Times New Roman"/>
                <w:color w:val="000000"/>
              </w:rPr>
            </w:pPr>
            <w:r w:rsidRPr="00AD790E">
              <w:rPr>
                <w:rFonts w:ascii="Times New Roman" w:eastAsia="Calibri" w:hAnsi="Times New Roman" w:cs="Times New Roman"/>
                <w:color w:val="000000"/>
              </w:rPr>
              <w:t>Методы обработки резанием.</w:t>
            </w:r>
            <w:r w:rsidR="00BA5298" w:rsidRPr="00AD790E">
              <w:rPr>
                <w:rFonts w:ascii="Times New Roman" w:eastAsia="Calibri" w:hAnsi="Times New Roman" w:cs="Times New Roman"/>
                <w:color w:val="000000"/>
              </w:rPr>
              <w:t xml:space="preserve"> </w:t>
            </w:r>
          </w:p>
          <w:p w:rsidR="000E338D" w:rsidRPr="00AD790E" w:rsidRDefault="00BA5298" w:rsidP="00BA5298">
            <w:pPr>
              <w:widowControl w:val="0"/>
              <w:spacing w:after="0" w:line="240" w:lineRule="auto"/>
              <w:ind w:firstLine="40"/>
              <w:rPr>
                <w:rFonts w:ascii="Times New Roman" w:eastAsia="Calibri" w:hAnsi="Times New Roman" w:cs="Times New Roman"/>
                <w:color w:val="000000"/>
              </w:rPr>
            </w:pPr>
            <w:r w:rsidRPr="00AD790E">
              <w:rPr>
                <w:rFonts w:ascii="Times New Roman" w:eastAsia="Calibri" w:hAnsi="Times New Roman" w:cs="Times New Roman"/>
                <w:color w:val="000000"/>
              </w:rPr>
              <w:t>Классификация металлорежущих станков и их характеристики</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BA5298" w:rsidRPr="00AD790E" w:rsidTr="007C777E">
        <w:trPr>
          <w:trHeight w:val="81"/>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7C777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7C777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BA5298">
        <w:trPr>
          <w:trHeight w:val="168"/>
        </w:trPr>
        <w:tc>
          <w:tcPr>
            <w:tcW w:w="2654" w:type="dxa"/>
            <w:vMerge w:val="restart"/>
            <w:tcBorders>
              <w:left w:val="single" w:sz="4" w:space="0" w:color="000000"/>
              <w:bottom w:val="single" w:sz="4" w:space="0" w:color="000000"/>
              <w:right w:val="single" w:sz="4" w:space="0" w:color="000000"/>
            </w:tcBorders>
          </w:tcPr>
          <w:p w:rsidR="00AD790E" w:rsidRDefault="000E338D" w:rsidP="00AD790E">
            <w:pPr>
              <w:widowControl w:val="0"/>
              <w:spacing w:after="0" w:line="240" w:lineRule="auto"/>
              <w:rPr>
                <w:rFonts w:ascii="Times New Roman" w:eastAsia="Calibri" w:hAnsi="Times New Roman" w:cs="Times New Roman"/>
                <w:b/>
                <w:color w:val="000000"/>
                <w:lang w:eastAsia="ar-SA"/>
              </w:rPr>
            </w:pPr>
            <w:r w:rsidRPr="00AD790E">
              <w:rPr>
                <w:rFonts w:ascii="Times New Roman" w:eastAsia="Calibri" w:hAnsi="Times New Roman" w:cs="Times New Roman"/>
                <w:b/>
                <w:color w:val="000000"/>
              </w:rPr>
              <w:t>Тема 3.5.</w:t>
            </w:r>
            <w:r w:rsidRPr="00AD790E">
              <w:rPr>
                <w:rFonts w:ascii="Times New Roman" w:eastAsia="Calibri" w:hAnsi="Times New Roman" w:cs="Times New Roman"/>
                <w:b/>
                <w:color w:val="000000"/>
                <w:lang w:eastAsia="ar-SA"/>
              </w:rPr>
              <w:t xml:space="preserve"> </w:t>
            </w:r>
          </w:p>
          <w:p w:rsidR="000E338D" w:rsidRPr="00AD790E" w:rsidRDefault="000E338D" w:rsidP="00AD790E">
            <w:pPr>
              <w:widowControl w:val="0"/>
              <w:spacing w:after="0" w:line="240" w:lineRule="auto"/>
              <w:rPr>
                <w:rFonts w:ascii="Times New Roman" w:eastAsia="Calibri" w:hAnsi="Times New Roman" w:cs="Times New Roman"/>
                <w:b/>
                <w:color w:val="000000"/>
                <w:lang w:eastAsia="ar-SA"/>
              </w:rPr>
            </w:pPr>
            <w:r w:rsidRPr="00AD790E">
              <w:rPr>
                <w:rFonts w:ascii="Times New Roman" w:eastAsia="Calibri" w:hAnsi="Times New Roman" w:cs="Times New Roman"/>
                <w:b/>
                <w:color w:val="000000"/>
                <w:lang w:eastAsia="ar-SA"/>
              </w:rPr>
              <w:t>Пайка</w:t>
            </w:r>
          </w:p>
          <w:p w:rsidR="000E338D" w:rsidRPr="00AD790E" w:rsidRDefault="000E338D" w:rsidP="00AD790E">
            <w:pPr>
              <w:widowControl w:val="0"/>
              <w:spacing w:after="0" w:line="240" w:lineRule="auto"/>
              <w:rPr>
                <w:rFonts w:ascii="Times New Roman" w:eastAsia="Calibri" w:hAnsi="Times New Roman" w:cs="Times New Roman"/>
                <w:b/>
                <w:color w:val="000000"/>
                <w:lang w:eastAsia="ar-SA"/>
              </w:rPr>
            </w:pPr>
            <w:r w:rsidRPr="00AD790E">
              <w:rPr>
                <w:rFonts w:ascii="Times New Roman" w:eastAsia="Calibri" w:hAnsi="Times New Roman" w:cs="Times New Roman"/>
                <w:b/>
                <w:color w:val="000000"/>
                <w:lang w:eastAsia="ar-SA"/>
              </w:rPr>
              <w:t>металла</w:t>
            </w:r>
          </w:p>
        </w:tc>
        <w:tc>
          <w:tcPr>
            <w:tcW w:w="7200" w:type="dxa"/>
            <w:tcBorders>
              <w:left w:val="single" w:sz="4" w:space="0" w:color="000000"/>
              <w:bottom w:val="single" w:sz="4" w:space="0" w:color="000000"/>
              <w:right w:val="single" w:sz="4" w:space="0" w:color="000000"/>
            </w:tcBorders>
          </w:tcPr>
          <w:p w:rsidR="000E338D" w:rsidRPr="00AD790E" w:rsidRDefault="000E338D" w:rsidP="00BA5298">
            <w:pPr>
              <w:widowControl w:val="0"/>
              <w:spacing w:after="0" w:line="240" w:lineRule="auto"/>
              <w:rPr>
                <w:rFonts w:ascii="Times New Roman" w:eastAsia="Calibri" w:hAnsi="Times New Roman" w:cs="Times New Roman"/>
                <w:b/>
                <w:color w:val="000000"/>
              </w:rPr>
            </w:pPr>
            <w:r w:rsidRPr="00AD790E">
              <w:rPr>
                <w:rFonts w:ascii="Times New Roman" w:eastAsia="Calibri" w:hAnsi="Times New Roman" w:cs="Times New Roman"/>
                <w:b/>
                <w:color w:val="000000"/>
              </w:rPr>
              <w:t xml:space="preserve">Содержание </w:t>
            </w:r>
          </w:p>
        </w:tc>
      </w:tr>
      <w:tr w:rsidR="000E338D" w:rsidRPr="00AD790E" w:rsidTr="00AD790E">
        <w:trPr>
          <w:trHeight w:val="313"/>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BA5298" w:rsidRDefault="000E338D"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Способы пайки металла</w:t>
            </w:r>
            <w:r w:rsidR="00BA5298">
              <w:rPr>
                <w:rFonts w:ascii="Times New Roman" w:eastAsia="Calibri" w:hAnsi="Times New Roman" w:cs="Times New Roman"/>
                <w:color w:val="000000"/>
              </w:rPr>
              <w:t>.</w:t>
            </w:r>
            <w:r w:rsidR="00BA5298" w:rsidRPr="00AD790E">
              <w:rPr>
                <w:rFonts w:ascii="Times New Roman" w:eastAsia="Calibri" w:hAnsi="Times New Roman" w:cs="Times New Roman"/>
                <w:color w:val="000000"/>
              </w:rPr>
              <w:t xml:space="preserve"> </w:t>
            </w:r>
          </w:p>
          <w:p w:rsidR="000E338D" w:rsidRPr="00AD790E" w:rsidRDefault="00BA5298" w:rsidP="00AD790E">
            <w:pPr>
              <w:widowControl w:val="0"/>
              <w:spacing w:after="0" w:line="240" w:lineRule="auto"/>
              <w:rPr>
                <w:rFonts w:ascii="Times New Roman" w:eastAsia="Calibri" w:hAnsi="Times New Roman" w:cs="Times New Roman"/>
                <w:color w:val="000000"/>
              </w:rPr>
            </w:pPr>
            <w:r w:rsidRPr="00AD790E">
              <w:rPr>
                <w:rFonts w:ascii="Times New Roman" w:eastAsia="Calibri" w:hAnsi="Times New Roman" w:cs="Times New Roman"/>
                <w:color w:val="000000"/>
              </w:rPr>
              <w:t>Материалы, использующиеся для пайки металла</w:t>
            </w:r>
            <w:r>
              <w:rPr>
                <w:rFonts w:ascii="Times New Roman" w:eastAsia="Calibri" w:hAnsi="Times New Roman" w:cs="Times New Roman"/>
                <w:color w:val="000000"/>
              </w:rPr>
              <w:t>.</w:t>
            </w:r>
          </w:p>
        </w:tc>
      </w:tr>
      <w:tr w:rsidR="000E338D" w:rsidRPr="00AD790E" w:rsidTr="00BA5298">
        <w:trPr>
          <w:trHeight w:val="180"/>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AD790E" w:rsidRDefault="00BA5298" w:rsidP="00AD790E">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В том числе практических и лабораторных занятий</w:t>
            </w:r>
          </w:p>
        </w:tc>
      </w:tr>
      <w:tr w:rsidR="000E338D" w:rsidRPr="00AD790E" w:rsidTr="00BA5298">
        <w:trPr>
          <w:trHeight w:val="198"/>
        </w:trPr>
        <w:tc>
          <w:tcPr>
            <w:tcW w:w="2654" w:type="dxa"/>
            <w:vMerge/>
            <w:tcBorders>
              <w:left w:val="single" w:sz="4" w:space="0" w:color="000000"/>
              <w:bottom w:val="single" w:sz="4" w:space="0" w:color="000000"/>
              <w:right w:val="single" w:sz="4" w:space="0" w:color="000000"/>
            </w:tcBorders>
          </w:tcPr>
          <w:p w:rsidR="000E338D" w:rsidRPr="00AD790E" w:rsidRDefault="000E338D"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BA5298" w:rsidRDefault="000E338D" w:rsidP="00AD790E">
            <w:pPr>
              <w:widowControl w:val="0"/>
              <w:spacing w:after="0" w:line="240" w:lineRule="auto"/>
              <w:rPr>
                <w:rFonts w:ascii="Times New Roman" w:eastAsia="Calibri" w:hAnsi="Times New Roman" w:cs="Times New Roman"/>
                <w:bCs/>
                <w:color w:val="000000"/>
              </w:rPr>
            </w:pPr>
            <w:r w:rsidRPr="00BA5298">
              <w:rPr>
                <w:rFonts w:ascii="Times New Roman" w:eastAsia="Calibri" w:hAnsi="Times New Roman" w:cs="Times New Roman"/>
                <w:bCs/>
                <w:color w:val="000000"/>
              </w:rPr>
              <w:t>Выполнение пайки металлов</w:t>
            </w:r>
          </w:p>
        </w:tc>
      </w:tr>
      <w:tr w:rsidR="00BA5298" w:rsidRPr="00AD790E" w:rsidTr="007C777E">
        <w:trPr>
          <w:trHeight w:val="74"/>
        </w:trPr>
        <w:tc>
          <w:tcPr>
            <w:tcW w:w="2654" w:type="dxa"/>
            <w:vMerge/>
            <w:tcBorders>
              <w:left w:val="single" w:sz="4" w:space="0" w:color="000000"/>
              <w:bottom w:val="single" w:sz="4" w:space="0" w:color="000000"/>
              <w:right w:val="single" w:sz="4" w:space="0" w:color="000000"/>
            </w:tcBorders>
          </w:tcPr>
          <w:p w:rsidR="00BA5298" w:rsidRPr="00AD790E" w:rsidRDefault="00BA5298" w:rsidP="00AD790E">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BA5298" w:rsidRDefault="00BA5298" w:rsidP="00BA5298">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A5298" w:rsidRPr="00C63897" w:rsidRDefault="00BA5298" w:rsidP="00BA5298">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AD790E" w:rsidTr="00BA5298">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AD790E" w:rsidRDefault="00BA5298" w:rsidP="00BA5298">
            <w:pPr>
              <w:widowControl w:val="0"/>
              <w:spacing w:after="0" w:line="240" w:lineRule="auto"/>
              <w:rPr>
                <w:rFonts w:ascii="Times New Roman" w:eastAsia="Calibri" w:hAnsi="Times New Roman" w:cs="Times New Roman"/>
                <w:b/>
                <w:bCs/>
                <w:color w:val="000000"/>
              </w:rPr>
            </w:pPr>
            <w:r w:rsidRPr="00BA5298">
              <w:rPr>
                <w:rFonts w:ascii="Times New Roman" w:eastAsia="Calibri" w:hAnsi="Times New Roman" w:cs="Times New Roman"/>
                <w:b/>
                <w:bCs/>
                <w:color w:val="000000"/>
              </w:rPr>
              <w:t>Промежуточная аттестация (количество часов)</w:t>
            </w:r>
          </w:p>
        </w:tc>
      </w:tr>
      <w:tr w:rsidR="00BA5298" w:rsidRPr="00AD790E" w:rsidTr="00BA5298">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rsidR="00BA5298" w:rsidRPr="00AD790E" w:rsidRDefault="00BA5298" w:rsidP="00BA5298">
            <w:pPr>
              <w:widowControl w:val="0"/>
              <w:spacing w:after="0" w:line="240" w:lineRule="auto"/>
              <w:rPr>
                <w:rFonts w:ascii="Times New Roman" w:eastAsia="Calibri" w:hAnsi="Times New Roman" w:cs="Times New Roman"/>
                <w:b/>
                <w:bCs/>
                <w:color w:val="000000"/>
              </w:rPr>
            </w:pPr>
            <w:r w:rsidRPr="00AD790E">
              <w:rPr>
                <w:rFonts w:ascii="Times New Roman" w:eastAsia="Calibri" w:hAnsi="Times New Roman" w:cs="Times New Roman"/>
                <w:b/>
                <w:bCs/>
                <w:color w:val="000000"/>
              </w:rPr>
              <w:t>Всего: 34</w:t>
            </w:r>
            <w:r>
              <w:rPr>
                <w:rFonts w:ascii="Times New Roman" w:eastAsia="Calibri" w:hAnsi="Times New Roman" w:cs="Times New Roman"/>
                <w:b/>
                <w:bCs/>
                <w:color w:val="000000"/>
              </w:rPr>
              <w:t xml:space="preserve"> часа</w:t>
            </w:r>
          </w:p>
        </w:tc>
      </w:tr>
    </w:tbl>
    <w:p w:rsidR="000E338D" w:rsidRPr="000E338D" w:rsidRDefault="000E338D" w:rsidP="000E338D">
      <w:pPr>
        <w:spacing w:after="0"/>
        <w:ind w:firstLine="709"/>
        <w:jc w:val="both"/>
        <w:outlineLvl w:val="1"/>
        <w:rPr>
          <w:rFonts w:ascii="Times New Roman" w:eastAsia="Segoe UI" w:hAnsi="Times New Roman" w:cs="Times New Roman"/>
          <w:i/>
          <w:iCs/>
          <w:color w:val="000000"/>
          <w:sz w:val="24"/>
          <w:szCs w:val="24"/>
          <w:lang w:eastAsia="ru-RU"/>
        </w:rPr>
      </w:pPr>
    </w:p>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BA5298" w:rsidRDefault="000E338D" w:rsidP="000E338D">
      <w:pPr>
        <w:keepNext/>
        <w:spacing w:after="120" w:line="240" w:lineRule="auto"/>
        <w:jc w:val="center"/>
        <w:outlineLvl w:val="0"/>
        <w:rPr>
          <w:rStyle w:val="11"/>
        </w:rPr>
      </w:pPr>
      <w:bookmarkStart w:id="351" w:name="_Toc207699690"/>
      <w:bookmarkStart w:id="352" w:name="_Toc207699795"/>
      <w:bookmarkStart w:id="353" w:name="_Toc207699900"/>
      <w:bookmarkStart w:id="354" w:name="_Toc207700047"/>
      <w:bookmarkStart w:id="355" w:name="_Toc207700152"/>
      <w:bookmarkStart w:id="356" w:name="_Toc207700257"/>
      <w:bookmarkStart w:id="357" w:name="_Toc207700362"/>
      <w:r w:rsidRPr="00BA5298">
        <w:rPr>
          <w:rStyle w:val="11"/>
        </w:rPr>
        <w:lastRenderedPageBreak/>
        <w:t>3. УСЛОВИЯ РЕАЛИЗАЦИИ ДИСЦИПЛИНЫ</w:t>
      </w:r>
      <w:bookmarkEnd w:id="351"/>
      <w:bookmarkEnd w:id="352"/>
      <w:bookmarkEnd w:id="353"/>
      <w:bookmarkEnd w:id="354"/>
      <w:bookmarkEnd w:id="355"/>
      <w:bookmarkEnd w:id="356"/>
      <w:bookmarkEnd w:id="357"/>
    </w:p>
    <w:p w:rsidR="000E338D" w:rsidRPr="000E338D" w:rsidRDefault="000E338D" w:rsidP="00BA5298">
      <w:pPr>
        <w:pStyle w:val="115"/>
      </w:pPr>
      <w:bookmarkStart w:id="358" w:name="_Toc207699691"/>
      <w:bookmarkStart w:id="359" w:name="_Toc207699796"/>
      <w:bookmarkStart w:id="360" w:name="_Toc207699901"/>
      <w:bookmarkStart w:id="361" w:name="_Toc207700048"/>
      <w:bookmarkStart w:id="362" w:name="_Toc207700153"/>
      <w:bookmarkStart w:id="363" w:name="_Toc207700258"/>
      <w:bookmarkStart w:id="364" w:name="_Toc207700363"/>
      <w:r w:rsidRPr="000E338D">
        <w:t>3.1. Материально-техническое обеспечение</w:t>
      </w:r>
      <w:bookmarkEnd w:id="358"/>
      <w:bookmarkEnd w:id="359"/>
      <w:bookmarkEnd w:id="360"/>
      <w:bookmarkEnd w:id="361"/>
      <w:bookmarkEnd w:id="362"/>
      <w:bookmarkEnd w:id="363"/>
      <w:bookmarkEnd w:id="364"/>
    </w:p>
    <w:p w:rsidR="000E338D" w:rsidRPr="000E338D" w:rsidRDefault="00BA5298" w:rsidP="000E338D">
      <w:pPr>
        <w:spacing w:after="0" w:line="240" w:lineRule="auto"/>
        <w:ind w:firstLine="680"/>
        <w:jc w:val="both"/>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t>Кабинет «Общепрофессиональных дисциплин</w:t>
      </w:r>
      <w:r w:rsidR="000E338D" w:rsidRPr="000E338D">
        <w:rPr>
          <w:rFonts w:ascii="Times New Roman" w:eastAsia="Calibri" w:hAnsi="Times New Roman" w:cs="Times New Roman"/>
          <w:bCs/>
          <w:color w:val="000000"/>
          <w:sz w:val="24"/>
          <w:szCs w:val="24"/>
        </w:rPr>
        <w:t>», оснащенный в соответствии приложением 3 ПОП</w:t>
      </w:r>
    </w:p>
    <w:p w:rsidR="000E338D" w:rsidRPr="000E338D" w:rsidRDefault="000E338D" w:rsidP="000E338D">
      <w:pPr>
        <w:spacing w:after="0" w:line="240" w:lineRule="auto"/>
        <w:ind w:firstLine="680"/>
        <w:jc w:val="both"/>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Мастерская «Слесарная», оснащенная в соответствии с приложением 3 ПОП.</w:t>
      </w:r>
    </w:p>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0E338D" w:rsidRDefault="000E338D" w:rsidP="00BA5298">
      <w:pPr>
        <w:pStyle w:val="115"/>
        <w:rPr>
          <w:rFonts w:eastAsia="Times New Roman"/>
        </w:rPr>
      </w:pPr>
      <w:bookmarkStart w:id="365" w:name="_Toc207699692"/>
      <w:bookmarkStart w:id="366" w:name="_Toc207699797"/>
      <w:bookmarkStart w:id="367" w:name="_Toc207699902"/>
      <w:bookmarkStart w:id="368" w:name="_Toc207700049"/>
      <w:bookmarkStart w:id="369" w:name="_Toc207700154"/>
      <w:bookmarkStart w:id="370" w:name="_Toc207700259"/>
      <w:bookmarkStart w:id="371" w:name="_Toc207700364"/>
      <w:r w:rsidRPr="000E338D">
        <w:t>3.2. Учебно-методическое обеспечение</w:t>
      </w:r>
      <w:bookmarkEnd w:id="365"/>
      <w:bookmarkEnd w:id="366"/>
      <w:bookmarkEnd w:id="367"/>
      <w:bookmarkEnd w:id="368"/>
      <w:bookmarkEnd w:id="369"/>
      <w:bookmarkEnd w:id="370"/>
      <w:bookmarkEnd w:id="371"/>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p>
    <w:p w:rsidR="000E338D" w:rsidRPr="000E338D" w:rsidRDefault="000E338D" w:rsidP="000E338D">
      <w:pPr>
        <w:spacing w:after="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0E338D" w:rsidRDefault="000E338D" w:rsidP="00BA5298">
      <w:pPr>
        <w:spacing w:after="0"/>
        <w:ind w:firstLine="709"/>
        <w:jc w:val="both"/>
        <w:rPr>
          <w:rFonts w:ascii="Times New Roman" w:eastAsia="NSimSun" w:hAnsi="Times New Roman" w:cs="Times New Roman"/>
          <w:color w:val="000000"/>
          <w:kern w:val="2"/>
          <w:sz w:val="24"/>
          <w:szCs w:val="24"/>
          <w:lang w:bidi="hi-IN"/>
        </w:rPr>
      </w:pPr>
      <w:r w:rsidRPr="000E338D">
        <w:rPr>
          <w:rFonts w:ascii="Times New Roman" w:eastAsia="Calibri" w:hAnsi="Times New Roman" w:cs="Times New Roman"/>
          <w:iCs/>
          <w:color w:val="000000"/>
          <w:sz w:val="24"/>
          <w:szCs w:val="24"/>
        </w:rPr>
        <w:t>1</w:t>
      </w:r>
      <w:r w:rsidRPr="000E338D">
        <w:rPr>
          <w:rFonts w:ascii="Times New Roman" w:eastAsia="Calibri" w:hAnsi="Times New Roman" w:cs="Times New Roman"/>
          <w:i/>
          <w:iCs/>
          <w:color w:val="000000"/>
          <w:sz w:val="24"/>
          <w:szCs w:val="24"/>
        </w:rPr>
        <w:t>.</w:t>
      </w:r>
      <w:r w:rsidRPr="000E338D">
        <w:rPr>
          <w:rFonts w:ascii="Times New Roman" w:eastAsia="Calibri" w:hAnsi="Times New Roman" w:cs="Times New Roman"/>
          <w:bCs/>
          <w:iCs/>
          <w:color w:val="000000"/>
          <w:sz w:val="24"/>
          <w:szCs w:val="24"/>
          <w:lang w:eastAsia="ru-RU"/>
        </w:rPr>
        <w:t>Бондаренко, Г. Г.  Материаловедение</w:t>
      </w:r>
      <w:proofErr w:type="gramStart"/>
      <w:r w:rsidRPr="000E338D">
        <w:rPr>
          <w:rFonts w:ascii="Times New Roman" w:eastAsia="Calibri" w:hAnsi="Times New Roman" w:cs="Times New Roman"/>
          <w:bCs/>
          <w:iCs/>
          <w:color w:val="000000"/>
          <w:sz w:val="24"/>
          <w:szCs w:val="24"/>
          <w:lang w:eastAsia="ru-RU"/>
        </w:rPr>
        <w:t xml:space="preserve"> :</w:t>
      </w:r>
      <w:proofErr w:type="gramEnd"/>
      <w:r w:rsidRPr="000E338D">
        <w:rPr>
          <w:rFonts w:ascii="Times New Roman" w:eastAsia="Calibri" w:hAnsi="Times New Roman" w:cs="Times New Roman"/>
          <w:bCs/>
          <w:iCs/>
          <w:color w:val="000000"/>
          <w:sz w:val="24"/>
          <w:szCs w:val="24"/>
          <w:lang w:eastAsia="ru-RU"/>
        </w:rPr>
        <w:t xml:space="preserve"> учебник для среднего профессионального образования / Г. Г. Бондаренко, Т. А. Кабанова, В. В. Рыбалко ; под редакцией Г. Г. Бондаренко. — 2-е изд</w:t>
      </w:r>
      <w:r w:rsidRPr="000E338D">
        <w:rPr>
          <w:rFonts w:ascii="Times New Roman" w:eastAsia="NSimSun" w:hAnsi="Times New Roman" w:cs="Times New Roman"/>
          <w:bCs/>
          <w:iCs/>
          <w:color w:val="000000"/>
          <w:kern w:val="2"/>
          <w:sz w:val="24"/>
          <w:szCs w:val="24"/>
          <w:lang w:bidi="hi-IN"/>
        </w:rPr>
        <w:t xml:space="preserve">. — Москва : Издательство </w:t>
      </w:r>
      <w:proofErr w:type="spellStart"/>
      <w:r w:rsidRPr="000E338D">
        <w:rPr>
          <w:rFonts w:ascii="Times New Roman" w:eastAsia="NSimSun" w:hAnsi="Times New Roman" w:cs="Times New Roman"/>
          <w:bCs/>
          <w:iCs/>
          <w:color w:val="000000"/>
          <w:kern w:val="2"/>
          <w:sz w:val="24"/>
          <w:szCs w:val="24"/>
          <w:lang w:bidi="hi-IN"/>
        </w:rPr>
        <w:t>Юрайт</w:t>
      </w:r>
      <w:proofErr w:type="spellEnd"/>
      <w:r w:rsidRPr="000E338D">
        <w:rPr>
          <w:rFonts w:ascii="Times New Roman" w:eastAsia="NSimSun" w:hAnsi="Times New Roman" w:cs="Times New Roman"/>
          <w:bCs/>
          <w:iCs/>
          <w:color w:val="000000"/>
          <w:kern w:val="2"/>
          <w:sz w:val="24"/>
          <w:szCs w:val="24"/>
          <w:lang w:bidi="hi-IN"/>
        </w:rPr>
        <w:t xml:space="preserve">, 2023. — 329 с. — (Профессиональное </w:t>
      </w:r>
      <w:r w:rsidRPr="000E338D">
        <w:rPr>
          <w:rFonts w:ascii="Times New Roman" w:eastAsia="Calibri" w:hAnsi="Times New Roman" w:cs="Times New Roman"/>
          <w:color w:val="000000"/>
          <w:sz w:val="24"/>
          <w:szCs w:val="24"/>
          <w:lang w:bidi="hi-IN"/>
        </w:rPr>
        <w:t>образование</w:t>
      </w:r>
      <w:r w:rsidRPr="000E338D">
        <w:rPr>
          <w:rFonts w:ascii="Times New Roman" w:eastAsia="NSimSun" w:hAnsi="Times New Roman" w:cs="Times New Roman"/>
          <w:bCs/>
          <w:iCs/>
          <w:color w:val="000000"/>
          <w:kern w:val="2"/>
          <w:sz w:val="24"/>
          <w:szCs w:val="24"/>
          <w:lang w:bidi="hi-IN"/>
        </w:rPr>
        <w:t>). — ISBN 978-5-534-08682-9.</w:t>
      </w:r>
    </w:p>
    <w:p w:rsidR="000E338D" w:rsidRPr="000E338D" w:rsidRDefault="000E338D" w:rsidP="00BA5298">
      <w:pPr>
        <w:spacing w:after="0"/>
        <w:ind w:firstLine="709"/>
        <w:jc w:val="both"/>
        <w:rPr>
          <w:rFonts w:ascii="Times New Roman" w:eastAsia="Calibri" w:hAnsi="Times New Roman" w:cs="Times New Roman"/>
          <w:b/>
          <w:color w:val="000000"/>
          <w:sz w:val="24"/>
          <w:szCs w:val="24"/>
        </w:rPr>
      </w:pPr>
      <w:r w:rsidRPr="000E338D">
        <w:rPr>
          <w:rFonts w:ascii="Times New Roman" w:eastAsia="NSimSun" w:hAnsi="Times New Roman" w:cs="Times New Roman"/>
          <w:color w:val="000000"/>
          <w:kern w:val="2"/>
          <w:sz w:val="24"/>
          <w:szCs w:val="24"/>
          <w:lang w:bidi="hi-IN"/>
        </w:rPr>
        <w:t xml:space="preserve">2. Материаловедение для транспортного машиностроения / Э. Р. </w:t>
      </w:r>
      <w:proofErr w:type="spellStart"/>
      <w:r w:rsidRPr="000E338D">
        <w:rPr>
          <w:rFonts w:ascii="Times New Roman" w:eastAsia="NSimSun" w:hAnsi="Times New Roman" w:cs="Times New Roman"/>
          <w:color w:val="000000"/>
          <w:kern w:val="2"/>
          <w:sz w:val="24"/>
          <w:szCs w:val="24"/>
          <w:lang w:bidi="hi-IN"/>
        </w:rPr>
        <w:t>Галимов</w:t>
      </w:r>
      <w:proofErr w:type="spellEnd"/>
      <w:r w:rsidRPr="000E338D">
        <w:rPr>
          <w:rFonts w:ascii="Times New Roman" w:eastAsia="NSimSun" w:hAnsi="Times New Roman" w:cs="Times New Roman"/>
          <w:color w:val="000000"/>
          <w:kern w:val="2"/>
          <w:sz w:val="24"/>
          <w:szCs w:val="24"/>
          <w:lang w:bidi="hi-IN"/>
        </w:rPr>
        <w:t xml:space="preserve">, Л. В. Тарасенко, М. В. </w:t>
      </w:r>
      <w:proofErr w:type="spellStart"/>
      <w:r w:rsidRPr="000E338D">
        <w:rPr>
          <w:rFonts w:ascii="Times New Roman" w:eastAsia="NSimSun" w:hAnsi="Times New Roman" w:cs="Times New Roman"/>
          <w:color w:val="000000"/>
          <w:kern w:val="2"/>
          <w:sz w:val="24"/>
          <w:szCs w:val="24"/>
          <w:lang w:bidi="hi-IN"/>
        </w:rPr>
        <w:t>Унчикова</w:t>
      </w:r>
      <w:proofErr w:type="spellEnd"/>
      <w:r w:rsidRPr="000E338D">
        <w:rPr>
          <w:rFonts w:ascii="Times New Roman" w:eastAsia="NSimSun" w:hAnsi="Times New Roman" w:cs="Times New Roman"/>
          <w:color w:val="000000"/>
          <w:kern w:val="2"/>
          <w:sz w:val="24"/>
          <w:szCs w:val="24"/>
          <w:lang w:bidi="hi-IN"/>
        </w:rPr>
        <w:t>, А. Л. Абдуллин. — 3-е изд., стер. — Санкт-Петербург</w:t>
      </w:r>
      <w:proofErr w:type="gramStart"/>
      <w:r w:rsidRPr="000E338D">
        <w:rPr>
          <w:rFonts w:ascii="Times New Roman" w:eastAsia="NSimSun" w:hAnsi="Times New Roman" w:cs="Times New Roman"/>
          <w:color w:val="000000"/>
          <w:kern w:val="2"/>
          <w:sz w:val="24"/>
          <w:szCs w:val="24"/>
          <w:lang w:bidi="hi-IN"/>
        </w:rPr>
        <w:t xml:space="preserve"> :</w:t>
      </w:r>
      <w:proofErr w:type="gramEnd"/>
      <w:r w:rsidRPr="000E338D">
        <w:rPr>
          <w:rFonts w:ascii="Times New Roman" w:eastAsia="NSimSun" w:hAnsi="Times New Roman" w:cs="Times New Roman"/>
          <w:color w:val="000000"/>
          <w:kern w:val="2"/>
          <w:sz w:val="24"/>
          <w:szCs w:val="24"/>
          <w:lang w:bidi="hi-IN"/>
        </w:rPr>
        <w:t xml:space="preserve"> Лань, 2023. — 444 с. — ISBN 978-5-507-46658-0.</w:t>
      </w:r>
    </w:p>
    <w:p w:rsidR="000E338D" w:rsidRPr="00BA5298" w:rsidRDefault="000E338D" w:rsidP="00BA5298">
      <w:pPr>
        <w:spacing w:after="0"/>
        <w:ind w:firstLine="709"/>
        <w:jc w:val="both"/>
        <w:rPr>
          <w:rFonts w:ascii="Times New Roman" w:eastAsia="Calibri" w:hAnsi="Times New Roman" w:cs="Times New Roman"/>
          <w:b/>
          <w:bCs/>
          <w:color w:val="000000"/>
          <w:sz w:val="24"/>
          <w:szCs w:val="24"/>
        </w:rPr>
      </w:pPr>
      <w:r w:rsidRPr="000E338D">
        <w:rPr>
          <w:rFonts w:ascii="Times New Roman" w:eastAsia="Calibri" w:hAnsi="Times New Roman" w:cs="Times New Roman"/>
          <w:color w:val="000000"/>
          <w:sz w:val="24"/>
          <w:szCs w:val="24"/>
        </w:rPr>
        <w:t xml:space="preserve">3. </w:t>
      </w:r>
      <w:proofErr w:type="spellStart"/>
      <w:r w:rsidRPr="000E338D">
        <w:rPr>
          <w:rFonts w:ascii="Times New Roman" w:eastAsia="Calibri" w:hAnsi="Times New Roman" w:cs="Times New Roman"/>
          <w:color w:val="000000"/>
          <w:sz w:val="24"/>
          <w:szCs w:val="24"/>
          <w:lang w:bidi="hi-IN"/>
        </w:rPr>
        <w:t>Двоеглазов</w:t>
      </w:r>
      <w:proofErr w:type="spellEnd"/>
      <w:r w:rsidRPr="000E338D">
        <w:rPr>
          <w:rFonts w:ascii="Times New Roman" w:eastAsia="Calibri" w:hAnsi="Times New Roman" w:cs="Times New Roman"/>
          <w:color w:val="000000"/>
          <w:sz w:val="24"/>
          <w:szCs w:val="24"/>
          <w:lang w:bidi="hi-IN"/>
        </w:rPr>
        <w:t xml:space="preserve">, Г. А. Материаловедение: Учебник / </w:t>
      </w:r>
      <w:proofErr w:type="spellStart"/>
      <w:r w:rsidRPr="000E338D">
        <w:rPr>
          <w:rFonts w:ascii="Times New Roman" w:eastAsia="Calibri" w:hAnsi="Times New Roman" w:cs="Times New Roman"/>
          <w:color w:val="000000"/>
          <w:sz w:val="24"/>
          <w:szCs w:val="24"/>
          <w:lang w:bidi="hi-IN"/>
        </w:rPr>
        <w:t>Двоеглазов</w:t>
      </w:r>
      <w:proofErr w:type="spellEnd"/>
      <w:r w:rsidRPr="000E338D">
        <w:rPr>
          <w:rFonts w:ascii="Times New Roman" w:eastAsia="Calibri" w:hAnsi="Times New Roman" w:cs="Times New Roman"/>
          <w:color w:val="000000"/>
          <w:sz w:val="24"/>
          <w:szCs w:val="24"/>
          <w:lang w:bidi="hi-IN"/>
        </w:rPr>
        <w:t xml:space="preserve"> Г.А. - Ростов-на-Дону </w:t>
      </w:r>
      <w:proofErr w:type="gramStart"/>
      <w:r w:rsidRPr="000E338D">
        <w:rPr>
          <w:rFonts w:ascii="Times New Roman" w:eastAsia="Calibri" w:hAnsi="Times New Roman" w:cs="Times New Roman"/>
          <w:color w:val="000000"/>
          <w:sz w:val="24"/>
          <w:szCs w:val="24"/>
          <w:lang w:bidi="hi-IN"/>
        </w:rPr>
        <w:t>:Ф</w:t>
      </w:r>
      <w:proofErr w:type="gramEnd"/>
      <w:r w:rsidRPr="000E338D">
        <w:rPr>
          <w:rFonts w:ascii="Times New Roman" w:eastAsia="Calibri" w:hAnsi="Times New Roman" w:cs="Times New Roman"/>
          <w:color w:val="000000"/>
          <w:sz w:val="24"/>
          <w:szCs w:val="24"/>
          <w:lang w:bidi="hi-IN"/>
        </w:rPr>
        <w:t>еникс, 2015. - 445 с. ISBN 978-5-222-24320-6. - Текст</w:t>
      </w:r>
      <w:proofErr w:type="gramStart"/>
      <w:r w:rsidRPr="000E338D">
        <w:rPr>
          <w:rFonts w:ascii="Times New Roman" w:eastAsia="Calibri" w:hAnsi="Times New Roman" w:cs="Times New Roman"/>
          <w:color w:val="000000"/>
          <w:sz w:val="24"/>
          <w:szCs w:val="24"/>
          <w:lang w:bidi="hi-IN"/>
        </w:rPr>
        <w:t xml:space="preserve"> :</w:t>
      </w:r>
      <w:proofErr w:type="gramEnd"/>
      <w:r w:rsidRPr="000E338D">
        <w:rPr>
          <w:rFonts w:ascii="Times New Roman" w:eastAsia="Calibri" w:hAnsi="Times New Roman" w:cs="Times New Roman"/>
          <w:color w:val="000000"/>
          <w:sz w:val="24"/>
          <w:szCs w:val="24"/>
          <w:lang w:bidi="hi-IN"/>
        </w:rPr>
        <w:t xml:space="preserve"> электронный. - URL: https://znanium.com/catalog/product/910147 (дата обращения: 26.06.2023). – Режим доступа: по подписке. </w:t>
      </w: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0E338D" w:rsidRPr="00BA5298" w:rsidRDefault="000E338D" w:rsidP="000E338D">
      <w:pPr>
        <w:keepNext/>
        <w:spacing w:after="120" w:line="240" w:lineRule="auto"/>
        <w:jc w:val="center"/>
        <w:outlineLvl w:val="0"/>
        <w:rPr>
          <w:rStyle w:val="11"/>
        </w:rPr>
      </w:pPr>
      <w:bookmarkStart w:id="372" w:name="_Toc207699693"/>
      <w:bookmarkStart w:id="373" w:name="_Toc207699798"/>
      <w:bookmarkStart w:id="374" w:name="_Toc207699903"/>
      <w:bookmarkStart w:id="375" w:name="_Toc207700050"/>
      <w:bookmarkStart w:id="376" w:name="_Toc207700155"/>
      <w:bookmarkStart w:id="377" w:name="_Toc207700260"/>
      <w:bookmarkStart w:id="378" w:name="_Toc207700365"/>
      <w:r w:rsidRPr="00BA5298">
        <w:rPr>
          <w:rStyle w:val="11"/>
        </w:rPr>
        <w:t xml:space="preserve">4. КОНТРОЛЬ И ОЦЕНКА РЕЗУЛЬТАТОВ </w:t>
      </w:r>
      <w:r w:rsidRPr="00BA5298">
        <w:rPr>
          <w:rStyle w:val="11"/>
        </w:rPr>
        <w:br/>
        <w:t>ОСВОЕНИЯ ДИСЦИПЛИНЫ</w:t>
      </w:r>
      <w:bookmarkEnd w:id="372"/>
      <w:bookmarkEnd w:id="373"/>
      <w:bookmarkEnd w:id="374"/>
      <w:bookmarkEnd w:id="375"/>
      <w:bookmarkEnd w:id="376"/>
      <w:bookmarkEnd w:id="377"/>
      <w:bookmarkEnd w:id="378"/>
    </w:p>
    <w:tbl>
      <w:tblPr>
        <w:tblW w:w="5000" w:type="pct"/>
        <w:tblLayout w:type="fixed"/>
        <w:tblLook w:val="0000" w:firstRow="0" w:lastRow="0" w:firstColumn="0" w:lastColumn="0" w:noHBand="0" w:noVBand="0"/>
      </w:tblPr>
      <w:tblGrid>
        <w:gridCol w:w="3447"/>
        <w:gridCol w:w="3329"/>
        <w:gridCol w:w="3078"/>
      </w:tblGrid>
      <w:tr w:rsidR="000E338D" w:rsidRPr="000E338D" w:rsidTr="007A145E">
        <w:tc>
          <w:tcPr>
            <w:tcW w:w="337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Результаты обучения</w:t>
            </w:r>
          </w:p>
        </w:tc>
        <w:tc>
          <w:tcPr>
            <w:tcW w:w="3256"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Показатели освоенности компетенции</w:t>
            </w:r>
          </w:p>
        </w:tc>
        <w:tc>
          <w:tcPr>
            <w:tcW w:w="301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Методы оценки</w:t>
            </w:r>
          </w:p>
        </w:tc>
      </w:tr>
      <w:tr w:rsidR="000E338D" w:rsidRPr="000E338D" w:rsidTr="007A145E">
        <w:tc>
          <w:tcPr>
            <w:tcW w:w="337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i/>
                <w:color w:val="000000"/>
                <w:sz w:val="24"/>
                <w:szCs w:val="24"/>
              </w:rPr>
              <w:t>Знает</w:t>
            </w:r>
            <w:r w:rsidRPr="000E338D">
              <w:rPr>
                <w:rFonts w:ascii="Times New Roman" w:eastAsia="Calibri" w:hAnsi="Times New Roman" w:cs="Times New Roman"/>
                <w:b/>
                <w:i/>
                <w:color w:val="000000"/>
                <w:sz w:val="24"/>
                <w:szCs w:val="24"/>
              </w:rPr>
              <w:t>:</w:t>
            </w:r>
          </w:p>
          <w:p w:rsidR="000E338D" w:rsidRPr="000E338D" w:rsidRDefault="000E338D" w:rsidP="003A0D95">
            <w:pPr>
              <w:widowControl w:val="0"/>
              <w:numPr>
                <w:ilvl w:val="0"/>
                <w:numId w:val="15"/>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gramStart"/>
            <w:r w:rsidRPr="000E338D">
              <w:rPr>
                <w:rFonts w:ascii="Times New Roman" w:eastAsia="Times New Roman" w:hAnsi="Times New Roman" w:cs="Times New Roman"/>
                <w:color w:val="000000"/>
                <w:sz w:val="24"/>
                <w:szCs w:val="24"/>
                <w:lang w:eastAsia="ru-RU"/>
              </w:rPr>
              <w:t>основные</w:t>
            </w:r>
            <w:proofErr w:type="gramEnd"/>
            <w:r w:rsidRPr="000E338D">
              <w:rPr>
                <w:rFonts w:ascii="Times New Roman" w:eastAsia="Times New Roman" w:hAnsi="Times New Roman" w:cs="Times New Roman"/>
                <w:color w:val="000000"/>
                <w:sz w:val="24"/>
                <w:szCs w:val="24"/>
                <w:lang w:eastAsia="ru-RU"/>
              </w:rPr>
              <w:t xml:space="preserve"> судостроительных материалов;</w:t>
            </w:r>
          </w:p>
          <w:p w:rsidR="000E338D" w:rsidRPr="000E338D" w:rsidRDefault="000E338D" w:rsidP="003A0D95">
            <w:pPr>
              <w:numPr>
                <w:ilvl w:val="0"/>
                <w:numId w:val="15"/>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w:t>
            </w:r>
            <w:r w:rsidRPr="000E338D">
              <w:rPr>
                <w:rFonts w:ascii="Times New Roman" w:eastAsia="Calibri" w:hAnsi="Times New Roman" w:cs="Times New Roman"/>
                <w:color w:val="000000"/>
                <w:sz w:val="24"/>
                <w:szCs w:val="24"/>
                <w:lang w:eastAsia="ru-RU"/>
              </w:rPr>
              <w:t>е</w:t>
            </w:r>
            <w:r w:rsidRPr="000E338D">
              <w:rPr>
                <w:rFonts w:ascii="Times New Roman" w:eastAsia="Calibri" w:hAnsi="Times New Roman" w:cs="Times New Roman"/>
                <w:color w:val="000000"/>
                <w:sz w:val="24"/>
                <w:szCs w:val="24"/>
              </w:rPr>
              <w:t xml:space="preserve"> сведени</w:t>
            </w:r>
            <w:r w:rsidRPr="000E338D">
              <w:rPr>
                <w:rFonts w:ascii="Times New Roman" w:eastAsia="Calibri" w:hAnsi="Times New Roman" w:cs="Times New Roman"/>
                <w:color w:val="000000"/>
                <w:sz w:val="24"/>
                <w:szCs w:val="24"/>
                <w:lang w:eastAsia="ru-RU"/>
              </w:rPr>
              <w:t>я</w:t>
            </w:r>
            <w:r w:rsidRPr="000E338D">
              <w:rPr>
                <w:rFonts w:ascii="Times New Roman" w:eastAsia="Calibri" w:hAnsi="Times New Roman" w:cs="Times New Roman"/>
                <w:color w:val="000000"/>
                <w:sz w:val="24"/>
                <w:szCs w:val="24"/>
              </w:rPr>
              <w:t xml:space="preserve"> о назначении и свойствах конструкционных материалов;</w:t>
            </w:r>
          </w:p>
          <w:p w:rsidR="000E338D" w:rsidRPr="000E338D" w:rsidRDefault="000E338D" w:rsidP="003A0D95">
            <w:pPr>
              <w:numPr>
                <w:ilvl w:val="0"/>
                <w:numId w:val="15"/>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особенност</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строения металлов и их сплавов, основ термообработки металлов;</w:t>
            </w:r>
          </w:p>
          <w:p w:rsidR="000E338D" w:rsidRPr="000E338D" w:rsidRDefault="000E338D" w:rsidP="003A0D95">
            <w:pPr>
              <w:numPr>
                <w:ilvl w:val="0"/>
                <w:numId w:val="15"/>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характеристики и ограничения в применении материалов, используемых в конструкции и при ремонте судов и </w:t>
            </w:r>
            <w:r w:rsidRPr="000E338D">
              <w:rPr>
                <w:rFonts w:ascii="Times New Roman" w:eastAsia="Calibri" w:hAnsi="Times New Roman" w:cs="Times New Roman"/>
                <w:color w:val="000000"/>
                <w:sz w:val="24"/>
                <w:szCs w:val="24"/>
              </w:rPr>
              <w:lastRenderedPageBreak/>
              <w:t>оборудования;</w:t>
            </w:r>
          </w:p>
          <w:p w:rsidR="000E338D" w:rsidRPr="000E338D" w:rsidRDefault="000E338D" w:rsidP="003A0D95">
            <w:pPr>
              <w:numPr>
                <w:ilvl w:val="0"/>
                <w:numId w:val="15"/>
              </w:numPr>
              <w:tabs>
                <w:tab w:val="left" w:pos="284"/>
              </w:tabs>
              <w:spacing w:after="0" w:line="240" w:lineRule="auto"/>
              <w:contextualSpacing/>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rPr>
              <w:t>классификаци</w:t>
            </w:r>
            <w:r w:rsidRPr="000E338D">
              <w:rPr>
                <w:rFonts w:ascii="Times New Roman" w:eastAsia="Calibri" w:hAnsi="Times New Roman" w:cs="Times New Roman"/>
                <w:color w:val="000000"/>
                <w:sz w:val="24"/>
                <w:szCs w:val="24"/>
                <w:lang w:eastAsia="ru-RU"/>
              </w:rPr>
              <w:t>ю</w:t>
            </w:r>
            <w:r w:rsidRPr="000E338D">
              <w:rPr>
                <w:rFonts w:ascii="Times New Roman" w:eastAsia="Calibri" w:hAnsi="Times New Roman" w:cs="Times New Roman"/>
                <w:color w:val="000000"/>
                <w:sz w:val="24"/>
                <w:szCs w:val="24"/>
              </w:rPr>
              <w:t>, свойств, маркировк</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и област</w:t>
            </w:r>
            <w:r w:rsidRPr="000E338D">
              <w:rPr>
                <w:rFonts w:ascii="Times New Roman" w:eastAsia="Calibri" w:hAnsi="Times New Roman" w:cs="Times New Roman"/>
                <w:color w:val="000000"/>
                <w:sz w:val="24"/>
                <w:szCs w:val="24"/>
                <w:lang w:eastAsia="ru-RU"/>
              </w:rPr>
              <w:t>ь</w:t>
            </w:r>
            <w:r w:rsidRPr="000E338D">
              <w:rPr>
                <w:rFonts w:ascii="Times New Roman" w:eastAsia="Calibri" w:hAnsi="Times New Roman" w:cs="Times New Roman"/>
                <w:color w:val="000000"/>
                <w:sz w:val="24"/>
                <w:szCs w:val="24"/>
              </w:rPr>
              <w:t xml:space="preserve"> применения конструкционных материалов, принципы их выбора;</w:t>
            </w:r>
          </w:p>
          <w:p w:rsidR="000E338D" w:rsidRPr="000E338D" w:rsidRDefault="000E338D" w:rsidP="003A0D95">
            <w:pPr>
              <w:numPr>
                <w:ilvl w:val="0"/>
                <w:numId w:val="15"/>
              </w:numPr>
              <w:tabs>
                <w:tab w:val="left" w:pos="284"/>
              </w:tabs>
              <w:spacing w:after="0" w:line="240" w:lineRule="auto"/>
              <w:contextualSpacing/>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lang w:eastAsia="ru-RU"/>
              </w:rPr>
              <w:t>сущность явлений, происходящих в материалах в условиях эксплуатации изделий;</w:t>
            </w:r>
          </w:p>
          <w:p w:rsidR="000E338D" w:rsidRPr="000E338D" w:rsidRDefault="000E338D" w:rsidP="003A0D95">
            <w:pPr>
              <w:numPr>
                <w:ilvl w:val="0"/>
                <w:numId w:val="15"/>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lang w:eastAsia="ru-RU"/>
              </w:rPr>
              <w:t>основны</w:t>
            </w:r>
            <w:r w:rsidRPr="000E338D">
              <w:rPr>
                <w:rFonts w:ascii="Times New Roman" w:eastAsia="Calibri" w:hAnsi="Times New Roman" w:cs="Times New Roman"/>
                <w:color w:val="000000"/>
                <w:sz w:val="24"/>
                <w:szCs w:val="24"/>
              </w:rPr>
              <w:t>е</w:t>
            </w:r>
            <w:r w:rsidRPr="000E338D">
              <w:rPr>
                <w:rFonts w:ascii="Times New Roman" w:eastAsia="Calibri" w:hAnsi="Times New Roman" w:cs="Times New Roman"/>
                <w:color w:val="000000"/>
                <w:sz w:val="24"/>
                <w:szCs w:val="24"/>
                <w:lang w:eastAsia="ru-RU"/>
              </w:rPr>
              <w:t xml:space="preserve"> технологические процессы обработки материалов с разными свойствами</w:t>
            </w:r>
          </w:p>
        </w:tc>
        <w:tc>
          <w:tcPr>
            <w:tcW w:w="3256" w:type="dxa"/>
            <w:tcBorders>
              <w:top w:val="single" w:sz="4" w:space="0" w:color="000000"/>
              <w:left w:val="single" w:sz="4" w:space="0" w:color="000000"/>
              <w:bottom w:val="single" w:sz="4" w:space="0" w:color="000000"/>
              <w:right w:val="single" w:sz="4" w:space="0" w:color="000000"/>
            </w:tcBorders>
          </w:tcPr>
          <w:p w:rsidR="000E338D" w:rsidRPr="000E338D" w:rsidRDefault="000E338D" w:rsidP="003A0D95">
            <w:pPr>
              <w:widowControl w:val="0"/>
              <w:numPr>
                <w:ilvl w:val="0"/>
                <w:numId w:val="32"/>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lastRenderedPageBreak/>
              <w:t>владеет профессиональной терминологией;</w:t>
            </w:r>
          </w:p>
          <w:p w:rsidR="000E338D" w:rsidRPr="000E338D" w:rsidRDefault="000E338D" w:rsidP="003A0D95">
            <w:pPr>
              <w:widowControl w:val="0"/>
              <w:numPr>
                <w:ilvl w:val="0"/>
                <w:numId w:val="32"/>
              </w:numPr>
              <w:tabs>
                <w:tab w:val="left" w:pos="241"/>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демонстрирует знания об основных судостроительных материалах;</w:t>
            </w:r>
          </w:p>
          <w:p w:rsidR="000E338D" w:rsidRPr="000E338D" w:rsidRDefault="000E338D" w:rsidP="003A0D95">
            <w:pPr>
              <w:numPr>
                <w:ilvl w:val="0"/>
                <w:numId w:val="32"/>
              </w:numPr>
              <w:tabs>
                <w:tab w:val="left" w:pos="241"/>
              </w:tabs>
              <w:spacing w:after="0" w:line="240" w:lineRule="auto"/>
              <w:contextualSpacing/>
              <w:rPr>
                <w:rFonts w:ascii="Times New Roman" w:eastAsia="NSimSun" w:hAnsi="Times New Roman" w:cs="Times New Roman"/>
                <w:color w:val="000000"/>
                <w:kern w:val="2"/>
                <w:sz w:val="24"/>
                <w:szCs w:val="24"/>
                <w:lang w:bidi="hi-IN"/>
              </w:rPr>
            </w:pPr>
            <w:r w:rsidRPr="000E338D">
              <w:rPr>
                <w:rFonts w:ascii="Times New Roman" w:eastAsia="Calibri" w:hAnsi="Times New Roman" w:cs="Times New Roman"/>
                <w:color w:val="000000"/>
                <w:sz w:val="24"/>
                <w:szCs w:val="24"/>
              </w:rPr>
              <w:t>демонстрирует системные знания об осно</w:t>
            </w:r>
            <w:r w:rsidRPr="000E338D">
              <w:rPr>
                <w:rFonts w:ascii="Times New Roman" w:eastAsia="NSimSun" w:hAnsi="Times New Roman" w:cs="Times New Roman"/>
                <w:color w:val="000000"/>
                <w:kern w:val="2"/>
                <w:sz w:val="24"/>
                <w:szCs w:val="24"/>
                <w:lang w:bidi="hi-IN"/>
              </w:rPr>
              <w:t xml:space="preserve">вных </w:t>
            </w:r>
            <w:proofErr w:type="gramStart"/>
            <w:r w:rsidRPr="000E338D">
              <w:rPr>
                <w:rFonts w:ascii="Times New Roman" w:eastAsia="NSimSun" w:hAnsi="Times New Roman" w:cs="Times New Roman"/>
                <w:color w:val="000000"/>
                <w:kern w:val="2"/>
                <w:sz w:val="24"/>
                <w:szCs w:val="24"/>
                <w:lang w:bidi="hi-IN"/>
              </w:rPr>
              <w:t>сведениях</w:t>
            </w:r>
            <w:proofErr w:type="gramEnd"/>
            <w:r w:rsidRPr="000E338D">
              <w:rPr>
                <w:rFonts w:ascii="Times New Roman" w:eastAsia="NSimSun" w:hAnsi="Times New Roman" w:cs="Times New Roman"/>
                <w:color w:val="000000"/>
                <w:kern w:val="2"/>
                <w:sz w:val="24"/>
                <w:szCs w:val="24"/>
                <w:lang w:bidi="hi-IN"/>
              </w:rPr>
              <w:t xml:space="preserve"> о назначении и свойствах конструкционных материалов;</w:t>
            </w:r>
          </w:p>
          <w:p w:rsidR="000E338D" w:rsidRPr="000E338D" w:rsidRDefault="000E338D" w:rsidP="003A0D95">
            <w:pPr>
              <w:numPr>
                <w:ilvl w:val="0"/>
                <w:numId w:val="32"/>
              </w:numPr>
              <w:tabs>
                <w:tab w:val="left" w:pos="241"/>
              </w:tabs>
              <w:spacing w:after="0" w:line="240" w:lineRule="auto"/>
              <w:contextualSpacing/>
              <w:rPr>
                <w:rFonts w:ascii="Times New Roman" w:eastAsia="NSimSun" w:hAnsi="Times New Roman" w:cs="Times New Roman"/>
                <w:color w:val="000000"/>
                <w:kern w:val="2"/>
                <w:sz w:val="24"/>
                <w:szCs w:val="24"/>
                <w:lang w:bidi="hi-IN"/>
              </w:rPr>
            </w:pPr>
            <w:r w:rsidRPr="000E338D">
              <w:rPr>
                <w:rFonts w:ascii="Times New Roman" w:eastAsia="NSimSun" w:hAnsi="Times New Roman" w:cs="Times New Roman"/>
                <w:color w:val="000000"/>
                <w:kern w:val="2"/>
                <w:sz w:val="24"/>
                <w:szCs w:val="24"/>
                <w:lang w:bidi="hi-IN"/>
              </w:rPr>
              <w:t xml:space="preserve">демонстрирует знания особенностей строения металлов и их сплавов, основ термообработки </w:t>
            </w:r>
            <w:r w:rsidRPr="000E338D">
              <w:rPr>
                <w:rFonts w:ascii="Times New Roman" w:eastAsia="NSimSun" w:hAnsi="Times New Roman" w:cs="Times New Roman"/>
                <w:color w:val="000000"/>
                <w:kern w:val="2"/>
                <w:sz w:val="24"/>
                <w:szCs w:val="24"/>
                <w:lang w:bidi="hi-IN"/>
              </w:rPr>
              <w:lastRenderedPageBreak/>
              <w:t>металлов;</w:t>
            </w:r>
          </w:p>
          <w:p w:rsidR="000E338D" w:rsidRPr="000E338D" w:rsidRDefault="000E338D" w:rsidP="003A0D95">
            <w:pPr>
              <w:widowControl w:val="0"/>
              <w:numPr>
                <w:ilvl w:val="0"/>
                <w:numId w:val="32"/>
              </w:numPr>
              <w:tabs>
                <w:tab w:val="left" w:pos="241"/>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NSimSun" w:hAnsi="Times New Roman" w:cs="Times New Roman"/>
                <w:color w:val="000000"/>
                <w:kern w:val="2"/>
                <w:sz w:val="24"/>
                <w:szCs w:val="24"/>
                <w:lang w:bidi="hi-IN"/>
              </w:rPr>
              <w:t>демонстрирует знания характеристик и ограничений в применении материалов, используемых в конструкции и при ремонте судов и оборудования;</w:t>
            </w:r>
          </w:p>
          <w:p w:rsidR="000E338D" w:rsidRPr="000E338D" w:rsidRDefault="000E338D" w:rsidP="003A0D95">
            <w:pPr>
              <w:numPr>
                <w:ilvl w:val="0"/>
                <w:numId w:val="32"/>
              </w:numPr>
              <w:tabs>
                <w:tab w:val="left" w:pos="241"/>
              </w:tabs>
              <w:spacing w:after="0" w:line="240" w:lineRule="auto"/>
              <w:contextualSpacing/>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rPr>
              <w:t>демонстрирует знания классификаци</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свойств, маркировк</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и област</w:t>
            </w:r>
            <w:r w:rsidRPr="000E338D">
              <w:rPr>
                <w:rFonts w:ascii="Times New Roman" w:eastAsia="Calibri" w:hAnsi="Times New Roman" w:cs="Times New Roman"/>
                <w:color w:val="000000"/>
                <w:sz w:val="24"/>
                <w:szCs w:val="24"/>
                <w:lang w:eastAsia="ru-RU"/>
              </w:rPr>
              <w:t>и</w:t>
            </w:r>
            <w:r w:rsidRPr="000E338D">
              <w:rPr>
                <w:rFonts w:ascii="Times New Roman" w:eastAsia="Calibri" w:hAnsi="Times New Roman" w:cs="Times New Roman"/>
                <w:color w:val="000000"/>
                <w:sz w:val="24"/>
                <w:szCs w:val="24"/>
              </w:rPr>
              <w:t xml:space="preserve"> применения конструкционных материалов, принципы их выбора;</w:t>
            </w:r>
          </w:p>
          <w:p w:rsidR="000E338D" w:rsidRPr="000E338D" w:rsidRDefault="000E338D" w:rsidP="003A0D95">
            <w:pPr>
              <w:numPr>
                <w:ilvl w:val="0"/>
                <w:numId w:val="32"/>
              </w:numPr>
              <w:tabs>
                <w:tab w:val="left" w:pos="241"/>
              </w:tabs>
              <w:spacing w:after="0" w:line="240" w:lineRule="auto"/>
              <w:contextualSpacing/>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lang w:eastAsia="ru-RU"/>
              </w:rPr>
              <w:t>демонстрирует знания сущности явлений, происходящих в материалах в условиях эксплуатации изделий;</w:t>
            </w:r>
          </w:p>
          <w:p w:rsidR="000E338D" w:rsidRPr="000E338D" w:rsidRDefault="000E338D" w:rsidP="003A0D95">
            <w:pPr>
              <w:numPr>
                <w:ilvl w:val="0"/>
                <w:numId w:val="32"/>
              </w:numPr>
              <w:tabs>
                <w:tab w:val="left" w:pos="241"/>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lang w:eastAsia="ru-RU"/>
              </w:rPr>
              <w:t>демонстрирует знания основны</w:t>
            </w:r>
            <w:r w:rsidRPr="000E338D">
              <w:rPr>
                <w:rFonts w:ascii="Times New Roman" w:eastAsia="Calibri" w:hAnsi="Times New Roman" w:cs="Times New Roman"/>
                <w:color w:val="000000"/>
                <w:sz w:val="24"/>
                <w:szCs w:val="24"/>
              </w:rPr>
              <w:t>х</w:t>
            </w:r>
            <w:r w:rsidRPr="000E338D">
              <w:rPr>
                <w:rFonts w:ascii="Times New Roman" w:eastAsia="Calibri" w:hAnsi="Times New Roman" w:cs="Times New Roman"/>
                <w:color w:val="000000"/>
                <w:sz w:val="24"/>
                <w:szCs w:val="24"/>
                <w:lang w:eastAsia="ru-RU"/>
              </w:rPr>
              <w:t xml:space="preserve"> технологических процессов обработки материалов с разными свойствами</w:t>
            </w:r>
          </w:p>
        </w:tc>
        <w:tc>
          <w:tcPr>
            <w:tcW w:w="3011" w:type="dxa"/>
            <w:tcBorders>
              <w:top w:val="single" w:sz="4" w:space="0" w:color="000000"/>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Оценка результатов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tc>
      </w:tr>
      <w:tr w:rsidR="000E338D" w:rsidRPr="000E338D" w:rsidTr="007A145E">
        <w:tc>
          <w:tcPr>
            <w:tcW w:w="3371" w:type="dxa"/>
            <w:tcBorders>
              <w:left w:val="single" w:sz="4" w:space="0" w:color="000000"/>
              <w:bottom w:val="single" w:sz="4" w:space="0" w:color="000000"/>
              <w:right w:val="single" w:sz="4" w:space="0" w:color="000000"/>
            </w:tcBorders>
          </w:tcPr>
          <w:p w:rsidR="000E338D" w:rsidRPr="000E338D" w:rsidRDefault="000E338D" w:rsidP="000E338D">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i/>
                <w:color w:val="000000"/>
                <w:sz w:val="24"/>
                <w:szCs w:val="24"/>
                <w:lang w:eastAsia="ru-RU"/>
              </w:rPr>
              <w:lastRenderedPageBreak/>
              <w:t>Умеет</w:t>
            </w:r>
            <w:r w:rsidRPr="000E338D">
              <w:rPr>
                <w:rFonts w:ascii="Times New Roman" w:eastAsia="Times New Roman" w:hAnsi="Times New Roman" w:cs="Times New Roman"/>
                <w:b/>
                <w:i/>
                <w:color w:val="000000"/>
                <w:sz w:val="24"/>
                <w:szCs w:val="24"/>
                <w:lang w:eastAsia="ru-RU"/>
              </w:rPr>
              <w:t>:</w:t>
            </w:r>
          </w:p>
          <w:p w:rsidR="000E338D" w:rsidRPr="000E338D" w:rsidRDefault="000E338D" w:rsidP="003A0D95">
            <w:pPr>
              <w:widowControl w:val="0"/>
              <w:numPr>
                <w:ilvl w:val="0"/>
                <w:numId w:val="16"/>
              </w:numPr>
              <w:tabs>
                <w:tab w:val="left" w:pos="284"/>
              </w:tabs>
              <w:spacing w:after="0" w:line="240" w:lineRule="auto"/>
              <w:contextualSpacing/>
              <w:jc w:val="both"/>
              <w:rPr>
                <w:rFonts w:ascii="Times New Roman" w:eastAsia="Calibri" w:hAnsi="Times New Roman" w:cs="Times New Roman"/>
                <w:iCs/>
                <w:color w:val="000000"/>
                <w:sz w:val="24"/>
                <w:szCs w:val="24"/>
                <w:lang w:eastAsia="ru-RU"/>
              </w:rPr>
            </w:pPr>
            <w:r w:rsidRPr="000E338D">
              <w:rPr>
                <w:rFonts w:ascii="Times New Roman" w:eastAsia="Calibri" w:hAnsi="Times New Roman" w:cs="Times New Roman"/>
                <w:color w:val="000000"/>
                <w:sz w:val="24"/>
                <w:szCs w:val="24"/>
              </w:rPr>
              <w:t>расшифровывать марки и классифицировать конструкционные и сырьевые материалы;</w:t>
            </w:r>
          </w:p>
          <w:p w:rsidR="000E338D" w:rsidRPr="000E338D" w:rsidRDefault="000E338D" w:rsidP="003A0D95">
            <w:pPr>
              <w:widowControl w:val="0"/>
              <w:numPr>
                <w:ilvl w:val="0"/>
                <w:numId w:val="16"/>
              </w:numPr>
              <w:tabs>
                <w:tab w:val="left" w:pos="284"/>
              </w:tabs>
              <w:spacing w:after="0" w:line="240" w:lineRule="auto"/>
              <w:contextualSpacing/>
              <w:jc w:val="both"/>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lang w:eastAsia="ru-RU"/>
              </w:rPr>
              <w:t>строить диаграмму состояния двойных сплавов;</w:t>
            </w:r>
          </w:p>
          <w:p w:rsidR="000E338D" w:rsidRPr="000E338D" w:rsidRDefault="000E338D" w:rsidP="003A0D95">
            <w:pPr>
              <w:widowControl w:val="0"/>
              <w:numPr>
                <w:ilvl w:val="0"/>
                <w:numId w:val="16"/>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iCs/>
                <w:color w:val="000000"/>
                <w:sz w:val="24"/>
                <w:szCs w:val="24"/>
              </w:rPr>
              <w:t>давать характеристику сплавам;</w:t>
            </w:r>
          </w:p>
          <w:p w:rsidR="000E338D" w:rsidRPr="000E338D" w:rsidRDefault="000E338D" w:rsidP="003A0D95">
            <w:pPr>
              <w:widowControl w:val="0"/>
              <w:numPr>
                <w:ilvl w:val="0"/>
                <w:numId w:val="16"/>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подбирать материалы по их назначению и условиям эксплуатации для выполнения работ</w:t>
            </w:r>
          </w:p>
        </w:tc>
        <w:tc>
          <w:tcPr>
            <w:tcW w:w="3256" w:type="dxa"/>
            <w:tcBorders>
              <w:left w:val="single" w:sz="4" w:space="0" w:color="000000"/>
              <w:bottom w:val="single" w:sz="4" w:space="0" w:color="000000"/>
              <w:right w:val="single" w:sz="4" w:space="0" w:color="000000"/>
            </w:tcBorders>
          </w:tcPr>
          <w:p w:rsidR="000E338D" w:rsidRPr="000E338D" w:rsidRDefault="000E338D" w:rsidP="003A0D95">
            <w:pPr>
              <w:widowControl w:val="0"/>
              <w:numPr>
                <w:ilvl w:val="0"/>
                <w:numId w:val="33"/>
              </w:numPr>
              <w:tabs>
                <w:tab w:val="left" w:pos="99"/>
              </w:tabs>
              <w:spacing w:after="0" w:line="240" w:lineRule="auto"/>
              <w:ind w:hanging="43"/>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E338D" w:rsidRPr="000E338D" w:rsidRDefault="000E338D" w:rsidP="003A0D95">
            <w:pPr>
              <w:widowControl w:val="0"/>
              <w:numPr>
                <w:ilvl w:val="0"/>
                <w:numId w:val="33"/>
              </w:numPr>
              <w:tabs>
                <w:tab w:val="left" w:pos="99"/>
              </w:tabs>
              <w:spacing w:after="0" w:line="240" w:lineRule="auto"/>
              <w:ind w:hanging="43"/>
              <w:contextualSpacing/>
              <w:jc w:val="both"/>
              <w:rPr>
                <w:rFonts w:ascii="Times New Roman" w:eastAsia="Calibri" w:hAnsi="Times New Roman" w:cs="Times New Roman"/>
                <w:iCs/>
                <w:color w:val="000000"/>
                <w:sz w:val="24"/>
                <w:szCs w:val="24"/>
                <w:lang w:eastAsia="ru-RU"/>
              </w:rPr>
            </w:pPr>
            <w:r w:rsidRPr="000E338D">
              <w:rPr>
                <w:rFonts w:ascii="Times New Roman" w:eastAsia="Calibri" w:hAnsi="Times New Roman" w:cs="Times New Roman"/>
                <w:bCs/>
                <w:color w:val="000000"/>
                <w:sz w:val="24"/>
                <w:szCs w:val="24"/>
              </w:rPr>
              <w:t xml:space="preserve">демонстрирует умение </w:t>
            </w:r>
            <w:r w:rsidRPr="000E338D">
              <w:rPr>
                <w:rFonts w:ascii="Times New Roman" w:eastAsia="Calibri" w:hAnsi="Times New Roman" w:cs="Times New Roman"/>
                <w:color w:val="000000"/>
                <w:sz w:val="24"/>
                <w:szCs w:val="24"/>
              </w:rPr>
              <w:t>расшифровывать марки и классифицировать конструкционные и сырьевые материалы;</w:t>
            </w:r>
          </w:p>
          <w:p w:rsidR="000E338D" w:rsidRPr="000E338D" w:rsidRDefault="000E338D" w:rsidP="003A0D95">
            <w:pPr>
              <w:widowControl w:val="0"/>
              <w:numPr>
                <w:ilvl w:val="0"/>
                <w:numId w:val="33"/>
              </w:numPr>
              <w:tabs>
                <w:tab w:val="left" w:pos="99"/>
              </w:tabs>
              <w:spacing w:after="0" w:line="240" w:lineRule="auto"/>
              <w:ind w:hanging="43"/>
              <w:contextualSpacing/>
              <w:jc w:val="both"/>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lang w:eastAsia="ru-RU"/>
              </w:rPr>
              <w:t>демонстрирует умение строить диаграмму состояния двойных сплавов;</w:t>
            </w:r>
          </w:p>
          <w:p w:rsidR="000E338D" w:rsidRPr="000E338D" w:rsidRDefault="000E338D" w:rsidP="003A0D95">
            <w:pPr>
              <w:widowControl w:val="0"/>
              <w:numPr>
                <w:ilvl w:val="0"/>
                <w:numId w:val="33"/>
              </w:numPr>
              <w:tabs>
                <w:tab w:val="left" w:pos="99"/>
              </w:tabs>
              <w:spacing w:after="0" w:line="240" w:lineRule="auto"/>
              <w:ind w:hanging="43"/>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iCs/>
                <w:color w:val="000000"/>
                <w:sz w:val="24"/>
                <w:szCs w:val="24"/>
              </w:rPr>
              <w:t xml:space="preserve">демонстрирует умение давать характеристику </w:t>
            </w:r>
            <w:r w:rsidRPr="000E338D">
              <w:rPr>
                <w:rFonts w:ascii="Times New Roman" w:eastAsia="Calibri" w:hAnsi="Times New Roman" w:cs="Times New Roman"/>
                <w:iCs/>
                <w:color w:val="000000"/>
                <w:sz w:val="24"/>
                <w:szCs w:val="24"/>
              </w:rPr>
              <w:lastRenderedPageBreak/>
              <w:t>сплавам;</w:t>
            </w:r>
          </w:p>
          <w:p w:rsidR="000E338D" w:rsidRPr="000E338D" w:rsidRDefault="000E338D" w:rsidP="003A0D95">
            <w:pPr>
              <w:widowControl w:val="0"/>
              <w:numPr>
                <w:ilvl w:val="0"/>
                <w:numId w:val="33"/>
              </w:numPr>
              <w:tabs>
                <w:tab w:val="left" w:pos="99"/>
              </w:tabs>
              <w:spacing w:after="0" w:line="240" w:lineRule="auto"/>
              <w:ind w:hanging="43"/>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умение подбирать материалы по их назначению и условиям эксплуатации для выполнения работ</w:t>
            </w:r>
          </w:p>
        </w:tc>
        <w:tc>
          <w:tcPr>
            <w:tcW w:w="3011" w:type="dxa"/>
            <w:tcBorders>
              <w:left w:val="single" w:sz="4" w:space="0" w:color="000000"/>
              <w:bottom w:val="single" w:sz="4" w:space="0" w:color="000000"/>
              <w:right w:val="single" w:sz="4" w:space="0" w:color="000000"/>
            </w:tcBorders>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Оценка результатов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tc>
      </w:tr>
    </w:tbl>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p>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r w:rsidRPr="000E338D">
        <w:rPr>
          <w:rFonts w:ascii="Times New Roman" w:eastAsia="Segoe UI" w:hAnsi="Times New Roman" w:cs="Times New Roman"/>
          <w:b/>
          <w:bCs/>
          <w:caps/>
          <w:color w:val="000000"/>
          <w:kern w:val="32"/>
          <w:sz w:val="24"/>
          <w:szCs w:val="24"/>
        </w:rPr>
        <w:br w:type="page"/>
      </w:r>
    </w:p>
    <w:p w:rsidR="000E338D" w:rsidRPr="000E338D" w:rsidRDefault="00BA5298"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2.5</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BA5298" w:rsidRDefault="000E338D" w:rsidP="000E338D">
      <w:pPr>
        <w:spacing w:after="0" w:line="240" w:lineRule="auto"/>
        <w:jc w:val="right"/>
        <w:rPr>
          <w:rFonts w:ascii="Times New Roman" w:eastAsia="Calibri" w:hAnsi="Times New Roman" w:cs="Times New Roman"/>
          <w:b/>
          <w:color w:val="000000"/>
          <w:sz w:val="24"/>
          <w:szCs w:val="24"/>
        </w:rPr>
      </w:pPr>
      <w:r w:rsidRPr="00BA5298">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0E338D" w:rsidP="000E338D">
      <w:pPr>
        <w:spacing w:after="0" w:line="240" w:lineRule="auto"/>
        <w:jc w:val="center"/>
        <w:rPr>
          <w:rFonts w:ascii="Times New Roman" w:eastAsia="Calibri" w:hAnsi="Times New Roman" w:cs="Times New Roman"/>
          <w:b/>
          <w:color w:val="000000"/>
          <w:sz w:val="24"/>
          <w:szCs w:val="24"/>
          <w:u w:val="single"/>
        </w:rPr>
      </w:pPr>
    </w:p>
    <w:p w:rsidR="000E338D" w:rsidRPr="000E338D" w:rsidRDefault="00BA5298" w:rsidP="00BA5298">
      <w:pPr>
        <w:pStyle w:val="1"/>
        <w:rPr>
          <w:rFonts w:eastAsia="Calibri"/>
        </w:rPr>
      </w:pPr>
      <w:bookmarkStart w:id="379" w:name="_Toc207699606"/>
      <w:bookmarkStart w:id="380" w:name="_Toc207699694"/>
      <w:bookmarkStart w:id="381" w:name="_Toc207699799"/>
      <w:bookmarkStart w:id="382" w:name="_Toc207699904"/>
      <w:bookmarkStart w:id="383" w:name="_Toc207700051"/>
      <w:bookmarkStart w:id="384" w:name="_Toc207700156"/>
      <w:bookmarkStart w:id="385" w:name="_Toc207700261"/>
      <w:bookmarkStart w:id="386" w:name="_Toc207700366"/>
      <w:r>
        <w:rPr>
          <w:rFonts w:eastAsia="Calibri"/>
        </w:rPr>
        <w:t>«ОП.</w:t>
      </w:r>
      <w:r w:rsidR="000E338D" w:rsidRPr="000E338D">
        <w:rPr>
          <w:rFonts w:eastAsia="Calibri"/>
        </w:rPr>
        <w:t>05 МЕТРОЛОГИЯ И СТАНДАРТИЗАЦИЯ»</w:t>
      </w:r>
      <w:bookmarkEnd w:id="379"/>
      <w:bookmarkEnd w:id="380"/>
      <w:bookmarkEnd w:id="381"/>
      <w:bookmarkEnd w:id="382"/>
      <w:bookmarkEnd w:id="383"/>
      <w:bookmarkEnd w:id="384"/>
      <w:bookmarkEnd w:id="385"/>
      <w:bookmarkEnd w:id="386"/>
    </w:p>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387" w:name="_Toc207699695"/>
      <w:bookmarkStart w:id="388" w:name="_Toc207699800"/>
      <w:bookmarkStart w:id="389" w:name="_Toc207699905"/>
      <w:bookmarkStart w:id="390" w:name="_Toc207700052"/>
      <w:bookmarkStart w:id="391" w:name="_Toc207700157"/>
      <w:bookmarkStart w:id="392" w:name="_Toc207700262"/>
      <w:bookmarkStart w:id="393" w:name="_Toc207700367"/>
      <w:r w:rsidRPr="000E338D">
        <w:rPr>
          <w:rFonts w:ascii="Times New Roman" w:eastAsia="Segoe UI" w:hAnsi="Times New Roman" w:cs="Times New Roman"/>
          <w:b/>
          <w:bCs/>
          <w:color w:val="000000"/>
          <w:kern w:val="32"/>
          <w:sz w:val="24"/>
          <w:szCs w:val="24"/>
          <w:lang w:eastAsia="ru-RU"/>
        </w:rPr>
        <w:lastRenderedPageBreak/>
        <w:t>СОДЕРЖАНИЕ ПРОГРАММЫ</w:t>
      </w:r>
      <w:bookmarkEnd w:id="387"/>
      <w:bookmarkEnd w:id="388"/>
      <w:bookmarkEnd w:id="389"/>
      <w:bookmarkEnd w:id="390"/>
      <w:bookmarkEnd w:id="391"/>
      <w:bookmarkEnd w:id="392"/>
      <w:bookmarkEnd w:id="393"/>
    </w:p>
    <w:p w:rsidR="00807CCA" w:rsidRDefault="00807CCA">
      <w:pPr>
        <w:pStyle w:val="1fe"/>
        <w:tabs>
          <w:tab w:val="right" w:leader="dot" w:pos="9628"/>
        </w:tabs>
        <w:rPr>
          <w:rFonts w:eastAsiaTheme="minorEastAsia"/>
          <w:noProof/>
          <w:lang w:eastAsia="ru-RU"/>
        </w:rPr>
      </w:pPr>
      <w:r>
        <w:rPr>
          <w:rFonts w:ascii="Times New Roman" w:eastAsia="Segoe UI" w:hAnsi="Times New Roman" w:cs="Times New Roman"/>
          <w:color w:val="000000"/>
          <w:kern w:val="32"/>
          <w:sz w:val="24"/>
          <w:szCs w:val="24"/>
          <w:lang w:eastAsia="ru-RU"/>
        </w:rPr>
        <w:fldChar w:fldCharType="begin"/>
      </w:r>
      <w:r>
        <w:rPr>
          <w:rFonts w:ascii="Times New Roman" w:eastAsia="Segoe UI" w:hAnsi="Times New Roman" w:cs="Times New Roman"/>
          <w:color w:val="000000"/>
          <w:kern w:val="32"/>
          <w:sz w:val="24"/>
          <w:szCs w:val="24"/>
          <w:lang w:eastAsia="ru-RU"/>
        </w:rPr>
        <w:instrText xml:space="preserve"> TOC \o "1-3" \h \z \u </w:instrText>
      </w:r>
      <w:r>
        <w:rPr>
          <w:rFonts w:ascii="Times New Roman" w:eastAsia="Segoe UI" w:hAnsi="Times New Roman" w:cs="Times New Roman"/>
          <w:color w:val="000000"/>
          <w:kern w:val="32"/>
          <w:sz w:val="24"/>
          <w:szCs w:val="24"/>
          <w:lang w:eastAsia="ru-RU"/>
        </w:rPr>
        <w:fldChar w:fldCharType="separate"/>
      </w:r>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157" w:history="1">
        <w:r w:rsidRPr="00807CCA">
          <w:rPr>
            <w:rStyle w:val="afffffff7"/>
            <w:rFonts w:ascii="Times New Roman" w:eastAsia="Segoe UI" w:hAnsi="Times New Roman" w:cs="Times New Roman"/>
            <w:b/>
            <w:bCs/>
            <w:noProof/>
            <w:kern w:val="32"/>
            <w:sz w:val="24"/>
            <w:lang w:eastAsia="ru-RU"/>
          </w:rPr>
          <w:t>СОДЕРЖАНИЕ ПРОГРАММЫ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_Toc207700157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48</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158" w:history="1">
        <w:r w:rsidRPr="00807CCA">
          <w:rPr>
            <w:rStyle w:val="afffffff7"/>
            <w:rFonts w:ascii="Times New Roman" w:hAnsi="Times New Roman" w:cs="Times New Roman"/>
            <w:b/>
            <w:caps/>
            <w:noProof/>
            <w:sz w:val="24"/>
          </w:rPr>
          <w:t>1. ОБЩАЯ ХАРАКТЕРИСТИКАПРИМЕРНОЙ РАБОЧЕЙ ПРОГРАММЫ УЧЕБНОЙ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_Toc207700158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49</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159" w:history="1">
        <w:r w:rsidRPr="00807CCA">
          <w:rPr>
            <w:rStyle w:val="afffffff7"/>
            <w:rFonts w:ascii="Times New Roman" w:hAnsi="Times New Roman" w:cs="Times New Roman"/>
            <w:noProof/>
            <w:sz w:val="24"/>
          </w:rPr>
          <w:t>1.1. Цель и место дисциплины в структуре образовательной программы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_Toc207700159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49</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160" w:history="1">
        <w:r w:rsidRPr="00807CCA">
          <w:rPr>
            <w:rStyle w:val="afffffff7"/>
            <w:rFonts w:ascii="Times New Roman" w:hAnsi="Times New Roman" w:cs="Times New Roman"/>
            <w:noProof/>
            <w:sz w:val="24"/>
          </w:rPr>
          <w:t>1.2. Планируемые результаты освоения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_Toc207700160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49</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161" w:history="1">
        <w:r w:rsidRPr="00807CCA">
          <w:rPr>
            <w:rStyle w:val="afffffff7"/>
            <w:rFonts w:ascii="Times New Roman" w:hAnsi="Times New Roman" w:cs="Times New Roman"/>
            <w:b/>
            <w:caps/>
            <w:noProof/>
            <w:sz w:val="24"/>
          </w:rPr>
          <w:t>2. СТРУКТУРА И СОДЕРЖАНИЕ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_Toc207700161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51</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162" w:history="1">
        <w:r w:rsidRPr="00807CCA">
          <w:rPr>
            <w:rStyle w:val="afffffff7"/>
            <w:rFonts w:ascii="Times New Roman" w:hAnsi="Times New Roman" w:cs="Times New Roman"/>
            <w:noProof/>
            <w:sz w:val="24"/>
          </w:rPr>
          <w:t>2.1. Трудоемкость освоения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_Toc207700162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51</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163" w:history="1">
        <w:r w:rsidRPr="00807CCA">
          <w:rPr>
            <w:rStyle w:val="afffffff7"/>
            <w:rFonts w:ascii="Times New Roman" w:hAnsi="Times New Roman" w:cs="Times New Roman"/>
            <w:noProof/>
            <w:sz w:val="24"/>
          </w:rPr>
          <w:t>2.2. Примерное содержание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_Toc207700163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51</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164" w:history="1">
        <w:r w:rsidRPr="00807CCA">
          <w:rPr>
            <w:rStyle w:val="afffffff7"/>
            <w:rFonts w:ascii="Times New Roman" w:hAnsi="Times New Roman" w:cs="Times New Roman"/>
            <w:b/>
            <w:caps/>
            <w:noProof/>
            <w:sz w:val="24"/>
          </w:rPr>
          <w:t>3. УСЛОВИЯ РЕАЛИЗАЦИИ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_Toc207700164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54</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165" w:history="1">
        <w:r w:rsidRPr="00807CCA">
          <w:rPr>
            <w:rStyle w:val="afffffff7"/>
            <w:rFonts w:ascii="Times New Roman" w:hAnsi="Times New Roman" w:cs="Times New Roman"/>
            <w:noProof/>
            <w:sz w:val="24"/>
          </w:rPr>
          <w:t>3.1. Материально-техническое обеспечение</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_Toc207700165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54</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166" w:history="1">
        <w:r w:rsidRPr="00807CCA">
          <w:rPr>
            <w:rStyle w:val="afffffff7"/>
            <w:rFonts w:ascii="Times New Roman" w:hAnsi="Times New Roman" w:cs="Times New Roman"/>
            <w:noProof/>
            <w:sz w:val="24"/>
          </w:rPr>
          <w:t>3.2. Учебно-методическое обеспечение</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_Toc207700166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54</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167" w:history="1">
        <w:r w:rsidRPr="00807CCA">
          <w:rPr>
            <w:rStyle w:val="afffffff7"/>
            <w:rFonts w:ascii="Times New Roman" w:hAnsi="Times New Roman" w:cs="Times New Roman"/>
            <w:b/>
            <w:caps/>
            <w:noProof/>
            <w:sz w:val="24"/>
          </w:rPr>
          <w:t>4. КОНТРОЛЬ И ОЦЕНКА РЕЗУЛЬТАТОВ  ОСВОЕНИЯ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_Toc207700167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54</w:t>
        </w:r>
        <w:r w:rsidRPr="00807CCA">
          <w:rPr>
            <w:rFonts w:ascii="Times New Roman" w:hAnsi="Times New Roman" w:cs="Times New Roman"/>
            <w:noProof/>
            <w:webHidden/>
            <w:sz w:val="24"/>
          </w:rPr>
          <w:fldChar w:fldCharType="end"/>
        </w:r>
      </w:hyperlink>
    </w:p>
    <w:p w:rsidR="000E338D" w:rsidRPr="000E338D" w:rsidRDefault="00807CCA" w:rsidP="000E338D">
      <w:pPr>
        <w:keepNext/>
        <w:spacing w:after="0" w:line="240" w:lineRule="auto"/>
        <w:outlineLvl w:val="0"/>
        <w:rPr>
          <w:rFonts w:ascii="Times New Roman" w:eastAsia="Segoe UI" w:hAnsi="Times New Roman" w:cs="Times New Roman"/>
          <w:color w:val="000000"/>
          <w:kern w:val="32"/>
          <w:sz w:val="24"/>
          <w:szCs w:val="24"/>
          <w:lang w:eastAsia="ru-RU"/>
        </w:rPr>
      </w:pPr>
      <w:r>
        <w:rPr>
          <w:rFonts w:ascii="Times New Roman" w:eastAsia="Segoe UI" w:hAnsi="Times New Roman" w:cs="Times New Roman"/>
          <w:color w:val="000000"/>
          <w:kern w:val="32"/>
          <w:sz w:val="24"/>
          <w:szCs w:val="24"/>
          <w:lang w:eastAsia="ru-RU"/>
        </w:rPr>
        <w:fldChar w:fldCharType="end"/>
      </w: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headerReference w:type="even" r:id="rId21"/>
          <w:headerReference w:type="default" r:id="rId22"/>
          <w:pgSz w:w="11906" w:h="16838"/>
          <w:pgMar w:top="1134" w:right="567" w:bottom="1134" w:left="1701" w:header="709" w:footer="709" w:gutter="0"/>
          <w:cols w:space="708"/>
          <w:docGrid w:linePitch="360"/>
        </w:sectPr>
      </w:pPr>
    </w:p>
    <w:p w:rsidR="000E338D" w:rsidRPr="00063F86" w:rsidRDefault="000E338D" w:rsidP="000E338D">
      <w:pPr>
        <w:keepNext/>
        <w:spacing w:after="0" w:line="240" w:lineRule="auto"/>
        <w:jc w:val="center"/>
        <w:outlineLvl w:val="0"/>
        <w:rPr>
          <w:rStyle w:val="11"/>
        </w:rPr>
      </w:pPr>
      <w:bookmarkStart w:id="394" w:name="_Toc207699696"/>
      <w:bookmarkStart w:id="395" w:name="_Toc207699801"/>
      <w:bookmarkStart w:id="396" w:name="_Toc207699906"/>
      <w:bookmarkStart w:id="397" w:name="_Toc207700053"/>
      <w:bookmarkStart w:id="398" w:name="_Toc207700158"/>
      <w:bookmarkStart w:id="399" w:name="_Toc207700263"/>
      <w:bookmarkStart w:id="400" w:name="_Toc207700368"/>
      <w:r w:rsidRPr="00063F86">
        <w:rPr>
          <w:rStyle w:val="11"/>
        </w:rPr>
        <w:lastRenderedPageBreak/>
        <w:t>1. </w:t>
      </w:r>
      <w:proofErr w:type="gramStart"/>
      <w:r w:rsidRPr="00063F86">
        <w:rPr>
          <w:rStyle w:val="11"/>
        </w:rPr>
        <w:t>ОБЩАЯ</w:t>
      </w:r>
      <w:proofErr w:type="gramEnd"/>
      <w:r w:rsidRPr="00063F86">
        <w:rPr>
          <w:rStyle w:val="11"/>
        </w:rPr>
        <w:t xml:space="preserve"> ХАРАКТЕРИСТИКАПРИМЕРНОЙ РАБОЧЕЙ ПРОГРАММЫ УЧЕБНОЙ ДИСЦИПЛИНЫ</w:t>
      </w:r>
      <w:bookmarkEnd w:id="394"/>
      <w:bookmarkEnd w:id="395"/>
      <w:bookmarkEnd w:id="396"/>
      <w:bookmarkEnd w:id="397"/>
      <w:bookmarkEnd w:id="398"/>
      <w:bookmarkEnd w:id="399"/>
      <w:bookmarkEnd w:id="400"/>
    </w:p>
    <w:p w:rsidR="000E338D" w:rsidRPr="00063F86" w:rsidRDefault="00063F86" w:rsidP="000E338D">
      <w:pPr>
        <w:spacing w:after="0" w:line="240" w:lineRule="auto"/>
        <w:contextualSpacing/>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0E338D" w:rsidRPr="00063F86">
        <w:rPr>
          <w:rFonts w:ascii="Times New Roman" w:eastAsia="Calibri" w:hAnsi="Times New Roman" w:cs="Times New Roman"/>
          <w:bCs/>
          <w:color w:val="000000"/>
          <w:sz w:val="24"/>
          <w:szCs w:val="24"/>
        </w:rPr>
        <w:t>05 МЕТРОЛОГИЯ И СТАНДАРТИЗАЦИЯ»</w:t>
      </w:r>
    </w:p>
    <w:p w:rsidR="000E338D" w:rsidRPr="000E338D" w:rsidRDefault="000E338D" w:rsidP="000E338D">
      <w:pPr>
        <w:widowControl w:val="0"/>
        <w:spacing w:after="0" w:line="240" w:lineRule="auto"/>
        <w:rPr>
          <w:rFonts w:ascii="Times New Roman" w:eastAsia="Times New Roman" w:hAnsi="Times New Roman" w:cs="Times New Roman"/>
          <w:color w:val="000000"/>
          <w:sz w:val="24"/>
          <w:szCs w:val="24"/>
          <w:lang w:eastAsia="nl-NL"/>
        </w:rPr>
      </w:pPr>
    </w:p>
    <w:p w:rsidR="000E338D" w:rsidRPr="000E338D" w:rsidRDefault="000E338D" w:rsidP="00063F86">
      <w:pPr>
        <w:pStyle w:val="115"/>
      </w:pPr>
      <w:bookmarkStart w:id="401" w:name="_Toc207699697"/>
      <w:bookmarkStart w:id="402" w:name="_Toc207699802"/>
      <w:bookmarkStart w:id="403" w:name="_Toc207699907"/>
      <w:bookmarkStart w:id="404" w:name="_Toc207700054"/>
      <w:bookmarkStart w:id="405" w:name="_Toc207700159"/>
      <w:bookmarkStart w:id="406" w:name="_Toc207700264"/>
      <w:bookmarkStart w:id="407" w:name="_Toc207700369"/>
      <w:r w:rsidRPr="000E338D">
        <w:t>1.1. Цель и место дисциплины в структуре образовательной программы</w:t>
      </w:r>
      <w:bookmarkEnd w:id="401"/>
      <w:bookmarkEnd w:id="402"/>
      <w:bookmarkEnd w:id="403"/>
      <w:bookmarkEnd w:id="404"/>
      <w:bookmarkEnd w:id="405"/>
      <w:bookmarkEnd w:id="406"/>
      <w:bookmarkEnd w:id="407"/>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«Метрология и стандартизация»</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знаний, умений и навыков, необходимых для правильного выбора измерительных приборов, проведения измерений и контроля качества продукции и процессов, соответствующих требованиям стандартов. Дисциплина направлена на изучение основ метрологии, стандартных методов измерения, правил калибровки и поверки приборов, а также нормирования точности измерений, что обеспечивает точность и достоверность результатов в профессиональной деятельности </w:t>
      </w:r>
    </w:p>
    <w:p w:rsidR="000E338D" w:rsidRPr="000E338D" w:rsidRDefault="000E338D" w:rsidP="000E338D">
      <w:pPr>
        <w:spacing w:after="0" w:line="240" w:lineRule="auto"/>
        <w:ind w:firstLine="708"/>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Дисциплина «Метрология и стандартизация» включена в обязательную часть общепрофессионального цикла образовательной программы.</w:t>
      </w:r>
    </w:p>
    <w:p w:rsidR="000E338D" w:rsidRPr="000E338D" w:rsidRDefault="000E338D" w:rsidP="000E33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rPr>
      </w:pPr>
    </w:p>
    <w:p w:rsidR="000E338D" w:rsidRPr="000E338D" w:rsidRDefault="000E338D" w:rsidP="00063F86">
      <w:pPr>
        <w:pStyle w:val="115"/>
      </w:pPr>
      <w:bookmarkStart w:id="408" w:name="_Toc207699698"/>
      <w:bookmarkStart w:id="409" w:name="_Toc207699803"/>
      <w:bookmarkStart w:id="410" w:name="_Toc207699908"/>
      <w:bookmarkStart w:id="411" w:name="_Toc207700055"/>
      <w:bookmarkStart w:id="412" w:name="_Toc207700160"/>
      <w:bookmarkStart w:id="413" w:name="_Toc207700265"/>
      <w:bookmarkStart w:id="414" w:name="_Toc207700370"/>
      <w:r w:rsidRPr="000E338D">
        <w:t>1.2. Планируемые результаты освоения дисциплины</w:t>
      </w:r>
      <w:bookmarkEnd w:id="408"/>
      <w:bookmarkEnd w:id="409"/>
      <w:bookmarkEnd w:id="410"/>
      <w:bookmarkEnd w:id="411"/>
      <w:bookmarkEnd w:id="412"/>
      <w:bookmarkEnd w:id="413"/>
      <w:bookmarkEnd w:id="414"/>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5"/>
      </w:r>
      <w:r w:rsidRPr="000E338D">
        <w:rPr>
          <w:rFonts w:ascii="Times New Roman" w:eastAsia="Calibri" w:hAnsi="Times New Roman" w:cs="Times New Roman"/>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w:t>
            </w:r>
            <w:r w:rsidRPr="000E338D">
              <w:rPr>
                <w:rFonts w:ascii="Times New Roman" w:eastAsia="Calibri" w:hAnsi="Times New Roman" w:cs="Times New Roman"/>
                <w:iCs/>
                <w:color w:val="000000"/>
                <w:sz w:val="24"/>
                <w:szCs w:val="24"/>
              </w:rPr>
              <w:lastRenderedPageBreak/>
              <w:t>структурировать получаемую информацию, оформлять результаты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приемы структурирования </w:t>
            </w:r>
            <w:r w:rsidRPr="000E338D">
              <w:rPr>
                <w:rFonts w:ascii="Times New Roman" w:eastAsia="Calibri" w:hAnsi="Times New Roman" w:cs="Times New Roman"/>
                <w:iCs/>
                <w:color w:val="000000"/>
                <w:sz w:val="24"/>
                <w:szCs w:val="24"/>
              </w:rPr>
              <w:lastRenderedPageBreak/>
              <w:t>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формат оформления результатов поиска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0E338D"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664" w:type="pct"/>
            <w:tcBorders>
              <w:left w:val="single" w:sz="4" w:space="0" w:color="auto"/>
              <w:right w:val="single" w:sz="4" w:space="0" w:color="auto"/>
            </w:tcBorders>
          </w:tcPr>
          <w:p w:rsidR="000E338D" w:rsidRPr="000E338D"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p w:rsidR="000E338D" w:rsidRPr="000E338D" w:rsidRDefault="000E338D" w:rsidP="000E338D">
            <w:pPr>
              <w:tabs>
                <w:tab w:val="left" w:pos="238"/>
              </w:tabs>
              <w:spacing w:after="0" w:line="259" w:lineRule="auto"/>
              <w:contextualSpacing/>
              <w:rPr>
                <w:rFonts w:ascii="Times New Roman" w:eastAsia="Calibri" w:hAnsi="Times New Roman" w:cs="Times New Roman"/>
                <w:bCs/>
                <w:i/>
                <w:color w:val="000000"/>
                <w:sz w:val="24"/>
                <w:szCs w:val="24"/>
              </w:rPr>
            </w:pPr>
          </w:p>
        </w:tc>
      </w:tr>
    </w:tbl>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063F86" w:rsidRDefault="000E338D" w:rsidP="000E338D">
      <w:pPr>
        <w:keepNext/>
        <w:spacing w:after="120" w:line="240" w:lineRule="auto"/>
        <w:jc w:val="center"/>
        <w:outlineLvl w:val="0"/>
        <w:rPr>
          <w:rStyle w:val="11"/>
        </w:rPr>
      </w:pPr>
      <w:bookmarkStart w:id="415" w:name="_Toc207699699"/>
      <w:bookmarkStart w:id="416" w:name="_Toc207699804"/>
      <w:bookmarkStart w:id="417" w:name="_Toc207699909"/>
      <w:bookmarkStart w:id="418" w:name="_Toc207700056"/>
      <w:bookmarkStart w:id="419" w:name="_Toc207700161"/>
      <w:bookmarkStart w:id="420" w:name="_Toc207700266"/>
      <w:bookmarkStart w:id="421" w:name="_Toc207700371"/>
      <w:r w:rsidRPr="00063F86">
        <w:rPr>
          <w:rStyle w:val="11"/>
        </w:rPr>
        <w:t>2. СТРУКТУРА И СОДЕРЖАНИЕ ДИСЦИПЛИНЫ</w:t>
      </w:r>
      <w:bookmarkEnd w:id="415"/>
      <w:bookmarkEnd w:id="416"/>
      <w:bookmarkEnd w:id="417"/>
      <w:bookmarkEnd w:id="418"/>
      <w:bookmarkEnd w:id="419"/>
      <w:bookmarkEnd w:id="420"/>
      <w:bookmarkEnd w:id="421"/>
    </w:p>
    <w:p w:rsidR="000E338D" w:rsidRPr="000E338D" w:rsidRDefault="000E338D" w:rsidP="00063F86">
      <w:pPr>
        <w:pStyle w:val="115"/>
      </w:pPr>
      <w:bookmarkStart w:id="422" w:name="_Toc207699700"/>
      <w:bookmarkStart w:id="423" w:name="_Toc207699805"/>
      <w:bookmarkStart w:id="424" w:name="_Toc207699910"/>
      <w:bookmarkStart w:id="425" w:name="_Toc207700057"/>
      <w:bookmarkStart w:id="426" w:name="_Toc207700162"/>
      <w:bookmarkStart w:id="427" w:name="_Toc207700267"/>
      <w:bookmarkStart w:id="428" w:name="_Toc207700372"/>
      <w:r w:rsidRPr="000E338D">
        <w:t>2.1. Трудоемкость освоения дисциплины</w:t>
      </w:r>
      <w:bookmarkEnd w:id="422"/>
      <w:bookmarkEnd w:id="423"/>
      <w:bookmarkEnd w:id="424"/>
      <w:bookmarkEnd w:id="425"/>
      <w:bookmarkEnd w:id="426"/>
      <w:bookmarkEnd w:id="427"/>
      <w:bookmarkEnd w:id="428"/>
      <w:r w:rsidRPr="000E338D">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0E338D" w:rsidRPr="000E338D" w:rsidTr="007A145E">
        <w:trPr>
          <w:trHeight w:val="23"/>
        </w:trPr>
        <w:tc>
          <w:tcPr>
            <w:tcW w:w="2497"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290"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lang w:val="en-US"/>
              </w:rPr>
            </w:pPr>
            <w:r w:rsidRPr="000E338D">
              <w:rPr>
                <w:rFonts w:ascii="Times New Roman" w:eastAsia="Calibri" w:hAnsi="Times New Roman" w:cs="Times New Roman"/>
                <w:bCs/>
                <w:color w:val="000000"/>
                <w:sz w:val="24"/>
                <w:szCs w:val="24"/>
              </w:rPr>
              <w:t>3</w:t>
            </w:r>
            <w:r w:rsidRPr="000E338D">
              <w:rPr>
                <w:rFonts w:ascii="Times New Roman" w:eastAsia="Calibri" w:hAnsi="Times New Roman" w:cs="Times New Roman"/>
                <w:bCs/>
                <w:color w:val="000000"/>
                <w:sz w:val="24"/>
                <w:szCs w:val="24"/>
                <w:lang w:val="en-US"/>
              </w:rPr>
              <w:t>2</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8</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Промежуточная аттестация </w:t>
            </w:r>
          </w:p>
        </w:tc>
        <w:tc>
          <w:tcPr>
            <w:tcW w:w="1213" w:type="pct"/>
            <w:vAlign w:val="center"/>
          </w:tcPr>
          <w:p w:rsidR="000E338D" w:rsidRPr="000E338D"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290" w:type="pct"/>
            <w:vAlign w:val="center"/>
          </w:tcPr>
          <w:p w:rsidR="000E338D" w:rsidRPr="00063F86" w:rsidRDefault="00063F86"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497"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213"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w:t>
            </w:r>
          </w:p>
        </w:tc>
        <w:tc>
          <w:tcPr>
            <w:tcW w:w="1290"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8</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063F86">
      <w:pPr>
        <w:pStyle w:val="115"/>
      </w:pPr>
      <w:bookmarkStart w:id="429" w:name="_Toc207699701"/>
      <w:bookmarkStart w:id="430" w:name="_Toc207699806"/>
      <w:bookmarkStart w:id="431" w:name="_Toc207699911"/>
      <w:bookmarkStart w:id="432" w:name="_Toc207700058"/>
      <w:bookmarkStart w:id="433" w:name="_Toc207700163"/>
      <w:bookmarkStart w:id="434" w:name="_Toc207700268"/>
      <w:bookmarkStart w:id="435" w:name="_Toc207700373"/>
      <w:r w:rsidRPr="000E338D">
        <w:t>2.2. Примерное содержание дисциплины</w:t>
      </w:r>
      <w:bookmarkEnd w:id="429"/>
      <w:bookmarkEnd w:id="430"/>
      <w:bookmarkEnd w:id="431"/>
      <w:bookmarkEnd w:id="432"/>
      <w:bookmarkEnd w:id="433"/>
      <w:bookmarkEnd w:id="434"/>
      <w:bookmarkEnd w:id="435"/>
    </w:p>
    <w:tbl>
      <w:tblPr>
        <w:tblW w:w="5000" w:type="pct"/>
        <w:tblLayout w:type="fixed"/>
        <w:tblLook w:val="0000" w:firstRow="0" w:lastRow="0" w:firstColumn="0" w:lastColumn="0" w:noHBand="0" w:noVBand="0"/>
      </w:tblPr>
      <w:tblGrid>
        <w:gridCol w:w="2654"/>
        <w:gridCol w:w="7200"/>
      </w:tblGrid>
      <w:tr w:rsidR="007C777E" w:rsidRPr="000E338D" w:rsidTr="007C777E">
        <w:trPr>
          <w:trHeight w:val="699"/>
        </w:trPr>
        <w:tc>
          <w:tcPr>
            <w:tcW w:w="2654" w:type="dxa"/>
            <w:tcBorders>
              <w:top w:val="single" w:sz="4" w:space="0" w:color="000000"/>
              <w:left w:val="single" w:sz="4" w:space="0" w:color="000000"/>
              <w:bottom w:val="single" w:sz="4" w:space="0" w:color="000000"/>
              <w:right w:val="single" w:sz="4" w:space="0" w:color="000000"/>
            </w:tcBorders>
            <w:vAlign w:val="center"/>
          </w:tcPr>
          <w:p w:rsidR="007C777E" w:rsidRPr="00AD790E" w:rsidRDefault="007C777E" w:rsidP="0017323B">
            <w:pPr>
              <w:spacing w:after="0" w:line="240" w:lineRule="auto"/>
              <w:jc w:val="center"/>
              <w:rPr>
                <w:rFonts w:ascii="Times New Roman" w:eastAsia="Times New Roman" w:hAnsi="Times New Roman" w:cs="Times New Roman"/>
                <w:b/>
                <w:lang w:eastAsia="ru-RU"/>
              </w:rPr>
            </w:pPr>
            <w:r w:rsidRPr="00AD790E">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rsidR="007C777E" w:rsidRPr="00AD790E" w:rsidRDefault="007C777E" w:rsidP="0017323B">
            <w:pPr>
              <w:suppressAutoHyphens/>
              <w:spacing w:after="0" w:line="240" w:lineRule="auto"/>
              <w:jc w:val="center"/>
              <w:rPr>
                <w:rFonts w:ascii="Times New Roman" w:eastAsia="Times New Roman" w:hAnsi="Times New Roman" w:cs="Times New Roman"/>
                <w:b/>
                <w:lang w:eastAsia="ru-RU"/>
              </w:rPr>
            </w:pPr>
            <w:r w:rsidRPr="00AD79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AD790E">
              <w:rPr>
                <w:rFonts w:ascii="Times New Roman" w:eastAsia="Times New Roman" w:hAnsi="Times New Roman" w:cs="Times New Roman"/>
                <w:i/>
                <w:iCs/>
                <w:lang w:eastAsia="ru-RU"/>
              </w:rPr>
              <w:t>курсовой проект (работа)</w:t>
            </w:r>
          </w:p>
        </w:tc>
      </w:tr>
      <w:tr w:rsidR="000E338D" w:rsidRPr="000E338D" w:rsidTr="007C777E">
        <w:trPr>
          <w:trHeight w:val="128"/>
        </w:trPr>
        <w:tc>
          <w:tcPr>
            <w:tcW w:w="9854" w:type="dxa"/>
            <w:gridSpan w:val="2"/>
            <w:tcBorders>
              <w:left w:val="single" w:sz="4" w:space="0" w:color="000000"/>
              <w:bottom w:val="single" w:sz="4" w:space="0" w:color="000000"/>
              <w:right w:val="single" w:sz="4" w:space="0" w:color="000000"/>
            </w:tcBorders>
          </w:tcPr>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Р</w:t>
            </w:r>
            <w:r w:rsidR="00063F86">
              <w:rPr>
                <w:rFonts w:ascii="Times New Roman" w:eastAsia="Calibri" w:hAnsi="Times New Roman" w:cs="Times New Roman"/>
                <w:b/>
                <w:color w:val="000000"/>
              </w:rPr>
              <w:t>аздел 1. Основы метрологии (12 часов</w:t>
            </w:r>
            <w:r w:rsidRPr="00063F86">
              <w:rPr>
                <w:rFonts w:ascii="Times New Roman" w:eastAsia="Calibri" w:hAnsi="Times New Roman" w:cs="Times New Roman"/>
                <w:b/>
                <w:color w:val="000000"/>
              </w:rPr>
              <w:t>)</w:t>
            </w:r>
          </w:p>
        </w:tc>
      </w:tr>
      <w:tr w:rsidR="000E338D" w:rsidRPr="000E338D" w:rsidTr="00063F86">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1.1.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lang w:eastAsia="ru-RU"/>
              </w:rPr>
              <w:t>Теоретические  основы метрологии</w:t>
            </w: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jc w:val="both"/>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17323B">
            <w:pPr>
              <w:widowControl w:val="0"/>
              <w:spacing w:after="0" w:line="240" w:lineRule="auto"/>
              <w:rPr>
                <w:rFonts w:ascii="Times New Roman" w:eastAsia="Calibri" w:hAnsi="Times New Roman" w:cs="Times New Roman"/>
                <w:bCs/>
                <w:iCs/>
                <w:color w:val="000000"/>
                <w:lang w:eastAsia="ru-RU"/>
              </w:rPr>
            </w:pPr>
            <w:r w:rsidRPr="000E338D">
              <w:rPr>
                <w:rFonts w:ascii="Times New Roman" w:eastAsia="Calibri" w:hAnsi="Times New Roman" w:cs="Times New Roman"/>
                <w:color w:val="000000"/>
              </w:rPr>
              <w:t xml:space="preserve">Введение. </w:t>
            </w:r>
            <w:r w:rsidRPr="000E338D">
              <w:rPr>
                <w:rFonts w:ascii="Times New Roman" w:eastAsia="Calibri" w:hAnsi="Times New Roman" w:cs="Times New Roman"/>
                <w:bCs/>
                <w:iCs/>
                <w:color w:val="000000"/>
                <w:lang w:eastAsia="ru-RU"/>
              </w:rPr>
              <w:t>Цели и задачи дисциплины. Общие понятия и определения метрологии</w:t>
            </w:r>
            <w:r w:rsidR="007C777E">
              <w:rPr>
                <w:rFonts w:ascii="Times New Roman" w:eastAsia="Calibri" w:hAnsi="Times New Roman" w:cs="Times New Roman"/>
                <w:bCs/>
                <w:iCs/>
                <w:color w:val="000000"/>
                <w:lang w:eastAsia="ru-RU"/>
              </w:rPr>
              <w:t>.</w:t>
            </w:r>
          </w:p>
          <w:p w:rsidR="007C777E" w:rsidRPr="007C777E"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Физические свойства и величины. Уравнение связи между величинами.</w:t>
            </w:r>
          </w:p>
          <w:p w:rsidR="007C777E" w:rsidRPr="000E338D"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Единицы физических величин. Международная система единиц СИ. Кратные и дольные единицы.</w:t>
            </w:r>
          </w:p>
        </w:tc>
      </w:tr>
      <w:tr w:rsidR="0017323B" w:rsidRPr="000E338D" w:rsidTr="005D4222">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063F86">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iCs/>
                <w:color w:val="000000"/>
                <w:lang w:eastAsia="ru-RU"/>
              </w:rPr>
              <w:t>Нормирование точности физических величин</w:t>
            </w:r>
          </w:p>
        </w:tc>
      </w:tr>
      <w:tr w:rsidR="0017323B" w:rsidRPr="000E338D" w:rsidTr="005D4222">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063F86">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1.2.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Основы</w:t>
            </w:r>
            <w:r w:rsidR="007C777E">
              <w:rPr>
                <w:rFonts w:ascii="Times New Roman" w:eastAsia="Calibri" w:hAnsi="Times New Roman" w:cs="Times New Roman"/>
                <w:b/>
                <w:color w:val="000000"/>
              </w:rPr>
              <w:t xml:space="preserve"> </w:t>
            </w:r>
            <w:proofErr w:type="gramStart"/>
            <w:r w:rsidRPr="00063F86">
              <w:rPr>
                <w:rFonts w:ascii="Times New Roman" w:eastAsia="Calibri" w:hAnsi="Times New Roman" w:cs="Times New Roman"/>
                <w:b/>
                <w:color w:val="000000"/>
              </w:rPr>
              <w:t>технических</w:t>
            </w:r>
            <w:proofErr w:type="gramEnd"/>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измерений</w:t>
            </w: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92"/>
        </w:trPr>
        <w:tc>
          <w:tcPr>
            <w:tcW w:w="2654" w:type="dxa"/>
            <w:vMerge/>
            <w:tcBorders>
              <w:top w:val="single" w:sz="4" w:space="0" w:color="000000"/>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Default="000E338D" w:rsidP="0017323B">
            <w:pPr>
              <w:widowControl w:val="0"/>
              <w:spacing w:after="0" w:line="240" w:lineRule="auto"/>
              <w:rPr>
                <w:rFonts w:ascii="Times New Roman" w:eastAsia="Calibri" w:hAnsi="Times New Roman" w:cs="Times New Roman"/>
                <w:iCs/>
                <w:color w:val="000000"/>
              </w:rPr>
            </w:pPr>
            <w:r w:rsidRPr="000E338D">
              <w:rPr>
                <w:rFonts w:ascii="Times New Roman" w:eastAsia="Calibri" w:hAnsi="Times New Roman" w:cs="Times New Roman"/>
                <w:iCs/>
                <w:color w:val="000000"/>
              </w:rPr>
              <w:t>Общая</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характеристика</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объектов</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измерений</w:t>
            </w:r>
            <w:r w:rsidR="007C777E">
              <w:rPr>
                <w:rFonts w:ascii="Times New Roman" w:eastAsia="Calibri" w:hAnsi="Times New Roman" w:cs="Times New Roman"/>
                <w:iCs/>
                <w:color w:val="000000"/>
              </w:rPr>
              <w:t>.</w:t>
            </w:r>
          </w:p>
          <w:p w:rsidR="007C777E" w:rsidRPr="007C777E"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Понятие о видах, методах и средства их измерений.  Основные этапы процесса измерения.</w:t>
            </w:r>
          </w:p>
          <w:p w:rsidR="007C777E" w:rsidRPr="000E338D"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Классификация измерений. Шкалы измерений. Чувствительность приборов измерений. Понятие об испытании и контроле.</w:t>
            </w:r>
          </w:p>
        </w:tc>
      </w:tr>
      <w:tr w:rsidR="0017323B" w:rsidRPr="000E338D" w:rsidTr="005D4222">
        <w:trPr>
          <w:trHeight w:val="23"/>
        </w:trPr>
        <w:tc>
          <w:tcPr>
            <w:tcW w:w="2654" w:type="dxa"/>
            <w:vMerge/>
            <w:tcBorders>
              <w:top w:val="single" w:sz="4" w:space="0" w:color="000000"/>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063F86">
        <w:trPr>
          <w:trHeight w:val="268"/>
        </w:trPr>
        <w:tc>
          <w:tcPr>
            <w:tcW w:w="2654" w:type="dxa"/>
            <w:vMerge/>
            <w:tcBorders>
              <w:top w:val="single" w:sz="4" w:space="0" w:color="000000"/>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iCs/>
                <w:color w:val="000000"/>
              </w:rPr>
              <w:t>Эталоны</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единиц</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средств</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измерений</w:t>
            </w:r>
          </w:p>
        </w:tc>
      </w:tr>
      <w:tr w:rsidR="000E338D" w:rsidRPr="000E338D" w:rsidTr="00063F86">
        <w:trPr>
          <w:trHeight w:val="318"/>
        </w:trPr>
        <w:tc>
          <w:tcPr>
            <w:tcW w:w="2654" w:type="dxa"/>
            <w:vMerge/>
            <w:tcBorders>
              <w:top w:val="single" w:sz="4" w:space="0" w:color="000000"/>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iCs/>
                <w:color w:val="000000"/>
              </w:rPr>
              <w:t>Метрологические</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свойства</w:t>
            </w:r>
            <w:r w:rsidR="007C777E">
              <w:rPr>
                <w:rFonts w:ascii="Times New Roman" w:eastAsia="Calibri" w:hAnsi="Times New Roman" w:cs="Times New Roman"/>
                <w:iCs/>
                <w:color w:val="000000"/>
              </w:rPr>
              <w:t xml:space="preserve"> </w:t>
            </w:r>
            <w:r w:rsidRPr="000E338D">
              <w:rPr>
                <w:rFonts w:ascii="Times New Roman" w:eastAsia="Calibri" w:hAnsi="Times New Roman" w:cs="Times New Roman"/>
                <w:iCs/>
                <w:color w:val="000000"/>
              </w:rPr>
              <w:t>и характеристик и средств измерений</w:t>
            </w:r>
          </w:p>
        </w:tc>
      </w:tr>
      <w:tr w:rsidR="0017323B" w:rsidRPr="000E338D" w:rsidTr="005D4222">
        <w:trPr>
          <w:trHeight w:val="270"/>
        </w:trPr>
        <w:tc>
          <w:tcPr>
            <w:tcW w:w="2654" w:type="dxa"/>
            <w:vMerge/>
            <w:tcBorders>
              <w:top w:val="single" w:sz="4" w:space="0" w:color="000000"/>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17323B">
        <w:trPr>
          <w:trHeight w:val="82"/>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1.3.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lang w:eastAsia="ru-RU"/>
              </w:rPr>
              <w:t>Средства измерений</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widowControl w:val="0"/>
              <w:spacing w:after="0" w:line="240" w:lineRule="auto"/>
              <w:rPr>
                <w:rFonts w:ascii="Times New Roman" w:eastAsia="Calibri" w:hAnsi="Times New Roman" w:cs="Times New Roman"/>
                <w:bCs/>
                <w:iCs/>
                <w:color w:val="000000"/>
                <w:lang w:eastAsia="ru-RU"/>
              </w:rPr>
            </w:pPr>
            <w:r w:rsidRPr="000E338D">
              <w:rPr>
                <w:rFonts w:ascii="Times New Roman" w:eastAsia="Calibri" w:hAnsi="Times New Roman" w:cs="Times New Roman"/>
                <w:bCs/>
                <w:iCs/>
                <w:color w:val="000000"/>
                <w:lang w:eastAsia="ru-RU"/>
              </w:rPr>
              <w:t>Средства измерений, их классификация и свойства. Шкалы средств измерений. Метрологические характеристики средств измерений</w:t>
            </w:r>
            <w:r w:rsidR="007C777E">
              <w:rPr>
                <w:rFonts w:ascii="Times New Roman" w:eastAsia="Calibri" w:hAnsi="Times New Roman" w:cs="Times New Roman"/>
                <w:bCs/>
                <w:iCs/>
                <w:color w:val="000000"/>
                <w:lang w:eastAsia="ru-RU"/>
              </w:rPr>
              <w:t>.</w:t>
            </w:r>
          </w:p>
          <w:p w:rsidR="007C777E" w:rsidRPr="007C777E"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Методы повышения точности, классы точности средств измерений. Поверка и калибровка средств измерений. Выбор средств измерений. Измерительные приборы и установки.</w:t>
            </w:r>
          </w:p>
          <w:p w:rsidR="007C777E" w:rsidRPr="000E338D"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Измерительные системы и измерительно-вычислительные комплексы. Технические измерения.</w:t>
            </w:r>
          </w:p>
        </w:tc>
      </w:tr>
      <w:tr w:rsidR="0017323B" w:rsidRPr="000E338D" w:rsidTr="005D4222">
        <w:trPr>
          <w:trHeight w:val="219"/>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7C777E">
        <w:trPr>
          <w:trHeight w:val="282"/>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Проверка средств измерений</w:t>
            </w:r>
          </w:p>
        </w:tc>
      </w:tr>
      <w:tr w:rsidR="000E338D" w:rsidRPr="000E338D" w:rsidTr="007C777E">
        <w:trPr>
          <w:trHeight w:val="257"/>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Применение средств измерения линейных</w:t>
            </w:r>
            <w:r w:rsidRPr="000E338D">
              <w:rPr>
                <w:rFonts w:ascii="Times New Roman" w:eastAsia="Calibri" w:hAnsi="Times New Roman" w:cs="Times New Roman"/>
                <w:iCs/>
                <w:color w:val="000000"/>
                <w:lang w:eastAsia="ru-RU"/>
              </w:rPr>
              <w:t xml:space="preserve"> величин</w:t>
            </w:r>
          </w:p>
        </w:tc>
      </w:tr>
      <w:tr w:rsidR="0017323B" w:rsidRPr="000E338D" w:rsidTr="005D4222">
        <w:trPr>
          <w:trHeight w:val="94"/>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063F86">
        <w:trPr>
          <w:trHeight w:val="360"/>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1.4. </w:t>
            </w:r>
          </w:p>
          <w:p w:rsidR="000E338D" w:rsidRPr="00063F86" w:rsidRDefault="007C777E" w:rsidP="0017323B">
            <w:pPr>
              <w:widowControl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lang w:eastAsia="ru-RU"/>
              </w:rPr>
              <w:lastRenderedPageBreak/>
              <w:t>Теория погрешностей</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lastRenderedPageBreak/>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widowControl w:val="0"/>
              <w:spacing w:after="0" w:line="240" w:lineRule="auto"/>
              <w:rPr>
                <w:rFonts w:ascii="Times New Roman" w:eastAsia="Calibri" w:hAnsi="Times New Roman" w:cs="Times New Roman"/>
                <w:bCs/>
                <w:iCs/>
                <w:color w:val="000000"/>
                <w:lang w:eastAsia="ru-RU"/>
              </w:rPr>
            </w:pPr>
            <w:r w:rsidRPr="000E338D">
              <w:rPr>
                <w:rFonts w:ascii="Times New Roman" w:eastAsia="Calibri" w:hAnsi="Times New Roman" w:cs="Times New Roman"/>
                <w:bCs/>
                <w:iCs/>
                <w:color w:val="000000"/>
                <w:lang w:eastAsia="ru-RU"/>
              </w:rPr>
              <w:t>Погрешность результата измерения. Классификация погрешностей. Принципы оценивания погрешностей</w:t>
            </w:r>
            <w:r w:rsidR="007C777E">
              <w:rPr>
                <w:rFonts w:ascii="Times New Roman" w:eastAsia="Calibri" w:hAnsi="Times New Roman" w:cs="Times New Roman"/>
                <w:bCs/>
                <w:iCs/>
                <w:color w:val="000000"/>
                <w:lang w:eastAsia="ru-RU"/>
              </w:rPr>
              <w:t>.</w:t>
            </w:r>
          </w:p>
          <w:p w:rsidR="007C777E" w:rsidRPr="007C777E"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Систематические и случайные погрешности. Инструментальная погрешность.</w:t>
            </w:r>
          </w:p>
          <w:p w:rsidR="007C777E" w:rsidRPr="000E338D"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Формы выражения погрешности. Обработка результатов измерения. Прямые и косвенные измерения. Однократные и многократные измерения. Суммирование погрешностей.</w:t>
            </w:r>
          </w:p>
        </w:tc>
      </w:tr>
      <w:tr w:rsidR="0017323B" w:rsidRPr="000E338D" w:rsidTr="005D4222">
        <w:trPr>
          <w:trHeight w:val="146"/>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iCs/>
                <w:color w:val="000000"/>
                <w:lang w:eastAsia="ru-RU"/>
              </w:rPr>
              <w:t>Измерение линейных и угловых размеров, учитывая погрешности при измерениях</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164"/>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1.5.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lang w:eastAsia="ru-RU"/>
              </w:rPr>
              <w:t>Основы метрологического обеспечения  измерений</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widowControl w:val="0"/>
              <w:spacing w:after="0" w:line="240" w:lineRule="auto"/>
              <w:rPr>
                <w:rFonts w:ascii="Times New Roman" w:eastAsia="Calibri" w:hAnsi="Times New Roman" w:cs="Times New Roman"/>
                <w:bCs/>
                <w:iCs/>
                <w:color w:val="000000"/>
                <w:lang w:eastAsia="ru-RU"/>
              </w:rPr>
            </w:pPr>
            <w:r w:rsidRPr="000E338D">
              <w:rPr>
                <w:rFonts w:ascii="Times New Roman" w:eastAsia="Calibri" w:hAnsi="Times New Roman" w:cs="Times New Roman"/>
                <w:bCs/>
                <w:iCs/>
                <w:color w:val="000000"/>
                <w:lang w:eastAsia="ru-RU"/>
              </w:rPr>
              <w:t>Состав метрологического обеспечения. Нормативная основа обеспечения единства измерений в Российской Федерации</w:t>
            </w:r>
            <w:r w:rsidR="007C777E">
              <w:rPr>
                <w:rFonts w:ascii="Times New Roman" w:eastAsia="Calibri" w:hAnsi="Times New Roman" w:cs="Times New Roman"/>
                <w:bCs/>
                <w:iCs/>
                <w:color w:val="000000"/>
                <w:lang w:eastAsia="ru-RU"/>
              </w:rPr>
              <w:t>.</w:t>
            </w:r>
          </w:p>
          <w:p w:rsidR="007C777E" w:rsidRPr="007C777E"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Метрологическое обеспечение. Функции метрологических служб. Закон Российской Федерации «Об обеспечении единства измерений».</w:t>
            </w:r>
          </w:p>
          <w:p w:rsidR="007C777E" w:rsidRPr="000E338D" w:rsidRDefault="007C777E" w:rsidP="0017323B">
            <w:pPr>
              <w:widowControl w:val="0"/>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 xml:space="preserve">Международные метрологические организации. Метрологическая надёжность СИ. Показатели метрологической надёжности средств измерений. </w:t>
            </w:r>
            <w:proofErr w:type="spellStart"/>
            <w:r w:rsidRPr="007C777E">
              <w:rPr>
                <w:rFonts w:ascii="Times New Roman" w:eastAsia="Calibri" w:hAnsi="Times New Roman" w:cs="Times New Roman"/>
                <w:color w:val="000000"/>
              </w:rPr>
              <w:t>Межповерочные</w:t>
            </w:r>
            <w:proofErr w:type="spellEnd"/>
            <w:r w:rsidRPr="007C777E">
              <w:rPr>
                <w:rFonts w:ascii="Times New Roman" w:eastAsia="Calibri" w:hAnsi="Times New Roman" w:cs="Times New Roman"/>
                <w:color w:val="000000"/>
              </w:rPr>
              <w:t xml:space="preserve"> </w:t>
            </w:r>
            <w:proofErr w:type="spellStart"/>
            <w:r w:rsidRPr="007C777E">
              <w:rPr>
                <w:rFonts w:ascii="Times New Roman" w:eastAsia="Calibri" w:hAnsi="Times New Roman" w:cs="Times New Roman"/>
                <w:color w:val="000000"/>
              </w:rPr>
              <w:t>межкалибровочные</w:t>
            </w:r>
            <w:proofErr w:type="spellEnd"/>
            <w:r w:rsidRPr="007C777E">
              <w:rPr>
                <w:rFonts w:ascii="Times New Roman" w:eastAsia="Calibri" w:hAnsi="Times New Roman" w:cs="Times New Roman"/>
                <w:color w:val="000000"/>
              </w:rPr>
              <w:t xml:space="preserve"> интервалы средств измерений  и методы их определения.</w:t>
            </w:r>
          </w:p>
        </w:tc>
      </w:tr>
      <w:tr w:rsidR="0017323B" w:rsidRPr="000E338D" w:rsidTr="005D4222">
        <w:trPr>
          <w:trHeight w:val="156"/>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27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260"/>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1.6.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Техническое законодательство как основа метрологии и стандартизации</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bCs/>
                <w:iCs/>
                <w:color w:val="000000"/>
              </w:rPr>
              <w:t>Понятие о техническом регулир</w:t>
            </w:r>
            <w:r w:rsidRPr="000E338D">
              <w:rPr>
                <w:rFonts w:ascii="Times New Roman" w:eastAsia="Calibri" w:hAnsi="Times New Roman" w:cs="Times New Roman"/>
                <w:color w:val="000000"/>
              </w:rPr>
              <w:t>овании и технических регламентах о безопасности объектов морского и внутреннего водного транспорта</w:t>
            </w:r>
          </w:p>
        </w:tc>
      </w:tr>
      <w:tr w:rsidR="0017323B" w:rsidRPr="000E338D" w:rsidTr="005D4222">
        <w:trPr>
          <w:trHeight w:val="186"/>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269"/>
        </w:trPr>
        <w:tc>
          <w:tcPr>
            <w:tcW w:w="9854" w:type="dxa"/>
            <w:gridSpan w:val="2"/>
            <w:tcBorders>
              <w:left w:val="single" w:sz="4" w:space="0" w:color="000000"/>
              <w:bottom w:val="single" w:sz="4" w:space="0" w:color="000000"/>
              <w:right w:val="single" w:sz="4" w:space="0" w:color="000000"/>
            </w:tcBorders>
          </w:tcPr>
          <w:p w:rsidR="000E338D" w:rsidRPr="00063F86" w:rsidRDefault="007C777E" w:rsidP="0017323B">
            <w:pPr>
              <w:widowControl w:val="0"/>
              <w:snapToGrid w:val="0"/>
              <w:spacing w:after="0" w:line="240" w:lineRule="auto"/>
              <w:rPr>
                <w:rFonts w:ascii="Times New Roman" w:eastAsia="Calibri" w:hAnsi="Times New Roman" w:cs="Times New Roman"/>
                <w:b/>
                <w:color w:val="000000"/>
              </w:rPr>
            </w:pPr>
            <w:r>
              <w:rPr>
                <w:rFonts w:ascii="Times New Roman" w:eastAsia="Calibri" w:hAnsi="Times New Roman" w:cs="Times New Roman"/>
                <w:b/>
                <w:bCs/>
                <w:color w:val="000000"/>
              </w:rPr>
              <w:t>Раздел 2. Стандартизация (6 часов</w:t>
            </w:r>
            <w:r w:rsidR="000E338D" w:rsidRPr="00063F86">
              <w:rPr>
                <w:rFonts w:ascii="Times New Roman" w:eastAsia="Calibri" w:hAnsi="Times New Roman" w:cs="Times New Roman"/>
                <w:b/>
                <w:bCs/>
                <w:color w:val="000000"/>
              </w:rPr>
              <w:t>)</w:t>
            </w:r>
          </w:p>
        </w:tc>
      </w:tr>
      <w:tr w:rsidR="000E338D" w:rsidRPr="000E338D" w:rsidTr="0017323B">
        <w:trPr>
          <w:trHeight w:val="64"/>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2.1.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Основы стандартизации</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Цели, задачи, принципы, методы и функции стандартизации</w:t>
            </w:r>
            <w:r w:rsidR="007C777E">
              <w:rPr>
                <w:rFonts w:ascii="Times New Roman" w:eastAsia="Calibri" w:hAnsi="Times New Roman" w:cs="Times New Roman"/>
                <w:color w:val="000000"/>
              </w:rPr>
              <w:t>.</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Понятие нормативный документ по стандартизации.  Методы стандартизации.</w:t>
            </w:r>
          </w:p>
        </w:tc>
      </w:tr>
      <w:tr w:rsidR="0017323B" w:rsidRPr="000E338D" w:rsidTr="005D4222">
        <w:trPr>
          <w:trHeight w:val="116"/>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29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124"/>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2.2.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Национальная  система стандартизации</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Национальная система стандартизации России. Комплекс стандартов «Стандартизация в Российской Федерации». Общая характеристика стандартов разных видов и категорий</w:t>
            </w:r>
            <w:r w:rsidR="007C777E">
              <w:rPr>
                <w:rFonts w:ascii="Times New Roman" w:eastAsia="Calibri" w:hAnsi="Times New Roman" w:cs="Times New Roman"/>
                <w:color w:val="000000"/>
              </w:rPr>
              <w:t>.</w:t>
            </w:r>
          </w:p>
          <w:p w:rsidR="007C777E" w:rsidRPr="007C777E"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Порядок разработки национальных стандартов</w:t>
            </w:r>
            <w:proofErr w:type="gramStart"/>
            <w:r w:rsidRPr="007C777E">
              <w:rPr>
                <w:rFonts w:ascii="Times New Roman" w:eastAsia="Calibri" w:hAnsi="Times New Roman" w:cs="Times New Roman"/>
                <w:color w:val="000000"/>
              </w:rPr>
              <w:t>.</w:t>
            </w:r>
            <w:proofErr w:type="gramEnd"/>
            <w:r w:rsidRPr="007C777E">
              <w:rPr>
                <w:rFonts w:ascii="Times New Roman" w:eastAsia="Calibri" w:hAnsi="Times New Roman" w:cs="Times New Roman"/>
                <w:color w:val="000000"/>
              </w:rPr>
              <w:t xml:space="preserve"> </w:t>
            </w:r>
            <w:proofErr w:type="gramStart"/>
            <w:r w:rsidRPr="007C777E">
              <w:rPr>
                <w:rFonts w:ascii="Times New Roman" w:eastAsia="Calibri" w:hAnsi="Times New Roman" w:cs="Times New Roman"/>
                <w:color w:val="000000"/>
              </w:rPr>
              <w:t>и</w:t>
            </w:r>
            <w:proofErr w:type="gramEnd"/>
            <w:r w:rsidRPr="007C777E">
              <w:rPr>
                <w:rFonts w:ascii="Times New Roman" w:eastAsia="Calibri" w:hAnsi="Times New Roman" w:cs="Times New Roman"/>
                <w:color w:val="000000"/>
              </w:rPr>
              <w:t>нформация о нормативных документах по стандартизации. Органы и службы стандартизации в Российской Федерации.</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Государственный контроль и надзор над соблюдением требований по стандартизации. Правовые основы стандартизации.</w:t>
            </w:r>
          </w:p>
        </w:tc>
      </w:tr>
      <w:tr w:rsidR="0017323B" w:rsidRPr="000E338D" w:rsidTr="0017323B">
        <w:trPr>
          <w:trHeight w:val="218"/>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196"/>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2.3.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Методы стандартизации</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Межотраслевые системы (комплексы) стандартов. Стандарты, обеспечивающие качество продукции. Система стандартов по управлению и информации</w:t>
            </w:r>
            <w:r w:rsidR="007C777E">
              <w:rPr>
                <w:rFonts w:ascii="Times New Roman" w:eastAsia="Calibri" w:hAnsi="Times New Roman" w:cs="Times New Roman"/>
                <w:color w:val="000000"/>
              </w:rPr>
              <w:t>.</w:t>
            </w:r>
          </w:p>
          <w:p w:rsidR="007C777E" w:rsidRPr="007C777E"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Межгосударственная система стандартизации. Международная стандартизация. Национальная стандартизация зарубежных стран.</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lastRenderedPageBreak/>
              <w:t>Задачи международного сотрудничества в области стандартизации, международные организации по стандартизации, применение международных и региональных стандартов в отечественной практике.</w:t>
            </w:r>
          </w:p>
        </w:tc>
      </w:tr>
      <w:tr w:rsidR="0017323B" w:rsidRPr="000E338D" w:rsidTr="0017323B">
        <w:trPr>
          <w:trHeight w:val="243"/>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063F86">
        <w:trPr>
          <w:trHeight w:val="360"/>
        </w:trPr>
        <w:tc>
          <w:tcPr>
            <w:tcW w:w="9854" w:type="dxa"/>
            <w:gridSpan w:val="2"/>
            <w:tcBorders>
              <w:left w:val="single" w:sz="4" w:space="0" w:color="000000"/>
              <w:bottom w:val="single" w:sz="4" w:space="0" w:color="000000"/>
              <w:right w:val="single" w:sz="4" w:space="0" w:color="000000"/>
            </w:tcBorders>
          </w:tcPr>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bCs/>
                <w:color w:val="000000"/>
              </w:rPr>
              <w:t>Раздел 3.Стандартизация основны</w:t>
            </w:r>
            <w:r w:rsidR="007C777E">
              <w:rPr>
                <w:rFonts w:ascii="Times New Roman" w:eastAsia="Calibri" w:hAnsi="Times New Roman" w:cs="Times New Roman"/>
                <w:b/>
                <w:bCs/>
                <w:color w:val="000000"/>
              </w:rPr>
              <w:t>х норм взаимозаменяемости (10 часов</w:t>
            </w:r>
            <w:r w:rsidRPr="00063F86">
              <w:rPr>
                <w:rFonts w:ascii="Times New Roman" w:eastAsia="Calibri" w:hAnsi="Times New Roman" w:cs="Times New Roman"/>
                <w:b/>
                <w:bCs/>
                <w:color w:val="000000"/>
              </w:rPr>
              <w:t>)</w:t>
            </w:r>
          </w:p>
        </w:tc>
      </w:tr>
      <w:tr w:rsidR="000E338D" w:rsidRPr="000E338D" w:rsidTr="0017323B">
        <w:trPr>
          <w:trHeight w:val="272"/>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3.1.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Основы стандартизации</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Основные термины и определения</w:t>
            </w:r>
            <w:r w:rsidR="007C777E">
              <w:rPr>
                <w:rFonts w:ascii="Times New Roman" w:eastAsia="Calibri" w:hAnsi="Times New Roman" w:cs="Times New Roman"/>
                <w:color w:val="000000"/>
              </w:rPr>
              <w:t>.</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Определение годности действительных размеров. Нормативные документы по обеспечению взаимозаменяемости и нормированию точности Графические изображения размеров и отклонений.</w:t>
            </w:r>
          </w:p>
        </w:tc>
      </w:tr>
      <w:tr w:rsidR="0017323B" w:rsidRPr="000E338D" w:rsidTr="0017323B">
        <w:trPr>
          <w:trHeight w:val="233"/>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17323B">
        <w:trPr>
          <w:trHeight w:val="11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Определение годности действительных размеров</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17323B">
        <w:trPr>
          <w:trHeight w:val="64"/>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3.2.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Система</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допусков и посадок для гладких элементов деталей</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Основные понятия о посадках в системе отверстий и системе вала</w:t>
            </w:r>
            <w:r w:rsidR="007C777E">
              <w:rPr>
                <w:rFonts w:ascii="Times New Roman" w:eastAsia="Calibri" w:hAnsi="Times New Roman" w:cs="Times New Roman"/>
                <w:color w:val="000000"/>
              </w:rPr>
              <w:t>.</w:t>
            </w:r>
          </w:p>
          <w:p w:rsidR="007C777E" w:rsidRPr="007C777E"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Общие понятия о системе допусков и посадок. ЕСПД.</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Приемочные границы при определении действительного размера. Рекомендации по выбору допусков и посадок.</w:t>
            </w:r>
          </w:p>
        </w:tc>
      </w:tr>
      <w:tr w:rsidR="0017323B" w:rsidRPr="000E338D" w:rsidTr="005D4222">
        <w:trPr>
          <w:trHeight w:val="212"/>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Определение характера посадок с учётом заданных размеров валов и отверстий. Определение характера посадок в ЕСДП</w:t>
            </w:r>
          </w:p>
        </w:tc>
      </w:tr>
      <w:tr w:rsidR="0017323B" w:rsidRPr="000E338D" w:rsidTr="005D4222">
        <w:trPr>
          <w:trHeight w:val="151"/>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156"/>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3.3.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Нормирование расположения поверхностей</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Поверхност</w:t>
            </w:r>
            <w:proofErr w:type="gramStart"/>
            <w:r w:rsidRPr="000E338D">
              <w:rPr>
                <w:rFonts w:ascii="Times New Roman" w:eastAsia="Calibri" w:hAnsi="Times New Roman" w:cs="Times New Roman"/>
                <w:color w:val="000000"/>
              </w:rPr>
              <w:t>и(</w:t>
            </w:r>
            <w:proofErr w:type="gramEnd"/>
            <w:r w:rsidRPr="000E338D">
              <w:rPr>
                <w:rFonts w:ascii="Times New Roman" w:eastAsia="Calibri" w:hAnsi="Times New Roman" w:cs="Times New Roman"/>
                <w:color w:val="000000"/>
              </w:rPr>
              <w:t>профили) номинальные и реальные</w:t>
            </w:r>
            <w:r w:rsidR="007C777E">
              <w:rPr>
                <w:rFonts w:ascii="Times New Roman" w:eastAsia="Calibri" w:hAnsi="Times New Roman" w:cs="Times New Roman"/>
                <w:color w:val="000000"/>
              </w:rPr>
              <w:t>.</w:t>
            </w:r>
          </w:p>
          <w:p w:rsidR="007C777E" w:rsidRPr="007C777E"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Отклонения и допуски формы и расположения поверхностей.</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Понятие шероховатости поверхности. Параметры шероховатости, их обозначение на технических документах.</w:t>
            </w:r>
          </w:p>
        </w:tc>
      </w:tr>
      <w:tr w:rsidR="0017323B" w:rsidRPr="000E338D" w:rsidTr="005D4222">
        <w:trPr>
          <w:trHeight w:val="1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Чтение чертежей содержащих условные обозначения допусков формы и расположения поверхностей</w:t>
            </w:r>
          </w:p>
        </w:tc>
      </w:tr>
      <w:tr w:rsidR="0017323B" w:rsidRPr="000E338D" w:rsidTr="005D4222">
        <w:trPr>
          <w:trHeight w:val="227"/>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063F86">
        <w:trPr>
          <w:trHeight w:val="360"/>
        </w:trPr>
        <w:tc>
          <w:tcPr>
            <w:tcW w:w="2654" w:type="dxa"/>
            <w:vMerge w:val="restart"/>
            <w:tcBorders>
              <w:left w:val="single" w:sz="4" w:space="0" w:color="000000"/>
              <w:bottom w:val="single" w:sz="4" w:space="0" w:color="000000"/>
              <w:right w:val="single" w:sz="4" w:space="0" w:color="000000"/>
            </w:tcBorders>
          </w:tcPr>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3.4. Стандартизация в профессиональной деятельности </w:t>
            </w:r>
            <w:proofErr w:type="gramStart"/>
            <w:r w:rsidRPr="00063F86">
              <w:rPr>
                <w:rFonts w:ascii="Times New Roman" w:eastAsia="Calibri" w:hAnsi="Times New Roman" w:cs="Times New Roman"/>
                <w:b/>
                <w:color w:val="000000"/>
              </w:rPr>
              <w:t>судового</w:t>
            </w:r>
            <w:proofErr w:type="gramEnd"/>
            <w:r w:rsidRPr="00063F86">
              <w:rPr>
                <w:rFonts w:ascii="Times New Roman" w:eastAsia="Calibri" w:hAnsi="Times New Roman" w:cs="Times New Roman"/>
                <w:b/>
                <w:color w:val="000000"/>
              </w:rPr>
              <w:t xml:space="preserve"> механик</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Стандартизация в профессиональной деятельности </w:t>
            </w:r>
            <w:proofErr w:type="gramStart"/>
            <w:r w:rsidRPr="000E338D">
              <w:rPr>
                <w:rFonts w:ascii="Times New Roman" w:eastAsia="Calibri" w:hAnsi="Times New Roman" w:cs="Times New Roman"/>
                <w:color w:val="000000"/>
              </w:rPr>
              <w:t>судового</w:t>
            </w:r>
            <w:proofErr w:type="gramEnd"/>
            <w:r w:rsidRPr="000E338D">
              <w:rPr>
                <w:rFonts w:ascii="Times New Roman" w:eastAsia="Calibri" w:hAnsi="Times New Roman" w:cs="Times New Roman"/>
                <w:color w:val="000000"/>
              </w:rPr>
              <w:t xml:space="preserve"> механик</w:t>
            </w:r>
          </w:p>
        </w:tc>
      </w:tr>
      <w:tr w:rsidR="0017323B" w:rsidRPr="000E338D" w:rsidTr="005D4222">
        <w:trPr>
          <w:trHeight w:val="214"/>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063F86">
        <w:trPr>
          <w:trHeight w:val="360"/>
        </w:trPr>
        <w:tc>
          <w:tcPr>
            <w:tcW w:w="9854" w:type="dxa"/>
            <w:gridSpan w:val="2"/>
            <w:tcBorders>
              <w:left w:val="single" w:sz="4" w:space="0" w:color="000000"/>
              <w:bottom w:val="single" w:sz="4" w:space="0" w:color="000000"/>
              <w:right w:val="single" w:sz="4" w:space="0" w:color="000000"/>
            </w:tcBorders>
          </w:tcPr>
          <w:p w:rsidR="000E338D" w:rsidRPr="00063F86" w:rsidRDefault="007C777E" w:rsidP="0017323B">
            <w:pPr>
              <w:widowControl w:val="0"/>
              <w:snapToGrid w:val="0"/>
              <w:spacing w:after="0" w:line="240" w:lineRule="auto"/>
              <w:rPr>
                <w:rFonts w:ascii="Times New Roman" w:eastAsia="Calibri" w:hAnsi="Times New Roman" w:cs="Times New Roman"/>
                <w:b/>
                <w:color w:val="000000"/>
              </w:rPr>
            </w:pPr>
            <w:r>
              <w:rPr>
                <w:rFonts w:ascii="Times New Roman" w:eastAsia="Calibri" w:hAnsi="Times New Roman" w:cs="Times New Roman"/>
                <w:b/>
                <w:bCs/>
                <w:color w:val="000000"/>
              </w:rPr>
              <w:t>Раздел 4. Сертификация (4 часа</w:t>
            </w:r>
            <w:r w:rsidR="000E338D" w:rsidRPr="00063F86">
              <w:rPr>
                <w:rFonts w:ascii="Times New Roman" w:eastAsia="Calibri" w:hAnsi="Times New Roman" w:cs="Times New Roman"/>
                <w:b/>
                <w:bCs/>
                <w:color w:val="000000"/>
              </w:rPr>
              <w:t>)</w:t>
            </w:r>
          </w:p>
        </w:tc>
      </w:tr>
      <w:tr w:rsidR="000E338D" w:rsidRPr="000E338D" w:rsidTr="007C777E">
        <w:trPr>
          <w:trHeight w:val="214"/>
        </w:trPr>
        <w:tc>
          <w:tcPr>
            <w:tcW w:w="2654" w:type="dxa"/>
            <w:vMerge w:val="restart"/>
            <w:tcBorders>
              <w:left w:val="single" w:sz="4" w:space="0" w:color="000000"/>
              <w:bottom w:val="single" w:sz="4" w:space="0" w:color="000000"/>
              <w:right w:val="single" w:sz="4" w:space="0" w:color="000000"/>
            </w:tcBorders>
          </w:tcPr>
          <w:p w:rsidR="007C777E"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 xml:space="preserve">Тема 4.1. </w:t>
            </w:r>
          </w:p>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Основы сертификации</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Сертификация как форма подтверждения соответствия</w:t>
            </w:r>
            <w:r w:rsidR="007C777E">
              <w:rPr>
                <w:rFonts w:ascii="Times New Roman" w:eastAsia="Calibri" w:hAnsi="Times New Roman" w:cs="Times New Roman"/>
                <w:color w:val="000000"/>
              </w:rPr>
              <w:t>.</w:t>
            </w:r>
          </w:p>
          <w:p w:rsidR="007C777E" w:rsidRPr="007C777E"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Основные понятие в области оценки и подтверждения соответствия.</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Структура системы сертификации в Российской Федерации.</w:t>
            </w:r>
          </w:p>
        </w:tc>
      </w:tr>
      <w:tr w:rsidR="0017323B" w:rsidRPr="000E338D" w:rsidTr="005D4222">
        <w:trPr>
          <w:trHeight w:val="172"/>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189"/>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7C777E">
        <w:trPr>
          <w:trHeight w:val="208"/>
        </w:trPr>
        <w:tc>
          <w:tcPr>
            <w:tcW w:w="2654" w:type="dxa"/>
            <w:vMerge w:val="restart"/>
            <w:tcBorders>
              <w:left w:val="single" w:sz="4" w:space="0" w:color="000000"/>
              <w:bottom w:val="single" w:sz="4" w:space="0" w:color="000000"/>
              <w:right w:val="single" w:sz="4" w:space="0" w:color="000000"/>
            </w:tcBorders>
          </w:tcPr>
          <w:p w:rsidR="000E338D" w:rsidRPr="00063F86" w:rsidRDefault="000E338D" w:rsidP="0017323B">
            <w:pPr>
              <w:widowControl w:val="0"/>
              <w:spacing w:after="0" w:line="240" w:lineRule="auto"/>
              <w:rPr>
                <w:rFonts w:ascii="Times New Roman" w:eastAsia="Calibri" w:hAnsi="Times New Roman" w:cs="Times New Roman"/>
                <w:b/>
                <w:color w:val="000000"/>
              </w:rPr>
            </w:pPr>
            <w:r w:rsidRPr="00063F86">
              <w:rPr>
                <w:rFonts w:ascii="Times New Roman" w:eastAsia="Calibri" w:hAnsi="Times New Roman" w:cs="Times New Roman"/>
                <w:b/>
                <w:color w:val="000000"/>
              </w:rPr>
              <w:t>Тема 4.2.  Подтверждение  соответствия</w:t>
            </w:r>
          </w:p>
        </w:tc>
        <w:tc>
          <w:tcPr>
            <w:tcW w:w="7200" w:type="dxa"/>
            <w:tcBorders>
              <w:left w:val="single" w:sz="4" w:space="0" w:color="000000"/>
              <w:bottom w:val="single" w:sz="4" w:space="0" w:color="000000"/>
              <w:right w:val="single" w:sz="4" w:space="0" w:color="000000"/>
            </w:tcBorders>
          </w:tcPr>
          <w:p w:rsidR="000E338D" w:rsidRPr="000E338D" w:rsidRDefault="000E338D" w:rsidP="0017323B">
            <w:pPr>
              <w:widowControl w:val="0"/>
              <w:spacing w:after="0" w:line="240" w:lineRule="auto"/>
              <w:jc w:val="both"/>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063F86">
        <w:trPr>
          <w:trHeight w:val="360"/>
        </w:trPr>
        <w:tc>
          <w:tcPr>
            <w:tcW w:w="2654" w:type="dxa"/>
            <w:vMerge/>
            <w:tcBorders>
              <w:left w:val="single" w:sz="4" w:space="0" w:color="000000"/>
              <w:bottom w:val="single" w:sz="4" w:space="0" w:color="000000"/>
              <w:right w:val="single" w:sz="4" w:space="0" w:color="000000"/>
            </w:tcBorders>
          </w:tcPr>
          <w:p w:rsidR="000E338D" w:rsidRPr="00063F86" w:rsidRDefault="000E338D"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Default="000E338D" w:rsidP="0017323B">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Формы подтверждения соответствия: обязательная сертификация, декларирование соответствия и добровольная сертификация. Нормативная база сертификации</w:t>
            </w:r>
            <w:r w:rsidR="007C777E">
              <w:rPr>
                <w:rFonts w:ascii="Times New Roman" w:eastAsia="Calibri" w:hAnsi="Times New Roman" w:cs="Times New Roman"/>
                <w:color w:val="000000"/>
              </w:rPr>
              <w:t>.</w:t>
            </w:r>
          </w:p>
          <w:p w:rsidR="007C777E" w:rsidRPr="007C777E"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 xml:space="preserve">Участники  обязательной  сертификации,  участники  добровольной </w:t>
            </w:r>
            <w:r w:rsidRPr="007C777E">
              <w:rPr>
                <w:rFonts w:ascii="Times New Roman" w:eastAsia="Calibri" w:hAnsi="Times New Roman" w:cs="Times New Roman"/>
                <w:color w:val="000000"/>
              </w:rPr>
              <w:lastRenderedPageBreak/>
              <w:t>сертификации, участники декларирования соответствия.</w:t>
            </w:r>
          </w:p>
          <w:p w:rsidR="007C777E" w:rsidRPr="000E338D" w:rsidRDefault="007C777E" w:rsidP="0017323B">
            <w:pPr>
              <w:spacing w:after="0" w:line="240" w:lineRule="auto"/>
              <w:rPr>
                <w:rFonts w:ascii="Times New Roman" w:eastAsia="Calibri" w:hAnsi="Times New Roman" w:cs="Times New Roman"/>
                <w:color w:val="000000"/>
              </w:rPr>
            </w:pPr>
            <w:r w:rsidRPr="007C777E">
              <w:rPr>
                <w:rFonts w:ascii="Times New Roman" w:eastAsia="Calibri" w:hAnsi="Times New Roman" w:cs="Times New Roman"/>
                <w:color w:val="000000"/>
              </w:rPr>
              <w:t>Правила и порядок проведения сертификации и декларирования соответствия. Системы сертификации. Сертификация систем качества. Сертификация средств измерений.</w:t>
            </w:r>
          </w:p>
        </w:tc>
      </w:tr>
      <w:tr w:rsidR="0017323B" w:rsidRPr="000E338D" w:rsidTr="0017323B">
        <w:trPr>
          <w:trHeight w:val="146"/>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5D422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7323B" w:rsidRPr="000E338D" w:rsidTr="005D4222">
        <w:trPr>
          <w:trHeight w:val="360"/>
        </w:trPr>
        <w:tc>
          <w:tcPr>
            <w:tcW w:w="2654" w:type="dxa"/>
            <w:vMerge/>
            <w:tcBorders>
              <w:left w:val="single" w:sz="4" w:space="0" w:color="000000"/>
              <w:bottom w:val="single" w:sz="4" w:space="0" w:color="000000"/>
              <w:right w:val="single" w:sz="4" w:space="0" w:color="000000"/>
            </w:tcBorders>
          </w:tcPr>
          <w:p w:rsidR="0017323B" w:rsidRPr="00063F86" w:rsidRDefault="0017323B" w:rsidP="0017323B">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17323B" w:rsidRDefault="0017323B" w:rsidP="0017323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777E" w:rsidRPr="000E338D" w:rsidTr="0017323B">
        <w:trPr>
          <w:trHeight w:val="228"/>
        </w:trPr>
        <w:tc>
          <w:tcPr>
            <w:tcW w:w="9854" w:type="dxa"/>
            <w:gridSpan w:val="2"/>
            <w:tcBorders>
              <w:left w:val="single" w:sz="4" w:space="0" w:color="000000"/>
              <w:bottom w:val="single" w:sz="4" w:space="0" w:color="000000"/>
              <w:right w:val="single" w:sz="4" w:space="0" w:color="000000"/>
            </w:tcBorders>
          </w:tcPr>
          <w:p w:rsidR="007C777E" w:rsidRPr="000E338D" w:rsidRDefault="0017323B" w:rsidP="0017323B">
            <w:pPr>
              <w:widowControl w:val="0"/>
              <w:spacing w:after="0" w:line="240" w:lineRule="auto"/>
              <w:rPr>
                <w:rFonts w:ascii="Times New Roman" w:eastAsia="Calibri" w:hAnsi="Times New Roman" w:cs="Times New Roman"/>
                <w:b/>
                <w:bCs/>
                <w:color w:val="000000"/>
              </w:rPr>
            </w:pPr>
            <w:r w:rsidRPr="0017323B">
              <w:rPr>
                <w:rFonts w:ascii="Times New Roman" w:eastAsia="Calibri" w:hAnsi="Times New Roman" w:cs="Times New Roman"/>
                <w:b/>
                <w:bCs/>
                <w:color w:val="000000"/>
              </w:rPr>
              <w:t>Промежуточная аттестация (количество часов)</w:t>
            </w:r>
          </w:p>
        </w:tc>
      </w:tr>
      <w:tr w:rsidR="000E338D" w:rsidRPr="000E338D" w:rsidTr="00063F86">
        <w:trPr>
          <w:trHeight w:val="180"/>
        </w:trPr>
        <w:tc>
          <w:tcPr>
            <w:tcW w:w="9854" w:type="dxa"/>
            <w:gridSpan w:val="2"/>
            <w:tcBorders>
              <w:left w:val="single" w:sz="4" w:space="0" w:color="000000"/>
              <w:bottom w:val="single" w:sz="4" w:space="0" w:color="000000"/>
              <w:right w:val="single" w:sz="4" w:space="0" w:color="000000"/>
            </w:tcBorders>
          </w:tcPr>
          <w:p w:rsidR="000E338D" w:rsidRPr="00063F86" w:rsidRDefault="000E338D" w:rsidP="0017323B">
            <w:pPr>
              <w:widowControl w:val="0"/>
              <w:spacing w:after="0" w:line="240" w:lineRule="auto"/>
              <w:rPr>
                <w:rFonts w:ascii="Times New Roman" w:eastAsia="Calibri" w:hAnsi="Times New Roman" w:cs="Times New Roman"/>
                <w:b/>
                <w:bCs/>
                <w:color w:val="000000"/>
              </w:rPr>
            </w:pPr>
            <w:r w:rsidRPr="00063F86">
              <w:rPr>
                <w:rFonts w:ascii="Times New Roman" w:eastAsia="Calibri" w:hAnsi="Times New Roman" w:cs="Times New Roman"/>
                <w:b/>
                <w:bCs/>
                <w:color w:val="000000"/>
              </w:rPr>
              <w:t>Всего: 32</w:t>
            </w:r>
            <w:r w:rsidR="007C777E">
              <w:rPr>
                <w:rFonts w:ascii="Times New Roman" w:eastAsia="Calibri" w:hAnsi="Times New Roman" w:cs="Times New Roman"/>
                <w:b/>
                <w:bCs/>
                <w:color w:val="000000"/>
              </w:rPr>
              <w:t xml:space="preserve"> часа</w:t>
            </w:r>
          </w:p>
        </w:tc>
      </w:tr>
    </w:tbl>
    <w:p w:rsidR="000E338D" w:rsidRPr="000E338D" w:rsidRDefault="000E338D" w:rsidP="000E338D">
      <w:pPr>
        <w:spacing w:after="0"/>
        <w:ind w:firstLine="709"/>
        <w:jc w:val="both"/>
        <w:outlineLvl w:val="1"/>
        <w:rPr>
          <w:rFonts w:ascii="Times New Roman" w:eastAsia="Segoe UI" w:hAnsi="Times New Roman" w:cs="Times New Roman"/>
          <w:i/>
          <w:iCs/>
          <w:color w:val="000000"/>
          <w:sz w:val="24"/>
          <w:szCs w:val="24"/>
          <w:lang w:eastAsia="ru-RU"/>
        </w:rPr>
      </w:pPr>
    </w:p>
    <w:p w:rsidR="000E338D" w:rsidRPr="0017323B" w:rsidRDefault="000E338D" w:rsidP="000E338D">
      <w:pPr>
        <w:keepNext/>
        <w:spacing w:after="0" w:line="240" w:lineRule="auto"/>
        <w:jc w:val="center"/>
        <w:outlineLvl w:val="0"/>
        <w:rPr>
          <w:rStyle w:val="11"/>
        </w:rPr>
      </w:pPr>
      <w:bookmarkStart w:id="436" w:name="_Toc207699702"/>
      <w:bookmarkStart w:id="437" w:name="_Toc207699807"/>
      <w:bookmarkStart w:id="438" w:name="_Toc207699912"/>
      <w:bookmarkStart w:id="439" w:name="_Toc207700059"/>
      <w:bookmarkStart w:id="440" w:name="_Toc207700164"/>
      <w:bookmarkStart w:id="441" w:name="_Toc207700269"/>
      <w:bookmarkStart w:id="442" w:name="_Toc207700374"/>
      <w:r w:rsidRPr="0017323B">
        <w:rPr>
          <w:rStyle w:val="11"/>
        </w:rPr>
        <w:t>3. УСЛОВИЯ РЕАЛИЗАЦИИ ДИСЦИПЛИНЫ</w:t>
      </w:r>
      <w:bookmarkEnd w:id="436"/>
      <w:bookmarkEnd w:id="437"/>
      <w:bookmarkEnd w:id="438"/>
      <w:bookmarkEnd w:id="439"/>
      <w:bookmarkEnd w:id="440"/>
      <w:bookmarkEnd w:id="441"/>
      <w:bookmarkEnd w:id="442"/>
    </w:p>
    <w:p w:rsidR="000E338D" w:rsidRPr="000E338D" w:rsidRDefault="000E338D" w:rsidP="0017323B">
      <w:pPr>
        <w:pStyle w:val="115"/>
      </w:pPr>
      <w:bookmarkStart w:id="443" w:name="_Toc207699703"/>
      <w:bookmarkStart w:id="444" w:name="_Toc207699808"/>
      <w:bookmarkStart w:id="445" w:name="_Toc207699913"/>
      <w:bookmarkStart w:id="446" w:name="_Toc207700060"/>
      <w:bookmarkStart w:id="447" w:name="_Toc207700165"/>
      <w:bookmarkStart w:id="448" w:name="_Toc207700270"/>
      <w:bookmarkStart w:id="449" w:name="_Toc207700375"/>
      <w:r w:rsidRPr="000E338D">
        <w:t>3.1. Материально-техническое обеспечение</w:t>
      </w:r>
      <w:bookmarkEnd w:id="443"/>
      <w:bookmarkEnd w:id="444"/>
      <w:bookmarkEnd w:id="445"/>
      <w:bookmarkEnd w:id="446"/>
      <w:bookmarkEnd w:id="447"/>
      <w:bookmarkEnd w:id="448"/>
      <w:bookmarkEnd w:id="449"/>
    </w:p>
    <w:p w:rsidR="000E338D" w:rsidRPr="000E338D" w:rsidRDefault="0017323B" w:rsidP="000E338D">
      <w:pPr>
        <w:spacing w:after="0" w:line="240" w:lineRule="auto"/>
        <w:ind w:firstLine="708"/>
        <w:jc w:val="both"/>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t>Кабинет «Общепрофессиональных дисциплин</w:t>
      </w:r>
      <w:r w:rsidR="000E338D" w:rsidRPr="000E338D">
        <w:rPr>
          <w:rFonts w:ascii="Times New Roman" w:eastAsia="Calibri" w:hAnsi="Times New Roman" w:cs="Times New Roman"/>
          <w:bCs/>
          <w:color w:val="000000"/>
          <w:sz w:val="24"/>
          <w:szCs w:val="24"/>
        </w:rPr>
        <w:t>», оснащенный в соответствии приложением 3 ПОП.</w:t>
      </w:r>
    </w:p>
    <w:p w:rsidR="000E338D" w:rsidRPr="000E338D" w:rsidRDefault="000E338D" w:rsidP="000E338D">
      <w:pPr>
        <w:spacing w:after="0" w:line="240" w:lineRule="auto"/>
        <w:ind w:firstLine="680"/>
        <w:jc w:val="both"/>
        <w:rPr>
          <w:rFonts w:ascii="Times New Roman" w:eastAsia="Calibri" w:hAnsi="Times New Roman" w:cs="Times New Roman"/>
          <w:bCs/>
          <w:color w:val="000000"/>
          <w:sz w:val="24"/>
          <w:szCs w:val="24"/>
        </w:rPr>
      </w:pPr>
    </w:p>
    <w:p w:rsidR="000E338D" w:rsidRPr="000E338D" w:rsidRDefault="000E338D" w:rsidP="0017323B">
      <w:pPr>
        <w:pStyle w:val="115"/>
        <w:rPr>
          <w:rFonts w:eastAsia="Times New Roman"/>
        </w:rPr>
      </w:pPr>
      <w:bookmarkStart w:id="450" w:name="_Toc207699704"/>
      <w:bookmarkStart w:id="451" w:name="_Toc207699809"/>
      <w:bookmarkStart w:id="452" w:name="_Toc207699914"/>
      <w:bookmarkStart w:id="453" w:name="_Toc207700061"/>
      <w:bookmarkStart w:id="454" w:name="_Toc207700166"/>
      <w:bookmarkStart w:id="455" w:name="_Toc207700271"/>
      <w:bookmarkStart w:id="456" w:name="_Toc207700376"/>
      <w:r w:rsidRPr="000E338D">
        <w:t>3.2. Учебно-методическое обеспечение</w:t>
      </w:r>
      <w:bookmarkEnd w:id="450"/>
      <w:bookmarkEnd w:id="451"/>
      <w:bookmarkEnd w:id="452"/>
      <w:bookmarkEnd w:id="453"/>
      <w:bookmarkEnd w:id="454"/>
      <w:bookmarkEnd w:id="455"/>
      <w:bookmarkEnd w:id="456"/>
    </w:p>
    <w:p w:rsidR="000E338D" w:rsidRPr="000E338D" w:rsidRDefault="000E338D" w:rsidP="000E338D">
      <w:pPr>
        <w:spacing w:after="12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120"/>
        <w:ind w:firstLine="709"/>
        <w:contextualSpacing/>
        <w:rPr>
          <w:rFonts w:ascii="Times New Roman" w:eastAsia="Calibri" w:hAnsi="Times New Roman" w:cs="Times New Roman"/>
          <w:b/>
          <w:color w:val="000000"/>
          <w:sz w:val="24"/>
          <w:szCs w:val="24"/>
        </w:rPr>
      </w:pPr>
    </w:p>
    <w:p w:rsidR="000E338D" w:rsidRPr="000E338D" w:rsidRDefault="000E338D" w:rsidP="000E338D">
      <w:pPr>
        <w:spacing w:after="12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0E338D" w:rsidRDefault="000E338D" w:rsidP="0017323B">
      <w:pPr>
        <w:spacing w:after="120"/>
        <w:ind w:firstLine="709"/>
        <w:jc w:val="both"/>
        <w:rPr>
          <w:rFonts w:ascii="Times New Roman" w:eastAsia="NSimSun" w:hAnsi="Times New Roman" w:cs="Times New Roman"/>
          <w:bCs/>
          <w:iCs/>
          <w:color w:val="000000"/>
          <w:kern w:val="2"/>
          <w:sz w:val="24"/>
          <w:szCs w:val="24"/>
          <w:lang w:bidi="hi-IN"/>
        </w:rPr>
      </w:pPr>
      <w:r w:rsidRPr="000E338D">
        <w:rPr>
          <w:rFonts w:ascii="Times New Roman" w:eastAsia="Calibri" w:hAnsi="Times New Roman" w:cs="Times New Roman"/>
          <w:iCs/>
          <w:color w:val="000000"/>
          <w:sz w:val="24"/>
          <w:szCs w:val="24"/>
        </w:rPr>
        <w:t>1</w:t>
      </w:r>
      <w:r w:rsidRPr="000E338D">
        <w:rPr>
          <w:rFonts w:ascii="Times New Roman" w:eastAsia="Calibri" w:hAnsi="Times New Roman" w:cs="Times New Roman"/>
          <w:i/>
          <w:iCs/>
          <w:color w:val="000000"/>
          <w:sz w:val="24"/>
          <w:szCs w:val="24"/>
        </w:rPr>
        <w:t>.</w:t>
      </w:r>
      <w:r w:rsidRPr="000E338D">
        <w:rPr>
          <w:rFonts w:ascii="Times New Roman" w:eastAsia="NSimSun" w:hAnsi="Times New Roman" w:cs="Times New Roman"/>
          <w:bCs/>
          <w:iCs/>
          <w:color w:val="000000"/>
          <w:kern w:val="2"/>
          <w:sz w:val="24"/>
          <w:szCs w:val="24"/>
          <w:lang w:bidi="hi-IN"/>
        </w:rPr>
        <w:t>Сергеев, А. Г. Метрология</w:t>
      </w:r>
      <w:proofErr w:type="gramStart"/>
      <w:r w:rsidRPr="000E338D">
        <w:rPr>
          <w:rFonts w:ascii="Times New Roman" w:eastAsia="NSimSun" w:hAnsi="Times New Roman" w:cs="Times New Roman"/>
          <w:bCs/>
          <w:iCs/>
          <w:color w:val="000000"/>
          <w:kern w:val="2"/>
          <w:sz w:val="24"/>
          <w:szCs w:val="24"/>
          <w:lang w:bidi="hi-IN"/>
        </w:rPr>
        <w:t xml:space="preserve"> :</w:t>
      </w:r>
      <w:proofErr w:type="gramEnd"/>
      <w:r w:rsidRPr="000E338D">
        <w:rPr>
          <w:rFonts w:ascii="Times New Roman" w:eastAsia="NSimSun" w:hAnsi="Times New Roman" w:cs="Times New Roman"/>
          <w:bCs/>
          <w:iCs/>
          <w:color w:val="000000"/>
          <w:kern w:val="2"/>
          <w:sz w:val="24"/>
          <w:szCs w:val="24"/>
          <w:lang w:bidi="hi-IN"/>
        </w:rPr>
        <w:t xml:space="preserve"> учебник и практикум для среднего профессионального образования / А. Г. Сергеев. — 3-е изд., </w:t>
      </w:r>
      <w:proofErr w:type="spellStart"/>
      <w:r w:rsidRPr="000E338D">
        <w:rPr>
          <w:rFonts w:ascii="Times New Roman" w:eastAsia="NSimSun" w:hAnsi="Times New Roman" w:cs="Times New Roman"/>
          <w:bCs/>
          <w:iCs/>
          <w:color w:val="000000"/>
          <w:kern w:val="2"/>
          <w:sz w:val="24"/>
          <w:szCs w:val="24"/>
          <w:lang w:bidi="hi-IN"/>
        </w:rPr>
        <w:t>перераб</w:t>
      </w:r>
      <w:proofErr w:type="spellEnd"/>
      <w:r w:rsidRPr="000E338D">
        <w:rPr>
          <w:rFonts w:ascii="Times New Roman" w:eastAsia="NSimSun" w:hAnsi="Times New Roman" w:cs="Times New Roman"/>
          <w:bCs/>
          <w:iCs/>
          <w:color w:val="000000"/>
          <w:kern w:val="2"/>
          <w:sz w:val="24"/>
          <w:szCs w:val="24"/>
          <w:lang w:bidi="hi-IN"/>
        </w:rPr>
        <w:t xml:space="preserve">. и доп. — Москва : Издательство </w:t>
      </w:r>
      <w:proofErr w:type="spellStart"/>
      <w:r w:rsidRPr="000E338D">
        <w:rPr>
          <w:rFonts w:ascii="Times New Roman" w:eastAsia="NSimSun" w:hAnsi="Times New Roman" w:cs="Times New Roman"/>
          <w:bCs/>
          <w:iCs/>
          <w:color w:val="000000"/>
          <w:kern w:val="2"/>
          <w:sz w:val="24"/>
          <w:szCs w:val="24"/>
          <w:lang w:bidi="hi-IN"/>
        </w:rPr>
        <w:t>Юрайт</w:t>
      </w:r>
      <w:proofErr w:type="spellEnd"/>
      <w:r w:rsidRPr="000E338D">
        <w:rPr>
          <w:rFonts w:ascii="Times New Roman" w:eastAsia="NSimSun" w:hAnsi="Times New Roman" w:cs="Times New Roman"/>
          <w:bCs/>
          <w:iCs/>
          <w:color w:val="000000"/>
          <w:kern w:val="2"/>
          <w:sz w:val="24"/>
          <w:szCs w:val="24"/>
          <w:lang w:bidi="hi-IN"/>
        </w:rPr>
        <w:t>, 2023. — 322 с. — (Профессиональное образование). — ISBN 978-5-534-04313-6.</w:t>
      </w:r>
    </w:p>
    <w:p w:rsidR="000E338D" w:rsidRPr="000E338D" w:rsidRDefault="000E338D" w:rsidP="0017323B">
      <w:pPr>
        <w:spacing w:after="0"/>
        <w:ind w:firstLine="709"/>
        <w:jc w:val="both"/>
        <w:rPr>
          <w:rFonts w:ascii="Times New Roman" w:eastAsia="NSimSun" w:hAnsi="Times New Roman" w:cs="Times New Roman"/>
          <w:bCs/>
          <w:iCs/>
          <w:color w:val="000000"/>
          <w:kern w:val="2"/>
          <w:sz w:val="24"/>
          <w:szCs w:val="24"/>
          <w:lang w:bidi="hi-IN"/>
        </w:rPr>
      </w:pPr>
      <w:r w:rsidRPr="000E338D">
        <w:rPr>
          <w:rFonts w:ascii="Times New Roman" w:eastAsia="NSimSun" w:hAnsi="Times New Roman" w:cs="Times New Roman"/>
          <w:bCs/>
          <w:iCs/>
          <w:color w:val="000000"/>
          <w:kern w:val="2"/>
          <w:sz w:val="24"/>
          <w:szCs w:val="24"/>
          <w:lang w:bidi="hi-IN"/>
        </w:rPr>
        <w:t>2. Сергеев, А.Г. Метрология</w:t>
      </w:r>
      <w:proofErr w:type="gramStart"/>
      <w:r w:rsidRPr="000E338D">
        <w:rPr>
          <w:rFonts w:ascii="Times New Roman" w:eastAsia="NSimSun" w:hAnsi="Times New Roman" w:cs="Times New Roman"/>
          <w:bCs/>
          <w:iCs/>
          <w:color w:val="000000"/>
          <w:kern w:val="2"/>
          <w:sz w:val="24"/>
          <w:szCs w:val="24"/>
          <w:lang w:bidi="hi-IN"/>
        </w:rPr>
        <w:t xml:space="preserve"> :</w:t>
      </w:r>
      <w:proofErr w:type="gramEnd"/>
      <w:r w:rsidRPr="000E338D">
        <w:rPr>
          <w:rFonts w:ascii="Times New Roman" w:eastAsia="NSimSun" w:hAnsi="Times New Roman" w:cs="Times New Roman"/>
          <w:bCs/>
          <w:iCs/>
          <w:color w:val="000000"/>
          <w:kern w:val="2"/>
          <w:sz w:val="24"/>
          <w:szCs w:val="24"/>
          <w:lang w:bidi="hi-IN"/>
        </w:rPr>
        <w:t xml:space="preserve"> учебник и практикум для среднего профессионального образования / А.Г. Сергеев. — 4-е изд., </w:t>
      </w:r>
      <w:proofErr w:type="spellStart"/>
      <w:r w:rsidRPr="000E338D">
        <w:rPr>
          <w:rFonts w:ascii="Times New Roman" w:eastAsia="NSimSun" w:hAnsi="Times New Roman" w:cs="Times New Roman"/>
          <w:bCs/>
          <w:iCs/>
          <w:color w:val="000000"/>
          <w:kern w:val="2"/>
          <w:sz w:val="24"/>
          <w:szCs w:val="24"/>
          <w:lang w:bidi="hi-IN"/>
        </w:rPr>
        <w:t>перераб</w:t>
      </w:r>
      <w:proofErr w:type="spellEnd"/>
      <w:r w:rsidRPr="000E338D">
        <w:rPr>
          <w:rFonts w:ascii="Times New Roman" w:eastAsia="NSimSun" w:hAnsi="Times New Roman" w:cs="Times New Roman"/>
          <w:bCs/>
          <w:iCs/>
          <w:color w:val="000000"/>
          <w:kern w:val="2"/>
          <w:sz w:val="24"/>
          <w:szCs w:val="24"/>
          <w:lang w:bidi="hi-IN"/>
        </w:rPr>
        <w:t xml:space="preserve">. и доп. — Москва : Издательство </w:t>
      </w:r>
      <w:proofErr w:type="spellStart"/>
      <w:r w:rsidRPr="000E338D">
        <w:rPr>
          <w:rFonts w:ascii="Times New Roman" w:eastAsia="NSimSun" w:hAnsi="Times New Roman" w:cs="Times New Roman"/>
          <w:bCs/>
          <w:iCs/>
          <w:color w:val="000000"/>
          <w:kern w:val="2"/>
          <w:sz w:val="24"/>
          <w:szCs w:val="24"/>
          <w:lang w:bidi="hi-IN"/>
        </w:rPr>
        <w:t>Юрайт</w:t>
      </w:r>
      <w:proofErr w:type="spellEnd"/>
      <w:r w:rsidRPr="000E338D">
        <w:rPr>
          <w:rFonts w:ascii="Times New Roman" w:eastAsia="NSimSun" w:hAnsi="Times New Roman" w:cs="Times New Roman"/>
          <w:bCs/>
          <w:iCs/>
          <w:color w:val="000000"/>
          <w:kern w:val="2"/>
          <w:sz w:val="24"/>
          <w:szCs w:val="24"/>
          <w:lang w:bidi="hi-IN"/>
        </w:rPr>
        <w:t>, 2023. — 391 с. — (Профессиональное образование). — ISBN 978-5-534-16327-8.</w:t>
      </w:r>
    </w:p>
    <w:p w:rsidR="000E338D" w:rsidRPr="000E338D" w:rsidRDefault="000E338D" w:rsidP="0017323B">
      <w:pPr>
        <w:spacing w:after="0"/>
        <w:ind w:firstLine="709"/>
        <w:jc w:val="both"/>
        <w:rPr>
          <w:rFonts w:ascii="Times New Roman" w:eastAsia="Calibri" w:hAnsi="Times New Roman" w:cs="Times New Roman"/>
          <w:b/>
          <w:color w:val="000000"/>
          <w:sz w:val="24"/>
          <w:szCs w:val="24"/>
        </w:rPr>
      </w:pPr>
      <w:r w:rsidRPr="000E338D">
        <w:rPr>
          <w:rFonts w:ascii="Times New Roman" w:eastAsia="NSimSun" w:hAnsi="Times New Roman" w:cs="Times New Roman"/>
          <w:bCs/>
          <w:iCs/>
          <w:color w:val="000000"/>
          <w:kern w:val="2"/>
          <w:sz w:val="24"/>
          <w:szCs w:val="24"/>
          <w:lang w:bidi="hi-IN"/>
        </w:rPr>
        <w:t xml:space="preserve">3. </w:t>
      </w:r>
      <w:proofErr w:type="spellStart"/>
      <w:r w:rsidRPr="000E338D">
        <w:rPr>
          <w:rFonts w:ascii="Times New Roman" w:eastAsia="Calibri" w:hAnsi="Times New Roman" w:cs="Times New Roman"/>
          <w:color w:val="000000"/>
          <w:sz w:val="24"/>
          <w:szCs w:val="24"/>
        </w:rPr>
        <w:t>Латышенко</w:t>
      </w:r>
      <w:proofErr w:type="spellEnd"/>
      <w:r w:rsidRPr="000E338D">
        <w:rPr>
          <w:rFonts w:ascii="Times New Roman" w:eastAsia="Calibri" w:hAnsi="Times New Roman" w:cs="Times New Roman"/>
          <w:color w:val="000000"/>
          <w:sz w:val="24"/>
          <w:szCs w:val="24"/>
        </w:rPr>
        <w:t>, К.П. Метрология и измерительная техника. Лабораторный практикум</w:t>
      </w:r>
      <w:proofErr w:type="gramStart"/>
      <w:r w:rsidRPr="000E338D">
        <w:rPr>
          <w:rFonts w:ascii="Times New Roman" w:eastAsia="Calibri" w:hAnsi="Times New Roman" w:cs="Times New Roman"/>
          <w:color w:val="000000"/>
          <w:sz w:val="24"/>
          <w:szCs w:val="24"/>
        </w:rPr>
        <w:t xml:space="preserve"> :</w:t>
      </w:r>
      <w:proofErr w:type="gramEnd"/>
      <w:r w:rsidRPr="000E338D">
        <w:rPr>
          <w:rFonts w:ascii="Times New Roman" w:eastAsia="Calibri" w:hAnsi="Times New Roman" w:cs="Times New Roman"/>
          <w:color w:val="000000"/>
          <w:sz w:val="24"/>
          <w:szCs w:val="24"/>
        </w:rPr>
        <w:t xml:space="preserve"> учебное пособие для среднего профессионального образования / К.П. </w:t>
      </w:r>
      <w:proofErr w:type="spellStart"/>
      <w:r w:rsidRPr="000E338D">
        <w:rPr>
          <w:rFonts w:ascii="Times New Roman" w:eastAsia="Calibri" w:hAnsi="Times New Roman" w:cs="Times New Roman"/>
          <w:color w:val="000000"/>
          <w:sz w:val="24"/>
          <w:szCs w:val="24"/>
        </w:rPr>
        <w:t>Латышенко</w:t>
      </w:r>
      <w:proofErr w:type="spellEnd"/>
      <w:r w:rsidRPr="000E338D">
        <w:rPr>
          <w:rFonts w:ascii="Times New Roman" w:eastAsia="Calibri" w:hAnsi="Times New Roman" w:cs="Times New Roman"/>
          <w:color w:val="000000"/>
          <w:sz w:val="24"/>
          <w:szCs w:val="24"/>
        </w:rPr>
        <w:t xml:space="preserve">, С.А. </w:t>
      </w:r>
      <w:proofErr w:type="spellStart"/>
      <w:r w:rsidRPr="000E338D">
        <w:rPr>
          <w:rFonts w:ascii="Times New Roman" w:eastAsia="Calibri" w:hAnsi="Times New Roman" w:cs="Times New Roman"/>
          <w:color w:val="000000"/>
          <w:sz w:val="24"/>
          <w:szCs w:val="24"/>
        </w:rPr>
        <w:t>Гарелина</w:t>
      </w:r>
      <w:proofErr w:type="spellEnd"/>
      <w:r w:rsidRPr="000E338D">
        <w:rPr>
          <w:rFonts w:ascii="Times New Roman" w:eastAsia="Calibri" w:hAnsi="Times New Roman" w:cs="Times New Roman"/>
          <w:color w:val="000000"/>
          <w:sz w:val="24"/>
          <w:szCs w:val="24"/>
        </w:rPr>
        <w:t xml:space="preserve">. — 2-е изд., </w:t>
      </w:r>
      <w:proofErr w:type="spellStart"/>
      <w:r w:rsidRPr="000E338D">
        <w:rPr>
          <w:rFonts w:ascii="Times New Roman" w:eastAsia="Calibri" w:hAnsi="Times New Roman" w:cs="Times New Roman"/>
          <w:color w:val="000000"/>
          <w:sz w:val="24"/>
          <w:szCs w:val="24"/>
        </w:rPr>
        <w:t>испр</w:t>
      </w:r>
      <w:proofErr w:type="spellEnd"/>
      <w:r w:rsidRPr="000E338D">
        <w:rPr>
          <w:rFonts w:ascii="Times New Roman" w:eastAsia="Calibri" w:hAnsi="Times New Roman" w:cs="Times New Roman"/>
          <w:color w:val="000000"/>
          <w:sz w:val="24"/>
          <w:szCs w:val="24"/>
        </w:rPr>
        <w:t xml:space="preserve">. и доп. — Москва : Издательство </w:t>
      </w:r>
      <w:proofErr w:type="spellStart"/>
      <w:r w:rsidRPr="000E338D">
        <w:rPr>
          <w:rFonts w:ascii="Times New Roman" w:eastAsia="Calibri" w:hAnsi="Times New Roman" w:cs="Times New Roman"/>
          <w:color w:val="000000"/>
          <w:sz w:val="24"/>
          <w:szCs w:val="24"/>
        </w:rPr>
        <w:t>Юрайт</w:t>
      </w:r>
      <w:proofErr w:type="spellEnd"/>
      <w:r w:rsidRPr="000E338D">
        <w:rPr>
          <w:rFonts w:ascii="Times New Roman" w:eastAsia="Calibri" w:hAnsi="Times New Roman" w:cs="Times New Roman"/>
          <w:color w:val="000000"/>
          <w:sz w:val="24"/>
          <w:szCs w:val="24"/>
        </w:rPr>
        <w:t>, 2023. — 186 с. — (Профессиональное образование). — ISBN 978-5-534-07352-2.</w:t>
      </w:r>
    </w:p>
    <w:p w:rsidR="000E338D" w:rsidRPr="000E338D" w:rsidRDefault="000E338D" w:rsidP="000E338D">
      <w:pPr>
        <w:keepNext/>
        <w:spacing w:after="120" w:line="240" w:lineRule="auto"/>
        <w:jc w:val="center"/>
        <w:outlineLvl w:val="0"/>
        <w:rPr>
          <w:rFonts w:ascii="Times New Roman" w:eastAsia="Segoe UI" w:hAnsi="Times New Roman" w:cs="Times New Roman"/>
          <w:b/>
          <w:bCs/>
          <w:color w:val="000000"/>
          <w:kern w:val="32"/>
          <w:sz w:val="24"/>
          <w:szCs w:val="24"/>
          <w:lang w:eastAsia="ru-RU"/>
        </w:rPr>
      </w:pPr>
    </w:p>
    <w:p w:rsidR="000E338D" w:rsidRPr="0017323B" w:rsidRDefault="000E338D" w:rsidP="000E338D">
      <w:pPr>
        <w:keepNext/>
        <w:spacing w:after="120" w:line="240" w:lineRule="auto"/>
        <w:jc w:val="center"/>
        <w:outlineLvl w:val="0"/>
        <w:rPr>
          <w:rStyle w:val="11"/>
        </w:rPr>
      </w:pPr>
      <w:bookmarkStart w:id="457" w:name="_Toc207699705"/>
      <w:bookmarkStart w:id="458" w:name="_Toc207699810"/>
      <w:bookmarkStart w:id="459" w:name="_Toc207699915"/>
      <w:bookmarkStart w:id="460" w:name="_Toc207700062"/>
      <w:bookmarkStart w:id="461" w:name="_Toc207700167"/>
      <w:bookmarkStart w:id="462" w:name="_Toc207700272"/>
      <w:bookmarkStart w:id="463" w:name="_Toc207700377"/>
      <w:r w:rsidRPr="0017323B">
        <w:rPr>
          <w:rStyle w:val="11"/>
        </w:rPr>
        <w:t xml:space="preserve">4. КОНТРОЛЬ И ОЦЕНКА РЕЗУЛЬТАТОВ </w:t>
      </w:r>
      <w:r w:rsidRPr="0017323B">
        <w:rPr>
          <w:rStyle w:val="11"/>
        </w:rPr>
        <w:br/>
        <w:t>ОСВОЕНИЯ ДИСЦИПЛИНЫ</w:t>
      </w:r>
      <w:bookmarkEnd w:id="457"/>
      <w:bookmarkEnd w:id="458"/>
      <w:bookmarkEnd w:id="459"/>
      <w:bookmarkEnd w:id="460"/>
      <w:bookmarkEnd w:id="461"/>
      <w:bookmarkEnd w:id="462"/>
      <w:bookmarkEnd w:id="46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012"/>
        <w:gridCol w:w="3098"/>
      </w:tblGrid>
      <w:tr w:rsidR="000E338D" w:rsidRPr="000E338D" w:rsidTr="0017323B">
        <w:trPr>
          <w:trHeight w:val="519"/>
        </w:trPr>
        <w:tc>
          <w:tcPr>
            <w:tcW w:w="1498"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Результаты обучения</w:t>
            </w:r>
          </w:p>
        </w:tc>
        <w:tc>
          <w:tcPr>
            <w:tcW w:w="1976"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iCs/>
                <w:color w:val="000000"/>
                <w:sz w:val="24"/>
                <w:szCs w:val="24"/>
              </w:rPr>
              <w:t>Показатели освоенности компетенций</w:t>
            </w:r>
          </w:p>
        </w:tc>
        <w:tc>
          <w:tcPr>
            <w:tcW w:w="1526"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Методы оценки</w:t>
            </w:r>
          </w:p>
        </w:tc>
      </w:tr>
      <w:tr w:rsidR="000E338D" w:rsidRPr="000E338D" w:rsidTr="0017323B">
        <w:trPr>
          <w:trHeight w:val="698"/>
        </w:trPr>
        <w:tc>
          <w:tcPr>
            <w:tcW w:w="1498" w:type="pct"/>
          </w:tcPr>
          <w:p w:rsidR="000E338D" w:rsidRPr="000E338D" w:rsidRDefault="000E338D" w:rsidP="000E338D">
            <w:pPr>
              <w:widowControl w:val="0"/>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i/>
                <w:color w:val="000000"/>
                <w:sz w:val="24"/>
                <w:szCs w:val="24"/>
              </w:rPr>
              <w:t>Знает:</w:t>
            </w:r>
          </w:p>
          <w:p w:rsidR="000E338D" w:rsidRPr="000E338D" w:rsidRDefault="000E338D" w:rsidP="003A0D95">
            <w:pPr>
              <w:widowControl w:val="0"/>
              <w:numPr>
                <w:ilvl w:val="0"/>
                <w:numId w:val="17"/>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основные понятия, определений метрологии и стандартизации, а также виды погрешностей;</w:t>
            </w:r>
          </w:p>
          <w:p w:rsidR="000E338D" w:rsidRPr="000E338D" w:rsidRDefault="000E338D" w:rsidP="003A0D95">
            <w:pPr>
              <w:widowControl w:val="0"/>
              <w:numPr>
                <w:ilvl w:val="0"/>
                <w:numId w:val="17"/>
              </w:numPr>
              <w:tabs>
                <w:tab w:val="left" w:pos="284"/>
              </w:tabs>
              <w:spacing w:after="0" w:line="240" w:lineRule="auto"/>
              <w:contextualSpacing/>
              <w:jc w:val="both"/>
              <w:rPr>
                <w:rFonts w:ascii="Times New Roman" w:eastAsia="Calibri" w:hAnsi="Times New Roman" w:cs="Times New Roman"/>
                <w:color w:val="000000"/>
                <w:sz w:val="24"/>
                <w:szCs w:val="24"/>
                <w:lang w:eastAsia="ru-RU"/>
              </w:rPr>
            </w:pPr>
            <w:r w:rsidRPr="000E338D">
              <w:rPr>
                <w:rFonts w:ascii="Times New Roman" w:eastAsia="Calibri" w:hAnsi="Times New Roman" w:cs="Times New Roman"/>
                <w:color w:val="000000"/>
                <w:sz w:val="24"/>
                <w:szCs w:val="24"/>
              </w:rPr>
              <w:t xml:space="preserve">правила пользования </w:t>
            </w:r>
            <w:r w:rsidRPr="000E338D">
              <w:rPr>
                <w:rFonts w:ascii="Times New Roman" w:eastAsia="Calibri" w:hAnsi="Times New Roman" w:cs="Times New Roman"/>
                <w:color w:val="000000"/>
                <w:sz w:val="24"/>
                <w:szCs w:val="24"/>
              </w:rPr>
              <w:lastRenderedPageBreak/>
              <w:t>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p w:rsidR="000E338D" w:rsidRPr="000E338D" w:rsidRDefault="000E338D" w:rsidP="003A0D95">
            <w:pPr>
              <w:numPr>
                <w:ilvl w:val="0"/>
                <w:numId w:val="17"/>
              </w:numPr>
              <w:tabs>
                <w:tab w:val="left" w:pos="284"/>
              </w:tabs>
              <w:suppressAutoHyphens/>
              <w:spacing w:after="0" w:line="240" w:lineRule="auto"/>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color w:val="000000"/>
                <w:sz w:val="24"/>
                <w:szCs w:val="24"/>
                <w:lang w:eastAsia="ru-RU"/>
              </w:rPr>
              <w:t>терминологии и единиц измерения величин в соответствии с действующими стандартами и международной системой единиц СИ</w:t>
            </w:r>
          </w:p>
        </w:tc>
        <w:tc>
          <w:tcPr>
            <w:tcW w:w="1976" w:type="pct"/>
          </w:tcPr>
          <w:p w:rsidR="000E338D" w:rsidRPr="000E338D" w:rsidRDefault="000E338D" w:rsidP="003A0D95">
            <w:pPr>
              <w:widowControl w:val="0"/>
              <w:numPr>
                <w:ilvl w:val="0"/>
                <w:numId w:val="34"/>
              </w:numPr>
              <w:tabs>
                <w:tab w:val="left" w:pos="228"/>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lastRenderedPageBreak/>
              <w:t>владеет профессиональной терминологией;</w:t>
            </w:r>
          </w:p>
          <w:p w:rsidR="000E338D" w:rsidRPr="000E338D" w:rsidRDefault="000E338D" w:rsidP="003A0D95">
            <w:pPr>
              <w:widowControl w:val="0"/>
              <w:numPr>
                <w:ilvl w:val="0"/>
                <w:numId w:val="34"/>
              </w:numPr>
              <w:tabs>
                <w:tab w:val="left" w:pos="228"/>
              </w:tabs>
              <w:autoSpaceDE w:val="0"/>
              <w:autoSpaceDN w:val="0"/>
              <w:adjustRightInd w:val="0"/>
              <w:spacing w:after="0" w:line="240" w:lineRule="auto"/>
              <w:rPr>
                <w:rFonts w:ascii="Times New Roman" w:eastAsia="NSimSun" w:hAnsi="Times New Roman" w:cs="Times New Roman"/>
                <w:color w:val="000000"/>
                <w:kern w:val="2"/>
                <w:sz w:val="24"/>
                <w:szCs w:val="24"/>
                <w:lang w:eastAsia="ru-RU" w:bidi="hi-IN"/>
              </w:rPr>
            </w:pPr>
            <w:r w:rsidRPr="000E338D">
              <w:rPr>
                <w:rFonts w:ascii="Times New Roman" w:eastAsia="Times New Roman" w:hAnsi="Times New Roman" w:cs="Times New Roman"/>
                <w:color w:val="000000"/>
                <w:sz w:val="24"/>
                <w:szCs w:val="24"/>
                <w:lang w:eastAsia="ru-RU"/>
              </w:rPr>
              <w:t xml:space="preserve">демонстрирует системные знания </w:t>
            </w:r>
            <w:r w:rsidRPr="000E338D">
              <w:rPr>
                <w:rFonts w:ascii="Times New Roman" w:eastAsia="Calibri" w:hAnsi="Times New Roman" w:cs="Times New Roman"/>
                <w:color w:val="000000"/>
                <w:sz w:val="24"/>
                <w:szCs w:val="24"/>
              </w:rPr>
              <w:t>основных понятий, определений метрологии и стандартизации, а также видов погрешностей</w:t>
            </w:r>
            <w:r w:rsidRPr="000E338D">
              <w:rPr>
                <w:rFonts w:ascii="Times New Roman" w:eastAsia="Times New Roman" w:hAnsi="Times New Roman" w:cs="Times New Roman"/>
                <w:color w:val="000000"/>
                <w:sz w:val="24"/>
                <w:szCs w:val="24"/>
                <w:lang w:eastAsia="ru-RU"/>
              </w:rPr>
              <w:t>;</w:t>
            </w:r>
          </w:p>
          <w:p w:rsidR="000E338D" w:rsidRPr="000E338D" w:rsidRDefault="000E338D" w:rsidP="003A0D95">
            <w:pPr>
              <w:numPr>
                <w:ilvl w:val="0"/>
                <w:numId w:val="34"/>
              </w:numPr>
              <w:tabs>
                <w:tab w:val="left" w:pos="228"/>
              </w:tabs>
              <w:spacing w:after="0" w:line="240" w:lineRule="auto"/>
              <w:contextualSpacing/>
              <w:rPr>
                <w:rFonts w:ascii="Times New Roman" w:eastAsia="NSimSun" w:hAnsi="Times New Roman" w:cs="Times New Roman"/>
                <w:color w:val="000000"/>
                <w:kern w:val="2"/>
                <w:sz w:val="24"/>
                <w:szCs w:val="24"/>
                <w:lang w:bidi="hi-IN"/>
              </w:rPr>
            </w:pPr>
            <w:r w:rsidRPr="000E338D">
              <w:rPr>
                <w:rFonts w:ascii="Times New Roman" w:eastAsia="NSimSun" w:hAnsi="Times New Roman" w:cs="Times New Roman"/>
                <w:color w:val="000000"/>
                <w:kern w:val="2"/>
                <w:sz w:val="24"/>
                <w:szCs w:val="24"/>
                <w:lang w:bidi="hi-IN"/>
              </w:rPr>
              <w:t xml:space="preserve">демонстрирует знания </w:t>
            </w:r>
            <w:r w:rsidRPr="000E338D">
              <w:rPr>
                <w:rFonts w:ascii="Times New Roman" w:eastAsia="Calibri" w:hAnsi="Times New Roman" w:cs="Times New Roman"/>
                <w:color w:val="000000"/>
                <w:sz w:val="24"/>
                <w:szCs w:val="24"/>
              </w:rPr>
              <w:t xml:space="preserve">правил пользования техническими </w:t>
            </w:r>
            <w:r w:rsidRPr="000E338D">
              <w:rPr>
                <w:rFonts w:ascii="Times New Roman" w:eastAsia="Calibri" w:hAnsi="Times New Roman" w:cs="Times New Roman"/>
                <w:color w:val="000000"/>
                <w:sz w:val="24"/>
                <w:szCs w:val="24"/>
              </w:rPr>
              <w:lastRenderedPageBreak/>
              <w:t>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p w:rsidR="000E338D" w:rsidRPr="000E338D" w:rsidRDefault="000E338D" w:rsidP="003A0D95">
            <w:pPr>
              <w:numPr>
                <w:ilvl w:val="0"/>
                <w:numId w:val="34"/>
              </w:numPr>
              <w:tabs>
                <w:tab w:val="left" w:pos="228"/>
              </w:tabs>
              <w:suppressAutoHyphens/>
              <w:spacing w:after="0" w:line="240" w:lineRule="auto"/>
              <w:contextualSpacing/>
              <w:rPr>
                <w:rFonts w:ascii="Times New Roman" w:eastAsia="Calibri" w:hAnsi="Times New Roman" w:cs="Times New Roman"/>
                <w:i/>
                <w:color w:val="000000"/>
                <w:sz w:val="24"/>
                <w:szCs w:val="24"/>
              </w:rPr>
            </w:pPr>
            <w:r w:rsidRPr="000E338D">
              <w:rPr>
                <w:rFonts w:ascii="Times New Roman" w:eastAsia="NSimSun" w:hAnsi="Times New Roman" w:cs="Times New Roman"/>
                <w:color w:val="000000"/>
                <w:kern w:val="2"/>
                <w:sz w:val="24"/>
                <w:szCs w:val="24"/>
                <w:lang w:bidi="hi-IN"/>
              </w:rPr>
              <w:t xml:space="preserve">демонстрирует знания </w:t>
            </w:r>
            <w:r w:rsidRPr="000E338D">
              <w:rPr>
                <w:rFonts w:ascii="Times New Roman" w:eastAsia="Calibri" w:hAnsi="Times New Roman" w:cs="Times New Roman"/>
                <w:color w:val="000000"/>
                <w:sz w:val="24"/>
                <w:szCs w:val="24"/>
                <w:lang w:eastAsia="ru-RU"/>
              </w:rPr>
              <w:t>терминологии и единиц измерения величин в соответствии с действующими стандартами и международной системой единиц СИ</w:t>
            </w:r>
          </w:p>
        </w:tc>
        <w:tc>
          <w:tcPr>
            <w:tcW w:w="1526" w:type="pct"/>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Оценка результатов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suppressAutoHyphens/>
              <w:spacing w:after="0"/>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bCs/>
                <w:color w:val="000000"/>
                <w:sz w:val="24"/>
                <w:szCs w:val="24"/>
              </w:rPr>
              <w:t xml:space="preserve">Устный и письменный опрос, тестирование, </w:t>
            </w:r>
            <w:r w:rsidRPr="000E338D">
              <w:rPr>
                <w:rFonts w:ascii="Times New Roman" w:eastAsia="Calibri" w:hAnsi="Times New Roman" w:cs="Times New Roman"/>
                <w:bCs/>
                <w:color w:val="000000"/>
                <w:sz w:val="24"/>
                <w:szCs w:val="24"/>
              </w:rPr>
              <w:lastRenderedPageBreak/>
              <w:t>проверочные работы</w:t>
            </w:r>
          </w:p>
        </w:tc>
      </w:tr>
      <w:tr w:rsidR="000E338D" w:rsidRPr="000E338D" w:rsidTr="0017323B">
        <w:trPr>
          <w:trHeight w:val="698"/>
        </w:trPr>
        <w:tc>
          <w:tcPr>
            <w:tcW w:w="1498" w:type="pct"/>
          </w:tcPr>
          <w:p w:rsidR="000E338D" w:rsidRPr="000E338D" w:rsidRDefault="000E338D" w:rsidP="000E338D">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i/>
                <w:color w:val="000000"/>
                <w:sz w:val="24"/>
                <w:szCs w:val="24"/>
                <w:lang w:eastAsia="ru-RU"/>
              </w:rPr>
              <w:lastRenderedPageBreak/>
              <w:t>Умеет:</w:t>
            </w:r>
          </w:p>
          <w:p w:rsidR="000E338D" w:rsidRPr="000E338D" w:rsidRDefault="000E338D" w:rsidP="003A0D95">
            <w:pPr>
              <w:widowControl w:val="0"/>
              <w:numPr>
                <w:ilvl w:val="0"/>
                <w:numId w:val="18"/>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осуществлять выбор измерительных средств, проводить контроль размеров, точности формы и расположения поверхностей деталей;</w:t>
            </w:r>
          </w:p>
          <w:p w:rsidR="000E338D" w:rsidRPr="000E338D" w:rsidRDefault="000E338D" w:rsidP="003A0D95">
            <w:pPr>
              <w:widowControl w:val="0"/>
              <w:numPr>
                <w:ilvl w:val="0"/>
                <w:numId w:val="18"/>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пользоваться средствами измерений физических величин;</w:t>
            </w:r>
          </w:p>
          <w:p w:rsidR="000E338D" w:rsidRPr="000E338D" w:rsidRDefault="000E338D" w:rsidP="003A0D95">
            <w:pPr>
              <w:widowControl w:val="0"/>
              <w:numPr>
                <w:ilvl w:val="0"/>
                <w:numId w:val="18"/>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соблюдать технические регламенты, правила, нормы и стандарты;</w:t>
            </w:r>
          </w:p>
          <w:p w:rsidR="000E338D" w:rsidRPr="000E338D" w:rsidRDefault="000E338D" w:rsidP="003A0D95">
            <w:pPr>
              <w:widowControl w:val="0"/>
              <w:numPr>
                <w:ilvl w:val="0"/>
                <w:numId w:val="18"/>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учитывать погрешности при проведении измерений, исключать грубые погрешности в серии измерений;</w:t>
            </w:r>
          </w:p>
          <w:p w:rsidR="000E338D" w:rsidRPr="000E338D" w:rsidRDefault="000E338D" w:rsidP="003A0D95">
            <w:pPr>
              <w:numPr>
                <w:ilvl w:val="0"/>
                <w:numId w:val="18"/>
              </w:numPr>
              <w:tabs>
                <w:tab w:val="left" w:pos="284"/>
              </w:tabs>
              <w:suppressAutoHyphen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color w:val="000000"/>
                <w:sz w:val="24"/>
                <w:szCs w:val="24"/>
              </w:rPr>
              <w:t>пользоваться стандартами, комплексами стандартов и другой нормативной документацией.</w:t>
            </w:r>
          </w:p>
        </w:tc>
        <w:tc>
          <w:tcPr>
            <w:tcW w:w="1976" w:type="pct"/>
          </w:tcPr>
          <w:p w:rsidR="000E338D" w:rsidRPr="000E338D" w:rsidRDefault="000E338D" w:rsidP="003A0D95">
            <w:pPr>
              <w:widowControl w:val="0"/>
              <w:numPr>
                <w:ilvl w:val="0"/>
                <w:numId w:val="35"/>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E338D" w:rsidRPr="000E338D" w:rsidRDefault="000E338D" w:rsidP="003A0D95">
            <w:pPr>
              <w:widowControl w:val="0"/>
              <w:numPr>
                <w:ilvl w:val="0"/>
                <w:numId w:val="35"/>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демонстрирует умение </w:t>
            </w:r>
            <w:r w:rsidRPr="000E338D">
              <w:rPr>
                <w:rFonts w:ascii="Times New Roman" w:eastAsia="Calibri" w:hAnsi="Times New Roman" w:cs="Times New Roman"/>
                <w:color w:val="000000"/>
                <w:sz w:val="24"/>
                <w:szCs w:val="24"/>
              </w:rPr>
              <w:t>осуществлять выбор измерительных средств, проводить контроль размеров, точности формы и расположения поверхностей деталей;</w:t>
            </w:r>
          </w:p>
          <w:p w:rsidR="000E338D" w:rsidRPr="000E338D" w:rsidRDefault="000E338D" w:rsidP="003A0D95">
            <w:pPr>
              <w:widowControl w:val="0"/>
              <w:numPr>
                <w:ilvl w:val="0"/>
                <w:numId w:val="35"/>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демонстрирует умение </w:t>
            </w:r>
            <w:r w:rsidRPr="000E338D">
              <w:rPr>
                <w:rFonts w:ascii="Times New Roman" w:eastAsia="Calibri" w:hAnsi="Times New Roman" w:cs="Times New Roman"/>
                <w:color w:val="000000"/>
                <w:sz w:val="24"/>
                <w:szCs w:val="24"/>
              </w:rPr>
              <w:t>пользоваться средствами измерений физических величин;</w:t>
            </w:r>
          </w:p>
          <w:p w:rsidR="000E338D" w:rsidRPr="000E338D" w:rsidRDefault="000E338D" w:rsidP="003A0D95">
            <w:pPr>
              <w:widowControl w:val="0"/>
              <w:numPr>
                <w:ilvl w:val="0"/>
                <w:numId w:val="35"/>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демонстрирует умение </w:t>
            </w:r>
            <w:r w:rsidRPr="000E338D">
              <w:rPr>
                <w:rFonts w:ascii="Times New Roman" w:eastAsia="Calibri" w:hAnsi="Times New Roman" w:cs="Times New Roman"/>
                <w:color w:val="000000"/>
                <w:sz w:val="24"/>
                <w:szCs w:val="24"/>
              </w:rPr>
              <w:t>соблюдать технические регламенты, правила, нормы и стандарты;</w:t>
            </w:r>
          </w:p>
          <w:p w:rsidR="000E338D" w:rsidRPr="000E338D" w:rsidRDefault="000E338D" w:rsidP="003A0D95">
            <w:pPr>
              <w:widowControl w:val="0"/>
              <w:numPr>
                <w:ilvl w:val="0"/>
                <w:numId w:val="35"/>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демонстрирует умение </w:t>
            </w:r>
            <w:r w:rsidRPr="000E338D">
              <w:rPr>
                <w:rFonts w:ascii="Times New Roman" w:eastAsia="Calibri" w:hAnsi="Times New Roman" w:cs="Times New Roman"/>
                <w:color w:val="000000"/>
                <w:sz w:val="24"/>
                <w:szCs w:val="24"/>
              </w:rPr>
              <w:t>учитывать погрешности при проведении измерений, исключать грубые погрешности в серии измерений;</w:t>
            </w:r>
          </w:p>
          <w:p w:rsidR="000E338D" w:rsidRPr="000E338D" w:rsidRDefault="000E338D" w:rsidP="003A0D95">
            <w:pPr>
              <w:numPr>
                <w:ilvl w:val="0"/>
                <w:numId w:val="35"/>
              </w:numPr>
              <w:tabs>
                <w:tab w:val="left" w:pos="228"/>
              </w:tabs>
              <w:suppressAutoHyphen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демонстрирует умение пользоваться стандартами, комплексами стандартов и другой нормативной документацией.</w:t>
            </w:r>
          </w:p>
        </w:tc>
        <w:tc>
          <w:tcPr>
            <w:tcW w:w="1526" w:type="pct"/>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Оценка результатов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suppressAutoHyphens/>
              <w:spacing w:after="0"/>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tc>
      </w:tr>
    </w:tbl>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p>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p>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p>
    <w:p w:rsidR="000E338D" w:rsidRPr="000E338D" w:rsidRDefault="0017323B"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2.6</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17323B" w:rsidRDefault="000E338D" w:rsidP="000E338D">
      <w:pPr>
        <w:spacing w:after="0" w:line="240" w:lineRule="auto"/>
        <w:jc w:val="right"/>
        <w:rPr>
          <w:rFonts w:ascii="Times New Roman" w:eastAsia="Calibri" w:hAnsi="Times New Roman" w:cs="Times New Roman"/>
          <w:b/>
          <w:color w:val="000000"/>
          <w:sz w:val="24"/>
          <w:szCs w:val="24"/>
        </w:rPr>
      </w:pPr>
      <w:r w:rsidRPr="0017323B">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0E338D" w:rsidP="000E338D">
      <w:pPr>
        <w:spacing w:after="0" w:line="240" w:lineRule="auto"/>
        <w:jc w:val="center"/>
        <w:rPr>
          <w:rFonts w:ascii="Times New Roman" w:eastAsia="Calibri" w:hAnsi="Times New Roman" w:cs="Times New Roman"/>
          <w:b/>
          <w:color w:val="000000"/>
          <w:sz w:val="24"/>
          <w:szCs w:val="24"/>
          <w:u w:val="single"/>
        </w:rPr>
      </w:pPr>
    </w:p>
    <w:p w:rsidR="000E338D" w:rsidRPr="000E338D" w:rsidRDefault="0017323B" w:rsidP="0017323B">
      <w:pPr>
        <w:pStyle w:val="1"/>
        <w:rPr>
          <w:rFonts w:eastAsia="Calibri"/>
        </w:rPr>
      </w:pPr>
      <w:bookmarkStart w:id="464" w:name="_Toc207699607"/>
      <w:bookmarkStart w:id="465" w:name="_Toc207699706"/>
      <w:bookmarkStart w:id="466" w:name="_Toc207699811"/>
      <w:bookmarkStart w:id="467" w:name="_Toc207699916"/>
      <w:bookmarkStart w:id="468" w:name="_Toc207700063"/>
      <w:bookmarkStart w:id="469" w:name="_Toc207700168"/>
      <w:bookmarkStart w:id="470" w:name="_Toc207700273"/>
      <w:bookmarkStart w:id="471" w:name="_Toc207700378"/>
      <w:r>
        <w:rPr>
          <w:rFonts w:eastAsia="Calibri"/>
        </w:rPr>
        <w:t>«ОП.</w:t>
      </w:r>
      <w:r w:rsidR="000E338D" w:rsidRPr="000E338D">
        <w:rPr>
          <w:rFonts w:eastAsia="Calibri"/>
        </w:rPr>
        <w:t>06 ТЕОРИЯ И УСТРОЙСТВО СУДНА»</w:t>
      </w:r>
      <w:bookmarkEnd w:id="464"/>
      <w:bookmarkEnd w:id="465"/>
      <w:bookmarkEnd w:id="466"/>
      <w:bookmarkEnd w:id="467"/>
      <w:bookmarkEnd w:id="468"/>
      <w:bookmarkEnd w:id="469"/>
      <w:bookmarkEnd w:id="470"/>
      <w:bookmarkEnd w:id="471"/>
    </w:p>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Default="000E338D" w:rsidP="00807CCA">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472" w:name="_Toc207699707"/>
      <w:bookmarkStart w:id="473" w:name="_Toc207699812"/>
      <w:bookmarkStart w:id="474" w:name="_Toc207699917"/>
      <w:bookmarkStart w:id="475" w:name="_Toc207700064"/>
      <w:bookmarkStart w:id="476" w:name="_Toc207700169"/>
      <w:bookmarkStart w:id="477" w:name="_Toc207700274"/>
      <w:bookmarkStart w:id="478" w:name="_Toc207700379"/>
      <w:r w:rsidRPr="000E338D">
        <w:rPr>
          <w:rFonts w:ascii="Times New Roman" w:eastAsia="Segoe UI" w:hAnsi="Times New Roman" w:cs="Times New Roman"/>
          <w:b/>
          <w:bCs/>
          <w:color w:val="000000"/>
          <w:kern w:val="32"/>
          <w:sz w:val="24"/>
          <w:szCs w:val="24"/>
          <w:lang w:eastAsia="ru-RU"/>
        </w:rPr>
        <w:lastRenderedPageBreak/>
        <w:t>СОДЕРЖАНИЕ ПРОГРАММЫ</w:t>
      </w:r>
      <w:bookmarkEnd w:id="472"/>
      <w:bookmarkEnd w:id="473"/>
      <w:bookmarkEnd w:id="474"/>
      <w:bookmarkEnd w:id="475"/>
      <w:bookmarkEnd w:id="476"/>
      <w:bookmarkEnd w:id="477"/>
      <w:bookmarkEnd w:id="478"/>
    </w:p>
    <w:p w:rsidR="00807CCA" w:rsidRDefault="00807CCA">
      <w:pPr>
        <w:pStyle w:val="1fe"/>
        <w:tabs>
          <w:tab w:val="right" w:leader="dot" w:pos="9628"/>
        </w:tabs>
        <w:rPr>
          <w:rFonts w:eastAsiaTheme="minorEastAsia"/>
          <w:noProof/>
          <w:lang w:eastAsia="ru-RU"/>
        </w:rPr>
      </w:pPr>
      <w:r>
        <w:rPr>
          <w:rFonts w:ascii="Times New Roman" w:eastAsia="Segoe UI" w:hAnsi="Times New Roman" w:cs="Times New Roman"/>
          <w:b/>
          <w:bCs/>
          <w:color w:val="000000"/>
          <w:kern w:val="32"/>
          <w:sz w:val="24"/>
          <w:szCs w:val="24"/>
          <w:lang w:eastAsia="ru-RU"/>
        </w:rPr>
        <w:fldChar w:fldCharType="begin"/>
      </w:r>
      <w:r>
        <w:rPr>
          <w:rFonts w:ascii="Times New Roman" w:eastAsia="Segoe UI" w:hAnsi="Times New Roman" w:cs="Times New Roman"/>
          <w:b/>
          <w:bCs/>
          <w:color w:val="000000"/>
          <w:kern w:val="32"/>
          <w:sz w:val="24"/>
          <w:szCs w:val="24"/>
          <w:lang w:eastAsia="ru-RU"/>
        </w:rPr>
        <w:instrText xml:space="preserve"> TOC \o "1-3" \h \z \u </w:instrText>
      </w:r>
      <w:r>
        <w:rPr>
          <w:rFonts w:ascii="Times New Roman" w:eastAsia="Segoe UI" w:hAnsi="Times New Roman" w:cs="Times New Roman"/>
          <w:b/>
          <w:bCs/>
          <w:color w:val="000000"/>
          <w:kern w:val="32"/>
          <w:sz w:val="24"/>
          <w:szCs w:val="24"/>
          <w:lang w:eastAsia="ru-RU"/>
        </w:rPr>
        <w:fldChar w:fldCharType="separate"/>
      </w:r>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274" w:history="1">
        <w:r w:rsidRPr="00807CCA">
          <w:rPr>
            <w:rStyle w:val="afffffff7"/>
            <w:rFonts w:ascii="Times New Roman" w:eastAsia="Segoe UI" w:hAnsi="Times New Roman" w:cs="Times New Roman"/>
            <w:b/>
            <w:bCs/>
            <w:noProof/>
            <w:kern w:val="32"/>
            <w:sz w:val="24"/>
            <w:lang w:eastAsia="ru-RU"/>
          </w:rPr>
          <w:t>СОДЕРЖАНИЕ ПРОГРАММЫ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_Toc207700274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57</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275" w:history="1">
        <w:r w:rsidRPr="00807CCA">
          <w:rPr>
            <w:rStyle w:val="afffffff7"/>
            <w:rFonts w:ascii="Times New Roman" w:hAnsi="Times New Roman" w:cs="Times New Roman"/>
            <w:b/>
            <w:caps/>
            <w:noProof/>
            <w:sz w:val="24"/>
          </w:rPr>
          <w:t>1. ОБЩАЯ ХАРАКТЕРИСТИКАПРИМЕРНОЙ РАБОЧЕЙ ПРОГРАММЫ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_Toc207700275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58</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276" w:history="1">
        <w:r w:rsidRPr="00807CCA">
          <w:rPr>
            <w:rStyle w:val="afffffff7"/>
            <w:rFonts w:ascii="Times New Roman" w:hAnsi="Times New Roman" w:cs="Times New Roman"/>
            <w:b/>
            <w:caps/>
            <w:noProof/>
            <w:sz w:val="24"/>
          </w:rPr>
          <w:t>УЧЕБНОЙ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_Toc207700276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58</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277" w:history="1">
        <w:r w:rsidRPr="00807CCA">
          <w:rPr>
            <w:rStyle w:val="afffffff7"/>
            <w:rFonts w:ascii="Times New Roman" w:hAnsi="Times New Roman" w:cs="Times New Roman"/>
            <w:noProof/>
            <w:sz w:val="24"/>
          </w:rPr>
          <w:t>1.1. Цель и место дисциплины в структуре образовательной программы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_Toc207700277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58</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278" w:history="1">
        <w:r w:rsidRPr="00807CCA">
          <w:rPr>
            <w:rStyle w:val="afffffff7"/>
            <w:rFonts w:ascii="Times New Roman" w:hAnsi="Times New Roman" w:cs="Times New Roman"/>
            <w:noProof/>
            <w:sz w:val="24"/>
          </w:rPr>
          <w:t>1.2. Планируемые результаты освоения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_Toc207700278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58</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279" w:history="1">
        <w:r w:rsidRPr="00807CCA">
          <w:rPr>
            <w:rStyle w:val="afffffff7"/>
            <w:rFonts w:ascii="Times New Roman" w:hAnsi="Times New Roman" w:cs="Times New Roman"/>
            <w:b/>
            <w:caps/>
            <w:noProof/>
            <w:sz w:val="24"/>
          </w:rPr>
          <w:t>2. СТРУКТУРА И СОДЕРЖАНИЕ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_Toc207700279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60</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280" w:history="1">
        <w:r w:rsidRPr="00807CCA">
          <w:rPr>
            <w:rStyle w:val="afffffff7"/>
            <w:rFonts w:ascii="Times New Roman" w:hAnsi="Times New Roman" w:cs="Times New Roman"/>
            <w:noProof/>
            <w:sz w:val="24"/>
          </w:rPr>
          <w:t>2.1. Трудоемкость освоения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_Toc207700280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60</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281" w:history="1">
        <w:r w:rsidRPr="00807CCA">
          <w:rPr>
            <w:rStyle w:val="afffffff7"/>
            <w:rFonts w:ascii="Times New Roman" w:hAnsi="Times New Roman" w:cs="Times New Roman"/>
            <w:noProof/>
            <w:sz w:val="24"/>
          </w:rPr>
          <w:t>2.2. Примерное содержание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_Toc207700281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60</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282" w:history="1">
        <w:r w:rsidRPr="00807CCA">
          <w:rPr>
            <w:rStyle w:val="afffffff7"/>
            <w:rFonts w:ascii="Times New Roman" w:hAnsi="Times New Roman" w:cs="Times New Roman"/>
            <w:b/>
            <w:caps/>
            <w:noProof/>
            <w:sz w:val="24"/>
          </w:rPr>
          <w:t>3. УСЛОВИЯ РЕАЛИЗАЦИИ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_Toc207700282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63</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283" w:history="1">
        <w:r w:rsidRPr="00807CCA">
          <w:rPr>
            <w:rStyle w:val="afffffff7"/>
            <w:rFonts w:ascii="Times New Roman" w:hAnsi="Times New Roman" w:cs="Times New Roman"/>
            <w:noProof/>
            <w:sz w:val="24"/>
          </w:rPr>
          <w:t>3.1. Материально-техническое обеспечение</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_Toc207700283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63</w:t>
        </w:r>
        <w:r w:rsidRPr="00807CCA">
          <w:rPr>
            <w:rFonts w:ascii="Times New Roman" w:hAnsi="Times New Roman" w:cs="Times New Roman"/>
            <w:noProof/>
            <w:webHidden/>
            <w:sz w:val="24"/>
          </w:rPr>
          <w:fldChar w:fldCharType="end"/>
        </w:r>
      </w:hyperlink>
    </w:p>
    <w:p w:rsidR="00807CCA" w:rsidRPr="00807CCA" w:rsidRDefault="00807CCA">
      <w:pPr>
        <w:pStyle w:val="2e"/>
        <w:tabs>
          <w:tab w:val="right" w:leader="dot" w:pos="9628"/>
        </w:tabs>
        <w:rPr>
          <w:rFonts w:ascii="Times New Roman" w:eastAsiaTheme="minorEastAsia" w:hAnsi="Times New Roman" w:cs="Times New Roman"/>
          <w:noProof/>
          <w:sz w:val="24"/>
          <w:lang w:eastAsia="ru-RU"/>
        </w:rPr>
      </w:pPr>
      <w:hyperlink w:anchor="_Toc207700284" w:history="1">
        <w:r w:rsidRPr="00807CCA">
          <w:rPr>
            <w:rStyle w:val="afffffff7"/>
            <w:rFonts w:ascii="Times New Roman" w:hAnsi="Times New Roman" w:cs="Times New Roman"/>
            <w:noProof/>
            <w:sz w:val="24"/>
          </w:rPr>
          <w:t>3.2. Учебно-методическое обеспечение</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_Toc207700284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63</w:t>
        </w:r>
        <w:r w:rsidRPr="00807CCA">
          <w:rPr>
            <w:rFonts w:ascii="Times New Roman" w:hAnsi="Times New Roman" w:cs="Times New Roman"/>
            <w:noProof/>
            <w:webHidden/>
            <w:sz w:val="24"/>
          </w:rPr>
          <w:fldChar w:fldCharType="end"/>
        </w:r>
      </w:hyperlink>
    </w:p>
    <w:p w:rsidR="00807CCA" w:rsidRPr="00807CCA" w:rsidRDefault="00807CCA">
      <w:pPr>
        <w:pStyle w:val="1fe"/>
        <w:tabs>
          <w:tab w:val="right" w:leader="dot" w:pos="9628"/>
        </w:tabs>
        <w:rPr>
          <w:rFonts w:ascii="Times New Roman" w:eastAsiaTheme="minorEastAsia" w:hAnsi="Times New Roman" w:cs="Times New Roman"/>
          <w:noProof/>
          <w:sz w:val="24"/>
          <w:lang w:eastAsia="ru-RU"/>
        </w:rPr>
      </w:pPr>
      <w:hyperlink w:anchor="_Toc207700285" w:history="1">
        <w:r w:rsidRPr="00807CCA">
          <w:rPr>
            <w:rStyle w:val="afffffff7"/>
            <w:rFonts w:ascii="Times New Roman" w:hAnsi="Times New Roman" w:cs="Times New Roman"/>
            <w:b/>
            <w:caps/>
            <w:noProof/>
            <w:sz w:val="24"/>
          </w:rPr>
          <w:t>4. КОНТРОЛЬ И ОЦЕНКА РЕЗУЛЬТАТОВ  ОСВОЕНИЯ ДИСЦИПЛИНЫ</w:t>
        </w:r>
        <w:r w:rsidRPr="00807CCA">
          <w:rPr>
            <w:rFonts w:ascii="Times New Roman" w:hAnsi="Times New Roman" w:cs="Times New Roman"/>
            <w:noProof/>
            <w:webHidden/>
            <w:sz w:val="24"/>
          </w:rPr>
          <w:tab/>
        </w:r>
        <w:r w:rsidRPr="00807CCA">
          <w:rPr>
            <w:rFonts w:ascii="Times New Roman" w:hAnsi="Times New Roman" w:cs="Times New Roman"/>
            <w:noProof/>
            <w:webHidden/>
            <w:sz w:val="24"/>
          </w:rPr>
          <w:fldChar w:fldCharType="begin"/>
        </w:r>
        <w:r w:rsidRPr="00807CCA">
          <w:rPr>
            <w:rFonts w:ascii="Times New Roman" w:hAnsi="Times New Roman" w:cs="Times New Roman"/>
            <w:noProof/>
            <w:webHidden/>
            <w:sz w:val="24"/>
          </w:rPr>
          <w:instrText xml:space="preserve"> PAGEREF _Toc207700285 \h </w:instrText>
        </w:r>
        <w:r w:rsidRPr="00807CCA">
          <w:rPr>
            <w:rFonts w:ascii="Times New Roman" w:hAnsi="Times New Roman" w:cs="Times New Roman"/>
            <w:noProof/>
            <w:webHidden/>
            <w:sz w:val="24"/>
          </w:rPr>
        </w:r>
        <w:r w:rsidRPr="00807CCA">
          <w:rPr>
            <w:rFonts w:ascii="Times New Roman" w:hAnsi="Times New Roman" w:cs="Times New Roman"/>
            <w:noProof/>
            <w:webHidden/>
            <w:sz w:val="24"/>
          </w:rPr>
          <w:fldChar w:fldCharType="separate"/>
        </w:r>
        <w:r>
          <w:rPr>
            <w:rFonts w:ascii="Times New Roman" w:hAnsi="Times New Roman" w:cs="Times New Roman"/>
            <w:noProof/>
            <w:webHidden/>
            <w:sz w:val="24"/>
          </w:rPr>
          <w:t>64</w:t>
        </w:r>
        <w:r w:rsidRPr="00807CCA">
          <w:rPr>
            <w:rFonts w:ascii="Times New Roman" w:hAnsi="Times New Roman" w:cs="Times New Roman"/>
            <w:noProof/>
            <w:webHidden/>
            <w:sz w:val="24"/>
          </w:rPr>
          <w:fldChar w:fldCharType="end"/>
        </w:r>
      </w:hyperlink>
    </w:p>
    <w:p w:rsidR="00807CCA" w:rsidRPr="00807CCA" w:rsidRDefault="00807CCA" w:rsidP="00807CCA">
      <w:pPr>
        <w:keepNext/>
        <w:spacing w:after="0" w:line="240" w:lineRule="auto"/>
        <w:jc w:val="center"/>
        <w:outlineLvl w:val="0"/>
        <w:rPr>
          <w:rFonts w:ascii="Times New Roman" w:eastAsia="Segoe UI" w:hAnsi="Times New Roman" w:cs="Times New Roman"/>
          <w:b/>
          <w:bCs/>
          <w:color w:val="000000"/>
          <w:kern w:val="32"/>
          <w:sz w:val="24"/>
          <w:szCs w:val="24"/>
          <w:lang w:eastAsia="ru-RU"/>
        </w:rPr>
      </w:pPr>
      <w:r>
        <w:rPr>
          <w:rFonts w:ascii="Times New Roman" w:eastAsia="Segoe UI" w:hAnsi="Times New Roman" w:cs="Times New Roman"/>
          <w:b/>
          <w:bCs/>
          <w:color w:val="000000"/>
          <w:kern w:val="32"/>
          <w:sz w:val="24"/>
          <w:szCs w:val="24"/>
          <w:lang w:eastAsia="ru-RU"/>
        </w:rPr>
        <w:fldChar w:fldCharType="end"/>
      </w: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headerReference w:type="even" r:id="rId23"/>
          <w:headerReference w:type="default" r:id="rId24"/>
          <w:pgSz w:w="11906" w:h="16838"/>
          <w:pgMar w:top="1134" w:right="567" w:bottom="1134" w:left="1701" w:header="709" w:footer="709" w:gutter="0"/>
          <w:cols w:space="708"/>
          <w:docGrid w:linePitch="360"/>
        </w:sectPr>
      </w:pPr>
    </w:p>
    <w:p w:rsidR="000E338D" w:rsidRPr="0017323B" w:rsidRDefault="0017323B" w:rsidP="0017323B">
      <w:pPr>
        <w:keepNext/>
        <w:spacing w:after="0" w:line="240" w:lineRule="auto"/>
        <w:ind w:left="360"/>
        <w:jc w:val="center"/>
        <w:outlineLvl w:val="0"/>
        <w:rPr>
          <w:rStyle w:val="11"/>
        </w:rPr>
      </w:pPr>
      <w:bookmarkStart w:id="479" w:name="_Toc207699708"/>
      <w:bookmarkStart w:id="480" w:name="_Toc207699813"/>
      <w:bookmarkStart w:id="481" w:name="_Toc207699918"/>
      <w:bookmarkStart w:id="482" w:name="_Toc207700065"/>
      <w:bookmarkStart w:id="483" w:name="_Toc207700170"/>
      <w:bookmarkStart w:id="484" w:name="_Toc207700275"/>
      <w:bookmarkStart w:id="485" w:name="_Toc207700380"/>
      <w:r w:rsidRPr="0017323B">
        <w:rPr>
          <w:rStyle w:val="11"/>
        </w:rPr>
        <w:lastRenderedPageBreak/>
        <w:t xml:space="preserve">1. </w:t>
      </w:r>
      <w:proofErr w:type="gramStart"/>
      <w:r w:rsidR="000E338D" w:rsidRPr="0017323B">
        <w:rPr>
          <w:rStyle w:val="11"/>
        </w:rPr>
        <w:t>ОБЩАЯ</w:t>
      </w:r>
      <w:proofErr w:type="gramEnd"/>
      <w:r w:rsidR="000E338D" w:rsidRPr="0017323B">
        <w:rPr>
          <w:rStyle w:val="11"/>
        </w:rPr>
        <w:t xml:space="preserve"> ХАРАКТЕРИСТИКАПРИМЕРНОЙ РАБОЧЕЙ ПРОГРАММЫ</w:t>
      </w:r>
      <w:bookmarkEnd w:id="479"/>
      <w:bookmarkEnd w:id="480"/>
      <w:bookmarkEnd w:id="481"/>
      <w:bookmarkEnd w:id="482"/>
      <w:bookmarkEnd w:id="483"/>
      <w:bookmarkEnd w:id="484"/>
      <w:bookmarkEnd w:id="485"/>
    </w:p>
    <w:p w:rsidR="000E338D" w:rsidRPr="0017323B" w:rsidRDefault="000E338D" w:rsidP="000E338D">
      <w:pPr>
        <w:keepNext/>
        <w:spacing w:after="0" w:line="240" w:lineRule="auto"/>
        <w:ind w:left="720"/>
        <w:jc w:val="center"/>
        <w:outlineLvl w:val="0"/>
        <w:rPr>
          <w:rStyle w:val="11"/>
        </w:rPr>
      </w:pPr>
      <w:bookmarkStart w:id="486" w:name="_Toc207699709"/>
      <w:bookmarkStart w:id="487" w:name="_Toc207699814"/>
      <w:bookmarkStart w:id="488" w:name="_Toc207699919"/>
      <w:bookmarkStart w:id="489" w:name="_Toc207700066"/>
      <w:bookmarkStart w:id="490" w:name="_Toc207700171"/>
      <w:bookmarkStart w:id="491" w:name="_Toc207700276"/>
      <w:bookmarkStart w:id="492" w:name="_Toc207700381"/>
      <w:r w:rsidRPr="0017323B">
        <w:rPr>
          <w:rStyle w:val="11"/>
        </w:rPr>
        <w:t>УЧЕБНОЙ ДИСЦИПЛИНЫ</w:t>
      </w:r>
      <w:bookmarkEnd w:id="486"/>
      <w:bookmarkEnd w:id="487"/>
      <w:bookmarkEnd w:id="488"/>
      <w:bookmarkEnd w:id="489"/>
      <w:bookmarkEnd w:id="490"/>
      <w:bookmarkEnd w:id="491"/>
      <w:bookmarkEnd w:id="492"/>
    </w:p>
    <w:p w:rsidR="000E338D" w:rsidRPr="0017323B" w:rsidRDefault="0017323B" w:rsidP="000E338D">
      <w:pPr>
        <w:spacing w:after="0" w:line="240" w:lineRule="auto"/>
        <w:contextualSpacing/>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0E338D" w:rsidRPr="0017323B">
        <w:rPr>
          <w:rFonts w:ascii="Times New Roman" w:eastAsia="Calibri" w:hAnsi="Times New Roman" w:cs="Times New Roman"/>
          <w:bCs/>
          <w:color w:val="000000"/>
          <w:sz w:val="24"/>
          <w:szCs w:val="24"/>
        </w:rPr>
        <w:t>06 ТЕОРИЯ И УСТРОЙСТВО СУДНА»</w:t>
      </w:r>
    </w:p>
    <w:p w:rsidR="000E338D" w:rsidRPr="000E338D" w:rsidRDefault="000E338D" w:rsidP="000E338D">
      <w:pPr>
        <w:widowControl w:val="0"/>
        <w:spacing w:after="0" w:line="240" w:lineRule="auto"/>
        <w:rPr>
          <w:rFonts w:ascii="Times New Roman" w:eastAsia="Times New Roman" w:hAnsi="Times New Roman" w:cs="Times New Roman"/>
          <w:color w:val="000000"/>
          <w:sz w:val="24"/>
          <w:szCs w:val="24"/>
          <w:lang w:eastAsia="nl-NL"/>
        </w:rPr>
      </w:pPr>
    </w:p>
    <w:p w:rsidR="000E338D" w:rsidRPr="000E338D" w:rsidRDefault="000E338D" w:rsidP="0017323B">
      <w:pPr>
        <w:pStyle w:val="115"/>
      </w:pPr>
      <w:bookmarkStart w:id="493" w:name="_Toc207699710"/>
      <w:bookmarkStart w:id="494" w:name="_Toc207699815"/>
      <w:bookmarkStart w:id="495" w:name="_Toc207699920"/>
      <w:bookmarkStart w:id="496" w:name="_Toc207700067"/>
      <w:bookmarkStart w:id="497" w:name="_Toc207700172"/>
      <w:bookmarkStart w:id="498" w:name="_Toc207700277"/>
      <w:bookmarkStart w:id="499" w:name="_Toc207700382"/>
      <w:r w:rsidRPr="000E338D">
        <w:t>1.1. Цель и место дисциплины в структуре образовательной программы</w:t>
      </w:r>
      <w:bookmarkEnd w:id="493"/>
      <w:bookmarkEnd w:id="494"/>
      <w:bookmarkEnd w:id="495"/>
      <w:bookmarkEnd w:id="496"/>
      <w:bookmarkEnd w:id="497"/>
      <w:bookmarkEnd w:id="498"/>
      <w:bookmarkEnd w:id="499"/>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«Теория и устройство судна»</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знаний, умений и навыков, необходимых для понимания устройства и принципа работы судов, а также их конструктивных особенностей. Дисциплина направлена на изучение теории плавания и остойчивости судов, основ гидродинамики, конструкции корпуса и судовых систем.</w:t>
      </w:r>
    </w:p>
    <w:p w:rsidR="000E338D" w:rsidRDefault="000E338D" w:rsidP="000E338D">
      <w:pPr>
        <w:spacing w:after="0" w:line="240" w:lineRule="auto"/>
        <w:ind w:firstLine="708"/>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Дисциплина «Теория и устройство судна»» включена в обязательную часть общепрофессионального цикла образовательной программы.</w:t>
      </w:r>
    </w:p>
    <w:p w:rsidR="0017323B" w:rsidRPr="000E338D" w:rsidRDefault="0017323B" w:rsidP="000E338D">
      <w:pPr>
        <w:spacing w:after="0" w:line="240" w:lineRule="auto"/>
        <w:ind w:firstLine="708"/>
        <w:jc w:val="both"/>
        <w:rPr>
          <w:rFonts w:ascii="Times New Roman" w:eastAsia="Calibri" w:hAnsi="Times New Roman" w:cs="Times New Roman"/>
          <w:color w:val="000000"/>
          <w:sz w:val="24"/>
          <w:szCs w:val="24"/>
        </w:rPr>
      </w:pPr>
    </w:p>
    <w:p w:rsidR="000E338D" w:rsidRPr="000E338D" w:rsidRDefault="000E338D" w:rsidP="0017323B">
      <w:pPr>
        <w:pStyle w:val="115"/>
      </w:pPr>
      <w:bookmarkStart w:id="500" w:name="_Toc207699711"/>
      <w:bookmarkStart w:id="501" w:name="_Toc207699816"/>
      <w:bookmarkStart w:id="502" w:name="_Toc207699921"/>
      <w:bookmarkStart w:id="503" w:name="_Toc207700068"/>
      <w:bookmarkStart w:id="504" w:name="_Toc207700173"/>
      <w:bookmarkStart w:id="505" w:name="_Toc207700278"/>
      <w:bookmarkStart w:id="506" w:name="_Toc207700383"/>
      <w:r w:rsidRPr="000E338D">
        <w:t>1.2. Планируемые результаты освоения дисциплины</w:t>
      </w:r>
      <w:bookmarkEnd w:id="500"/>
      <w:bookmarkEnd w:id="501"/>
      <w:bookmarkEnd w:id="502"/>
      <w:bookmarkEnd w:id="503"/>
      <w:bookmarkEnd w:id="504"/>
      <w:bookmarkEnd w:id="505"/>
      <w:bookmarkEnd w:id="506"/>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6"/>
      </w:r>
      <w:r w:rsidRPr="000E338D">
        <w:rPr>
          <w:rFonts w:ascii="Times New Roman" w:eastAsia="Calibri" w:hAnsi="Times New Roman" w:cs="Times New Roman"/>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структурировать получаемую информацию, оформлять результаты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приемы структурирования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формат оформления результатов поиска </w:t>
            </w:r>
            <w:r w:rsidRPr="000E338D">
              <w:rPr>
                <w:rFonts w:ascii="Times New Roman" w:eastAsia="Calibri" w:hAnsi="Times New Roman" w:cs="Times New Roman"/>
                <w:iCs/>
                <w:color w:val="000000"/>
                <w:sz w:val="24"/>
                <w:szCs w:val="24"/>
              </w:rPr>
              <w:lastRenderedPageBreak/>
              <w:t>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0E338D"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664" w:type="pct"/>
            <w:tcBorders>
              <w:left w:val="single" w:sz="4" w:space="0" w:color="auto"/>
              <w:right w:val="single" w:sz="4" w:space="0" w:color="auto"/>
            </w:tcBorders>
          </w:tcPr>
          <w:p w:rsidR="000E338D" w:rsidRPr="000E338D"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p w:rsidR="000E338D" w:rsidRPr="000E338D" w:rsidRDefault="000E338D" w:rsidP="000E338D">
            <w:pPr>
              <w:tabs>
                <w:tab w:val="left" w:pos="238"/>
              </w:tabs>
              <w:spacing w:after="0" w:line="259" w:lineRule="auto"/>
              <w:contextualSpacing/>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0E338D">
            <w:pPr>
              <w:widowControl w:val="0"/>
              <w:spacing w:after="0" w:line="240" w:lineRule="auto"/>
              <w:ind w:firstLine="227"/>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реализовывать на практике национальные и международные требования по эксплуатации судна;</w:t>
            </w:r>
          </w:p>
          <w:p w:rsidR="000E338D" w:rsidRPr="000E338D" w:rsidRDefault="000E338D" w:rsidP="000E338D">
            <w:pPr>
              <w:widowControl w:val="0"/>
              <w:spacing w:after="0" w:line="240" w:lineRule="auto"/>
              <w:ind w:firstLine="227"/>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типы судов;</w:t>
            </w:r>
          </w:p>
          <w:p w:rsidR="000E338D" w:rsidRPr="000E338D" w:rsidRDefault="000E338D" w:rsidP="000E338D">
            <w:p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t>ориентироваться в расположении судовых помещений</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классификацию судов и обозначения на судах;</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 xml:space="preserve">навигационные качества судна, технико-эксплуатационные характеристики судна, главные </w:t>
            </w:r>
            <w:proofErr w:type="spellStart"/>
            <w:r w:rsidRPr="000E338D">
              <w:rPr>
                <w:rFonts w:ascii="Times New Roman" w:eastAsia="Times New Roman" w:hAnsi="Times New Roman" w:cs="Times New Roman"/>
                <w:color w:val="000000"/>
                <w:sz w:val="24"/>
                <w:szCs w:val="24"/>
                <w:lang w:eastAsia="ru-RU"/>
              </w:rPr>
              <w:t>размерения</w:t>
            </w:r>
            <w:proofErr w:type="spellEnd"/>
            <w:r w:rsidRPr="000E338D">
              <w:rPr>
                <w:rFonts w:ascii="Times New Roman" w:eastAsia="Times New Roman" w:hAnsi="Times New Roman" w:cs="Times New Roman"/>
                <w:color w:val="000000"/>
                <w:sz w:val="24"/>
                <w:szCs w:val="24"/>
                <w:lang w:eastAsia="ru-RU"/>
              </w:rPr>
              <w:t xml:space="preserve"> и коэффициенты полноты, водоизмещения, </w:t>
            </w:r>
            <w:r w:rsidRPr="000E338D">
              <w:rPr>
                <w:rFonts w:ascii="Times New Roman" w:eastAsia="Times New Roman" w:hAnsi="Times New Roman" w:cs="Times New Roman"/>
                <w:color w:val="000000"/>
                <w:sz w:val="24"/>
                <w:szCs w:val="24"/>
                <w:lang w:eastAsia="ru-RU"/>
              </w:rPr>
              <w:lastRenderedPageBreak/>
              <w:t>грузоподъемности, непотопляемости и остойчивости;</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архитектурный тип  судна, конструкцию корпуса,</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конструкцию надстроек и оборудования судовых помещений;</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конструкцию грузовых люков;</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конструкцию отдельных узлов судна;</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конструктивную противопожарную защиту;</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судовые устройства;</w:t>
            </w:r>
          </w:p>
          <w:p w:rsidR="000E338D" w:rsidRPr="000E338D" w:rsidRDefault="000E338D" w:rsidP="000E338D">
            <w:pPr>
              <w:widowControl w:val="0"/>
              <w:tabs>
                <w:tab w:val="left" w:pos="1134"/>
              </w:tabs>
              <w:autoSpaceDE w:val="0"/>
              <w:autoSpaceDN w:val="0"/>
              <w:adjustRightInd w:val="0"/>
              <w:spacing w:after="0" w:line="240" w:lineRule="auto"/>
              <w:ind w:firstLine="340"/>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назначение и классификацию судовых систем;</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color w:val="000000"/>
                <w:sz w:val="24"/>
                <w:szCs w:val="24"/>
              </w:rPr>
              <w:t>назначение, состав, функционирование системы предупреждения загрязнения</w:t>
            </w:r>
          </w:p>
        </w:tc>
      </w:tr>
    </w:tbl>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17323B" w:rsidRDefault="000E338D" w:rsidP="000E338D">
      <w:pPr>
        <w:keepNext/>
        <w:spacing w:after="120" w:line="240" w:lineRule="auto"/>
        <w:jc w:val="center"/>
        <w:outlineLvl w:val="0"/>
        <w:rPr>
          <w:rStyle w:val="11"/>
        </w:rPr>
      </w:pPr>
      <w:bookmarkStart w:id="507" w:name="_Toc207699712"/>
      <w:bookmarkStart w:id="508" w:name="_Toc207699817"/>
      <w:bookmarkStart w:id="509" w:name="_Toc207699922"/>
      <w:bookmarkStart w:id="510" w:name="_Toc207700069"/>
      <w:bookmarkStart w:id="511" w:name="_Toc207700174"/>
      <w:bookmarkStart w:id="512" w:name="_Toc207700279"/>
      <w:bookmarkStart w:id="513" w:name="_Toc207700384"/>
      <w:r w:rsidRPr="0017323B">
        <w:rPr>
          <w:rStyle w:val="11"/>
        </w:rPr>
        <w:t>2. СТРУКТУРА И СОДЕРЖАНИЕ ДИСЦИПЛИНЫ</w:t>
      </w:r>
      <w:bookmarkEnd w:id="507"/>
      <w:bookmarkEnd w:id="508"/>
      <w:bookmarkEnd w:id="509"/>
      <w:bookmarkEnd w:id="510"/>
      <w:bookmarkEnd w:id="511"/>
      <w:bookmarkEnd w:id="512"/>
      <w:bookmarkEnd w:id="513"/>
    </w:p>
    <w:p w:rsidR="000E338D" w:rsidRPr="000E338D" w:rsidRDefault="000E338D" w:rsidP="0017323B">
      <w:pPr>
        <w:pStyle w:val="115"/>
      </w:pPr>
      <w:bookmarkStart w:id="514" w:name="_Toc207699713"/>
      <w:bookmarkStart w:id="515" w:name="_Toc207699818"/>
      <w:bookmarkStart w:id="516" w:name="_Toc207699923"/>
      <w:bookmarkStart w:id="517" w:name="_Toc207700070"/>
      <w:bookmarkStart w:id="518" w:name="_Toc207700175"/>
      <w:bookmarkStart w:id="519" w:name="_Toc207700280"/>
      <w:bookmarkStart w:id="520" w:name="_Toc207700385"/>
      <w:r w:rsidRPr="000E338D">
        <w:t>2.1. Трудоемкость освоения дисциплины</w:t>
      </w:r>
      <w:bookmarkEnd w:id="514"/>
      <w:bookmarkEnd w:id="515"/>
      <w:bookmarkEnd w:id="516"/>
      <w:bookmarkEnd w:id="517"/>
      <w:bookmarkEnd w:id="518"/>
      <w:bookmarkEnd w:id="519"/>
      <w:bookmarkEnd w:id="520"/>
      <w:r w:rsidRPr="000E338D">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E338D" w:rsidRPr="000E338D" w:rsidTr="007A145E">
        <w:trPr>
          <w:trHeight w:val="23"/>
        </w:trPr>
        <w:tc>
          <w:tcPr>
            <w:tcW w:w="2460"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195"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345"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460"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195"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88</w:t>
            </w:r>
          </w:p>
        </w:tc>
        <w:tc>
          <w:tcPr>
            <w:tcW w:w="1345"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10</w:t>
            </w:r>
          </w:p>
        </w:tc>
      </w:tr>
      <w:tr w:rsidR="000E338D" w:rsidRPr="000E338D" w:rsidTr="007A145E">
        <w:trPr>
          <w:trHeight w:val="23"/>
        </w:trPr>
        <w:tc>
          <w:tcPr>
            <w:tcW w:w="2460"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195"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345"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460"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Промежуточная аттестация </w:t>
            </w:r>
          </w:p>
        </w:tc>
        <w:tc>
          <w:tcPr>
            <w:tcW w:w="1195" w:type="pct"/>
            <w:vAlign w:val="center"/>
          </w:tcPr>
          <w:p w:rsidR="000E338D" w:rsidRPr="0017323B"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345" w:type="pct"/>
            <w:vAlign w:val="center"/>
          </w:tcPr>
          <w:p w:rsidR="000E338D" w:rsidRPr="0017323B" w:rsidRDefault="0017323B"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460"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195"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88</w:t>
            </w:r>
          </w:p>
        </w:tc>
        <w:tc>
          <w:tcPr>
            <w:tcW w:w="1345"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10</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17323B">
      <w:pPr>
        <w:pStyle w:val="115"/>
      </w:pPr>
      <w:bookmarkStart w:id="521" w:name="_Toc207699714"/>
      <w:bookmarkStart w:id="522" w:name="_Toc207699819"/>
      <w:bookmarkStart w:id="523" w:name="_Toc207699924"/>
      <w:bookmarkStart w:id="524" w:name="_Toc207700071"/>
      <w:bookmarkStart w:id="525" w:name="_Toc207700176"/>
      <w:bookmarkStart w:id="526" w:name="_Toc207700281"/>
      <w:bookmarkStart w:id="527" w:name="_Toc207700386"/>
      <w:r w:rsidRPr="000E338D">
        <w:t>2.2. Примерное содержание дисциплины</w:t>
      </w:r>
      <w:bookmarkEnd w:id="521"/>
      <w:bookmarkEnd w:id="522"/>
      <w:bookmarkEnd w:id="523"/>
      <w:bookmarkEnd w:id="524"/>
      <w:bookmarkEnd w:id="525"/>
      <w:bookmarkEnd w:id="526"/>
      <w:bookmarkEnd w:id="527"/>
    </w:p>
    <w:tbl>
      <w:tblPr>
        <w:tblW w:w="5000" w:type="pct"/>
        <w:tblLayout w:type="fixed"/>
        <w:tblLook w:val="0000" w:firstRow="0" w:lastRow="0" w:firstColumn="0" w:lastColumn="0" w:noHBand="0" w:noVBand="0"/>
      </w:tblPr>
      <w:tblGrid>
        <w:gridCol w:w="2654"/>
        <w:gridCol w:w="7200"/>
      </w:tblGrid>
      <w:tr w:rsidR="00150745" w:rsidRPr="005D4222" w:rsidTr="0017323B">
        <w:trPr>
          <w:trHeight w:val="20"/>
        </w:trPr>
        <w:tc>
          <w:tcPr>
            <w:tcW w:w="2654" w:type="dxa"/>
            <w:tcBorders>
              <w:top w:val="single" w:sz="4" w:space="0" w:color="000000"/>
              <w:left w:val="single" w:sz="4" w:space="0" w:color="000000"/>
              <w:bottom w:val="single" w:sz="4" w:space="0" w:color="000000"/>
              <w:right w:val="single" w:sz="4" w:space="0" w:color="000000"/>
            </w:tcBorders>
            <w:vAlign w:val="center"/>
          </w:tcPr>
          <w:p w:rsidR="00150745" w:rsidRPr="005D4222" w:rsidRDefault="00150745" w:rsidP="005D4222">
            <w:pPr>
              <w:spacing w:after="0" w:line="240" w:lineRule="auto"/>
              <w:jc w:val="center"/>
              <w:rPr>
                <w:rFonts w:ascii="Times New Roman" w:eastAsia="Times New Roman" w:hAnsi="Times New Roman" w:cs="Times New Roman"/>
                <w:b/>
                <w:lang w:eastAsia="ru-RU"/>
              </w:rPr>
            </w:pPr>
            <w:r w:rsidRPr="005D4222">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rsidR="00150745" w:rsidRPr="005D4222" w:rsidRDefault="00150745" w:rsidP="005D4222">
            <w:pPr>
              <w:suppressAutoHyphens/>
              <w:spacing w:after="0" w:line="240" w:lineRule="auto"/>
              <w:jc w:val="center"/>
              <w:rPr>
                <w:rFonts w:ascii="Times New Roman" w:eastAsia="Times New Roman" w:hAnsi="Times New Roman" w:cs="Times New Roman"/>
                <w:b/>
                <w:lang w:eastAsia="ru-RU"/>
              </w:rPr>
            </w:pPr>
            <w:r w:rsidRPr="005D422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D4222">
              <w:rPr>
                <w:rFonts w:ascii="Times New Roman" w:eastAsia="Times New Roman" w:hAnsi="Times New Roman" w:cs="Times New Roman"/>
                <w:i/>
                <w:iCs/>
                <w:lang w:eastAsia="ru-RU"/>
              </w:rPr>
              <w:t>курсовой проект (работа)</w:t>
            </w:r>
          </w:p>
        </w:tc>
      </w:tr>
      <w:tr w:rsidR="000E338D" w:rsidRPr="005D4222" w:rsidTr="0017323B">
        <w:trPr>
          <w:trHeight w:val="20"/>
        </w:trPr>
        <w:tc>
          <w:tcPr>
            <w:tcW w:w="9854" w:type="dxa"/>
            <w:gridSpan w:val="2"/>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Раздел 1. </w:t>
            </w:r>
            <w:r w:rsidRPr="005D4222">
              <w:rPr>
                <w:rFonts w:ascii="Times New Roman" w:eastAsia="Calibri" w:hAnsi="Times New Roman" w:cs="Times New Roman"/>
                <w:b/>
                <w:bCs/>
                <w:color w:val="000000"/>
              </w:rPr>
              <w:t>Устройство судна (</w:t>
            </w:r>
            <w:r w:rsidR="00150745" w:rsidRPr="005D4222">
              <w:rPr>
                <w:rFonts w:ascii="Times New Roman" w:eastAsia="Calibri" w:hAnsi="Times New Roman" w:cs="Times New Roman"/>
                <w:b/>
                <w:bCs/>
                <w:color w:val="000000"/>
              </w:rPr>
              <w:t>40 часов</w:t>
            </w:r>
            <w:r w:rsidRPr="005D4222">
              <w:rPr>
                <w:rFonts w:ascii="Times New Roman" w:eastAsia="Calibri" w:hAnsi="Times New Roman" w:cs="Times New Roman"/>
                <w:b/>
                <w:bCs/>
                <w:color w:val="000000"/>
              </w:rPr>
              <w:t>)</w:t>
            </w:r>
          </w:p>
        </w:tc>
      </w:tr>
      <w:tr w:rsidR="000E338D" w:rsidRPr="005D4222" w:rsidTr="0017323B">
        <w:trPr>
          <w:trHeight w:val="20"/>
        </w:trPr>
        <w:tc>
          <w:tcPr>
            <w:tcW w:w="2654" w:type="dxa"/>
            <w:vMerge w:val="restart"/>
            <w:tcBorders>
              <w:top w:val="single" w:sz="4" w:space="0" w:color="000000"/>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1.1.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Введение. </w:t>
            </w:r>
            <w:r w:rsidRPr="005D4222">
              <w:rPr>
                <w:rFonts w:ascii="Times New Roman" w:eastAsia="Calibri" w:hAnsi="Times New Roman" w:cs="Times New Roman"/>
                <w:b/>
                <w:color w:val="000000"/>
                <w:lang w:eastAsia="ru-RU"/>
              </w:rPr>
              <w:t>Классификация судов</w:t>
            </w: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jc w:val="both"/>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 xml:space="preserve">Введение. </w:t>
            </w:r>
            <w:r w:rsidRPr="005D4222">
              <w:rPr>
                <w:rFonts w:ascii="Times New Roman" w:eastAsia="Calibri" w:hAnsi="Times New Roman" w:cs="Times New Roman"/>
                <w:bCs/>
                <w:iCs/>
                <w:color w:val="000000"/>
                <w:lang w:eastAsia="ru-RU"/>
              </w:rPr>
              <w:t>Цели и задачи дисциплины. Общие понятия и определения</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Cs/>
                <w:iCs/>
                <w:color w:val="000000"/>
                <w:lang w:eastAsia="ru-RU"/>
              </w:rPr>
            </w:pPr>
            <w:r w:rsidRPr="005D4222">
              <w:rPr>
                <w:rFonts w:ascii="Times New Roman" w:eastAsia="Calibri" w:hAnsi="Times New Roman" w:cs="Times New Roman"/>
                <w:bCs/>
                <w:iCs/>
                <w:color w:val="000000"/>
                <w:lang w:eastAsia="ru-RU"/>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r w:rsidR="00150745" w:rsidRPr="005D4222">
              <w:rPr>
                <w:rFonts w:ascii="Times New Roman" w:eastAsia="Calibri" w:hAnsi="Times New Roman" w:cs="Times New Roman"/>
                <w:bCs/>
                <w:iCs/>
                <w:color w:val="000000"/>
                <w:lang w:eastAsia="ru-RU"/>
              </w:rPr>
              <w:t>.</w:t>
            </w:r>
          </w:p>
          <w:p w:rsidR="00150745" w:rsidRPr="005D4222" w:rsidRDefault="00150745"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Эксплуатационные качества судов</w:t>
            </w:r>
          </w:p>
        </w:tc>
      </w:tr>
      <w:tr w:rsidR="005D4222" w:rsidRPr="005D4222" w:rsidTr="005D4222">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jc w:val="both"/>
              <w:rPr>
                <w:rFonts w:ascii="Times New Roman" w:eastAsia="Calibri" w:hAnsi="Times New Roman" w:cs="Times New Roman"/>
                <w:b/>
                <w:bCs/>
                <w:i/>
                <w:iCs/>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top w:val="single" w:sz="4" w:space="0" w:color="000000"/>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1.2.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Конструкция  корпуса судна</w:t>
            </w: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iCs/>
                <w:color w:val="000000"/>
              </w:rPr>
              <w:t>Современные судостроительные материалы</w:t>
            </w:r>
            <w:r w:rsidR="00150745" w:rsidRPr="005D4222">
              <w:rPr>
                <w:rFonts w:ascii="Times New Roman" w:eastAsia="Calibri" w:hAnsi="Times New Roman" w:cs="Times New Roman"/>
                <w:iCs/>
                <w:color w:val="000000"/>
              </w:rPr>
              <w:t>.</w:t>
            </w:r>
            <w:r w:rsidR="00150745" w:rsidRPr="005D4222">
              <w:rPr>
                <w:rFonts w:ascii="Times New Roman" w:hAnsi="Times New Roman" w:cs="Times New Roman"/>
              </w:rPr>
              <w:t xml:space="preserve"> </w:t>
            </w:r>
            <w:r w:rsidR="00150745" w:rsidRPr="005D4222">
              <w:rPr>
                <w:rFonts w:ascii="Times New Roman" w:eastAsia="Calibri" w:hAnsi="Times New Roman" w:cs="Times New Roman"/>
                <w:iCs/>
                <w:color w:val="000000"/>
              </w:rPr>
              <w:t>Элементы корпуса судна. Системы набора корпуса.</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bCs/>
                <w:iCs/>
                <w:color w:val="000000"/>
                <w:lang w:eastAsia="ru-RU"/>
              </w:rPr>
              <w:t>Конструкция и назначение наружной обшивки, настила палуб и платформ, второго дна, продольных и поперечных переборок и оконечностей судна</w:t>
            </w:r>
            <w:r w:rsidR="00150745" w:rsidRPr="005D4222">
              <w:rPr>
                <w:rFonts w:ascii="Times New Roman" w:eastAsia="Calibri" w:hAnsi="Times New Roman" w:cs="Times New Roman"/>
                <w:bCs/>
                <w:iCs/>
                <w:color w:val="000000"/>
                <w:lang w:eastAsia="ru-RU"/>
              </w:rPr>
              <w:t>.</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color w:val="000000"/>
              </w:rPr>
              <w:t>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r w:rsidR="00150745" w:rsidRPr="005D4222">
              <w:rPr>
                <w:rFonts w:ascii="Times New Roman" w:eastAsia="Calibri" w:hAnsi="Times New Roman" w:cs="Times New Roman"/>
                <w:color w:val="000000"/>
              </w:rPr>
              <w:t>.</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Times New Roman" w:hAnsi="Times New Roman" w:cs="Times New Roman"/>
                <w:color w:val="000000"/>
                <w:lang w:eastAsia="ru-RU"/>
              </w:rPr>
            </w:pPr>
            <w:r w:rsidRPr="005D4222">
              <w:rPr>
                <w:rFonts w:ascii="Times New Roman" w:eastAsia="Times New Roman" w:hAnsi="Times New Roman" w:cs="Times New Roman"/>
                <w:color w:val="000000"/>
                <w:lang w:eastAsia="ru-RU"/>
              </w:rPr>
              <w:t>Надстройки и рубки. Разновидности и отличия надстроек и рубок. Жилые и служебные помещения экипажа. Судовые двери. Цистерны, танки, трюмы, грузовые и пассажирские помещения</w:t>
            </w:r>
            <w:r w:rsidR="00150745" w:rsidRPr="005D4222">
              <w:rPr>
                <w:rFonts w:ascii="Times New Roman" w:eastAsia="Times New Roman" w:hAnsi="Times New Roman" w:cs="Times New Roman"/>
                <w:color w:val="000000"/>
                <w:lang w:eastAsia="ru-RU"/>
              </w:rPr>
              <w:t>.</w:t>
            </w:r>
          </w:p>
        </w:tc>
      </w:tr>
      <w:tr w:rsidR="005D4222" w:rsidRPr="005D4222" w:rsidTr="005D4222">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
                <w:color w:val="000000"/>
              </w:rPr>
            </w:pPr>
          </w:p>
        </w:tc>
        <w:tc>
          <w:tcPr>
            <w:tcW w:w="7200" w:type="dxa"/>
            <w:tcBorders>
              <w:top w:val="single" w:sz="4" w:space="0" w:color="000000"/>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0E338D" w:rsidRPr="005D4222" w:rsidTr="0017323B">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top w:val="single" w:sz="4" w:space="0" w:color="000000"/>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iCs/>
                <w:color w:val="000000"/>
              </w:rPr>
              <w:t>Изучение расположения и устройства судовых помещений</w:t>
            </w:r>
          </w:p>
        </w:tc>
      </w:tr>
      <w:tr w:rsidR="005D4222" w:rsidRPr="005D4222" w:rsidTr="005D4222">
        <w:trPr>
          <w:trHeight w:val="20"/>
        </w:trPr>
        <w:tc>
          <w:tcPr>
            <w:tcW w:w="2654" w:type="dxa"/>
            <w:vMerge/>
            <w:tcBorders>
              <w:top w:val="single" w:sz="4" w:space="0" w:color="000000"/>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1.3.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lang w:eastAsia="ru-RU"/>
              </w:rPr>
              <w:t>Судовые устройства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bCs/>
                <w:iCs/>
                <w:color w:val="000000"/>
                <w:lang w:eastAsia="ru-RU"/>
              </w:rPr>
              <w:t>Определение и состав судовых устройств и систем</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proofErr w:type="gramStart"/>
            <w:r w:rsidRPr="005D4222">
              <w:rPr>
                <w:rFonts w:ascii="Times New Roman" w:eastAsia="Calibri" w:hAnsi="Times New Roman" w:cs="Times New Roman"/>
                <w:bCs/>
                <w:iCs/>
                <w:color w:val="000000"/>
                <w:lang w:eastAsia="ru-RU"/>
              </w:rPr>
              <w:t>Рулевое устройство, пост управления, рулевые приводы, рулевые машины, средства управления судном, классификация рулей, их назначение, составные элементы, принцип работы, правила эксплуатации.</w:t>
            </w:r>
            <w:proofErr w:type="gramEnd"/>
            <w:r w:rsidRPr="005D4222">
              <w:rPr>
                <w:rFonts w:ascii="Times New Roman" w:eastAsia="Calibri" w:hAnsi="Times New Roman" w:cs="Times New Roman"/>
                <w:bCs/>
                <w:iCs/>
                <w:color w:val="000000"/>
                <w:lang w:eastAsia="ru-RU"/>
              </w:rPr>
              <w:t xml:space="preserve"> Поворотные насадки, </w:t>
            </w:r>
            <w:proofErr w:type="spellStart"/>
            <w:r w:rsidRPr="005D4222">
              <w:rPr>
                <w:rFonts w:ascii="Times New Roman" w:eastAsia="Calibri" w:hAnsi="Times New Roman" w:cs="Times New Roman"/>
                <w:bCs/>
                <w:iCs/>
                <w:color w:val="000000"/>
                <w:lang w:eastAsia="ru-RU"/>
              </w:rPr>
              <w:t>крыльчатые</w:t>
            </w:r>
            <w:proofErr w:type="spellEnd"/>
            <w:r w:rsidRPr="005D4222">
              <w:rPr>
                <w:rFonts w:ascii="Times New Roman" w:eastAsia="Calibri" w:hAnsi="Times New Roman" w:cs="Times New Roman"/>
                <w:bCs/>
                <w:iCs/>
                <w:color w:val="000000"/>
                <w:lang w:eastAsia="ru-RU"/>
              </w:rPr>
              <w:t xml:space="preserve"> движители и </w:t>
            </w:r>
            <w:proofErr w:type="spellStart"/>
            <w:r w:rsidRPr="005D4222">
              <w:rPr>
                <w:rFonts w:ascii="Times New Roman" w:eastAsia="Calibri" w:hAnsi="Times New Roman" w:cs="Times New Roman"/>
                <w:bCs/>
                <w:iCs/>
                <w:color w:val="000000"/>
                <w:lang w:eastAsia="ru-RU"/>
              </w:rPr>
              <w:t>азиподы</w:t>
            </w:r>
            <w:proofErr w:type="spellEnd"/>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bCs/>
                <w:iCs/>
                <w:color w:val="000000"/>
                <w:lang w:eastAsia="ru-RU"/>
              </w:rPr>
              <w:t>Якорное устройство. Назначение якорного устройства и его составные части. Якорные механизмы: брашпили, шпили, якорные лебедки. Типы якорей. Якорные цепи. Маркировка якорной цепи</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bCs/>
                <w:color w:val="000000"/>
              </w:rPr>
              <w:t xml:space="preserve">Швартовное устройство, назначение и расположение на судне. Составные части устройства. </w:t>
            </w:r>
            <w:proofErr w:type="gramStart"/>
            <w:r w:rsidRPr="005D4222">
              <w:rPr>
                <w:rFonts w:ascii="Times New Roman" w:eastAsia="Calibri" w:hAnsi="Times New Roman" w:cs="Times New Roman"/>
                <w:bCs/>
                <w:color w:val="000000"/>
              </w:rPr>
              <w:t xml:space="preserve">Составные элементы швартовного устройства: швартовные лебедки, кнехты, швартовные клюзы, </w:t>
            </w:r>
            <w:proofErr w:type="spellStart"/>
            <w:r w:rsidRPr="005D4222">
              <w:rPr>
                <w:rFonts w:ascii="Times New Roman" w:eastAsia="Calibri" w:hAnsi="Times New Roman" w:cs="Times New Roman"/>
                <w:bCs/>
                <w:color w:val="000000"/>
              </w:rPr>
              <w:t>киповые</w:t>
            </w:r>
            <w:proofErr w:type="spellEnd"/>
            <w:r w:rsidRPr="005D4222">
              <w:rPr>
                <w:rFonts w:ascii="Times New Roman" w:eastAsia="Calibri" w:hAnsi="Times New Roman" w:cs="Times New Roman"/>
                <w:bCs/>
                <w:color w:val="000000"/>
              </w:rPr>
              <w:t xml:space="preserve"> планки, утки,  вьюшки, кранцы, выброски, швартовные стопоры</w:t>
            </w:r>
            <w:proofErr w:type="gramEnd"/>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NSimSun" w:hAnsi="Times New Roman" w:cs="Times New Roman"/>
                <w:bCs/>
                <w:color w:val="000000"/>
                <w:kern w:val="2"/>
                <w:lang w:bidi="hi-IN"/>
              </w:rPr>
              <w:t xml:space="preserve">Буксирное и сцепное устройства судна. </w:t>
            </w:r>
            <w:r w:rsidRPr="005D4222">
              <w:rPr>
                <w:rFonts w:ascii="Times New Roman" w:eastAsia="Calibri" w:hAnsi="Times New Roman" w:cs="Times New Roman"/>
                <w:bCs/>
                <w:color w:val="000000"/>
                <w:kern w:val="2"/>
                <w:lang w:bidi="hi-IN"/>
              </w:rPr>
              <w:t>Назначение и состав буксирного и сцепного устройств</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NSimSun" w:hAnsi="Times New Roman" w:cs="Times New Roman"/>
                <w:bCs/>
                <w:color w:val="000000"/>
                <w:kern w:val="2"/>
                <w:lang w:bidi="hi-IN"/>
              </w:rPr>
              <w:t>Грузовое устройство. Классификация грузовых устройств и их размещение на судне. Схема грузового крана и его составные части.  Оборудование грузовых трюмов и люков, твиндеки. Системы закрытия грузовых трюмов. Грузовые устройства специализированных судов</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NSimSun" w:hAnsi="Times New Roman" w:cs="Times New Roman"/>
                <w:bCs/>
                <w:color w:val="000000"/>
                <w:kern w:val="2"/>
                <w:lang w:bidi="hi-IN"/>
              </w:rPr>
              <w:t>Шлюпочное устройство. Классификация и разновидность спасательных средств. Составные части шлюпочного устройства. Системы спуска спасательных средств на воду и системы посадки в них людей</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bCs/>
                <w:color w:val="000000"/>
                <w:kern w:val="2"/>
                <w:lang w:bidi="hi-IN"/>
              </w:rPr>
              <w:t>Рангоут и такелаж судна. Мачты, их виды и крепление. Дельные вещи. Такелажное оборудование  судов, тросы и канаты</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NSimSun" w:hAnsi="Times New Roman" w:cs="Times New Roman"/>
                <w:bCs/>
                <w:color w:val="000000"/>
                <w:kern w:val="2"/>
                <w:lang w:bidi="hi-IN"/>
              </w:rPr>
              <w:t>Специальные устройства судов</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1.4.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lang w:eastAsia="ru-RU"/>
              </w:rPr>
              <w:t>Судовые системы</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b/>
                <w:color w:val="000000"/>
              </w:rPr>
              <w:t>1.</w:t>
            </w:r>
            <w:r w:rsidRPr="005D4222">
              <w:rPr>
                <w:rFonts w:ascii="Times New Roman" w:eastAsia="Calibri" w:hAnsi="Times New Roman" w:cs="Times New Roman"/>
                <w:color w:val="000000"/>
              </w:rPr>
              <w:t xml:space="preserve"> Общие сведения о с</w:t>
            </w:r>
            <w:r w:rsidRPr="005D4222">
              <w:rPr>
                <w:rFonts w:ascii="Times New Roman" w:eastAsia="Calibri" w:hAnsi="Times New Roman" w:cs="Times New Roman"/>
                <w:iCs/>
                <w:color w:val="000000"/>
                <w:lang w:eastAsia="ru-RU"/>
              </w:rPr>
              <w:t>удовых системах. Разновидности систем на судах. Конст</w:t>
            </w:r>
            <w:r w:rsidRPr="005D4222">
              <w:rPr>
                <w:rFonts w:ascii="Times New Roman" w:eastAsia="Calibri" w:hAnsi="Times New Roman" w:cs="Times New Roman"/>
                <w:bCs/>
                <w:iCs/>
                <w:color w:val="000000"/>
                <w:lang w:eastAsia="ru-RU"/>
              </w:rPr>
              <w:t>руктивные элементы судовых систем. Контрольно-измерительные приборы. Характеристики судовых систем. Составные части. Соединение трубопроводов, прокладочный материал. Арматура. Клапаны</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b/>
                <w:color w:val="000000"/>
              </w:rPr>
              <w:t xml:space="preserve">2. </w:t>
            </w:r>
            <w:r w:rsidRPr="005D4222">
              <w:rPr>
                <w:rFonts w:ascii="Times New Roman" w:eastAsia="Calibri" w:hAnsi="Times New Roman" w:cs="Times New Roman"/>
                <w:bCs/>
                <w:iCs/>
                <w:color w:val="000000"/>
                <w:lang w:eastAsia="ru-RU"/>
              </w:rPr>
              <w:t xml:space="preserve">Трюмные системы: назначение балластной, осушительной, водоотливной, </w:t>
            </w:r>
            <w:proofErr w:type="spellStart"/>
            <w:r w:rsidRPr="005D4222">
              <w:rPr>
                <w:rFonts w:ascii="Times New Roman" w:eastAsia="Calibri" w:hAnsi="Times New Roman" w:cs="Times New Roman"/>
                <w:bCs/>
                <w:iCs/>
                <w:color w:val="000000"/>
                <w:lang w:eastAsia="ru-RU"/>
              </w:rPr>
              <w:t>дифферентной</w:t>
            </w:r>
            <w:proofErr w:type="spellEnd"/>
            <w:r w:rsidRPr="005D4222">
              <w:rPr>
                <w:rFonts w:ascii="Times New Roman" w:eastAsia="Calibri" w:hAnsi="Times New Roman" w:cs="Times New Roman"/>
                <w:bCs/>
                <w:iCs/>
                <w:color w:val="000000"/>
                <w:lang w:eastAsia="ru-RU"/>
              </w:rPr>
              <w:t xml:space="preserve"> и </w:t>
            </w:r>
            <w:proofErr w:type="spellStart"/>
            <w:r w:rsidRPr="005D4222">
              <w:rPr>
                <w:rFonts w:ascii="Times New Roman" w:eastAsia="Calibri" w:hAnsi="Times New Roman" w:cs="Times New Roman"/>
                <w:bCs/>
                <w:iCs/>
                <w:color w:val="000000"/>
                <w:lang w:eastAsia="ru-RU"/>
              </w:rPr>
              <w:t>креновой</w:t>
            </w:r>
            <w:proofErr w:type="spellEnd"/>
            <w:r w:rsidRPr="005D4222">
              <w:rPr>
                <w:rFonts w:ascii="Times New Roman" w:eastAsia="Calibri" w:hAnsi="Times New Roman" w:cs="Times New Roman"/>
                <w:bCs/>
                <w:iCs/>
                <w:color w:val="000000"/>
                <w:lang w:eastAsia="ru-RU"/>
              </w:rPr>
              <w:t xml:space="preserve"> системы. Фановая система, система бытового водоснабжения, системы отопления, вентиляции и кондиционирования воздуха и системы предупреждения загрязнения окружающей среды</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1.5. </w:t>
            </w:r>
            <w:r w:rsidRPr="005D4222">
              <w:rPr>
                <w:rFonts w:ascii="Times New Roman" w:eastAsia="Calibri" w:hAnsi="Times New Roman" w:cs="Times New Roman"/>
                <w:b/>
                <w:color w:val="000000"/>
                <w:lang w:eastAsia="ru-RU"/>
              </w:rPr>
              <w:t>Проектирование  и  постройка судов</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bCs/>
                <w:iCs/>
                <w:color w:val="000000"/>
                <w:lang w:eastAsia="ru-RU"/>
              </w:rPr>
              <w:t>Проектирование судов. Постройка судов. Сдача судна в эксплуатацию</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9854" w:type="dxa"/>
            <w:gridSpan w:val="2"/>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Разд</w:t>
            </w:r>
            <w:r w:rsidR="00150745" w:rsidRPr="005D4222">
              <w:rPr>
                <w:rFonts w:ascii="Times New Roman" w:eastAsia="Calibri" w:hAnsi="Times New Roman" w:cs="Times New Roman"/>
                <w:b/>
                <w:bCs/>
                <w:color w:val="000000"/>
              </w:rPr>
              <w:t>ел 2. Основы теории судна (48 часов</w:t>
            </w:r>
            <w:r w:rsidRPr="005D4222">
              <w:rPr>
                <w:rFonts w:ascii="Times New Roman" w:eastAsia="Calibri" w:hAnsi="Times New Roman" w:cs="Times New Roman"/>
                <w:b/>
                <w:bCs/>
                <w:color w:val="000000"/>
              </w:rPr>
              <w:t>)</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2.1.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Форма корпуса судна и </w:t>
            </w:r>
            <w:r w:rsidRPr="005D4222">
              <w:rPr>
                <w:rFonts w:ascii="Times New Roman" w:eastAsia="Calibri" w:hAnsi="Times New Roman" w:cs="Times New Roman"/>
                <w:b/>
                <w:color w:val="000000"/>
              </w:rPr>
              <w:lastRenderedPageBreak/>
              <w:t xml:space="preserve">главные его </w:t>
            </w:r>
            <w:proofErr w:type="spellStart"/>
            <w:r w:rsidRPr="005D4222">
              <w:rPr>
                <w:rFonts w:ascii="Times New Roman" w:eastAsia="Calibri" w:hAnsi="Times New Roman" w:cs="Times New Roman"/>
                <w:b/>
                <w:color w:val="000000"/>
              </w:rPr>
              <w:t>размерения</w:t>
            </w:r>
            <w:proofErr w:type="spellEnd"/>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lastRenderedPageBreak/>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 xml:space="preserve">Главные плоскости, линии и </w:t>
            </w:r>
            <w:proofErr w:type="spellStart"/>
            <w:r w:rsidRPr="005D4222">
              <w:rPr>
                <w:rFonts w:ascii="Times New Roman" w:eastAsia="Calibri" w:hAnsi="Times New Roman" w:cs="Times New Roman"/>
                <w:color w:val="000000"/>
              </w:rPr>
              <w:t>координатые</w:t>
            </w:r>
            <w:proofErr w:type="spellEnd"/>
            <w:r w:rsidRPr="005D4222">
              <w:rPr>
                <w:rFonts w:ascii="Times New Roman" w:eastAsia="Calibri" w:hAnsi="Times New Roman" w:cs="Times New Roman"/>
                <w:color w:val="000000"/>
              </w:rPr>
              <w:t xml:space="preserve"> оси</w:t>
            </w:r>
            <w:r w:rsidR="00150745" w:rsidRPr="005D4222">
              <w:rPr>
                <w:rFonts w:ascii="Times New Roman" w:eastAsia="Calibri" w:hAnsi="Times New Roman" w:cs="Times New Roman"/>
                <w:color w:val="000000"/>
              </w:rPr>
              <w:t>.</w:t>
            </w:r>
          </w:p>
          <w:p w:rsidR="00150745" w:rsidRPr="005D4222" w:rsidRDefault="00150745"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lastRenderedPageBreak/>
              <w:t xml:space="preserve">Главные </w:t>
            </w:r>
            <w:proofErr w:type="spellStart"/>
            <w:r w:rsidRPr="005D4222">
              <w:rPr>
                <w:rFonts w:ascii="Times New Roman" w:eastAsia="Calibri" w:hAnsi="Times New Roman" w:cs="Times New Roman"/>
                <w:color w:val="000000"/>
              </w:rPr>
              <w:t>размерения</w:t>
            </w:r>
            <w:proofErr w:type="spellEnd"/>
            <w:r w:rsidRPr="005D4222">
              <w:rPr>
                <w:rFonts w:ascii="Times New Roman" w:eastAsia="Calibri" w:hAnsi="Times New Roman" w:cs="Times New Roman"/>
                <w:color w:val="000000"/>
              </w:rPr>
              <w:t xml:space="preserve"> корпуса судна.</w:t>
            </w:r>
          </w:p>
          <w:p w:rsidR="00150745" w:rsidRPr="005D4222" w:rsidRDefault="00150745"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Посадка судна. Коэффициенты полноты судна. Элементы объёмного водоизмещения.</w:t>
            </w:r>
          </w:p>
          <w:p w:rsidR="00150745" w:rsidRPr="005D4222" w:rsidRDefault="00150745"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Теоретический чертёж судна.</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color w:val="000000"/>
              </w:rPr>
              <w:t xml:space="preserve">Решение задач на определение главных </w:t>
            </w:r>
            <w:proofErr w:type="spellStart"/>
            <w:r w:rsidRPr="005D4222">
              <w:rPr>
                <w:rFonts w:ascii="Times New Roman" w:eastAsia="Calibri" w:hAnsi="Times New Roman" w:cs="Times New Roman"/>
                <w:color w:val="000000"/>
              </w:rPr>
              <w:t>размерений</w:t>
            </w:r>
            <w:proofErr w:type="spellEnd"/>
            <w:r w:rsidRPr="005D4222">
              <w:rPr>
                <w:rFonts w:ascii="Times New Roman" w:eastAsia="Calibri" w:hAnsi="Times New Roman" w:cs="Times New Roman"/>
                <w:color w:val="000000"/>
              </w:rPr>
              <w:t xml:space="preserve"> и коэффициентов полноты судна</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2.2.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Плавучесть судна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Мореходные качества суда. Центр тяжести и центр величины. Условия равновесия плавающего судна</w:t>
            </w:r>
            <w:r w:rsidR="005D4222" w:rsidRPr="005D4222">
              <w:rPr>
                <w:rFonts w:ascii="Times New Roman" w:eastAsia="Calibri" w:hAnsi="Times New Roman" w:cs="Times New Roman"/>
                <w:color w:val="000000"/>
              </w:rPr>
              <w:t>.</w:t>
            </w:r>
          </w:p>
          <w:p w:rsidR="005D4222" w:rsidRPr="005D4222" w:rsidRDefault="005D4222"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Осадка судна. Грузовая марка и марки осадок. Грузоподъемность судна. Изменение средней осадки при изменении нагрузки. Изменение средней осадки при изменении плотности воды.</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Определение координат центра тяжести судна. Определение средней осадки</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150745"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 xml:space="preserve">Тема 2.3.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Остойчивость судна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Понятие остойчивости судна. Типовые случаи остойчивости судна. Равновесие плавающего судна. Метацентрический радиус и метацентрическая высота. Начальная остойчивость. Поперечная остойчивость. Продольная остойчивость. Статическая и динамическая остойчивость</w:t>
            </w:r>
            <w:r w:rsidR="005D4222" w:rsidRPr="005D4222">
              <w:rPr>
                <w:rFonts w:ascii="Times New Roman" w:eastAsia="Calibri" w:hAnsi="Times New Roman" w:cs="Times New Roman"/>
                <w:color w:val="000000"/>
              </w:rPr>
              <w:t>.</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r w:rsidR="005D4222" w:rsidRPr="005D4222">
              <w:rPr>
                <w:rFonts w:ascii="Times New Roman" w:eastAsia="Calibri" w:hAnsi="Times New Roman" w:cs="Times New Roman"/>
                <w:color w:val="000000"/>
              </w:rPr>
              <w:t>.</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Классификационные общества и их функции</w:t>
            </w:r>
            <w:r w:rsidR="005D4222" w:rsidRPr="005D4222">
              <w:rPr>
                <w:rFonts w:ascii="Times New Roman" w:eastAsia="Calibri" w:hAnsi="Times New Roman" w:cs="Times New Roman"/>
                <w:color w:val="000000"/>
              </w:rPr>
              <w:t>.</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Изменение поперечной остойчивости при вертикальном перемещении груза. Изменение  поперечной  остойчивости  при изменении нагрузки судна</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Тема 2.4. Непотопляемость судна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Конструктивное обеспечение непотопляемости судов. Обеспечение непотопляемости судна в эксплуатации. Посадка и остойчивость судна при затоплении отсека</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Посадка и остойчивость судна при затоплении отсека</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5D4222"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2.5.</w:t>
            </w:r>
            <w:r w:rsidRPr="005D4222">
              <w:rPr>
                <w:rFonts w:ascii="Times New Roman" w:eastAsia="Calibri" w:hAnsi="Times New Roman" w:cs="Times New Roman"/>
                <w:b/>
                <w:color w:val="000000"/>
              </w:rPr>
              <w:t xml:space="preserve">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Прочность  корпуса судна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Понятие общей и местной прочности. Силы, действующие на корпус судна. Общая продольная прочность. Местная прочность</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5D4222" w:rsidRPr="005D4222" w:rsidRDefault="000E338D" w:rsidP="005D4222">
            <w:pPr>
              <w:widowControl w:val="0"/>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Тема 2.6.</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Ходкость судна и его движители</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Сопротивление воды и воздуха движению судна. Определение сопротивления воды опытным путём</w:t>
            </w:r>
            <w:r w:rsidR="005D4222" w:rsidRPr="005D4222">
              <w:rPr>
                <w:rFonts w:ascii="Times New Roman" w:eastAsia="Calibri" w:hAnsi="Times New Roman" w:cs="Times New Roman"/>
                <w:color w:val="000000"/>
              </w:rPr>
              <w:t>.</w:t>
            </w:r>
          </w:p>
          <w:p w:rsidR="005D4222" w:rsidRPr="005D4222" w:rsidRDefault="005D4222"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Определение мощности главных двигателей. Пути повышения скорости судов.</w:t>
            </w:r>
          </w:p>
          <w:p w:rsidR="005D4222" w:rsidRPr="005D4222" w:rsidRDefault="005D4222"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 xml:space="preserve">Расчёты требуемых мощностей главных двигателей для увеличения </w:t>
            </w:r>
            <w:r w:rsidRPr="005D4222">
              <w:rPr>
                <w:rFonts w:ascii="Times New Roman" w:eastAsia="Calibri" w:hAnsi="Times New Roman" w:cs="Times New Roman"/>
                <w:color w:val="000000"/>
              </w:rPr>
              <w:lastRenderedPageBreak/>
              <w:t>скорости судна.</w:t>
            </w:r>
          </w:p>
          <w:p w:rsidR="005D4222" w:rsidRPr="005D4222" w:rsidRDefault="005D4222"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Гребной винт. Элементы геометрии гребного винта. Судовые движители.  Преимущества и недостатки винтов регулируемого шага и винтов фиксированного шага.</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2.7.</w:t>
            </w:r>
            <w:r w:rsidRPr="005D4222">
              <w:rPr>
                <w:rFonts w:ascii="Times New Roman" w:eastAsia="Calibri" w:hAnsi="Times New Roman" w:cs="Times New Roman"/>
                <w:b/>
                <w:color w:val="000000"/>
              </w:rPr>
              <w:t xml:space="preserve"> Управляемость судна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5D4222">
        <w:trPr>
          <w:trHeight w:val="618"/>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 xml:space="preserve">Принцип действия руля на судно. Момент на </w:t>
            </w:r>
            <w:proofErr w:type="spellStart"/>
            <w:r w:rsidRPr="005D4222">
              <w:rPr>
                <w:rFonts w:ascii="Times New Roman" w:eastAsia="Calibri" w:hAnsi="Times New Roman" w:cs="Times New Roman"/>
                <w:color w:val="000000"/>
              </w:rPr>
              <w:t>баллере</w:t>
            </w:r>
            <w:proofErr w:type="spellEnd"/>
            <w:r w:rsidR="005D4222" w:rsidRPr="005D4222">
              <w:rPr>
                <w:rFonts w:ascii="Times New Roman" w:eastAsia="Calibri" w:hAnsi="Times New Roman" w:cs="Times New Roman"/>
                <w:color w:val="000000"/>
              </w:rPr>
              <w:t>.</w:t>
            </w:r>
          </w:p>
          <w:p w:rsidR="005D4222" w:rsidRPr="005D4222" w:rsidRDefault="005D4222"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Поворотливость, устойчивость судна на курсе, маневрирование.</w:t>
            </w:r>
          </w:p>
          <w:p w:rsidR="005D4222" w:rsidRPr="005D4222" w:rsidRDefault="005D4222"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Основные требования при выборе рулевой машины.</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i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2654" w:type="dxa"/>
            <w:vMerge w:val="restart"/>
            <w:tcBorders>
              <w:left w:val="single" w:sz="4" w:space="0" w:color="000000"/>
              <w:bottom w:val="single" w:sz="4" w:space="0" w:color="000000"/>
              <w:right w:val="single" w:sz="4" w:space="0" w:color="000000"/>
            </w:tcBorders>
          </w:tcPr>
          <w:p w:rsidR="005D4222"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2.8.</w:t>
            </w:r>
            <w:r w:rsidRPr="005D4222">
              <w:rPr>
                <w:rFonts w:ascii="Times New Roman" w:eastAsia="Calibri" w:hAnsi="Times New Roman" w:cs="Times New Roman"/>
                <w:b/>
                <w:color w:val="000000"/>
              </w:rPr>
              <w:t xml:space="preserve"> </w:t>
            </w:r>
          </w:p>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Качка судна</w:t>
            </w:r>
          </w:p>
        </w:tc>
        <w:tc>
          <w:tcPr>
            <w:tcW w:w="7200" w:type="dxa"/>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jc w:val="both"/>
              <w:rPr>
                <w:rFonts w:ascii="Times New Roman" w:eastAsia="Calibri" w:hAnsi="Times New Roman" w:cs="Times New Roman"/>
                <w:b/>
                <w:bCs/>
                <w:color w:val="000000"/>
              </w:rPr>
            </w:pPr>
            <w:r w:rsidRPr="005D4222">
              <w:rPr>
                <w:rFonts w:ascii="Times New Roman" w:eastAsia="Calibri" w:hAnsi="Times New Roman" w:cs="Times New Roman"/>
                <w:b/>
                <w:bCs/>
                <w:color w:val="000000"/>
              </w:rPr>
              <w:t xml:space="preserve">Содержание </w:t>
            </w:r>
          </w:p>
        </w:tc>
      </w:tr>
      <w:tr w:rsidR="000E338D" w:rsidRPr="005D4222" w:rsidTr="0017323B">
        <w:trPr>
          <w:trHeight w:val="20"/>
        </w:trPr>
        <w:tc>
          <w:tcPr>
            <w:tcW w:w="2654" w:type="dxa"/>
            <w:vMerge/>
            <w:tcBorders>
              <w:left w:val="single" w:sz="4" w:space="0" w:color="000000"/>
              <w:bottom w:val="single" w:sz="4" w:space="0" w:color="000000"/>
              <w:right w:val="single" w:sz="4" w:space="0" w:color="000000"/>
            </w:tcBorders>
          </w:tcPr>
          <w:p w:rsidR="000E338D" w:rsidRPr="005D4222" w:rsidRDefault="000E338D"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tcPr>
          <w:p w:rsidR="000E338D" w:rsidRPr="005D4222" w:rsidRDefault="000E338D" w:rsidP="005D4222">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Качка на тихой воде. Качка на волнении. Успокоители качки (пассивные, активные). Вредные последствия качки судов. Явление резонанса при качке</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В том числе практических и лабораторных занятий</w:t>
            </w:r>
          </w:p>
        </w:tc>
      </w:tr>
      <w:tr w:rsidR="005D4222" w:rsidRPr="005D4222" w:rsidTr="005D4222">
        <w:trPr>
          <w:trHeight w:val="20"/>
        </w:trPr>
        <w:tc>
          <w:tcPr>
            <w:tcW w:w="2654" w:type="dxa"/>
            <w:vMerge/>
            <w:tcBorders>
              <w:left w:val="single" w:sz="4" w:space="0" w:color="000000"/>
              <w:bottom w:val="single" w:sz="4" w:space="0" w:color="000000"/>
              <w:right w:val="single" w:sz="4" w:space="0" w:color="000000"/>
            </w:tcBorders>
          </w:tcPr>
          <w:p w:rsidR="005D4222" w:rsidRPr="005D4222" w:rsidRDefault="005D4222" w:rsidP="005D4222">
            <w:pPr>
              <w:widowControl w:val="0"/>
              <w:snapToGrid w:val="0"/>
              <w:spacing w:after="0" w:line="240" w:lineRule="auto"/>
              <w:rPr>
                <w:rFonts w:ascii="Times New Roman" w:eastAsia="Calibri" w:hAnsi="Times New Roman" w:cs="Times New Roman"/>
                <w:b/>
                <w:bCs/>
                <w:color w:val="000000"/>
              </w:rPr>
            </w:pPr>
          </w:p>
        </w:tc>
        <w:tc>
          <w:tcPr>
            <w:tcW w:w="7200" w:type="dxa"/>
            <w:tcBorders>
              <w:left w:val="single" w:sz="4" w:space="0" w:color="000000"/>
              <w:bottom w:val="single" w:sz="4" w:space="0" w:color="000000"/>
              <w:right w:val="single" w:sz="4" w:space="0" w:color="000000"/>
            </w:tcBorders>
            <w:vAlign w:val="bottom"/>
          </w:tcPr>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
                <w:bCs/>
                <w:lang w:eastAsia="ru-RU"/>
              </w:rPr>
              <w:t xml:space="preserve">В том числе самостоятельная работа </w:t>
            </w:r>
            <w:proofErr w:type="gramStart"/>
            <w:r w:rsidRPr="005D4222">
              <w:rPr>
                <w:rFonts w:ascii="Times New Roman" w:eastAsia="Times New Roman" w:hAnsi="Times New Roman" w:cs="Times New Roman"/>
                <w:b/>
                <w:bCs/>
                <w:lang w:eastAsia="ru-RU"/>
              </w:rPr>
              <w:t>обучающихся</w:t>
            </w:r>
            <w:proofErr w:type="gramEnd"/>
          </w:p>
          <w:p w:rsidR="005D4222" w:rsidRPr="005D4222" w:rsidRDefault="005D4222" w:rsidP="005D4222">
            <w:pPr>
              <w:spacing w:after="0" w:line="240" w:lineRule="auto"/>
              <w:rPr>
                <w:rFonts w:ascii="Times New Roman" w:eastAsia="Times New Roman" w:hAnsi="Times New Roman" w:cs="Times New Roman"/>
                <w:b/>
                <w:bCs/>
                <w:lang w:eastAsia="ru-RU"/>
              </w:rPr>
            </w:pPr>
            <w:r w:rsidRPr="005D422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5D4222" w:rsidTr="0017323B">
        <w:trPr>
          <w:trHeight w:val="20"/>
        </w:trPr>
        <w:tc>
          <w:tcPr>
            <w:tcW w:w="9854" w:type="dxa"/>
            <w:gridSpan w:val="2"/>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Промежуточная аттестация</w:t>
            </w:r>
          </w:p>
        </w:tc>
      </w:tr>
      <w:tr w:rsidR="000E338D" w:rsidRPr="005D4222" w:rsidTr="0017323B">
        <w:trPr>
          <w:trHeight w:val="20"/>
        </w:trPr>
        <w:tc>
          <w:tcPr>
            <w:tcW w:w="9854" w:type="dxa"/>
            <w:gridSpan w:val="2"/>
            <w:tcBorders>
              <w:left w:val="single" w:sz="4" w:space="0" w:color="000000"/>
              <w:bottom w:val="single" w:sz="4" w:space="0" w:color="000000"/>
              <w:right w:val="single" w:sz="4" w:space="0" w:color="000000"/>
            </w:tcBorders>
          </w:tcPr>
          <w:p w:rsidR="000E338D" w:rsidRPr="005D4222" w:rsidRDefault="000E338D" w:rsidP="005D4222">
            <w:pPr>
              <w:widowControl w:val="0"/>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Всего: 88</w:t>
            </w:r>
            <w:r w:rsidR="005D4222" w:rsidRPr="005D4222">
              <w:rPr>
                <w:rFonts w:ascii="Times New Roman" w:eastAsia="Calibri" w:hAnsi="Times New Roman" w:cs="Times New Roman"/>
                <w:b/>
                <w:bCs/>
                <w:color w:val="000000"/>
              </w:rPr>
              <w:t xml:space="preserve"> часов</w:t>
            </w:r>
          </w:p>
        </w:tc>
      </w:tr>
    </w:tbl>
    <w:p w:rsidR="000E338D" w:rsidRPr="000E338D" w:rsidRDefault="000E338D" w:rsidP="000E338D">
      <w:pPr>
        <w:spacing w:after="0" w:line="240" w:lineRule="auto"/>
        <w:rPr>
          <w:rFonts w:ascii="Times New Roman" w:eastAsia="Calibri" w:hAnsi="Times New Roman" w:cs="Times New Roman"/>
          <w:color w:val="000000"/>
          <w:sz w:val="24"/>
          <w:szCs w:val="24"/>
        </w:rPr>
      </w:pPr>
    </w:p>
    <w:p w:rsidR="000E338D" w:rsidRPr="005D4222" w:rsidRDefault="000E338D" w:rsidP="000E338D">
      <w:pPr>
        <w:keepNext/>
        <w:spacing w:after="120" w:line="240" w:lineRule="auto"/>
        <w:jc w:val="center"/>
        <w:outlineLvl w:val="0"/>
        <w:rPr>
          <w:rStyle w:val="11"/>
        </w:rPr>
      </w:pPr>
      <w:bookmarkStart w:id="528" w:name="_Toc207699715"/>
      <w:bookmarkStart w:id="529" w:name="_Toc207699820"/>
      <w:bookmarkStart w:id="530" w:name="_Toc207699925"/>
      <w:bookmarkStart w:id="531" w:name="_Toc207700072"/>
      <w:bookmarkStart w:id="532" w:name="_Toc207700177"/>
      <w:bookmarkStart w:id="533" w:name="_Toc207700282"/>
      <w:bookmarkStart w:id="534" w:name="_Toc207700387"/>
      <w:r w:rsidRPr="005D4222">
        <w:rPr>
          <w:rStyle w:val="11"/>
        </w:rPr>
        <w:t>3. УСЛОВИЯ РЕАЛИЗАЦИИ ДИСЦИПЛИНЫ</w:t>
      </w:r>
      <w:bookmarkEnd w:id="528"/>
      <w:bookmarkEnd w:id="529"/>
      <w:bookmarkEnd w:id="530"/>
      <w:bookmarkEnd w:id="531"/>
      <w:bookmarkEnd w:id="532"/>
      <w:bookmarkEnd w:id="533"/>
      <w:bookmarkEnd w:id="534"/>
    </w:p>
    <w:p w:rsidR="000E338D" w:rsidRPr="000E338D" w:rsidRDefault="000E338D" w:rsidP="005D4222">
      <w:pPr>
        <w:pStyle w:val="115"/>
      </w:pPr>
      <w:bookmarkStart w:id="535" w:name="_Toc207699716"/>
      <w:bookmarkStart w:id="536" w:name="_Toc207699821"/>
      <w:bookmarkStart w:id="537" w:name="_Toc207699926"/>
      <w:bookmarkStart w:id="538" w:name="_Toc207700073"/>
      <w:bookmarkStart w:id="539" w:name="_Toc207700178"/>
      <w:bookmarkStart w:id="540" w:name="_Toc207700283"/>
      <w:bookmarkStart w:id="541" w:name="_Toc207700388"/>
      <w:r w:rsidRPr="000E338D">
        <w:t>3.1. Материально-техническое обеспечение</w:t>
      </w:r>
      <w:bookmarkEnd w:id="535"/>
      <w:bookmarkEnd w:id="536"/>
      <w:bookmarkEnd w:id="537"/>
      <w:bookmarkEnd w:id="538"/>
      <w:bookmarkEnd w:id="539"/>
      <w:bookmarkEnd w:id="540"/>
      <w:bookmarkEnd w:id="541"/>
    </w:p>
    <w:p w:rsidR="000E338D" w:rsidRPr="000E338D" w:rsidRDefault="000E338D" w:rsidP="000E338D">
      <w:pPr>
        <w:spacing w:after="0" w:line="240" w:lineRule="auto"/>
        <w:ind w:firstLine="708"/>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Кабинет «Теории и устройства судна», оснащенный в соответствии с приложением 3 ПОП.</w:t>
      </w:r>
    </w:p>
    <w:p w:rsidR="000E338D" w:rsidRPr="000E338D" w:rsidRDefault="000E338D" w:rsidP="000E338D">
      <w:pPr>
        <w:spacing w:after="0" w:line="240" w:lineRule="auto"/>
        <w:ind w:firstLine="680"/>
        <w:jc w:val="both"/>
        <w:rPr>
          <w:rFonts w:ascii="Times New Roman" w:eastAsia="Calibri" w:hAnsi="Times New Roman" w:cs="Times New Roman"/>
          <w:bCs/>
          <w:color w:val="000000"/>
          <w:sz w:val="24"/>
          <w:szCs w:val="24"/>
        </w:rPr>
      </w:pPr>
    </w:p>
    <w:p w:rsidR="000E338D" w:rsidRPr="000E338D" w:rsidRDefault="000E338D" w:rsidP="005D4222">
      <w:pPr>
        <w:pStyle w:val="115"/>
        <w:rPr>
          <w:rFonts w:eastAsia="Times New Roman"/>
        </w:rPr>
      </w:pPr>
      <w:bookmarkStart w:id="542" w:name="_Toc207699717"/>
      <w:bookmarkStart w:id="543" w:name="_Toc207699822"/>
      <w:bookmarkStart w:id="544" w:name="_Toc207699927"/>
      <w:bookmarkStart w:id="545" w:name="_Toc207700074"/>
      <w:bookmarkStart w:id="546" w:name="_Toc207700179"/>
      <w:bookmarkStart w:id="547" w:name="_Toc207700284"/>
      <w:bookmarkStart w:id="548" w:name="_Toc207700389"/>
      <w:r w:rsidRPr="000E338D">
        <w:t>3.2. Учебно-методическое обеспечение</w:t>
      </w:r>
      <w:bookmarkEnd w:id="542"/>
      <w:bookmarkEnd w:id="543"/>
      <w:bookmarkEnd w:id="544"/>
      <w:bookmarkEnd w:id="545"/>
      <w:bookmarkEnd w:id="546"/>
      <w:bookmarkEnd w:id="547"/>
      <w:bookmarkEnd w:id="548"/>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p>
    <w:p w:rsidR="000E338D" w:rsidRPr="000E338D" w:rsidRDefault="000E338D" w:rsidP="000E338D">
      <w:pPr>
        <w:spacing w:after="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0E338D" w:rsidRDefault="000E338D" w:rsidP="005D4222">
      <w:pPr>
        <w:spacing w:after="0"/>
        <w:ind w:firstLine="709"/>
        <w:contextualSpacing/>
        <w:jc w:val="both"/>
        <w:rPr>
          <w:rFonts w:ascii="Times New Roman" w:eastAsia="NSimSun" w:hAnsi="Times New Roman" w:cs="Times New Roman"/>
          <w:bCs/>
          <w:color w:val="000000"/>
          <w:kern w:val="2"/>
          <w:sz w:val="24"/>
          <w:szCs w:val="24"/>
          <w:lang w:bidi="hi-IN"/>
        </w:rPr>
      </w:pPr>
      <w:r w:rsidRPr="000E338D">
        <w:rPr>
          <w:rFonts w:ascii="Times New Roman" w:eastAsia="Calibri" w:hAnsi="Times New Roman" w:cs="Times New Roman"/>
          <w:color w:val="000000"/>
          <w:sz w:val="24"/>
          <w:szCs w:val="24"/>
        </w:rPr>
        <w:t xml:space="preserve">1. Аносов А.П. Теория и устройство судна. Конструкция специальных судов. Уч. пос.. – 2-е </w:t>
      </w:r>
      <w:proofErr w:type="spellStart"/>
      <w:proofErr w:type="gramStart"/>
      <w:r w:rsidRPr="000E338D">
        <w:rPr>
          <w:rFonts w:ascii="Times New Roman" w:eastAsia="Calibri" w:hAnsi="Times New Roman" w:cs="Times New Roman"/>
          <w:color w:val="000000"/>
          <w:sz w:val="24"/>
          <w:szCs w:val="24"/>
        </w:rPr>
        <w:t>изд</w:t>
      </w:r>
      <w:proofErr w:type="spellEnd"/>
      <w:proofErr w:type="gramEnd"/>
      <w:r w:rsidRPr="000E338D">
        <w:rPr>
          <w:rFonts w:ascii="Times New Roman" w:eastAsia="Calibri" w:hAnsi="Times New Roman" w:cs="Times New Roman"/>
          <w:color w:val="000000"/>
          <w:sz w:val="24"/>
          <w:szCs w:val="24"/>
        </w:rPr>
        <w:t xml:space="preserve">, </w:t>
      </w:r>
      <w:proofErr w:type="spellStart"/>
      <w:r w:rsidRPr="000E338D">
        <w:rPr>
          <w:rFonts w:ascii="Times New Roman" w:eastAsia="Calibri" w:hAnsi="Times New Roman" w:cs="Times New Roman"/>
          <w:color w:val="000000"/>
          <w:sz w:val="24"/>
          <w:szCs w:val="24"/>
        </w:rPr>
        <w:t>исправ</w:t>
      </w:r>
      <w:proofErr w:type="spellEnd"/>
      <w:r w:rsidRPr="000E338D">
        <w:rPr>
          <w:rFonts w:ascii="Times New Roman" w:eastAsia="Calibri" w:hAnsi="Times New Roman" w:cs="Times New Roman"/>
          <w:color w:val="000000"/>
          <w:sz w:val="24"/>
          <w:szCs w:val="24"/>
        </w:rPr>
        <w:t xml:space="preserve">. и доп. – Москва: </w:t>
      </w:r>
      <w:proofErr w:type="spellStart"/>
      <w:r w:rsidRPr="000E338D">
        <w:rPr>
          <w:rFonts w:ascii="Times New Roman" w:eastAsia="Calibri" w:hAnsi="Times New Roman" w:cs="Times New Roman"/>
          <w:color w:val="000000"/>
          <w:sz w:val="24"/>
          <w:szCs w:val="24"/>
        </w:rPr>
        <w:t>Юрайт</w:t>
      </w:r>
      <w:proofErr w:type="spellEnd"/>
      <w:r w:rsidRPr="000E338D">
        <w:rPr>
          <w:rFonts w:ascii="Times New Roman" w:eastAsia="Calibri" w:hAnsi="Times New Roman" w:cs="Times New Roman"/>
          <w:color w:val="000000"/>
          <w:sz w:val="24"/>
          <w:szCs w:val="24"/>
        </w:rPr>
        <w:t>, 2020. – 182 с. ISBN 978-5-06435</w:t>
      </w:r>
      <w:r w:rsidRPr="000E338D">
        <w:rPr>
          <w:rFonts w:ascii="Times New Roman" w:eastAsia="NSimSun" w:hAnsi="Times New Roman" w:cs="Times New Roman"/>
          <w:bCs/>
          <w:color w:val="000000"/>
          <w:kern w:val="2"/>
          <w:sz w:val="24"/>
          <w:szCs w:val="24"/>
          <w:lang w:bidi="hi-IN"/>
        </w:rPr>
        <w:t>-</w:t>
      </w:r>
      <w:r w:rsidRPr="000E338D">
        <w:rPr>
          <w:rFonts w:ascii="Times New Roman" w:eastAsia="Calibri" w:hAnsi="Times New Roman" w:cs="Times New Roman"/>
          <w:color w:val="000000"/>
          <w:sz w:val="24"/>
          <w:szCs w:val="24"/>
        </w:rPr>
        <w:t>3.</w:t>
      </w:r>
    </w:p>
    <w:p w:rsidR="000E338D" w:rsidRPr="000E338D" w:rsidRDefault="000E338D" w:rsidP="005D4222">
      <w:pPr>
        <w:spacing w:after="0"/>
        <w:ind w:firstLine="709"/>
        <w:contextualSpacing/>
        <w:jc w:val="both"/>
        <w:rPr>
          <w:rFonts w:ascii="Times New Roman" w:eastAsia="NSimSun" w:hAnsi="Times New Roman" w:cs="Times New Roman"/>
          <w:bCs/>
          <w:color w:val="000000"/>
          <w:kern w:val="2"/>
          <w:sz w:val="24"/>
          <w:szCs w:val="24"/>
          <w:lang w:bidi="hi-IN"/>
        </w:rPr>
      </w:pPr>
      <w:r w:rsidRPr="000E338D">
        <w:rPr>
          <w:rFonts w:ascii="Times New Roman" w:eastAsia="NSimSun" w:hAnsi="Times New Roman" w:cs="Times New Roman"/>
          <w:bCs/>
          <w:color w:val="000000"/>
          <w:kern w:val="2"/>
          <w:sz w:val="24"/>
          <w:szCs w:val="24"/>
          <w:lang w:bidi="hi-IN"/>
        </w:rPr>
        <w:t xml:space="preserve">2. </w:t>
      </w:r>
      <w:proofErr w:type="spellStart"/>
      <w:r w:rsidRPr="000E338D">
        <w:rPr>
          <w:rFonts w:ascii="Times New Roman" w:eastAsia="NSimSun" w:hAnsi="Times New Roman" w:cs="Times New Roman"/>
          <w:bCs/>
          <w:color w:val="000000"/>
          <w:kern w:val="2"/>
          <w:sz w:val="24"/>
          <w:szCs w:val="24"/>
          <w:lang w:bidi="hi-IN"/>
        </w:rPr>
        <w:t>Жинкин</w:t>
      </w:r>
      <w:proofErr w:type="spellEnd"/>
      <w:r w:rsidRPr="000E338D">
        <w:rPr>
          <w:rFonts w:ascii="Times New Roman" w:eastAsia="NSimSun" w:hAnsi="Times New Roman" w:cs="Times New Roman"/>
          <w:bCs/>
          <w:color w:val="000000"/>
          <w:kern w:val="2"/>
          <w:sz w:val="24"/>
          <w:szCs w:val="24"/>
          <w:lang w:bidi="hi-IN"/>
        </w:rPr>
        <w:t xml:space="preserve">, В.Б. Теория и устройство корабля: учебник для среднего профессионального образования / В. Б. </w:t>
      </w:r>
      <w:proofErr w:type="spellStart"/>
      <w:r w:rsidRPr="000E338D">
        <w:rPr>
          <w:rFonts w:ascii="Times New Roman" w:eastAsia="NSimSun" w:hAnsi="Times New Roman" w:cs="Times New Roman"/>
          <w:bCs/>
          <w:color w:val="000000"/>
          <w:kern w:val="2"/>
          <w:sz w:val="24"/>
          <w:szCs w:val="24"/>
          <w:lang w:bidi="hi-IN"/>
        </w:rPr>
        <w:t>Жинкин</w:t>
      </w:r>
      <w:proofErr w:type="spellEnd"/>
      <w:r w:rsidRPr="000E338D">
        <w:rPr>
          <w:rFonts w:ascii="Times New Roman" w:eastAsia="NSimSun" w:hAnsi="Times New Roman" w:cs="Times New Roman"/>
          <w:bCs/>
          <w:color w:val="000000"/>
          <w:kern w:val="2"/>
          <w:sz w:val="24"/>
          <w:szCs w:val="24"/>
          <w:lang w:bidi="hi-IN"/>
        </w:rPr>
        <w:t xml:space="preserve">. – Москва: </w:t>
      </w:r>
      <w:proofErr w:type="spellStart"/>
      <w:r w:rsidRPr="000E338D">
        <w:rPr>
          <w:rFonts w:ascii="Times New Roman" w:eastAsia="NSimSun" w:hAnsi="Times New Roman" w:cs="Times New Roman"/>
          <w:bCs/>
          <w:color w:val="000000"/>
          <w:kern w:val="2"/>
          <w:sz w:val="24"/>
          <w:szCs w:val="24"/>
          <w:lang w:bidi="hi-IN"/>
        </w:rPr>
        <w:t>Юрайт</w:t>
      </w:r>
      <w:proofErr w:type="spellEnd"/>
      <w:r w:rsidRPr="000E338D">
        <w:rPr>
          <w:rFonts w:ascii="Times New Roman" w:eastAsia="NSimSun" w:hAnsi="Times New Roman" w:cs="Times New Roman"/>
          <w:bCs/>
          <w:color w:val="000000"/>
          <w:kern w:val="2"/>
          <w:sz w:val="24"/>
          <w:szCs w:val="24"/>
          <w:lang w:bidi="hi-IN"/>
        </w:rPr>
        <w:t>, 2021. – 379 с. – ISBN 978-5-534-13003-4.</w:t>
      </w:r>
    </w:p>
    <w:p w:rsidR="000E338D" w:rsidRPr="000E338D" w:rsidRDefault="000E338D" w:rsidP="005D4222">
      <w:pPr>
        <w:spacing w:after="0"/>
        <w:ind w:firstLine="709"/>
        <w:jc w:val="both"/>
        <w:rPr>
          <w:rFonts w:ascii="Times New Roman" w:eastAsia="SimSun" w:hAnsi="Times New Roman" w:cs="Times New Roman"/>
          <w:sz w:val="24"/>
          <w:szCs w:val="24"/>
          <w:lang w:eastAsia="zh-CN"/>
        </w:rPr>
      </w:pPr>
      <w:r w:rsidRPr="000E338D">
        <w:rPr>
          <w:rFonts w:ascii="Times New Roman" w:eastAsia="NSimSun" w:hAnsi="Times New Roman" w:cs="Times New Roman"/>
          <w:bCs/>
          <w:color w:val="000000"/>
          <w:kern w:val="2"/>
          <w:sz w:val="24"/>
          <w:szCs w:val="24"/>
          <w:lang w:eastAsia="zh-CN" w:bidi="hi-IN"/>
        </w:rPr>
        <w:t xml:space="preserve">3. </w:t>
      </w:r>
      <w:r w:rsidRPr="000E338D">
        <w:rPr>
          <w:rFonts w:ascii="Times New Roman" w:eastAsia="SimSun" w:hAnsi="Times New Roman" w:cs="Times New Roman"/>
          <w:sz w:val="24"/>
          <w:szCs w:val="24"/>
          <w:lang w:eastAsia="zh-CN"/>
        </w:rPr>
        <w:t>Якорное устройство. Интерактивный плакат. – СПб</w:t>
      </w:r>
      <w:proofErr w:type="gramStart"/>
      <w:r w:rsidRPr="000E338D">
        <w:rPr>
          <w:rFonts w:ascii="Times New Roman" w:eastAsia="SimSun" w:hAnsi="Times New Roman" w:cs="Times New Roman"/>
          <w:sz w:val="24"/>
          <w:szCs w:val="24"/>
          <w:lang w:eastAsia="zh-CN"/>
        </w:rPr>
        <w:t xml:space="preserve">.: </w:t>
      </w:r>
      <w:proofErr w:type="gramEnd"/>
      <w:r w:rsidRPr="000E338D">
        <w:rPr>
          <w:rFonts w:ascii="Times New Roman" w:eastAsia="SimSun" w:hAnsi="Times New Roman" w:cs="Times New Roman"/>
          <w:sz w:val="24"/>
          <w:szCs w:val="24"/>
          <w:lang w:eastAsia="zh-CN"/>
        </w:rPr>
        <w:t>ООО НПК «Системы и технологии», 2025.</w:t>
      </w:r>
    </w:p>
    <w:p w:rsidR="000E338D" w:rsidRPr="000E338D" w:rsidRDefault="000E338D" w:rsidP="005D4222">
      <w:pPr>
        <w:spacing w:after="0"/>
        <w:ind w:firstLine="709"/>
        <w:jc w:val="both"/>
        <w:rPr>
          <w:rFonts w:ascii="Times New Roman" w:eastAsia="SimSun" w:hAnsi="Times New Roman" w:cs="Times New Roman"/>
          <w:sz w:val="24"/>
          <w:szCs w:val="24"/>
          <w:lang w:eastAsia="zh-CN"/>
        </w:rPr>
      </w:pPr>
      <w:r w:rsidRPr="000E338D">
        <w:rPr>
          <w:rFonts w:ascii="Times New Roman" w:eastAsia="SimSun" w:hAnsi="Times New Roman" w:cs="Times New Roman"/>
          <w:sz w:val="24"/>
          <w:szCs w:val="24"/>
          <w:lang w:eastAsia="zh-CN"/>
        </w:rPr>
        <w:t>4. Сцепное устройство. Интерактивный плакат. – Интерактивный плакат. – СПб</w:t>
      </w:r>
      <w:proofErr w:type="gramStart"/>
      <w:r w:rsidRPr="000E338D">
        <w:rPr>
          <w:rFonts w:ascii="Times New Roman" w:eastAsia="SimSun" w:hAnsi="Times New Roman" w:cs="Times New Roman"/>
          <w:sz w:val="24"/>
          <w:szCs w:val="24"/>
          <w:lang w:eastAsia="zh-CN"/>
        </w:rPr>
        <w:t xml:space="preserve">.: </w:t>
      </w:r>
      <w:proofErr w:type="gramEnd"/>
      <w:r w:rsidRPr="000E338D">
        <w:rPr>
          <w:rFonts w:ascii="Times New Roman" w:eastAsia="SimSun" w:hAnsi="Times New Roman" w:cs="Times New Roman"/>
          <w:sz w:val="24"/>
          <w:szCs w:val="24"/>
          <w:lang w:eastAsia="zh-CN"/>
        </w:rPr>
        <w:t>ООО НПК «Системы и технологии», 2025.</w:t>
      </w:r>
    </w:p>
    <w:p w:rsidR="000E338D" w:rsidRPr="000E338D" w:rsidRDefault="000E338D" w:rsidP="005D4222">
      <w:pPr>
        <w:spacing w:after="0"/>
        <w:ind w:firstLine="709"/>
        <w:jc w:val="both"/>
        <w:rPr>
          <w:rFonts w:ascii="Times New Roman" w:eastAsia="SimSun" w:hAnsi="Times New Roman" w:cs="Times New Roman"/>
          <w:sz w:val="24"/>
          <w:szCs w:val="24"/>
          <w:lang w:eastAsia="zh-CN"/>
        </w:rPr>
      </w:pPr>
      <w:r w:rsidRPr="000E338D">
        <w:rPr>
          <w:rFonts w:ascii="Times New Roman" w:eastAsia="SimSun" w:hAnsi="Times New Roman" w:cs="Times New Roman"/>
          <w:sz w:val="24"/>
          <w:szCs w:val="24"/>
          <w:lang w:eastAsia="zh-CN"/>
        </w:rPr>
        <w:t>5. Швартовное устройство. Интерактивный плакат. – Интерактивный плакат. – СПб</w:t>
      </w:r>
      <w:proofErr w:type="gramStart"/>
      <w:r w:rsidRPr="000E338D">
        <w:rPr>
          <w:rFonts w:ascii="Times New Roman" w:eastAsia="SimSun" w:hAnsi="Times New Roman" w:cs="Times New Roman"/>
          <w:sz w:val="24"/>
          <w:szCs w:val="24"/>
          <w:lang w:eastAsia="zh-CN"/>
        </w:rPr>
        <w:t xml:space="preserve">.: </w:t>
      </w:r>
      <w:proofErr w:type="gramEnd"/>
      <w:r w:rsidRPr="000E338D">
        <w:rPr>
          <w:rFonts w:ascii="Times New Roman" w:eastAsia="SimSun" w:hAnsi="Times New Roman" w:cs="Times New Roman"/>
          <w:sz w:val="24"/>
          <w:szCs w:val="24"/>
          <w:lang w:eastAsia="zh-CN"/>
        </w:rPr>
        <w:t>ООО НПК «Системы и технологии», 2025.</w:t>
      </w:r>
    </w:p>
    <w:p w:rsidR="000E338D" w:rsidRPr="000E338D" w:rsidRDefault="000E338D" w:rsidP="005D4222">
      <w:pPr>
        <w:spacing w:after="0"/>
        <w:ind w:firstLine="709"/>
        <w:jc w:val="both"/>
        <w:rPr>
          <w:rFonts w:ascii="Times New Roman" w:eastAsia="SimSun" w:hAnsi="Times New Roman" w:cs="Times New Roman"/>
          <w:sz w:val="24"/>
          <w:szCs w:val="24"/>
          <w:lang w:eastAsia="zh-CN"/>
        </w:rPr>
      </w:pPr>
      <w:r w:rsidRPr="000E338D">
        <w:rPr>
          <w:rFonts w:ascii="Times New Roman" w:eastAsia="SimSun" w:hAnsi="Times New Roman" w:cs="Times New Roman"/>
          <w:sz w:val="24"/>
          <w:szCs w:val="24"/>
          <w:lang w:eastAsia="zh-CN"/>
        </w:rPr>
        <w:lastRenderedPageBreak/>
        <w:t>6. Буксирное устройство. Интерактивный плакат. – Интерактивный плакат. – СПб</w:t>
      </w:r>
      <w:proofErr w:type="gramStart"/>
      <w:r w:rsidRPr="000E338D">
        <w:rPr>
          <w:rFonts w:ascii="Times New Roman" w:eastAsia="SimSun" w:hAnsi="Times New Roman" w:cs="Times New Roman"/>
          <w:sz w:val="24"/>
          <w:szCs w:val="24"/>
          <w:lang w:eastAsia="zh-CN"/>
        </w:rPr>
        <w:t xml:space="preserve">.: </w:t>
      </w:r>
      <w:proofErr w:type="gramEnd"/>
      <w:r w:rsidRPr="000E338D">
        <w:rPr>
          <w:rFonts w:ascii="Times New Roman" w:eastAsia="SimSun" w:hAnsi="Times New Roman" w:cs="Times New Roman"/>
          <w:sz w:val="24"/>
          <w:szCs w:val="24"/>
          <w:lang w:eastAsia="zh-CN"/>
        </w:rPr>
        <w:t>ООО НПК «Системы и технологии», 2025.</w:t>
      </w:r>
    </w:p>
    <w:p w:rsidR="000E338D" w:rsidRPr="000E338D" w:rsidRDefault="000E338D" w:rsidP="005D4222">
      <w:pPr>
        <w:spacing w:after="0"/>
        <w:ind w:firstLine="709"/>
        <w:jc w:val="both"/>
        <w:rPr>
          <w:rFonts w:ascii="Times New Roman" w:eastAsia="SimSun" w:hAnsi="Times New Roman" w:cs="Times New Roman"/>
          <w:sz w:val="24"/>
          <w:szCs w:val="24"/>
          <w:lang w:eastAsia="zh-CN"/>
        </w:rPr>
      </w:pPr>
      <w:r w:rsidRPr="000E338D">
        <w:rPr>
          <w:rFonts w:ascii="Times New Roman" w:eastAsia="SimSun" w:hAnsi="Times New Roman" w:cs="Times New Roman"/>
          <w:sz w:val="24"/>
          <w:szCs w:val="24"/>
          <w:lang w:eastAsia="zh-CN"/>
        </w:rPr>
        <w:t xml:space="preserve">7. Электронный учебный курс «Общепрофессиональный курс». ЧОУ ДПО УТЦ «РУМБ», 2025. — </w:t>
      </w:r>
      <w:r w:rsidRPr="000E338D">
        <w:rPr>
          <w:rFonts w:ascii="Times New Roman" w:eastAsia="SimSun" w:hAnsi="Times New Roman" w:cs="Times New Roman"/>
          <w:sz w:val="24"/>
          <w:szCs w:val="24"/>
          <w:lang w:val="en-US" w:eastAsia="zh-CN"/>
        </w:rPr>
        <w:t>URL</w:t>
      </w:r>
      <w:r w:rsidRPr="000E338D">
        <w:rPr>
          <w:rFonts w:ascii="Times New Roman" w:eastAsia="SimSun" w:hAnsi="Times New Roman" w:cs="Times New Roman"/>
          <w:sz w:val="24"/>
          <w:szCs w:val="24"/>
          <w:lang w:eastAsia="zh-CN"/>
        </w:rPr>
        <w:t xml:space="preserve">: </w:t>
      </w:r>
      <w:hyperlink r:id="rId25" w:history="1">
        <w:r w:rsidRPr="000E338D">
          <w:rPr>
            <w:rFonts w:ascii="Times New Roman" w:eastAsia="SimSun" w:hAnsi="Times New Roman" w:cs="Times New Roman"/>
            <w:color w:val="0563C1"/>
            <w:sz w:val="24"/>
            <w:szCs w:val="24"/>
            <w:u w:val="single"/>
            <w:lang w:val="en-US" w:eastAsia="zh-CN"/>
          </w:rPr>
          <w:t>https</w:t>
        </w:r>
        <w:r w:rsidRPr="000E338D">
          <w:rPr>
            <w:rFonts w:ascii="Times New Roman" w:eastAsia="SimSun" w:hAnsi="Times New Roman" w:cs="Times New Roman"/>
            <w:color w:val="0563C1"/>
            <w:sz w:val="24"/>
            <w:szCs w:val="24"/>
            <w:u w:val="single"/>
            <w:lang w:eastAsia="zh-CN"/>
          </w:rPr>
          <w:t>://</w:t>
        </w:r>
        <w:proofErr w:type="spellStart"/>
        <w:r w:rsidRPr="000E338D">
          <w:rPr>
            <w:rFonts w:ascii="Times New Roman" w:eastAsia="SimSun" w:hAnsi="Times New Roman" w:cs="Times New Roman"/>
            <w:color w:val="0563C1"/>
            <w:sz w:val="24"/>
            <w:szCs w:val="24"/>
            <w:u w:val="single"/>
            <w:lang w:val="en-US" w:eastAsia="zh-CN"/>
          </w:rPr>
          <w:t>rumb</w:t>
        </w:r>
        <w:proofErr w:type="spellEnd"/>
        <w:r w:rsidRPr="000E338D">
          <w:rPr>
            <w:rFonts w:ascii="Times New Roman" w:eastAsia="SimSun" w:hAnsi="Times New Roman" w:cs="Times New Roman"/>
            <w:color w:val="0563C1"/>
            <w:sz w:val="24"/>
            <w:szCs w:val="24"/>
            <w:u w:val="single"/>
            <w:lang w:eastAsia="zh-CN"/>
          </w:rPr>
          <w:t>.</w:t>
        </w:r>
        <w:proofErr w:type="spellStart"/>
        <w:r w:rsidRPr="000E338D">
          <w:rPr>
            <w:rFonts w:ascii="Times New Roman" w:eastAsia="SimSun" w:hAnsi="Times New Roman" w:cs="Times New Roman"/>
            <w:color w:val="0563C1"/>
            <w:sz w:val="24"/>
            <w:szCs w:val="24"/>
            <w:u w:val="single"/>
            <w:lang w:val="en-US" w:eastAsia="zh-CN"/>
          </w:rPr>
          <w:t>plavsostav</w:t>
        </w:r>
        <w:proofErr w:type="spellEnd"/>
        <w:r w:rsidRPr="000E338D">
          <w:rPr>
            <w:rFonts w:ascii="Times New Roman" w:eastAsia="SimSun" w:hAnsi="Times New Roman" w:cs="Times New Roman"/>
            <w:color w:val="0563C1"/>
            <w:sz w:val="24"/>
            <w:szCs w:val="24"/>
            <w:u w:val="single"/>
            <w:lang w:eastAsia="zh-CN"/>
          </w:rPr>
          <w:t>.</w:t>
        </w:r>
        <w:proofErr w:type="spellStart"/>
        <w:r w:rsidRPr="000E338D">
          <w:rPr>
            <w:rFonts w:ascii="Times New Roman" w:eastAsia="SimSun" w:hAnsi="Times New Roman" w:cs="Times New Roman"/>
            <w:color w:val="0563C1"/>
            <w:sz w:val="24"/>
            <w:szCs w:val="24"/>
            <w:u w:val="single"/>
            <w:lang w:val="en-US" w:eastAsia="zh-CN"/>
          </w:rPr>
          <w:t>ru</w:t>
        </w:r>
        <w:proofErr w:type="spellEnd"/>
        <w:r w:rsidRPr="000E338D">
          <w:rPr>
            <w:rFonts w:ascii="Times New Roman" w:eastAsia="SimSun" w:hAnsi="Times New Roman" w:cs="Times New Roman"/>
            <w:color w:val="0563C1"/>
            <w:sz w:val="24"/>
            <w:szCs w:val="24"/>
            <w:u w:val="single"/>
            <w:lang w:eastAsia="zh-CN"/>
          </w:rPr>
          <w:t>/</w:t>
        </w:r>
        <w:proofErr w:type="spellStart"/>
        <w:r w:rsidRPr="000E338D">
          <w:rPr>
            <w:rFonts w:ascii="Times New Roman" w:eastAsia="SimSun" w:hAnsi="Times New Roman" w:cs="Times New Roman"/>
            <w:color w:val="0563C1"/>
            <w:sz w:val="24"/>
            <w:szCs w:val="24"/>
            <w:u w:val="single"/>
            <w:lang w:val="en-US" w:eastAsia="zh-CN"/>
          </w:rPr>
          <w:t>euk</w:t>
        </w:r>
        <w:proofErr w:type="spellEnd"/>
        <w:r w:rsidRPr="000E338D">
          <w:rPr>
            <w:rFonts w:ascii="Times New Roman" w:eastAsia="SimSun" w:hAnsi="Times New Roman" w:cs="Times New Roman"/>
            <w:color w:val="0563C1"/>
            <w:sz w:val="24"/>
            <w:szCs w:val="24"/>
            <w:u w:val="single"/>
            <w:lang w:eastAsia="zh-CN"/>
          </w:rPr>
          <w:t>-</w:t>
        </w:r>
        <w:proofErr w:type="spellStart"/>
        <w:r w:rsidRPr="000E338D">
          <w:rPr>
            <w:rFonts w:ascii="Times New Roman" w:eastAsia="SimSun" w:hAnsi="Times New Roman" w:cs="Times New Roman"/>
            <w:color w:val="0563C1"/>
            <w:sz w:val="24"/>
            <w:szCs w:val="24"/>
            <w:u w:val="single"/>
            <w:lang w:val="en-US" w:eastAsia="zh-CN"/>
          </w:rPr>
          <w:t>obscheprofessionalnyy</w:t>
        </w:r>
        <w:proofErr w:type="spellEnd"/>
        <w:r w:rsidRPr="000E338D">
          <w:rPr>
            <w:rFonts w:ascii="Times New Roman" w:eastAsia="SimSun" w:hAnsi="Times New Roman" w:cs="Times New Roman"/>
            <w:color w:val="0563C1"/>
            <w:sz w:val="24"/>
            <w:szCs w:val="24"/>
            <w:u w:val="single"/>
            <w:lang w:eastAsia="zh-CN"/>
          </w:rPr>
          <w:t>-</w:t>
        </w:r>
        <w:proofErr w:type="spellStart"/>
        <w:r w:rsidRPr="000E338D">
          <w:rPr>
            <w:rFonts w:ascii="Times New Roman" w:eastAsia="SimSun" w:hAnsi="Times New Roman" w:cs="Times New Roman"/>
            <w:color w:val="0563C1"/>
            <w:sz w:val="24"/>
            <w:szCs w:val="24"/>
            <w:u w:val="single"/>
            <w:lang w:val="en-US" w:eastAsia="zh-CN"/>
          </w:rPr>
          <w:t>kurs</w:t>
        </w:r>
        <w:proofErr w:type="spellEnd"/>
      </w:hyperlink>
      <w:r w:rsidRPr="000E338D">
        <w:rPr>
          <w:rFonts w:ascii="Times New Roman" w:eastAsia="SimSun" w:hAnsi="Times New Roman" w:cs="Times New Roman"/>
          <w:sz w:val="24"/>
          <w:szCs w:val="24"/>
          <w:lang w:eastAsia="zh-CN"/>
        </w:rPr>
        <w:t xml:space="preserve"> (дата обращения</w:t>
      </w:r>
      <w:r w:rsidRPr="000E338D">
        <w:rPr>
          <w:rFonts w:ascii="Times New Roman" w:eastAsia="SimSun" w:hAnsi="Times New Roman" w:cs="Times New Roman"/>
          <w:color w:val="000000"/>
          <w:sz w:val="24"/>
          <w:szCs w:val="24"/>
          <w:lang w:eastAsia="zh-CN"/>
        </w:rPr>
        <w:t>: 11.05.2025).</w:t>
      </w:r>
    </w:p>
    <w:p w:rsidR="000E338D" w:rsidRPr="000E338D" w:rsidRDefault="000E338D" w:rsidP="000E338D">
      <w:pPr>
        <w:spacing w:after="0" w:line="240" w:lineRule="auto"/>
        <w:ind w:firstLine="709"/>
        <w:contextualSpacing/>
        <w:jc w:val="both"/>
        <w:rPr>
          <w:rFonts w:ascii="Times New Roman" w:eastAsia="Calibri" w:hAnsi="Times New Roman" w:cs="Times New Roman"/>
          <w:b/>
          <w:color w:val="000000"/>
          <w:sz w:val="24"/>
          <w:szCs w:val="24"/>
        </w:rPr>
      </w:pPr>
    </w:p>
    <w:p w:rsidR="000E338D" w:rsidRPr="005D4222" w:rsidRDefault="000E338D" w:rsidP="000E338D">
      <w:pPr>
        <w:keepNext/>
        <w:spacing w:after="0" w:line="240" w:lineRule="auto"/>
        <w:jc w:val="center"/>
        <w:outlineLvl w:val="0"/>
        <w:rPr>
          <w:rStyle w:val="11"/>
        </w:rPr>
      </w:pPr>
    </w:p>
    <w:p w:rsidR="000E338D" w:rsidRPr="005D4222" w:rsidRDefault="000E338D" w:rsidP="000E338D">
      <w:pPr>
        <w:keepNext/>
        <w:spacing w:after="120" w:line="240" w:lineRule="auto"/>
        <w:jc w:val="center"/>
        <w:outlineLvl w:val="0"/>
        <w:rPr>
          <w:rStyle w:val="11"/>
        </w:rPr>
      </w:pPr>
      <w:bookmarkStart w:id="549" w:name="_Toc207699718"/>
      <w:bookmarkStart w:id="550" w:name="_Toc207699823"/>
      <w:bookmarkStart w:id="551" w:name="_Toc207699928"/>
      <w:bookmarkStart w:id="552" w:name="_Toc207700075"/>
      <w:bookmarkStart w:id="553" w:name="_Toc207700180"/>
      <w:bookmarkStart w:id="554" w:name="_Toc207700285"/>
      <w:bookmarkStart w:id="555" w:name="_Toc207700390"/>
      <w:r w:rsidRPr="005D4222">
        <w:rPr>
          <w:rStyle w:val="11"/>
        </w:rPr>
        <w:t xml:space="preserve">4. КОНТРОЛЬ И ОЦЕНКА РЕЗУЛЬТАТОВ </w:t>
      </w:r>
      <w:r w:rsidRPr="005D4222">
        <w:rPr>
          <w:rStyle w:val="11"/>
        </w:rPr>
        <w:br/>
        <w:t>ОСВОЕНИЯ ДИСЦИПЛИНЫ</w:t>
      </w:r>
      <w:bookmarkEnd w:id="549"/>
      <w:bookmarkEnd w:id="550"/>
      <w:bookmarkEnd w:id="551"/>
      <w:bookmarkEnd w:id="552"/>
      <w:bookmarkEnd w:id="553"/>
      <w:bookmarkEnd w:id="554"/>
      <w:bookmarkEnd w:id="55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E338D" w:rsidRPr="000E338D" w:rsidTr="007A145E">
        <w:trPr>
          <w:trHeight w:val="519"/>
        </w:trPr>
        <w:tc>
          <w:tcPr>
            <w:tcW w:w="1498"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Результаты обучения</w:t>
            </w:r>
          </w:p>
        </w:tc>
        <w:tc>
          <w:tcPr>
            <w:tcW w:w="1787"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iCs/>
                <w:color w:val="000000"/>
                <w:sz w:val="24"/>
                <w:szCs w:val="24"/>
              </w:rPr>
              <w:t>Показатели освоенности компетенций</w:t>
            </w:r>
          </w:p>
        </w:tc>
        <w:tc>
          <w:tcPr>
            <w:tcW w:w="1715"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Методы оценки</w:t>
            </w:r>
          </w:p>
        </w:tc>
      </w:tr>
      <w:tr w:rsidR="000E338D" w:rsidRPr="000E338D" w:rsidTr="007A145E">
        <w:trPr>
          <w:trHeight w:val="698"/>
        </w:trPr>
        <w:tc>
          <w:tcPr>
            <w:tcW w:w="1498" w:type="pct"/>
          </w:tcPr>
          <w:p w:rsidR="000E338D" w:rsidRPr="000E338D" w:rsidRDefault="000E338D" w:rsidP="000E338D">
            <w:pPr>
              <w:widowControl w:val="0"/>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i/>
                <w:color w:val="000000"/>
                <w:sz w:val="24"/>
                <w:szCs w:val="24"/>
              </w:rPr>
              <w:t>Знает</w:t>
            </w:r>
            <w:r w:rsidRPr="005D4222">
              <w:rPr>
                <w:rFonts w:ascii="Times New Roman" w:eastAsia="Calibri" w:hAnsi="Times New Roman" w:cs="Times New Roman"/>
                <w:i/>
                <w:color w:val="000000"/>
                <w:sz w:val="24"/>
                <w:szCs w:val="24"/>
              </w:rPr>
              <w:t>:</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классификацию судов и обозначения на судах;</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 xml:space="preserve">навигационные качества судна, технико-эксплуатационные характеристики судна, главные </w:t>
            </w:r>
            <w:proofErr w:type="spellStart"/>
            <w:r w:rsidRPr="000E338D">
              <w:rPr>
                <w:rFonts w:ascii="Times New Roman" w:eastAsia="Times New Roman" w:hAnsi="Times New Roman" w:cs="Times New Roman"/>
                <w:color w:val="000000"/>
                <w:sz w:val="24"/>
                <w:szCs w:val="24"/>
                <w:lang w:eastAsia="ru-RU"/>
              </w:rPr>
              <w:t>размерения</w:t>
            </w:r>
            <w:proofErr w:type="spellEnd"/>
            <w:r w:rsidRPr="000E338D">
              <w:rPr>
                <w:rFonts w:ascii="Times New Roman" w:eastAsia="Times New Roman" w:hAnsi="Times New Roman" w:cs="Times New Roman"/>
                <w:color w:val="000000"/>
                <w:sz w:val="24"/>
                <w:szCs w:val="24"/>
                <w:lang w:eastAsia="ru-RU"/>
              </w:rPr>
              <w:t xml:space="preserve"> и коэффициенты полноты, водоизмещения, грузоподъемности, непотопляемости и остойчивости;</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архитектурный тип судна, конструкцию корпуса,</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конструкцию надстроек и оборудования судовых помещений;</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конструкцию грузовых люков;</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конструкцию отдельных узлов судна;</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конструктивную противопожарную защиту;</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судовые устройства;</w:t>
            </w:r>
          </w:p>
          <w:p w:rsidR="000E338D" w:rsidRPr="000E338D" w:rsidRDefault="000E338D" w:rsidP="003A0D95">
            <w:pPr>
              <w:widowControl w:val="0"/>
              <w:numPr>
                <w:ilvl w:val="0"/>
                <w:numId w:val="19"/>
              </w:numPr>
              <w:tabs>
                <w:tab w:val="left" w:pos="28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назначение и классификацию судовых систем;</w:t>
            </w:r>
          </w:p>
          <w:p w:rsidR="000E338D" w:rsidRPr="000E338D" w:rsidRDefault="000E338D" w:rsidP="003A0D95">
            <w:pPr>
              <w:numPr>
                <w:ilvl w:val="0"/>
                <w:numId w:val="19"/>
              </w:numPr>
              <w:tabs>
                <w:tab w:val="left" w:pos="284"/>
              </w:tabs>
              <w:suppressAutoHyphens/>
              <w:spacing w:after="0" w:line="240" w:lineRule="auto"/>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color w:val="000000"/>
                <w:sz w:val="24"/>
                <w:szCs w:val="24"/>
              </w:rPr>
              <w:t>назначение, состав, функционирование системы предупреждения загрязнения</w:t>
            </w:r>
          </w:p>
        </w:tc>
        <w:tc>
          <w:tcPr>
            <w:tcW w:w="1787" w:type="pct"/>
          </w:tcPr>
          <w:p w:rsidR="000E338D" w:rsidRPr="000E338D" w:rsidRDefault="000E338D" w:rsidP="003A0D95">
            <w:pPr>
              <w:widowControl w:val="0"/>
              <w:numPr>
                <w:ilvl w:val="0"/>
                <w:numId w:val="36"/>
              </w:numPr>
              <w:tabs>
                <w:tab w:val="left" w:pos="228"/>
              </w:tabs>
              <w:spacing w:after="0" w:line="240" w:lineRule="auto"/>
              <w:contextualSpacing/>
              <w:jc w:val="both"/>
              <w:rPr>
                <w:rFonts w:ascii="Times New Roman" w:eastAsia="NSimSun" w:hAnsi="Times New Roman" w:cs="Times New Roman"/>
                <w:bCs/>
                <w:color w:val="000000"/>
                <w:kern w:val="2"/>
                <w:sz w:val="24"/>
                <w:szCs w:val="24"/>
                <w:lang w:bidi="hi-IN"/>
              </w:rPr>
            </w:pPr>
            <w:r w:rsidRPr="000E338D">
              <w:rPr>
                <w:rFonts w:ascii="Times New Roman" w:eastAsia="Calibri" w:hAnsi="Times New Roman" w:cs="Times New Roman"/>
                <w:bCs/>
                <w:color w:val="000000"/>
                <w:sz w:val="24"/>
                <w:szCs w:val="24"/>
              </w:rPr>
              <w:t>владеет профес</w:t>
            </w:r>
            <w:r w:rsidRPr="000E338D">
              <w:rPr>
                <w:rFonts w:ascii="Times New Roman" w:eastAsia="NSimSun" w:hAnsi="Times New Roman" w:cs="Times New Roman"/>
                <w:bCs/>
                <w:color w:val="000000"/>
                <w:kern w:val="2"/>
                <w:sz w:val="24"/>
                <w:szCs w:val="24"/>
                <w:lang w:bidi="hi-IN"/>
              </w:rPr>
              <w:t>сиональной терминологией;</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NSimSun" w:hAnsi="Times New Roman" w:cs="Times New Roman"/>
                <w:bCs/>
                <w:color w:val="000000"/>
                <w:kern w:val="2"/>
                <w:sz w:val="24"/>
                <w:szCs w:val="24"/>
                <w:lang w:eastAsia="ru-RU" w:bidi="hi-IN"/>
              </w:rPr>
            </w:pPr>
            <w:r w:rsidRPr="000E338D">
              <w:rPr>
                <w:rFonts w:ascii="Times New Roman" w:eastAsia="NSimSun" w:hAnsi="Times New Roman" w:cs="Times New Roman"/>
                <w:bCs/>
                <w:color w:val="000000"/>
                <w:kern w:val="2"/>
                <w:sz w:val="24"/>
                <w:szCs w:val="24"/>
                <w:lang w:eastAsia="ru-RU" w:bidi="hi-IN"/>
              </w:rPr>
              <w:t>демонстрирует знания о классификации судов и обозначении на судах;</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NSimSun" w:hAnsi="Times New Roman" w:cs="Times New Roman"/>
                <w:color w:val="000000"/>
                <w:kern w:val="2"/>
                <w:sz w:val="24"/>
                <w:szCs w:val="24"/>
                <w:lang w:eastAsia="ru-RU" w:bidi="hi-IN"/>
              </w:rPr>
            </w:pPr>
            <w:r w:rsidRPr="000E338D">
              <w:rPr>
                <w:rFonts w:ascii="Times New Roman" w:eastAsia="NSimSun" w:hAnsi="Times New Roman" w:cs="Times New Roman"/>
                <w:bCs/>
                <w:color w:val="000000"/>
                <w:kern w:val="2"/>
                <w:sz w:val="24"/>
                <w:szCs w:val="24"/>
                <w:lang w:eastAsia="ru-RU" w:bidi="hi-IN"/>
              </w:rPr>
              <w:t xml:space="preserve">демонстрирует знания о </w:t>
            </w:r>
            <w:r w:rsidRPr="000E338D">
              <w:rPr>
                <w:rFonts w:ascii="Times New Roman" w:eastAsia="Times New Roman" w:hAnsi="Times New Roman" w:cs="Times New Roman"/>
                <w:bCs/>
                <w:color w:val="000000"/>
                <w:kern w:val="2"/>
                <w:sz w:val="24"/>
                <w:szCs w:val="24"/>
                <w:lang w:eastAsia="ru-RU"/>
              </w:rPr>
              <w:t>навигационных</w:t>
            </w:r>
            <w:r w:rsidRPr="000E338D">
              <w:rPr>
                <w:rFonts w:ascii="Times New Roman" w:eastAsia="NSimSun" w:hAnsi="Times New Roman" w:cs="Times New Roman"/>
                <w:bCs/>
                <w:color w:val="000000"/>
                <w:kern w:val="2"/>
                <w:sz w:val="24"/>
                <w:szCs w:val="24"/>
                <w:lang w:eastAsia="ru-RU" w:bidi="hi-IN"/>
              </w:rPr>
              <w:t xml:space="preserve"> качествах судна, технико-эксплуатационных характеристиках судна, главны</w:t>
            </w:r>
            <w:r w:rsidRPr="000E338D">
              <w:rPr>
                <w:rFonts w:ascii="Times New Roman" w:eastAsia="Times New Roman" w:hAnsi="Times New Roman" w:cs="Times New Roman"/>
                <w:bCs/>
                <w:color w:val="000000"/>
                <w:kern w:val="2"/>
                <w:sz w:val="24"/>
                <w:szCs w:val="24"/>
                <w:lang w:eastAsia="ru-RU"/>
              </w:rPr>
              <w:t xml:space="preserve">х </w:t>
            </w:r>
            <w:proofErr w:type="spellStart"/>
            <w:r w:rsidRPr="000E338D">
              <w:rPr>
                <w:rFonts w:ascii="Times New Roman" w:eastAsia="NSimSun" w:hAnsi="Times New Roman" w:cs="Times New Roman"/>
                <w:bCs/>
                <w:color w:val="000000"/>
                <w:kern w:val="2"/>
                <w:sz w:val="24"/>
                <w:szCs w:val="24"/>
                <w:lang w:eastAsia="ru-RU" w:bidi="hi-IN"/>
              </w:rPr>
              <w:t>размерени</w:t>
            </w:r>
            <w:r w:rsidRPr="000E338D">
              <w:rPr>
                <w:rFonts w:ascii="Times New Roman" w:eastAsia="Times New Roman" w:hAnsi="Times New Roman" w:cs="Times New Roman"/>
                <w:bCs/>
                <w:color w:val="000000"/>
                <w:kern w:val="2"/>
                <w:sz w:val="24"/>
                <w:szCs w:val="24"/>
                <w:lang w:eastAsia="ru-RU"/>
              </w:rPr>
              <w:t>ях</w:t>
            </w:r>
            <w:proofErr w:type="spellEnd"/>
            <w:r w:rsidRPr="000E338D">
              <w:rPr>
                <w:rFonts w:ascii="Times New Roman" w:eastAsia="NSimSun" w:hAnsi="Times New Roman" w:cs="Times New Roman"/>
                <w:bCs/>
                <w:color w:val="000000"/>
                <w:kern w:val="2"/>
                <w:sz w:val="24"/>
                <w:szCs w:val="24"/>
                <w:lang w:eastAsia="ru-RU" w:bidi="hi-IN"/>
              </w:rPr>
              <w:t xml:space="preserve"> и коэффициентах </w:t>
            </w:r>
            <w:r w:rsidRPr="000E338D">
              <w:rPr>
                <w:rFonts w:ascii="Times New Roman" w:eastAsia="Times New Roman" w:hAnsi="Times New Roman" w:cs="Times New Roman"/>
                <w:bCs/>
                <w:color w:val="000000"/>
                <w:kern w:val="2"/>
                <w:sz w:val="24"/>
                <w:szCs w:val="24"/>
                <w:lang w:eastAsia="ru-RU"/>
              </w:rPr>
              <w:t>полноты</w:t>
            </w:r>
            <w:r w:rsidRPr="000E338D">
              <w:rPr>
                <w:rFonts w:ascii="Times New Roman" w:eastAsia="NSimSun" w:hAnsi="Times New Roman" w:cs="Times New Roman"/>
                <w:bCs/>
                <w:color w:val="000000"/>
                <w:kern w:val="2"/>
                <w:sz w:val="24"/>
                <w:szCs w:val="24"/>
                <w:lang w:eastAsia="ru-RU" w:bidi="hi-IN"/>
              </w:rPr>
              <w:t>, водоизмещени</w:t>
            </w:r>
            <w:r w:rsidRPr="000E338D">
              <w:rPr>
                <w:rFonts w:ascii="Times New Roman" w:eastAsia="Times New Roman" w:hAnsi="Times New Roman" w:cs="Times New Roman"/>
                <w:bCs/>
                <w:color w:val="000000"/>
                <w:kern w:val="2"/>
                <w:sz w:val="24"/>
                <w:szCs w:val="24"/>
                <w:lang w:eastAsia="ru-RU"/>
              </w:rPr>
              <w:t>и</w:t>
            </w:r>
            <w:r w:rsidRPr="000E338D">
              <w:rPr>
                <w:rFonts w:ascii="Times New Roman" w:eastAsia="NSimSun" w:hAnsi="Times New Roman" w:cs="Times New Roman"/>
                <w:bCs/>
                <w:color w:val="000000"/>
                <w:kern w:val="2"/>
                <w:sz w:val="24"/>
                <w:szCs w:val="24"/>
                <w:lang w:eastAsia="ru-RU" w:bidi="hi-IN"/>
              </w:rPr>
              <w:t>, грузоподъемност</w:t>
            </w:r>
            <w:r w:rsidRPr="000E338D">
              <w:rPr>
                <w:rFonts w:ascii="Times New Roman" w:eastAsia="Times New Roman" w:hAnsi="Times New Roman" w:cs="Times New Roman"/>
                <w:bCs/>
                <w:color w:val="000000"/>
                <w:kern w:val="2"/>
                <w:sz w:val="24"/>
                <w:szCs w:val="24"/>
                <w:lang w:eastAsia="ru-RU"/>
              </w:rPr>
              <w:t xml:space="preserve">и, </w:t>
            </w:r>
            <w:r w:rsidRPr="000E338D">
              <w:rPr>
                <w:rFonts w:ascii="Times New Roman" w:eastAsia="NSimSun" w:hAnsi="Times New Roman" w:cs="Times New Roman"/>
                <w:bCs/>
                <w:color w:val="000000"/>
                <w:kern w:val="2"/>
                <w:sz w:val="24"/>
                <w:szCs w:val="24"/>
                <w:lang w:eastAsia="ru-RU" w:bidi="hi-IN"/>
              </w:rPr>
              <w:t>непотопляемости и остойчивости;</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NSimSun" w:hAnsi="Times New Roman" w:cs="Times New Roman"/>
                <w:color w:val="000000"/>
                <w:kern w:val="2"/>
                <w:sz w:val="24"/>
                <w:szCs w:val="24"/>
                <w:lang w:eastAsia="ru-RU" w:bidi="hi-IN"/>
              </w:rPr>
              <w:t>демонстрирует знания архитектурн</w:t>
            </w:r>
            <w:r w:rsidRPr="000E338D">
              <w:rPr>
                <w:rFonts w:ascii="Times New Roman" w:eastAsia="Times New Roman" w:hAnsi="Times New Roman" w:cs="Times New Roman"/>
                <w:color w:val="000000"/>
                <w:kern w:val="2"/>
                <w:sz w:val="24"/>
                <w:szCs w:val="24"/>
                <w:lang w:eastAsia="ru-RU"/>
              </w:rPr>
              <w:t>ого</w:t>
            </w:r>
            <w:r w:rsidRPr="000E338D">
              <w:rPr>
                <w:rFonts w:ascii="Times New Roman" w:eastAsia="NSimSun" w:hAnsi="Times New Roman" w:cs="Times New Roman"/>
                <w:color w:val="000000"/>
                <w:kern w:val="2"/>
                <w:sz w:val="24"/>
                <w:szCs w:val="24"/>
                <w:lang w:eastAsia="ru-RU" w:bidi="hi-IN"/>
              </w:rPr>
              <w:t xml:space="preserve"> типа судна, конструкци</w:t>
            </w:r>
            <w:r w:rsidRPr="000E338D">
              <w:rPr>
                <w:rFonts w:ascii="Times New Roman" w:eastAsia="Times New Roman" w:hAnsi="Times New Roman" w:cs="Times New Roman"/>
                <w:color w:val="000000"/>
                <w:kern w:val="2"/>
                <w:sz w:val="24"/>
                <w:szCs w:val="24"/>
                <w:lang w:eastAsia="ru-RU"/>
              </w:rPr>
              <w:t>и</w:t>
            </w:r>
            <w:r w:rsidRPr="000E338D">
              <w:rPr>
                <w:rFonts w:ascii="Times New Roman" w:eastAsia="NSimSun" w:hAnsi="Times New Roman" w:cs="Times New Roman"/>
                <w:color w:val="000000"/>
                <w:kern w:val="2"/>
                <w:sz w:val="24"/>
                <w:szCs w:val="24"/>
                <w:lang w:eastAsia="ru-RU" w:bidi="hi-IN"/>
              </w:rPr>
              <w:t xml:space="preserve"> корпуса, кон</w:t>
            </w:r>
            <w:r w:rsidRPr="000E338D">
              <w:rPr>
                <w:rFonts w:ascii="Times New Roman" w:eastAsia="Times New Roman" w:hAnsi="Times New Roman" w:cs="Times New Roman"/>
                <w:color w:val="000000"/>
                <w:sz w:val="24"/>
                <w:szCs w:val="24"/>
                <w:lang w:eastAsia="ru-RU"/>
              </w:rPr>
              <w:t>струкции надстроек и оборудования судовых помещений;</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демонстрирует знания о конструкции грузовых люков;</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демонстрирует знания конструкции отдельных узлов судна;</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демонстрирует знания конструктивной противопожарной защиты;</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демонстрирует знания о судовых устройствах;</w:t>
            </w:r>
          </w:p>
          <w:p w:rsidR="000E338D" w:rsidRPr="000E338D" w:rsidRDefault="000E338D" w:rsidP="003A0D95">
            <w:pPr>
              <w:widowControl w:val="0"/>
              <w:numPr>
                <w:ilvl w:val="0"/>
                <w:numId w:val="36"/>
              </w:numPr>
              <w:tabs>
                <w:tab w:val="left" w:pos="228"/>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демонстрирует знания о назначении и классификации судовых систем;</w:t>
            </w:r>
          </w:p>
          <w:p w:rsidR="000E338D" w:rsidRPr="000E338D" w:rsidRDefault="000E338D" w:rsidP="003A0D95">
            <w:pPr>
              <w:numPr>
                <w:ilvl w:val="0"/>
                <w:numId w:val="36"/>
              </w:numPr>
              <w:tabs>
                <w:tab w:val="left" w:pos="228"/>
              </w:tabs>
              <w:suppressAutoHyphens/>
              <w:spacing w:after="0" w:line="240" w:lineRule="auto"/>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color w:val="000000"/>
                <w:sz w:val="24"/>
                <w:szCs w:val="24"/>
              </w:rPr>
              <w:t xml:space="preserve">демонстрирует знания о  назначении, составе, функционировании системы </w:t>
            </w:r>
            <w:r w:rsidRPr="000E338D">
              <w:rPr>
                <w:rFonts w:ascii="Times New Roman" w:eastAsia="Calibri" w:hAnsi="Times New Roman" w:cs="Times New Roman"/>
                <w:color w:val="000000"/>
                <w:sz w:val="24"/>
                <w:szCs w:val="24"/>
              </w:rPr>
              <w:lastRenderedPageBreak/>
              <w:t>предупреждения загрязнения</w:t>
            </w:r>
          </w:p>
        </w:tc>
        <w:tc>
          <w:tcPr>
            <w:tcW w:w="1715" w:type="pct"/>
          </w:tcPr>
          <w:p w:rsidR="000E338D" w:rsidRPr="000E338D" w:rsidRDefault="000E338D" w:rsidP="000E338D">
            <w:pPr>
              <w:snapToGrid w:val="0"/>
              <w:spacing w:after="0" w:line="240" w:lineRule="auto"/>
              <w:rPr>
                <w:rFonts w:ascii="Times New Roman" w:eastAsia="Calibri" w:hAnsi="Times New Roman" w:cs="Times New Roman"/>
                <w:color w:val="000000"/>
                <w:sz w:val="24"/>
                <w:szCs w:val="24"/>
              </w:rPr>
            </w:pP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Оценка результатов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p w:rsidR="000E338D" w:rsidRPr="000E338D" w:rsidRDefault="000E338D" w:rsidP="000E338D">
            <w:pPr>
              <w:suppressAutoHyphens/>
              <w:spacing w:after="0"/>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bCs/>
                <w:color w:val="000000"/>
                <w:sz w:val="24"/>
                <w:szCs w:val="24"/>
              </w:rPr>
              <w:t>Промежуточная аттестация в форме экзамена</w:t>
            </w:r>
          </w:p>
        </w:tc>
      </w:tr>
      <w:tr w:rsidR="000E338D" w:rsidRPr="000E338D" w:rsidTr="007A145E">
        <w:trPr>
          <w:trHeight w:val="698"/>
        </w:trPr>
        <w:tc>
          <w:tcPr>
            <w:tcW w:w="1498" w:type="pct"/>
          </w:tcPr>
          <w:p w:rsidR="000E338D" w:rsidRPr="000E338D" w:rsidRDefault="000E338D" w:rsidP="000E338D">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i/>
                <w:color w:val="000000"/>
                <w:sz w:val="24"/>
                <w:szCs w:val="24"/>
                <w:lang w:eastAsia="ru-RU"/>
              </w:rPr>
              <w:lastRenderedPageBreak/>
              <w:t>Умеет</w:t>
            </w:r>
            <w:r w:rsidRPr="000E338D">
              <w:rPr>
                <w:rFonts w:ascii="Times New Roman" w:eastAsia="Times New Roman" w:hAnsi="Times New Roman" w:cs="Times New Roman"/>
                <w:b/>
                <w:i/>
                <w:color w:val="000000"/>
                <w:sz w:val="24"/>
                <w:szCs w:val="24"/>
                <w:lang w:eastAsia="ru-RU"/>
              </w:rPr>
              <w:t>:</w:t>
            </w:r>
          </w:p>
          <w:p w:rsidR="000E338D" w:rsidRPr="000E338D" w:rsidRDefault="000E338D" w:rsidP="003A0D95">
            <w:pPr>
              <w:widowControl w:val="0"/>
              <w:numPr>
                <w:ilvl w:val="0"/>
                <w:numId w:val="20"/>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реализовывать на практике национальные и международные требования по эксплуатации судна;</w:t>
            </w:r>
          </w:p>
          <w:p w:rsidR="000E338D" w:rsidRPr="000E338D" w:rsidRDefault="000E338D" w:rsidP="003A0D95">
            <w:pPr>
              <w:widowControl w:val="0"/>
              <w:numPr>
                <w:ilvl w:val="0"/>
                <w:numId w:val="20"/>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определять типы судов;</w:t>
            </w:r>
          </w:p>
          <w:p w:rsidR="000E338D" w:rsidRPr="000E338D" w:rsidRDefault="000E338D" w:rsidP="003A0D95">
            <w:pPr>
              <w:numPr>
                <w:ilvl w:val="0"/>
                <w:numId w:val="20"/>
              </w:numPr>
              <w:tabs>
                <w:tab w:val="left" w:pos="284"/>
              </w:tabs>
              <w:suppressAutoHyphen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color w:val="000000"/>
                <w:sz w:val="24"/>
                <w:szCs w:val="24"/>
              </w:rPr>
              <w:t>ориентироваться в расположении судовых помещений</w:t>
            </w:r>
          </w:p>
        </w:tc>
        <w:tc>
          <w:tcPr>
            <w:tcW w:w="1787" w:type="pct"/>
          </w:tcPr>
          <w:p w:rsidR="000E338D" w:rsidRPr="000E338D" w:rsidRDefault="000E338D" w:rsidP="003A0D95">
            <w:pPr>
              <w:widowControl w:val="0"/>
              <w:numPr>
                <w:ilvl w:val="0"/>
                <w:numId w:val="37"/>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E338D" w:rsidRPr="000E338D" w:rsidRDefault="000E338D" w:rsidP="003A0D95">
            <w:pPr>
              <w:widowControl w:val="0"/>
              <w:numPr>
                <w:ilvl w:val="0"/>
                <w:numId w:val="37"/>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демонстрирует умения </w:t>
            </w:r>
            <w:r w:rsidRPr="000E338D">
              <w:rPr>
                <w:rFonts w:ascii="Times New Roman" w:eastAsia="Calibri" w:hAnsi="Times New Roman" w:cs="Times New Roman"/>
                <w:color w:val="000000"/>
                <w:sz w:val="24"/>
                <w:szCs w:val="24"/>
              </w:rPr>
              <w:t>реализовывать на практике национальные и международные требования по эксплуатации судна;</w:t>
            </w:r>
          </w:p>
          <w:p w:rsidR="000E338D" w:rsidRPr="000E338D" w:rsidRDefault="000E338D" w:rsidP="003A0D95">
            <w:pPr>
              <w:widowControl w:val="0"/>
              <w:numPr>
                <w:ilvl w:val="0"/>
                <w:numId w:val="37"/>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умения</w:t>
            </w:r>
          </w:p>
          <w:p w:rsidR="000E338D" w:rsidRPr="000E338D" w:rsidRDefault="000E338D" w:rsidP="003A0D95">
            <w:pPr>
              <w:widowControl w:val="0"/>
              <w:numPr>
                <w:ilvl w:val="0"/>
                <w:numId w:val="37"/>
              </w:numPr>
              <w:tabs>
                <w:tab w:val="left" w:pos="228"/>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color w:val="000000"/>
                <w:sz w:val="24"/>
                <w:szCs w:val="24"/>
              </w:rPr>
              <w:t>определять типы судов;</w:t>
            </w:r>
          </w:p>
          <w:p w:rsidR="000E338D" w:rsidRPr="000E338D" w:rsidRDefault="000E338D" w:rsidP="003A0D95">
            <w:pPr>
              <w:numPr>
                <w:ilvl w:val="0"/>
                <w:numId w:val="37"/>
              </w:numPr>
              <w:tabs>
                <w:tab w:val="left" w:pos="228"/>
              </w:tabs>
              <w:suppressAutoHyphen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демонстрирует умения </w:t>
            </w:r>
            <w:r w:rsidRPr="000E338D">
              <w:rPr>
                <w:rFonts w:ascii="Times New Roman" w:eastAsia="Calibri" w:hAnsi="Times New Roman" w:cs="Times New Roman"/>
                <w:color w:val="000000"/>
                <w:sz w:val="24"/>
                <w:szCs w:val="24"/>
              </w:rPr>
              <w:t>ориентироваться в расположении судовых помещений</w:t>
            </w:r>
          </w:p>
        </w:tc>
        <w:tc>
          <w:tcPr>
            <w:tcW w:w="1715" w:type="pct"/>
          </w:tcPr>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Оценка результатов выполнения практической работы.</w:t>
            </w:r>
          </w:p>
          <w:p w:rsidR="000E338D" w:rsidRPr="000E338D" w:rsidRDefault="000E338D" w:rsidP="000E338D">
            <w:pPr>
              <w:widowControl w:val="0"/>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suppressAutoHyphens/>
              <w:spacing w:after="0"/>
              <w:contextualSpacing/>
              <w:rPr>
                <w:rFonts w:ascii="Times New Roman" w:eastAsia="Calibri" w:hAnsi="Times New Roman" w:cs="Times New Roman"/>
                <w:i/>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tc>
      </w:tr>
    </w:tbl>
    <w:p w:rsidR="000E338D" w:rsidRPr="000E338D" w:rsidRDefault="000E338D" w:rsidP="000E338D">
      <w:pPr>
        <w:spacing w:after="0" w:line="360" w:lineRule="auto"/>
        <w:jc w:val="center"/>
        <w:rPr>
          <w:rFonts w:ascii="Times New Roman" w:eastAsia="Segoe UI" w:hAnsi="Times New Roman" w:cs="Times New Roman"/>
          <w:b/>
          <w:bCs/>
          <w:caps/>
          <w:color w:val="000000"/>
          <w:kern w:val="32"/>
          <w:sz w:val="24"/>
          <w:szCs w:val="24"/>
        </w:rPr>
      </w:pPr>
      <w:r w:rsidRPr="000E338D">
        <w:rPr>
          <w:rFonts w:ascii="Times New Roman" w:eastAsia="Segoe UI" w:hAnsi="Times New Roman" w:cs="Times New Roman"/>
          <w:b/>
          <w:bCs/>
          <w:caps/>
          <w:color w:val="000000"/>
          <w:kern w:val="32"/>
          <w:sz w:val="24"/>
          <w:szCs w:val="24"/>
        </w:rPr>
        <w:br w:type="page"/>
      </w:r>
    </w:p>
    <w:p w:rsidR="000E338D" w:rsidRPr="000E338D" w:rsidRDefault="005D4222"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2.7</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5D4222" w:rsidRDefault="000E338D" w:rsidP="000E338D">
      <w:pPr>
        <w:spacing w:after="0" w:line="240" w:lineRule="auto"/>
        <w:jc w:val="right"/>
        <w:rPr>
          <w:rFonts w:ascii="Times New Roman" w:eastAsia="Calibri" w:hAnsi="Times New Roman" w:cs="Times New Roman"/>
          <w:b/>
          <w:color w:val="000000"/>
          <w:sz w:val="24"/>
          <w:szCs w:val="24"/>
        </w:rPr>
      </w:pPr>
      <w:r w:rsidRPr="005D4222">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0E338D" w:rsidRPr="000E338D" w:rsidRDefault="000E338D" w:rsidP="000E338D">
      <w:pPr>
        <w:spacing w:after="0" w:line="240" w:lineRule="auto"/>
        <w:jc w:val="center"/>
        <w:rPr>
          <w:rFonts w:ascii="Times New Roman" w:eastAsia="Calibri" w:hAnsi="Times New Roman" w:cs="Times New Roman"/>
          <w:b/>
          <w:color w:val="000000"/>
          <w:sz w:val="24"/>
          <w:szCs w:val="24"/>
          <w:u w:val="single"/>
        </w:rPr>
      </w:pPr>
    </w:p>
    <w:p w:rsidR="000E338D" w:rsidRPr="005D4222" w:rsidRDefault="000E338D" w:rsidP="005D4222">
      <w:pPr>
        <w:pStyle w:val="1"/>
        <w:rPr>
          <w:rFonts w:eastAsia="Calibri"/>
        </w:rPr>
      </w:pPr>
      <w:bookmarkStart w:id="556" w:name="_Toc207699608"/>
      <w:bookmarkStart w:id="557" w:name="_Toc207699719"/>
      <w:bookmarkStart w:id="558" w:name="_Toc207699824"/>
      <w:bookmarkStart w:id="559" w:name="_Toc207699929"/>
      <w:bookmarkStart w:id="560" w:name="_Toc207700076"/>
      <w:bookmarkStart w:id="561" w:name="_Toc207700181"/>
      <w:bookmarkStart w:id="562" w:name="_Toc207700286"/>
      <w:bookmarkStart w:id="563" w:name="_Toc207700391"/>
      <w:r w:rsidRPr="005D4222">
        <w:rPr>
          <w:rFonts w:eastAsia="Calibri"/>
        </w:rPr>
        <w:t>«</w:t>
      </w:r>
      <w:r w:rsidR="005D4222" w:rsidRPr="005D4222">
        <w:rPr>
          <w:rFonts w:eastAsia="Calibri"/>
        </w:rPr>
        <w:t>ОП.</w:t>
      </w:r>
      <w:r w:rsidRPr="005D4222">
        <w:rPr>
          <w:rFonts w:eastAsia="Calibri"/>
        </w:rPr>
        <w:t>07 ОСНОВЫ ОХРАНЫ ТРУДА НА СУДАХ»</w:t>
      </w:r>
      <w:bookmarkEnd w:id="556"/>
      <w:bookmarkEnd w:id="557"/>
      <w:bookmarkEnd w:id="558"/>
      <w:bookmarkEnd w:id="559"/>
      <w:bookmarkEnd w:id="560"/>
      <w:bookmarkEnd w:id="561"/>
      <w:bookmarkEnd w:id="562"/>
      <w:bookmarkEnd w:id="563"/>
    </w:p>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i/>
          <w:color w:val="000000"/>
          <w:sz w:val="24"/>
          <w:szCs w:val="24"/>
          <w:vertAlign w:val="superscript"/>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564" w:name="_Toc207699720"/>
      <w:bookmarkStart w:id="565" w:name="_Toc207699825"/>
      <w:bookmarkStart w:id="566" w:name="_Toc207699930"/>
      <w:bookmarkStart w:id="567" w:name="_Toc207700077"/>
      <w:bookmarkStart w:id="568" w:name="_Toc207700182"/>
      <w:bookmarkStart w:id="569" w:name="_Toc207700287"/>
      <w:bookmarkStart w:id="570" w:name="_Toc207700392"/>
      <w:r w:rsidRPr="000E338D">
        <w:rPr>
          <w:rFonts w:ascii="Times New Roman" w:eastAsia="Segoe UI" w:hAnsi="Times New Roman" w:cs="Times New Roman"/>
          <w:b/>
          <w:bCs/>
          <w:color w:val="000000"/>
          <w:kern w:val="32"/>
          <w:sz w:val="24"/>
          <w:szCs w:val="24"/>
          <w:lang w:eastAsia="ru-RU"/>
        </w:rPr>
        <w:lastRenderedPageBreak/>
        <w:t>СОДЕРЖАНИЕ ПРОГРАММЫ</w:t>
      </w:r>
      <w:bookmarkEnd w:id="564"/>
      <w:bookmarkEnd w:id="565"/>
      <w:bookmarkEnd w:id="566"/>
      <w:bookmarkEnd w:id="567"/>
      <w:bookmarkEnd w:id="568"/>
      <w:bookmarkEnd w:id="569"/>
      <w:bookmarkEnd w:id="570"/>
    </w:p>
    <w:p w:rsidR="000369E1" w:rsidRDefault="000369E1">
      <w:pPr>
        <w:pStyle w:val="1fe"/>
        <w:tabs>
          <w:tab w:val="right" w:leader="dot" w:pos="9628"/>
        </w:tabs>
        <w:rPr>
          <w:rFonts w:eastAsiaTheme="minorEastAsia"/>
          <w:noProof/>
          <w:lang w:eastAsia="ru-RU"/>
        </w:rPr>
      </w:pPr>
      <w:r>
        <w:rPr>
          <w:rFonts w:ascii="Times New Roman" w:eastAsia="Segoe UI" w:hAnsi="Times New Roman" w:cs="Times New Roman"/>
          <w:color w:val="000000"/>
          <w:kern w:val="32"/>
          <w:sz w:val="24"/>
          <w:szCs w:val="24"/>
          <w:lang w:eastAsia="ru-RU"/>
        </w:rPr>
        <w:fldChar w:fldCharType="begin"/>
      </w:r>
      <w:r>
        <w:rPr>
          <w:rFonts w:ascii="Times New Roman" w:eastAsia="Segoe UI" w:hAnsi="Times New Roman" w:cs="Times New Roman"/>
          <w:color w:val="000000"/>
          <w:kern w:val="32"/>
          <w:sz w:val="24"/>
          <w:szCs w:val="24"/>
          <w:lang w:eastAsia="ru-RU"/>
        </w:rPr>
        <w:instrText xml:space="preserve"> TOC \o "1-3" \h \z \u </w:instrText>
      </w:r>
      <w:r>
        <w:rPr>
          <w:rFonts w:ascii="Times New Roman" w:eastAsia="Segoe UI" w:hAnsi="Times New Roman" w:cs="Times New Roman"/>
          <w:color w:val="000000"/>
          <w:kern w:val="32"/>
          <w:sz w:val="24"/>
          <w:szCs w:val="24"/>
          <w:lang w:eastAsia="ru-RU"/>
        </w:rPr>
        <w:fldChar w:fldCharType="separate"/>
      </w:r>
    </w:p>
    <w:p w:rsidR="000369E1" w:rsidRPr="000369E1" w:rsidRDefault="000369E1">
      <w:pPr>
        <w:pStyle w:val="1fe"/>
        <w:tabs>
          <w:tab w:val="right" w:leader="dot" w:pos="9628"/>
        </w:tabs>
        <w:rPr>
          <w:rFonts w:ascii="Times New Roman" w:eastAsiaTheme="minorEastAsia" w:hAnsi="Times New Roman" w:cs="Times New Roman"/>
          <w:noProof/>
          <w:sz w:val="24"/>
          <w:lang w:eastAsia="ru-RU"/>
        </w:rPr>
      </w:pPr>
      <w:hyperlink w:anchor="_Toc207700392" w:history="1">
        <w:r w:rsidRPr="000369E1">
          <w:rPr>
            <w:rStyle w:val="afffffff7"/>
            <w:rFonts w:ascii="Times New Roman" w:eastAsia="Segoe UI" w:hAnsi="Times New Roman" w:cs="Times New Roman"/>
            <w:b/>
            <w:bCs/>
            <w:noProof/>
            <w:kern w:val="32"/>
            <w:sz w:val="24"/>
            <w:lang w:eastAsia="ru-RU"/>
          </w:rPr>
          <w:t>СОДЕРЖАНИЕ ПРОГРАММЫ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_Toc207700392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67</w:t>
        </w:r>
        <w:r w:rsidRPr="000369E1">
          <w:rPr>
            <w:rFonts w:ascii="Times New Roman" w:hAnsi="Times New Roman" w:cs="Times New Roman"/>
            <w:noProof/>
            <w:webHidden/>
            <w:sz w:val="24"/>
          </w:rPr>
          <w:fldChar w:fldCharType="end"/>
        </w:r>
      </w:hyperlink>
    </w:p>
    <w:p w:rsidR="000369E1" w:rsidRPr="000369E1" w:rsidRDefault="000369E1">
      <w:pPr>
        <w:pStyle w:val="1fe"/>
        <w:tabs>
          <w:tab w:val="right" w:leader="dot" w:pos="9628"/>
        </w:tabs>
        <w:rPr>
          <w:rFonts w:ascii="Times New Roman" w:eastAsiaTheme="minorEastAsia" w:hAnsi="Times New Roman" w:cs="Times New Roman"/>
          <w:noProof/>
          <w:sz w:val="24"/>
          <w:lang w:eastAsia="ru-RU"/>
        </w:rPr>
      </w:pPr>
      <w:hyperlink w:anchor="_Toc207700393" w:history="1">
        <w:r w:rsidRPr="000369E1">
          <w:rPr>
            <w:rStyle w:val="afffffff7"/>
            <w:rFonts w:ascii="Times New Roman" w:hAnsi="Times New Roman" w:cs="Times New Roman"/>
            <w:b/>
            <w:caps/>
            <w:noProof/>
            <w:sz w:val="24"/>
          </w:rPr>
          <w:t>1. ОБЩАЯ ХАРАКТЕРИСТИКАПРИМЕРНОЙ РАБОЧЕЙ ПРОГРАММЫ УЧЕБНОЙ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_Toc207700393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68</w:t>
        </w:r>
        <w:r w:rsidRPr="000369E1">
          <w:rPr>
            <w:rFonts w:ascii="Times New Roman" w:hAnsi="Times New Roman" w:cs="Times New Roman"/>
            <w:noProof/>
            <w:webHidden/>
            <w:sz w:val="24"/>
          </w:rPr>
          <w:fldChar w:fldCharType="end"/>
        </w:r>
      </w:hyperlink>
    </w:p>
    <w:p w:rsidR="000369E1" w:rsidRPr="000369E1" w:rsidRDefault="000369E1">
      <w:pPr>
        <w:pStyle w:val="2e"/>
        <w:tabs>
          <w:tab w:val="right" w:leader="dot" w:pos="9628"/>
        </w:tabs>
        <w:rPr>
          <w:rFonts w:ascii="Times New Roman" w:eastAsiaTheme="minorEastAsia" w:hAnsi="Times New Roman" w:cs="Times New Roman"/>
          <w:noProof/>
          <w:sz w:val="24"/>
          <w:lang w:eastAsia="ru-RU"/>
        </w:rPr>
      </w:pPr>
      <w:hyperlink w:anchor="_Toc207700394" w:history="1">
        <w:r w:rsidRPr="000369E1">
          <w:rPr>
            <w:rStyle w:val="afffffff7"/>
            <w:rFonts w:ascii="Times New Roman" w:hAnsi="Times New Roman" w:cs="Times New Roman"/>
            <w:noProof/>
            <w:sz w:val="24"/>
          </w:rPr>
          <w:t>1.1. Цель и место дисциплины в структуре образовательной программы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_Toc207700394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68</w:t>
        </w:r>
        <w:r w:rsidRPr="000369E1">
          <w:rPr>
            <w:rFonts w:ascii="Times New Roman" w:hAnsi="Times New Roman" w:cs="Times New Roman"/>
            <w:noProof/>
            <w:webHidden/>
            <w:sz w:val="24"/>
          </w:rPr>
          <w:fldChar w:fldCharType="end"/>
        </w:r>
      </w:hyperlink>
    </w:p>
    <w:p w:rsidR="000369E1" w:rsidRPr="000369E1" w:rsidRDefault="000369E1">
      <w:pPr>
        <w:pStyle w:val="2e"/>
        <w:tabs>
          <w:tab w:val="right" w:leader="dot" w:pos="9628"/>
        </w:tabs>
        <w:rPr>
          <w:rFonts w:ascii="Times New Roman" w:eastAsiaTheme="minorEastAsia" w:hAnsi="Times New Roman" w:cs="Times New Roman"/>
          <w:noProof/>
          <w:sz w:val="24"/>
          <w:lang w:eastAsia="ru-RU"/>
        </w:rPr>
      </w:pPr>
      <w:hyperlink w:anchor="_Toc207700395" w:history="1">
        <w:r w:rsidRPr="000369E1">
          <w:rPr>
            <w:rStyle w:val="afffffff7"/>
            <w:rFonts w:ascii="Times New Roman" w:hAnsi="Times New Roman" w:cs="Times New Roman"/>
            <w:noProof/>
            <w:sz w:val="24"/>
          </w:rPr>
          <w:t>1.2. Планируемые результаты освоения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_Toc207700395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68</w:t>
        </w:r>
        <w:r w:rsidRPr="000369E1">
          <w:rPr>
            <w:rFonts w:ascii="Times New Roman" w:hAnsi="Times New Roman" w:cs="Times New Roman"/>
            <w:noProof/>
            <w:webHidden/>
            <w:sz w:val="24"/>
          </w:rPr>
          <w:fldChar w:fldCharType="end"/>
        </w:r>
      </w:hyperlink>
    </w:p>
    <w:p w:rsidR="000369E1" w:rsidRPr="000369E1" w:rsidRDefault="000369E1">
      <w:pPr>
        <w:pStyle w:val="1fe"/>
        <w:tabs>
          <w:tab w:val="right" w:leader="dot" w:pos="9628"/>
        </w:tabs>
        <w:rPr>
          <w:rFonts w:ascii="Times New Roman" w:eastAsiaTheme="minorEastAsia" w:hAnsi="Times New Roman" w:cs="Times New Roman"/>
          <w:noProof/>
          <w:sz w:val="24"/>
          <w:lang w:eastAsia="ru-RU"/>
        </w:rPr>
      </w:pPr>
      <w:hyperlink w:anchor="_Toc207700396" w:history="1">
        <w:r w:rsidRPr="000369E1">
          <w:rPr>
            <w:rStyle w:val="afffffff7"/>
            <w:rFonts w:ascii="Times New Roman" w:hAnsi="Times New Roman" w:cs="Times New Roman"/>
            <w:b/>
            <w:caps/>
            <w:noProof/>
            <w:sz w:val="24"/>
          </w:rPr>
          <w:t>2. СТРУКТУРА И СОДЕРЖАНИЕ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_Toc207700396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71</w:t>
        </w:r>
        <w:r w:rsidRPr="000369E1">
          <w:rPr>
            <w:rFonts w:ascii="Times New Roman" w:hAnsi="Times New Roman" w:cs="Times New Roman"/>
            <w:noProof/>
            <w:webHidden/>
            <w:sz w:val="24"/>
          </w:rPr>
          <w:fldChar w:fldCharType="end"/>
        </w:r>
      </w:hyperlink>
    </w:p>
    <w:p w:rsidR="000369E1" w:rsidRPr="000369E1" w:rsidRDefault="000369E1">
      <w:pPr>
        <w:pStyle w:val="2e"/>
        <w:tabs>
          <w:tab w:val="right" w:leader="dot" w:pos="9628"/>
        </w:tabs>
        <w:rPr>
          <w:rFonts w:ascii="Times New Roman" w:eastAsiaTheme="minorEastAsia" w:hAnsi="Times New Roman" w:cs="Times New Roman"/>
          <w:noProof/>
          <w:sz w:val="24"/>
          <w:lang w:eastAsia="ru-RU"/>
        </w:rPr>
      </w:pPr>
      <w:hyperlink w:anchor="_Toc207700397" w:history="1">
        <w:r w:rsidRPr="000369E1">
          <w:rPr>
            <w:rStyle w:val="afffffff7"/>
            <w:rFonts w:ascii="Times New Roman" w:hAnsi="Times New Roman" w:cs="Times New Roman"/>
            <w:noProof/>
            <w:sz w:val="24"/>
          </w:rPr>
          <w:t>2.1. Трудоемкость освоения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_Toc207700397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71</w:t>
        </w:r>
        <w:r w:rsidRPr="000369E1">
          <w:rPr>
            <w:rFonts w:ascii="Times New Roman" w:hAnsi="Times New Roman" w:cs="Times New Roman"/>
            <w:noProof/>
            <w:webHidden/>
            <w:sz w:val="24"/>
          </w:rPr>
          <w:fldChar w:fldCharType="end"/>
        </w:r>
      </w:hyperlink>
    </w:p>
    <w:p w:rsidR="000369E1" w:rsidRPr="000369E1" w:rsidRDefault="000369E1">
      <w:pPr>
        <w:pStyle w:val="2e"/>
        <w:tabs>
          <w:tab w:val="right" w:leader="dot" w:pos="9628"/>
        </w:tabs>
        <w:rPr>
          <w:rFonts w:ascii="Times New Roman" w:eastAsiaTheme="minorEastAsia" w:hAnsi="Times New Roman" w:cs="Times New Roman"/>
          <w:noProof/>
          <w:sz w:val="24"/>
          <w:lang w:eastAsia="ru-RU"/>
        </w:rPr>
      </w:pPr>
      <w:hyperlink w:anchor="_Toc207700398" w:history="1">
        <w:r w:rsidRPr="000369E1">
          <w:rPr>
            <w:rStyle w:val="afffffff7"/>
            <w:rFonts w:ascii="Times New Roman" w:hAnsi="Times New Roman" w:cs="Times New Roman"/>
            <w:noProof/>
            <w:sz w:val="24"/>
          </w:rPr>
          <w:t>2.2. Примерное содержание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_Toc207700398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71</w:t>
        </w:r>
        <w:r w:rsidRPr="000369E1">
          <w:rPr>
            <w:rFonts w:ascii="Times New Roman" w:hAnsi="Times New Roman" w:cs="Times New Roman"/>
            <w:noProof/>
            <w:webHidden/>
            <w:sz w:val="24"/>
          </w:rPr>
          <w:fldChar w:fldCharType="end"/>
        </w:r>
      </w:hyperlink>
    </w:p>
    <w:p w:rsidR="000369E1" w:rsidRPr="000369E1" w:rsidRDefault="000369E1">
      <w:pPr>
        <w:pStyle w:val="1fe"/>
        <w:tabs>
          <w:tab w:val="right" w:leader="dot" w:pos="9628"/>
        </w:tabs>
        <w:rPr>
          <w:rFonts w:ascii="Times New Roman" w:eastAsiaTheme="minorEastAsia" w:hAnsi="Times New Roman" w:cs="Times New Roman"/>
          <w:noProof/>
          <w:sz w:val="24"/>
          <w:lang w:eastAsia="ru-RU"/>
        </w:rPr>
      </w:pPr>
      <w:hyperlink w:anchor="_Toc207700399" w:history="1">
        <w:r w:rsidRPr="000369E1">
          <w:rPr>
            <w:rStyle w:val="afffffff7"/>
            <w:rFonts w:ascii="Times New Roman" w:hAnsi="Times New Roman" w:cs="Times New Roman"/>
            <w:b/>
            <w:caps/>
            <w:noProof/>
            <w:sz w:val="24"/>
          </w:rPr>
          <w:t>3. УСЛОВИЯ РЕАЛИЗАЦИИ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_Toc207700399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74</w:t>
        </w:r>
        <w:r w:rsidRPr="000369E1">
          <w:rPr>
            <w:rFonts w:ascii="Times New Roman" w:hAnsi="Times New Roman" w:cs="Times New Roman"/>
            <w:noProof/>
            <w:webHidden/>
            <w:sz w:val="24"/>
          </w:rPr>
          <w:fldChar w:fldCharType="end"/>
        </w:r>
      </w:hyperlink>
    </w:p>
    <w:p w:rsidR="000369E1" w:rsidRPr="000369E1" w:rsidRDefault="000369E1">
      <w:pPr>
        <w:pStyle w:val="2e"/>
        <w:tabs>
          <w:tab w:val="right" w:leader="dot" w:pos="9628"/>
        </w:tabs>
        <w:rPr>
          <w:rFonts w:ascii="Times New Roman" w:eastAsiaTheme="minorEastAsia" w:hAnsi="Times New Roman" w:cs="Times New Roman"/>
          <w:noProof/>
          <w:sz w:val="24"/>
          <w:lang w:eastAsia="ru-RU"/>
        </w:rPr>
      </w:pPr>
      <w:hyperlink w:anchor="_Toc207700400" w:history="1">
        <w:r w:rsidRPr="000369E1">
          <w:rPr>
            <w:rStyle w:val="afffffff7"/>
            <w:rFonts w:ascii="Times New Roman" w:hAnsi="Times New Roman" w:cs="Times New Roman"/>
            <w:noProof/>
            <w:sz w:val="24"/>
          </w:rPr>
          <w:t>3.1. Материально-техническое обеспечение</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_Toc207700400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74</w:t>
        </w:r>
        <w:r w:rsidRPr="000369E1">
          <w:rPr>
            <w:rFonts w:ascii="Times New Roman" w:hAnsi="Times New Roman" w:cs="Times New Roman"/>
            <w:noProof/>
            <w:webHidden/>
            <w:sz w:val="24"/>
          </w:rPr>
          <w:fldChar w:fldCharType="end"/>
        </w:r>
      </w:hyperlink>
    </w:p>
    <w:p w:rsidR="000369E1" w:rsidRPr="000369E1" w:rsidRDefault="000369E1">
      <w:pPr>
        <w:pStyle w:val="2e"/>
        <w:tabs>
          <w:tab w:val="right" w:leader="dot" w:pos="9628"/>
        </w:tabs>
        <w:rPr>
          <w:rFonts w:ascii="Times New Roman" w:eastAsiaTheme="minorEastAsia" w:hAnsi="Times New Roman" w:cs="Times New Roman"/>
          <w:noProof/>
          <w:sz w:val="24"/>
          <w:lang w:eastAsia="ru-RU"/>
        </w:rPr>
      </w:pPr>
      <w:hyperlink w:anchor="_Toc207700401" w:history="1">
        <w:r w:rsidRPr="000369E1">
          <w:rPr>
            <w:rStyle w:val="afffffff7"/>
            <w:rFonts w:ascii="Times New Roman" w:hAnsi="Times New Roman" w:cs="Times New Roman"/>
            <w:noProof/>
            <w:sz w:val="24"/>
          </w:rPr>
          <w:t>3.2. Учебно-методическое обеспечение</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_Toc207700401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74</w:t>
        </w:r>
        <w:r w:rsidRPr="000369E1">
          <w:rPr>
            <w:rFonts w:ascii="Times New Roman" w:hAnsi="Times New Roman" w:cs="Times New Roman"/>
            <w:noProof/>
            <w:webHidden/>
            <w:sz w:val="24"/>
          </w:rPr>
          <w:fldChar w:fldCharType="end"/>
        </w:r>
      </w:hyperlink>
    </w:p>
    <w:p w:rsidR="000369E1" w:rsidRPr="000369E1" w:rsidRDefault="000369E1">
      <w:pPr>
        <w:pStyle w:val="1fe"/>
        <w:tabs>
          <w:tab w:val="right" w:leader="dot" w:pos="9628"/>
        </w:tabs>
        <w:rPr>
          <w:rFonts w:ascii="Times New Roman" w:eastAsiaTheme="minorEastAsia" w:hAnsi="Times New Roman" w:cs="Times New Roman"/>
          <w:noProof/>
          <w:sz w:val="24"/>
          <w:lang w:eastAsia="ru-RU"/>
        </w:rPr>
      </w:pPr>
      <w:hyperlink w:anchor="_Toc207700402" w:history="1">
        <w:r w:rsidRPr="000369E1">
          <w:rPr>
            <w:rStyle w:val="afffffff7"/>
            <w:rFonts w:ascii="Times New Roman" w:hAnsi="Times New Roman" w:cs="Times New Roman"/>
            <w:b/>
            <w:caps/>
            <w:noProof/>
            <w:sz w:val="24"/>
          </w:rPr>
          <w:t>4. КОНТРОЛЬ И ОЦЕНКА РЕЗУЛЬТАТОВ  ОСВОЕНИЯ ДИСЦИПЛИНЫ</w:t>
        </w:r>
        <w:r w:rsidRPr="000369E1">
          <w:rPr>
            <w:rFonts w:ascii="Times New Roman" w:hAnsi="Times New Roman" w:cs="Times New Roman"/>
            <w:noProof/>
            <w:webHidden/>
            <w:sz w:val="24"/>
          </w:rPr>
          <w:tab/>
        </w:r>
        <w:r w:rsidRPr="000369E1">
          <w:rPr>
            <w:rFonts w:ascii="Times New Roman" w:hAnsi="Times New Roman" w:cs="Times New Roman"/>
            <w:noProof/>
            <w:webHidden/>
            <w:sz w:val="24"/>
          </w:rPr>
          <w:fldChar w:fldCharType="begin"/>
        </w:r>
        <w:r w:rsidRPr="000369E1">
          <w:rPr>
            <w:rFonts w:ascii="Times New Roman" w:hAnsi="Times New Roman" w:cs="Times New Roman"/>
            <w:noProof/>
            <w:webHidden/>
            <w:sz w:val="24"/>
          </w:rPr>
          <w:instrText xml:space="preserve"> PAGEREF _Toc207700402 \h </w:instrText>
        </w:r>
        <w:r w:rsidRPr="000369E1">
          <w:rPr>
            <w:rFonts w:ascii="Times New Roman" w:hAnsi="Times New Roman" w:cs="Times New Roman"/>
            <w:noProof/>
            <w:webHidden/>
            <w:sz w:val="24"/>
          </w:rPr>
        </w:r>
        <w:r w:rsidRPr="000369E1">
          <w:rPr>
            <w:rFonts w:ascii="Times New Roman" w:hAnsi="Times New Roman" w:cs="Times New Roman"/>
            <w:noProof/>
            <w:webHidden/>
            <w:sz w:val="24"/>
          </w:rPr>
          <w:fldChar w:fldCharType="separate"/>
        </w:r>
        <w:r>
          <w:rPr>
            <w:rFonts w:ascii="Times New Roman" w:hAnsi="Times New Roman" w:cs="Times New Roman"/>
            <w:noProof/>
            <w:webHidden/>
            <w:sz w:val="24"/>
          </w:rPr>
          <w:t>75</w:t>
        </w:r>
        <w:r w:rsidRPr="000369E1">
          <w:rPr>
            <w:rFonts w:ascii="Times New Roman" w:hAnsi="Times New Roman" w:cs="Times New Roman"/>
            <w:noProof/>
            <w:webHidden/>
            <w:sz w:val="24"/>
          </w:rPr>
          <w:fldChar w:fldCharType="end"/>
        </w:r>
      </w:hyperlink>
    </w:p>
    <w:p w:rsidR="000E338D" w:rsidRPr="000E338D" w:rsidRDefault="000369E1" w:rsidP="000E338D">
      <w:pPr>
        <w:keepNext/>
        <w:spacing w:after="120" w:line="240" w:lineRule="auto"/>
        <w:outlineLvl w:val="0"/>
        <w:rPr>
          <w:rFonts w:ascii="Times New Roman" w:eastAsia="Segoe UI" w:hAnsi="Times New Roman" w:cs="Times New Roman"/>
          <w:color w:val="000000"/>
          <w:kern w:val="32"/>
          <w:sz w:val="24"/>
          <w:szCs w:val="24"/>
          <w:lang w:eastAsia="ru-RU"/>
        </w:rPr>
      </w:pPr>
      <w:r>
        <w:rPr>
          <w:rFonts w:ascii="Times New Roman" w:eastAsia="Segoe UI" w:hAnsi="Times New Roman" w:cs="Times New Roman"/>
          <w:color w:val="000000"/>
          <w:kern w:val="32"/>
          <w:sz w:val="24"/>
          <w:szCs w:val="24"/>
          <w:lang w:eastAsia="ru-RU"/>
        </w:rPr>
        <w:fldChar w:fldCharType="end"/>
      </w:r>
    </w:p>
    <w:p w:rsidR="000E338D" w:rsidRPr="000E338D" w:rsidRDefault="000E338D" w:rsidP="000E338D">
      <w:pPr>
        <w:keepNext/>
        <w:spacing w:after="0" w:line="240" w:lineRule="auto"/>
        <w:outlineLvl w:val="0"/>
        <w:rPr>
          <w:rFonts w:ascii="Times New Roman" w:eastAsia="Segoe UI" w:hAnsi="Times New Roman" w:cs="Times New Roman"/>
          <w:color w:val="000000"/>
          <w:kern w:val="32"/>
          <w:sz w:val="24"/>
          <w:szCs w:val="24"/>
          <w:lang w:eastAsia="ru-RU"/>
        </w:rPr>
      </w:pPr>
    </w:p>
    <w:p w:rsidR="000E338D" w:rsidRPr="000E338D" w:rsidRDefault="000E338D" w:rsidP="000E338D">
      <w:pPr>
        <w:keepNext/>
        <w:spacing w:after="0" w:line="240" w:lineRule="auto"/>
        <w:outlineLvl w:val="0"/>
        <w:rPr>
          <w:rFonts w:ascii="Times New Roman" w:eastAsia="Segoe UI" w:hAnsi="Times New Roman" w:cs="Times New Roman"/>
          <w:b/>
          <w:bCs/>
          <w:color w:val="000000"/>
          <w:kern w:val="32"/>
          <w:sz w:val="24"/>
          <w:szCs w:val="24"/>
          <w:lang w:eastAsia="ru-RU"/>
        </w:rPr>
        <w:sectPr w:rsidR="000E338D" w:rsidRPr="000E338D" w:rsidSect="007A145E">
          <w:pgSz w:w="11906" w:h="16838"/>
          <w:pgMar w:top="1134" w:right="567" w:bottom="1134" w:left="1701" w:header="709" w:footer="709" w:gutter="0"/>
          <w:cols w:space="708"/>
          <w:docGrid w:linePitch="360"/>
        </w:sectPr>
      </w:pPr>
    </w:p>
    <w:p w:rsidR="000E338D" w:rsidRPr="005D4222" w:rsidRDefault="000E338D" w:rsidP="000E338D">
      <w:pPr>
        <w:keepNext/>
        <w:spacing w:after="0" w:line="240" w:lineRule="auto"/>
        <w:jc w:val="center"/>
        <w:outlineLvl w:val="0"/>
        <w:rPr>
          <w:rStyle w:val="11"/>
        </w:rPr>
      </w:pPr>
      <w:bookmarkStart w:id="571" w:name="_Toc207699721"/>
      <w:bookmarkStart w:id="572" w:name="_Toc207699826"/>
      <w:bookmarkStart w:id="573" w:name="_Toc207699931"/>
      <w:bookmarkStart w:id="574" w:name="_Toc207700078"/>
      <w:bookmarkStart w:id="575" w:name="_Toc207700183"/>
      <w:bookmarkStart w:id="576" w:name="_Toc207700288"/>
      <w:bookmarkStart w:id="577" w:name="_Toc207700393"/>
      <w:r w:rsidRPr="005D4222">
        <w:rPr>
          <w:rStyle w:val="11"/>
        </w:rPr>
        <w:lastRenderedPageBreak/>
        <w:t>1. </w:t>
      </w:r>
      <w:proofErr w:type="gramStart"/>
      <w:r w:rsidRPr="005D4222">
        <w:rPr>
          <w:rStyle w:val="11"/>
        </w:rPr>
        <w:t>ОБЩАЯ</w:t>
      </w:r>
      <w:proofErr w:type="gramEnd"/>
      <w:r w:rsidRPr="005D4222">
        <w:rPr>
          <w:rStyle w:val="11"/>
        </w:rPr>
        <w:t xml:space="preserve"> ХАРАКТЕРИСТИКАПРИМЕРНОЙ РАБОЧЕЙ ПРОГРАММЫ УЧЕБНОЙ ДИСЦИПЛИНЫ</w:t>
      </w:r>
      <w:bookmarkEnd w:id="571"/>
      <w:bookmarkEnd w:id="572"/>
      <w:bookmarkEnd w:id="573"/>
      <w:bookmarkEnd w:id="574"/>
      <w:bookmarkEnd w:id="575"/>
      <w:bookmarkEnd w:id="576"/>
      <w:bookmarkEnd w:id="577"/>
    </w:p>
    <w:p w:rsidR="000E338D" w:rsidRPr="005D4222" w:rsidRDefault="000E338D" w:rsidP="000E338D">
      <w:pPr>
        <w:spacing w:after="0" w:line="240" w:lineRule="auto"/>
        <w:contextualSpacing/>
        <w:jc w:val="center"/>
        <w:rPr>
          <w:rFonts w:ascii="Times New Roman" w:eastAsia="Calibri" w:hAnsi="Times New Roman" w:cs="Times New Roman"/>
          <w:i/>
          <w:color w:val="000000"/>
          <w:sz w:val="24"/>
          <w:szCs w:val="24"/>
          <w:vertAlign w:val="superscript"/>
        </w:rPr>
      </w:pPr>
      <w:r w:rsidRPr="005D4222">
        <w:rPr>
          <w:rFonts w:ascii="Times New Roman" w:eastAsia="Calibri" w:hAnsi="Times New Roman" w:cs="Times New Roman"/>
          <w:i/>
          <w:color w:val="000000"/>
          <w:sz w:val="24"/>
          <w:szCs w:val="24"/>
        </w:rPr>
        <w:t>«</w:t>
      </w:r>
      <w:r w:rsidR="005D4222">
        <w:rPr>
          <w:rFonts w:ascii="Times New Roman" w:eastAsia="Calibri" w:hAnsi="Times New Roman" w:cs="Times New Roman"/>
          <w:color w:val="000000"/>
          <w:sz w:val="24"/>
          <w:szCs w:val="24"/>
        </w:rPr>
        <w:t>ОП.</w:t>
      </w:r>
      <w:r w:rsidRPr="005D4222">
        <w:rPr>
          <w:rFonts w:ascii="Times New Roman" w:eastAsia="Calibri" w:hAnsi="Times New Roman" w:cs="Times New Roman"/>
          <w:color w:val="000000"/>
          <w:sz w:val="24"/>
          <w:szCs w:val="24"/>
        </w:rPr>
        <w:t>07 ОСНОВЫ ОХРАНЫ ТРУДА НА СУДАХ</w:t>
      </w:r>
      <w:r w:rsidRPr="005D4222">
        <w:rPr>
          <w:rFonts w:ascii="Times New Roman" w:eastAsia="Calibri" w:hAnsi="Times New Roman" w:cs="Times New Roman"/>
          <w:i/>
          <w:color w:val="000000"/>
          <w:sz w:val="24"/>
          <w:szCs w:val="24"/>
        </w:rPr>
        <w:t>»</w:t>
      </w:r>
    </w:p>
    <w:p w:rsidR="000E338D" w:rsidRPr="000E338D" w:rsidRDefault="000E338D" w:rsidP="000E338D">
      <w:pPr>
        <w:widowControl w:val="0"/>
        <w:spacing w:after="0" w:line="240" w:lineRule="auto"/>
        <w:rPr>
          <w:rFonts w:ascii="Times New Roman" w:eastAsia="Times New Roman" w:hAnsi="Times New Roman" w:cs="Times New Roman"/>
          <w:color w:val="000000"/>
          <w:sz w:val="24"/>
          <w:szCs w:val="24"/>
          <w:lang w:eastAsia="nl-NL"/>
        </w:rPr>
      </w:pPr>
    </w:p>
    <w:p w:rsidR="000E338D" w:rsidRPr="000E338D" w:rsidRDefault="000E338D" w:rsidP="005D4222">
      <w:pPr>
        <w:pStyle w:val="115"/>
      </w:pPr>
      <w:bookmarkStart w:id="578" w:name="_Toc207699722"/>
      <w:bookmarkStart w:id="579" w:name="_Toc207699827"/>
      <w:bookmarkStart w:id="580" w:name="_Toc207699932"/>
      <w:bookmarkStart w:id="581" w:name="_Toc207700079"/>
      <w:bookmarkStart w:id="582" w:name="_Toc207700184"/>
      <w:bookmarkStart w:id="583" w:name="_Toc207700289"/>
      <w:bookmarkStart w:id="584" w:name="_Toc207700394"/>
      <w:r w:rsidRPr="000E338D">
        <w:t>1.1. Цель и место дисциплины в структуре образовательной программы</w:t>
      </w:r>
      <w:bookmarkEnd w:id="578"/>
      <w:bookmarkEnd w:id="579"/>
      <w:bookmarkEnd w:id="580"/>
      <w:bookmarkEnd w:id="581"/>
      <w:bookmarkEnd w:id="582"/>
      <w:bookmarkEnd w:id="583"/>
      <w:bookmarkEnd w:id="584"/>
    </w:p>
    <w:p w:rsidR="000E338D" w:rsidRPr="000E338D" w:rsidRDefault="000E338D" w:rsidP="000E338D">
      <w:pPr>
        <w:suppressAutoHyphens/>
        <w:spacing w:after="0"/>
        <w:ind w:firstLine="709"/>
        <w:jc w:val="both"/>
        <w:rPr>
          <w:rFonts w:ascii="Times New Roman" w:eastAsia="Calibri" w:hAnsi="Times New Roman" w:cs="Times New Roman"/>
          <w:color w:val="000000"/>
          <w:sz w:val="24"/>
          <w:szCs w:val="24"/>
        </w:rPr>
      </w:pPr>
      <w:r w:rsidRPr="000E338D">
        <w:rPr>
          <w:rFonts w:ascii="Times New Roman" w:eastAsia="Times New Roman" w:hAnsi="Times New Roman" w:cs="Times New Roman"/>
          <w:color w:val="000000"/>
          <w:sz w:val="24"/>
          <w:szCs w:val="24"/>
          <w:lang w:eastAsia="ru-RU"/>
        </w:rPr>
        <w:t xml:space="preserve">Цель дисциплины </w:t>
      </w:r>
      <w:r w:rsidRPr="000E338D">
        <w:rPr>
          <w:rFonts w:ascii="Times New Roman" w:eastAsia="Calibri" w:hAnsi="Times New Roman" w:cs="Times New Roman"/>
          <w:color w:val="000000"/>
          <w:sz w:val="24"/>
          <w:szCs w:val="24"/>
        </w:rPr>
        <w:t>«Основы охраны труда на судах»</w:t>
      </w:r>
      <w:r w:rsidRPr="000E338D">
        <w:rPr>
          <w:rFonts w:ascii="Times New Roman" w:eastAsia="Times New Roman" w:hAnsi="Times New Roman" w:cs="Times New Roman"/>
          <w:color w:val="000000"/>
          <w:sz w:val="24"/>
          <w:szCs w:val="24"/>
          <w:lang w:eastAsia="ru-RU"/>
        </w:rPr>
        <w:t xml:space="preserve">: </w:t>
      </w:r>
      <w:r w:rsidRPr="000E338D">
        <w:rPr>
          <w:rFonts w:ascii="Times New Roman" w:eastAsia="Calibri" w:hAnsi="Times New Roman" w:cs="Times New Roman"/>
          <w:color w:val="000000"/>
          <w:sz w:val="24"/>
          <w:szCs w:val="24"/>
        </w:rPr>
        <w:t>формирование знаний и навыков, необходимых для обеспечения безопасности труда на борту судна. Дисциплина направлена на изучение требований охраны труда, правил техники безопасности, организации безопасного выполнения работ, предотвращения аварийных ситуаций и оказания первой помощи. Это способствует созданию безопасных условий труда и сохранению здоровья членов экипажа.</w:t>
      </w:r>
    </w:p>
    <w:p w:rsidR="000E338D" w:rsidRPr="000E338D" w:rsidRDefault="000E338D" w:rsidP="000E338D">
      <w:pPr>
        <w:spacing w:after="0" w:line="240" w:lineRule="auto"/>
        <w:ind w:firstLine="708"/>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Дисциплина «Основы охраны труда на судах» включена в обязательную часть общепрофессионального цикла образовательной программы.</w:t>
      </w:r>
    </w:p>
    <w:p w:rsidR="000E338D" w:rsidRPr="000E338D" w:rsidRDefault="000E338D" w:rsidP="000E33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rPr>
      </w:pPr>
    </w:p>
    <w:p w:rsidR="000E338D" w:rsidRPr="000E338D" w:rsidRDefault="000E338D" w:rsidP="005D4222">
      <w:pPr>
        <w:pStyle w:val="115"/>
      </w:pPr>
      <w:bookmarkStart w:id="585" w:name="_Toc207699723"/>
      <w:bookmarkStart w:id="586" w:name="_Toc207699828"/>
      <w:bookmarkStart w:id="587" w:name="_Toc207699933"/>
      <w:bookmarkStart w:id="588" w:name="_Toc207700080"/>
      <w:bookmarkStart w:id="589" w:name="_Toc207700185"/>
      <w:bookmarkStart w:id="590" w:name="_Toc207700290"/>
      <w:bookmarkStart w:id="591" w:name="_Toc207700395"/>
      <w:r w:rsidRPr="000E338D">
        <w:t>1.2. Планируемые результаты освоения дисциплины</w:t>
      </w:r>
      <w:bookmarkEnd w:id="585"/>
      <w:bookmarkEnd w:id="586"/>
      <w:bookmarkEnd w:id="587"/>
      <w:bookmarkEnd w:id="588"/>
      <w:bookmarkEnd w:id="589"/>
      <w:bookmarkEnd w:id="590"/>
      <w:bookmarkEnd w:id="591"/>
    </w:p>
    <w:p w:rsidR="000E338D" w:rsidRPr="000E338D" w:rsidRDefault="000E338D" w:rsidP="000E338D">
      <w:pPr>
        <w:spacing w:after="0" w:line="240" w:lineRule="auto"/>
        <w:ind w:firstLine="709"/>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color w:val="000000"/>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В результате освоения дисциплины </w:t>
      </w:r>
      <w:proofErr w:type="gramStart"/>
      <w:r w:rsidRPr="000E338D">
        <w:rPr>
          <w:rFonts w:ascii="Times New Roman" w:eastAsia="Calibri" w:hAnsi="Times New Roman" w:cs="Times New Roman"/>
          <w:bCs/>
          <w:color w:val="000000"/>
          <w:sz w:val="24"/>
          <w:szCs w:val="24"/>
        </w:rPr>
        <w:t>обучающийся</w:t>
      </w:r>
      <w:proofErr w:type="gramEnd"/>
      <w:r w:rsidRPr="000E338D">
        <w:rPr>
          <w:rFonts w:ascii="Times New Roman" w:eastAsia="Calibri" w:hAnsi="Times New Roman" w:cs="Times New Roman"/>
          <w:bCs/>
          <w:color w:val="000000"/>
          <w:sz w:val="24"/>
          <w:szCs w:val="24"/>
        </w:rPr>
        <w:t xml:space="preserve"> должен</w:t>
      </w:r>
      <w:r w:rsidRPr="000E338D">
        <w:rPr>
          <w:rFonts w:ascii="Times New Roman" w:eastAsia="Calibri" w:hAnsi="Times New Roman" w:cs="Times New Roman"/>
          <w:bCs/>
          <w:color w:val="000000"/>
          <w:sz w:val="24"/>
          <w:szCs w:val="24"/>
          <w:vertAlign w:val="superscript"/>
        </w:rPr>
        <w:footnoteReference w:id="7"/>
      </w:r>
      <w:r w:rsidRPr="000E338D">
        <w:rPr>
          <w:rFonts w:ascii="Times New Roman" w:eastAsia="Calibri" w:hAnsi="Times New Roman" w:cs="Times New Roman"/>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0E338D" w:rsidP="000E338D">
            <w:pPr>
              <w:spacing w:after="0" w:line="240" w:lineRule="auto"/>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 xml:space="preserve">Код </w:t>
            </w:r>
            <w:proofErr w:type="gramStart"/>
            <w:r w:rsidRPr="000E338D">
              <w:rPr>
                <w:rFonts w:ascii="Times New Roman" w:eastAsia="Calibri" w:hAnsi="Times New Roman" w:cs="Times New Roman"/>
                <w:b/>
                <w:i/>
                <w:color w:val="000000"/>
                <w:sz w:val="24"/>
                <w:szCs w:val="24"/>
              </w:rPr>
              <w:t>ОК</w:t>
            </w:r>
            <w:proofErr w:type="gramEnd"/>
          </w:p>
          <w:p w:rsidR="000E338D" w:rsidRPr="000E338D" w:rsidRDefault="000E338D" w:rsidP="000E338D">
            <w:pPr>
              <w:spacing w:after="0" w:line="240" w:lineRule="auto"/>
              <w:rPr>
                <w:rFonts w:ascii="Times New Roman" w:eastAsia="Calibri" w:hAnsi="Times New Roman" w:cs="Times New Roman"/>
                <w:b/>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spacing w:after="0" w:line="240" w:lineRule="auto"/>
              <w:jc w:val="center"/>
              <w:rPr>
                <w:rFonts w:ascii="Times New Roman" w:eastAsia="Calibri" w:hAnsi="Times New Roman" w:cs="Times New Roman"/>
                <w:b/>
                <w:i/>
                <w:color w:val="000000"/>
                <w:sz w:val="24"/>
                <w:szCs w:val="24"/>
              </w:rPr>
            </w:pPr>
            <w:r w:rsidRPr="000E338D">
              <w:rPr>
                <w:rFonts w:ascii="Times New Roman" w:eastAsia="Calibri" w:hAnsi="Times New Roman" w:cs="Times New Roman"/>
                <w:b/>
                <w:color w:val="000000"/>
                <w:sz w:val="24"/>
                <w:szCs w:val="24"/>
              </w:rPr>
              <w:t>Знать</w:t>
            </w:r>
          </w:p>
        </w:tc>
      </w:tr>
      <w:tr w:rsidR="000E338D" w:rsidRPr="000E338D" w:rsidTr="007A145E">
        <w:tc>
          <w:tcPr>
            <w:tcW w:w="664" w:type="pct"/>
            <w:tcBorders>
              <w:top w:val="single" w:sz="4" w:space="0" w:color="auto"/>
              <w:left w:val="single" w:sz="4" w:space="0" w:color="auto"/>
              <w:right w:val="single" w:sz="4" w:space="0" w:color="auto"/>
            </w:tcBorders>
          </w:tcPr>
          <w:p w:rsidR="000E338D" w:rsidRPr="000E338D"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01</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top w:val="single" w:sz="4" w:space="0" w:color="auto"/>
              <w:left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iCs/>
                <w:color w:val="000000"/>
                <w:sz w:val="24"/>
                <w:szCs w:val="24"/>
              </w:rPr>
            </w:pPr>
            <w:proofErr w:type="gramStart"/>
            <w:r w:rsidRPr="000E338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0E338D" w:rsidRPr="000E338D" w:rsidRDefault="000E338D" w:rsidP="003A0D95">
            <w:pPr>
              <w:numPr>
                <w:ilvl w:val="0"/>
                <w:numId w:val="1"/>
              </w:numPr>
              <w:tabs>
                <w:tab w:val="left" w:pos="180"/>
              </w:tabs>
              <w:spacing w:after="0" w:line="240" w:lineRule="auto"/>
              <w:ind w:hanging="38"/>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а</w:t>
            </w:r>
            <w:r w:rsidRPr="000E338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0E338D">
              <w:rPr>
                <w:rFonts w:ascii="Times New Roman" w:eastAsia="Calibri" w:hAnsi="Times New Roman" w:cs="Times New Roman"/>
                <w:bCs/>
                <w:color w:val="000000"/>
                <w:sz w:val="24"/>
                <w:szCs w:val="24"/>
              </w:rPr>
              <w:t>профессиональной</w:t>
            </w:r>
            <w:proofErr w:type="gramEnd"/>
            <w:r w:rsidRPr="000E338D">
              <w:rPr>
                <w:rFonts w:ascii="Times New Roman" w:eastAsia="Calibri" w:hAnsi="Times New Roman" w:cs="Times New Roman"/>
                <w:bCs/>
                <w:color w:val="000000"/>
                <w:sz w:val="24"/>
                <w:szCs w:val="24"/>
              </w:rPr>
              <w:t xml:space="preserve"> и смежных областях;</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color w:val="000000"/>
                <w:sz w:val="24"/>
                <w:szCs w:val="24"/>
              </w:rPr>
            </w:pPr>
            <w:proofErr w:type="gramStart"/>
            <w:r w:rsidRPr="000E338D">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0E338D" w:rsidRPr="000E338D" w:rsidRDefault="000E338D" w:rsidP="003A0D95">
            <w:pPr>
              <w:numPr>
                <w:ilvl w:val="0"/>
                <w:numId w:val="1"/>
              </w:numPr>
              <w:tabs>
                <w:tab w:val="left" w:pos="33"/>
                <w:tab w:val="left" w:pos="175"/>
              </w:tabs>
              <w:spacing w:after="0" w:line="240"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 xml:space="preserve">порядок </w:t>
            </w:r>
            <w:proofErr w:type="gramStart"/>
            <w:r w:rsidRPr="000E338D">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0E338D">
              <w:rPr>
                <w:rFonts w:ascii="Times New Roman" w:eastAsia="Calibri" w:hAnsi="Times New Roman" w:cs="Times New Roman"/>
                <w:bCs/>
                <w:color w:val="000000"/>
                <w:sz w:val="24"/>
                <w:szCs w:val="24"/>
              </w:rPr>
              <w:t>.</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02</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выделять наиболее </w:t>
            </w:r>
            <w:proofErr w:type="gramStart"/>
            <w:r w:rsidRPr="000E338D">
              <w:rPr>
                <w:rFonts w:ascii="Times New Roman" w:eastAsia="Calibri" w:hAnsi="Times New Roman" w:cs="Times New Roman"/>
                <w:iCs/>
                <w:color w:val="000000"/>
                <w:sz w:val="24"/>
                <w:szCs w:val="24"/>
              </w:rPr>
              <w:t>значимое</w:t>
            </w:r>
            <w:proofErr w:type="gramEnd"/>
            <w:r w:rsidRPr="000E338D">
              <w:rPr>
                <w:rFonts w:ascii="Times New Roman" w:eastAsia="Calibri" w:hAnsi="Times New Roman" w:cs="Times New Roman"/>
                <w:iCs/>
                <w:color w:val="000000"/>
                <w:sz w:val="24"/>
                <w:szCs w:val="24"/>
              </w:rPr>
              <w:t xml:space="preserve"> в перечне информации, структурировать получаемую </w:t>
            </w:r>
            <w:r w:rsidRPr="000E338D">
              <w:rPr>
                <w:rFonts w:ascii="Times New Roman" w:eastAsia="Calibri" w:hAnsi="Times New Roman" w:cs="Times New Roman"/>
                <w:iCs/>
                <w:color w:val="000000"/>
                <w:sz w:val="24"/>
                <w:szCs w:val="24"/>
              </w:rPr>
              <w:lastRenderedPageBreak/>
              <w:t>информацию, оформлять результаты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оценивать практическую значимость результатов поиска;</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0E338D" w:rsidRPr="000E338D" w:rsidRDefault="000E338D" w:rsidP="003A0D95">
            <w:pPr>
              <w:numPr>
                <w:ilvl w:val="0"/>
                <w:numId w:val="1"/>
              </w:numPr>
              <w:tabs>
                <w:tab w:val="left" w:pos="180"/>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приемы структурирования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формат оформления результатов поиска информации;</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0E338D" w:rsidRPr="000E338D" w:rsidRDefault="000E338D" w:rsidP="003A0D95">
            <w:pPr>
              <w:numPr>
                <w:ilvl w:val="0"/>
                <w:numId w:val="1"/>
              </w:numPr>
              <w:tabs>
                <w:tab w:val="left" w:pos="0"/>
                <w:tab w:val="left" w:pos="175"/>
              </w:tabs>
              <w:spacing w:after="0" w:line="240" w:lineRule="auto"/>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0E338D" w:rsidRPr="000E338D">
              <w:rPr>
                <w:rFonts w:ascii="Times New Roman" w:eastAsia="Calibri" w:hAnsi="Times New Roman" w:cs="Times New Roman"/>
                <w:bCs/>
                <w:color w:val="000000"/>
                <w:sz w:val="24"/>
                <w:szCs w:val="24"/>
              </w:rPr>
              <w:t>04</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работу коллектива и команды;</w:t>
            </w:r>
          </w:p>
          <w:p w:rsidR="000E338D" w:rsidRPr="000E338D" w:rsidRDefault="000E338D" w:rsidP="003A0D95">
            <w:pPr>
              <w:numPr>
                <w:ilvl w:val="0"/>
                <w:numId w:val="2"/>
              </w:numPr>
              <w:tabs>
                <w:tab w:val="left" w:pos="197"/>
              </w:tabs>
              <w:spacing w:after="0" w:line="259" w:lineRule="auto"/>
              <w:ind w:hanging="22"/>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основы деятельности коллектива;</w:t>
            </w:r>
          </w:p>
          <w:p w:rsidR="000E338D" w:rsidRPr="000E338D" w:rsidRDefault="000E338D" w:rsidP="003A0D95">
            <w:pPr>
              <w:numPr>
                <w:ilvl w:val="0"/>
                <w:numId w:val="3"/>
              </w:numPr>
              <w:tabs>
                <w:tab w:val="left" w:pos="238"/>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психологические особенности личности.</w:t>
            </w:r>
          </w:p>
          <w:p w:rsidR="000E338D" w:rsidRPr="000E338D" w:rsidRDefault="000E338D" w:rsidP="000E338D">
            <w:pPr>
              <w:spacing w:after="0" w:line="240" w:lineRule="auto"/>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05</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iCs/>
                <w:color w:val="000000"/>
                <w:sz w:val="24"/>
                <w:szCs w:val="24"/>
              </w:rPr>
              <w:t xml:space="preserve">грамотно </w:t>
            </w:r>
            <w:r w:rsidRPr="000E338D">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0E338D" w:rsidRPr="000E338D" w:rsidRDefault="000E338D" w:rsidP="003A0D95">
            <w:pPr>
              <w:numPr>
                <w:ilvl w:val="0"/>
                <w:numId w:val="4"/>
              </w:numPr>
              <w:tabs>
                <w:tab w:val="left" w:pos="55"/>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правила оформления документов;</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правила построения устных сообщений;</w:t>
            </w:r>
          </w:p>
          <w:p w:rsidR="000E338D" w:rsidRPr="000E338D" w:rsidRDefault="000E338D" w:rsidP="003A0D95">
            <w:pPr>
              <w:numPr>
                <w:ilvl w:val="0"/>
                <w:numId w:val="4"/>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bCs/>
                <w:color w:val="000000"/>
                <w:sz w:val="24"/>
                <w:szCs w:val="24"/>
              </w:rPr>
              <w:t>особенности социального и культурного контекста.</w:t>
            </w:r>
          </w:p>
        </w:tc>
      </w:tr>
      <w:tr w:rsidR="000E338D" w:rsidRPr="000E338D" w:rsidTr="007A145E">
        <w:tc>
          <w:tcPr>
            <w:tcW w:w="664" w:type="pct"/>
            <w:tcBorders>
              <w:left w:val="single" w:sz="4" w:space="0" w:color="auto"/>
              <w:bottom w:val="single" w:sz="4" w:space="0" w:color="auto"/>
              <w:right w:val="single" w:sz="4" w:space="0" w:color="auto"/>
            </w:tcBorders>
          </w:tcPr>
          <w:p w:rsidR="000E338D" w:rsidRPr="000E338D" w:rsidRDefault="005D4222" w:rsidP="000E338D">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0E338D" w:rsidRPr="000E338D">
              <w:rPr>
                <w:rFonts w:ascii="Times New Roman" w:eastAsia="Calibri" w:hAnsi="Times New Roman" w:cs="Times New Roman"/>
                <w:color w:val="000000"/>
                <w:sz w:val="24"/>
                <w:szCs w:val="24"/>
              </w:rPr>
              <w:t xml:space="preserve">07 </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bottom w:val="single" w:sz="4" w:space="0" w:color="auto"/>
              <w:right w:val="single" w:sz="4" w:space="0" w:color="auto"/>
            </w:tcBorders>
          </w:tcPr>
          <w:p w:rsidR="000E338D" w:rsidRPr="000E338D" w:rsidRDefault="000E338D" w:rsidP="003A0D95">
            <w:pPr>
              <w:numPr>
                <w:ilvl w:val="0"/>
                <w:numId w:val="5"/>
              </w:numPr>
              <w:tabs>
                <w:tab w:val="left" w:pos="226"/>
              </w:tabs>
              <w:spacing w:after="0" w:line="259" w:lineRule="auto"/>
              <w:ind w:hanging="84"/>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соблюдать нормы экологической безопасности;</w:t>
            </w:r>
          </w:p>
          <w:p w:rsidR="000E338D" w:rsidRPr="000E338D" w:rsidRDefault="000E338D" w:rsidP="003A0D95">
            <w:pPr>
              <w:numPr>
                <w:ilvl w:val="0"/>
                <w:numId w:val="5"/>
              </w:numPr>
              <w:tabs>
                <w:tab w:val="left" w:pos="226"/>
              </w:tabs>
              <w:spacing w:after="0" w:line="259" w:lineRule="auto"/>
              <w:ind w:hanging="84"/>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0E338D">
              <w:rPr>
                <w:rFonts w:ascii="Times New Roman" w:eastAsia="Calibri" w:hAnsi="Times New Roman" w:cs="Times New Roman"/>
                <w:bCs/>
                <w:color w:val="000000"/>
                <w:sz w:val="24"/>
                <w:szCs w:val="24"/>
              </w:rPr>
              <w:t>специальности;</w:t>
            </w:r>
          </w:p>
          <w:p w:rsidR="000E338D" w:rsidRPr="000E338D" w:rsidRDefault="000E338D" w:rsidP="003A0D95">
            <w:pPr>
              <w:numPr>
                <w:ilvl w:val="0"/>
                <w:numId w:val="5"/>
              </w:numPr>
              <w:tabs>
                <w:tab w:val="left" w:pos="226"/>
              </w:tabs>
              <w:spacing w:after="0" w:line="259" w:lineRule="auto"/>
              <w:ind w:hanging="84"/>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rsidR="000E338D" w:rsidRPr="000E338D" w:rsidRDefault="000E338D" w:rsidP="003A0D95">
            <w:pPr>
              <w:numPr>
                <w:ilvl w:val="0"/>
                <w:numId w:val="5"/>
              </w:numPr>
              <w:tabs>
                <w:tab w:val="left" w:pos="226"/>
              </w:tabs>
              <w:spacing w:after="0" w:line="259" w:lineRule="auto"/>
              <w:ind w:hanging="84"/>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rsidR="000E338D" w:rsidRPr="000E338D" w:rsidRDefault="000E338D" w:rsidP="003A0D95">
            <w:pPr>
              <w:numPr>
                <w:ilvl w:val="0"/>
                <w:numId w:val="5"/>
              </w:numPr>
              <w:tabs>
                <w:tab w:val="left" w:pos="226"/>
              </w:tabs>
              <w:spacing w:after="0" w:line="259" w:lineRule="auto"/>
              <w:ind w:hanging="84"/>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эффективно действовать в чрезвычайных ситуациях.</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5"/>
              </w:numPr>
              <w:tabs>
                <w:tab w:val="left" w:pos="269"/>
              </w:tabs>
              <w:spacing w:after="0" w:line="259" w:lineRule="auto"/>
              <w:ind w:firstLine="15"/>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iCs/>
                <w:color w:val="000000"/>
                <w:sz w:val="24"/>
                <w:szCs w:val="24"/>
              </w:rPr>
              <w:t>правила экологической безопасности при ведении профессиональной деятельности</w:t>
            </w:r>
          </w:p>
          <w:p w:rsidR="000E338D" w:rsidRPr="000E338D" w:rsidRDefault="000E338D" w:rsidP="003A0D95">
            <w:pPr>
              <w:numPr>
                <w:ilvl w:val="0"/>
                <w:numId w:val="5"/>
              </w:numPr>
              <w:tabs>
                <w:tab w:val="left" w:pos="269"/>
              </w:tabs>
              <w:spacing w:after="0" w:line="259" w:lineRule="auto"/>
              <w:ind w:firstLine="15"/>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основные ресурсы, задействованные в профессиональной деятельности</w:t>
            </w:r>
          </w:p>
          <w:p w:rsidR="000E338D" w:rsidRPr="000E338D" w:rsidRDefault="000E338D" w:rsidP="003A0D95">
            <w:pPr>
              <w:numPr>
                <w:ilvl w:val="0"/>
                <w:numId w:val="5"/>
              </w:numPr>
              <w:tabs>
                <w:tab w:val="left" w:pos="269"/>
              </w:tabs>
              <w:spacing w:after="0" w:line="259" w:lineRule="auto"/>
              <w:ind w:firstLine="15"/>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пути обеспечения ресурсосбережения</w:t>
            </w:r>
          </w:p>
          <w:p w:rsidR="000E338D" w:rsidRPr="000E338D" w:rsidRDefault="000E338D" w:rsidP="003A0D95">
            <w:pPr>
              <w:numPr>
                <w:ilvl w:val="0"/>
                <w:numId w:val="5"/>
              </w:numPr>
              <w:tabs>
                <w:tab w:val="left" w:pos="269"/>
              </w:tabs>
              <w:spacing w:after="0" w:line="259" w:lineRule="auto"/>
              <w:ind w:firstLine="15"/>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принципы бережливого производства</w:t>
            </w:r>
          </w:p>
          <w:p w:rsidR="000E338D" w:rsidRPr="000E338D" w:rsidRDefault="000E338D" w:rsidP="003A0D95">
            <w:pPr>
              <w:numPr>
                <w:ilvl w:val="0"/>
                <w:numId w:val="5"/>
              </w:numPr>
              <w:tabs>
                <w:tab w:val="left" w:pos="269"/>
              </w:tabs>
              <w:spacing w:after="0" w:line="259" w:lineRule="auto"/>
              <w:ind w:firstLine="15"/>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rsidR="000E338D" w:rsidRPr="000E338D" w:rsidRDefault="000E338D" w:rsidP="003A0D95">
            <w:pPr>
              <w:numPr>
                <w:ilvl w:val="0"/>
                <w:numId w:val="5"/>
              </w:numPr>
              <w:tabs>
                <w:tab w:val="left" w:pos="269"/>
              </w:tabs>
              <w:spacing w:after="0" w:line="259" w:lineRule="auto"/>
              <w:ind w:firstLine="15"/>
              <w:contextualSpacing/>
              <w:rPr>
                <w:rFonts w:ascii="Times New Roman" w:eastAsia="Calibri" w:hAnsi="Times New Roman" w:cs="Times New Roman"/>
                <w:bCs/>
                <w:iCs/>
                <w:color w:val="000000"/>
                <w:sz w:val="24"/>
                <w:szCs w:val="24"/>
              </w:rPr>
            </w:pPr>
            <w:r w:rsidRPr="000E338D">
              <w:rPr>
                <w:rFonts w:ascii="Times New Roman" w:eastAsia="Calibri" w:hAnsi="Times New Roman" w:cs="Times New Roman"/>
                <w:bCs/>
                <w:iCs/>
                <w:color w:val="000000"/>
                <w:sz w:val="24"/>
                <w:szCs w:val="24"/>
              </w:rPr>
              <w:t>правила поведения в чрезвычайных ситуациях.</w:t>
            </w:r>
          </w:p>
        </w:tc>
      </w:tr>
      <w:tr w:rsidR="000E338D" w:rsidRPr="000E338D" w:rsidTr="007A145E">
        <w:tc>
          <w:tcPr>
            <w:tcW w:w="664" w:type="pct"/>
            <w:tcBorders>
              <w:left w:val="single" w:sz="4" w:space="0" w:color="auto"/>
              <w:right w:val="single" w:sz="4" w:space="0" w:color="auto"/>
            </w:tcBorders>
          </w:tcPr>
          <w:p w:rsidR="000E338D" w:rsidRPr="000E338D"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0E338D" w:rsidRPr="000E338D">
              <w:rPr>
                <w:rFonts w:ascii="Times New Roman" w:eastAsia="Calibri" w:hAnsi="Times New Roman" w:cs="Times New Roman"/>
                <w:bCs/>
                <w:color w:val="000000"/>
                <w:sz w:val="24"/>
                <w:szCs w:val="24"/>
              </w:rPr>
              <w:t>09</w:t>
            </w:r>
          </w:p>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участвовать в диалогах на знакомые общие и </w:t>
            </w:r>
            <w:r w:rsidRPr="000E338D">
              <w:rPr>
                <w:rFonts w:ascii="Times New Roman" w:eastAsia="Calibri" w:hAnsi="Times New Roman" w:cs="Times New Roman"/>
                <w:iCs/>
                <w:color w:val="000000"/>
                <w:sz w:val="24"/>
                <w:szCs w:val="24"/>
              </w:rPr>
              <w:lastRenderedPageBreak/>
              <w:t>профессиональные темы;</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0E338D" w:rsidRPr="000E338D" w:rsidRDefault="000E338D" w:rsidP="003A0D95">
            <w:pPr>
              <w:numPr>
                <w:ilvl w:val="0"/>
                <w:numId w:val="6"/>
              </w:numPr>
              <w:tabs>
                <w:tab w:val="left" w:pos="197"/>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lastRenderedPageBreak/>
              <w:t>правила построения простых и сложных предложений на профессиональные темы;</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 xml:space="preserve">лексический минимум, </w:t>
            </w:r>
            <w:r w:rsidRPr="000E338D">
              <w:rPr>
                <w:rFonts w:ascii="Times New Roman" w:eastAsia="Calibri" w:hAnsi="Times New Roman" w:cs="Times New Roman"/>
                <w:iCs/>
                <w:color w:val="000000"/>
                <w:sz w:val="24"/>
                <w:szCs w:val="24"/>
              </w:rPr>
              <w:lastRenderedPageBreak/>
              <w:t>относящийся к описанию предметов, средств и процессов профессиональной деятельности;</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iCs/>
                <w:color w:val="000000"/>
                <w:sz w:val="24"/>
                <w:szCs w:val="24"/>
              </w:rPr>
            </w:pPr>
            <w:r w:rsidRPr="000E338D">
              <w:rPr>
                <w:rFonts w:ascii="Times New Roman" w:eastAsia="Calibri" w:hAnsi="Times New Roman" w:cs="Times New Roman"/>
                <w:iCs/>
                <w:color w:val="000000"/>
                <w:sz w:val="24"/>
                <w:szCs w:val="24"/>
              </w:rPr>
              <w:t>особенности произношения;</w:t>
            </w:r>
          </w:p>
          <w:p w:rsidR="000E338D" w:rsidRPr="000E338D" w:rsidRDefault="000E338D" w:rsidP="003A0D95">
            <w:pPr>
              <w:numPr>
                <w:ilvl w:val="0"/>
                <w:numId w:val="6"/>
              </w:numPr>
              <w:tabs>
                <w:tab w:val="left" w:pos="238"/>
              </w:tabs>
              <w:spacing w:after="0" w:line="259" w:lineRule="auto"/>
              <w:contextualSpacing/>
              <w:rPr>
                <w:rFonts w:ascii="Times New Roman" w:eastAsia="Calibri" w:hAnsi="Times New Roman" w:cs="Times New Roman"/>
                <w:bCs/>
                <w:i/>
                <w:color w:val="000000"/>
                <w:sz w:val="24"/>
                <w:szCs w:val="24"/>
              </w:rPr>
            </w:pPr>
            <w:r w:rsidRPr="000E338D">
              <w:rPr>
                <w:rFonts w:ascii="Times New Roman" w:eastAsia="Calibri" w:hAnsi="Times New Roman" w:cs="Times New Roman"/>
                <w:iCs/>
                <w:color w:val="000000"/>
                <w:sz w:val="24"/>
                <w:szCs w:val="24"/>
              </w:rPr>
              <w:t>правила чтения текстов профессиональной направленности.</w:t>
            </w:r>
          </w:p>
          <w:p w:rsidR="000E338D" w:rsidRPr="000E338D" w:rsidRDefault="000E338D" w:rsidP="000E338D">
            <w:pPr>
              <w:tabs>
                <w:tab w:val="left" w:pos="238"/>
              </w:tabs>
              <w:spacing w:after="0" w:line="259" w:lineRule="auto"/>
              <w:contextualSpacing/>
              <w:rPr>
                <w:rFonts w:ascii="Times New Roman" w:eastAsia="Calibri" w:hAnsi="Times New Roman" w:cs="Times New Roman"/>
                <w:bCs/>
                <w:i/>
                <w:color w:val="000000"/>
                <w:sz w:val="24"/>
                <w:szCs w:val="24"/>
              </w:rPr>
            </w:pPr>
          </w:p>
        </w:tc>
      </w:tr>
      <w:tr w:rsidR="000E338D" w:rsidRPr="000E338D" w:rsidTr="007A145E">
        <w:tc>
          <w:tcPr>
            <w:tcW w:w="664" w:type="pct"/>
            <w:tcBorders>
              <w:left w:val="single" w:sz="4" w:space="0" w:color="auto"/>
              <w:right w:val="single" w:sz="4" w:space="0" w:color="auto"/>
            </w:tcBorders>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p>
        </w:tc>
        <w:tc>
          <w:tcPr>
            <w:tcW w:w="2313" w:type="pct"/>
            <w:tcBorders>
              <w:left w:val="single" w:sz="4" w:space="0" w:color="auto"/>
              <w:right w:val="single" w:sz="4" w:space="0" w:color="auto"/>
            </w:tcBorders>
          </w:tcPr>
          <w:p w:rsidR="000E338D" w:rsidRPr="000E338D" w:rsidRDefault="000E338D" w:rsidP="000E338D">
            <w:pPr>
              <w:widowControl w:val="0"/>
              <w:tabs>
                <w:tab w:val="left" w:pos="684"/>
              </w:tabs>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пользоваться средствами индивидуальной защиты;</w:t>
            </w:r>
          </w:p>
          <w:p w:rsidR="000E338D" w:rsidRPr="000E338D" w:rsidRDefault="000E338D" w:rsidP="000E338D">
            <w:pPr>
              <w:widowControl w:val="0"/>
              <w:tabs>
                <w:tab w:val="left" w:pos="684"/>
              </w:tabs>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применять безопасные приемы труда на судне;</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обеспечивать  соблюдение правил  безопасности  труда  и выполнение  требований  производственной санитарии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rsidR="000E338D" w:rsidRPr="000E338D" w:rsidRDefault="000E338D" w:rsidP="000E338D">
            <w:pPr>
              <w:widowControl w:val="0"/>
              <w:shd w:val="clear" w:color="auto" w:fill="FFFFFF"/>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международное и национальное законодательства о труде и охране труда;</w:t>
            </w:r>
          </w:p>
          <w:p w:rsidR="000E338D" w:rsidRPr="000E338D" w:rsidRDefault="000E338D" w:rsidP="000E338D">
            <w:pPr>
              <w:widowControl w:val="0"/>
              <w:shd w:val="clear" w:color="auto" w:fill="FFFFFF"/>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опасные и вредные факторы и средства защиты;</w:t>
            </w:r>
          </w:p>
          <w:p w:rsidR="000E338D" w:rsidRPr="000E338D" w:rsidRDefault="000E338D" w:rsidP="000E338D">
            <w:pPr>
              <w:widowControl w:val="0"/>
              <w:shd w:val="clear" w:color="auto" w:fill="FFFFFF"/>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индивидуальные средства защиты;</w:t>
            </w:r>
          </w:p>
          <w:p w:rsidR="000E338D" w:rsidRPr="000E338D" w:rsidRDefault="000E338D" w:rsidP="000E338D">
            <w:pPr>
              <w:widowControl w:val="0"/>
              <w:shd w:val="clear" w:color="auto" w:fill="FFFFFF"/>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общие требования безопасности на судне;</w:t>
            </w:r>
          </w:p>
          <w:p w:rsidR="000E338D" w:rsidRPr="000E338D" w:rsidRDefault="000E338D" w:rsidP="000E338D">
            <w:pPr>
              <w:widowControl w:val="0"/>
              <w:shd w:val="clear" w:color="auto" w:fill="FFFFFF"/>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общие принципы обеспечения безопасности на рабочих местах;</w:t>
            </w:r>
          </w:p>
          <w:p w:rsidR="000E338D" w:rsidRPr="000E338D" w:rsidRDefault="000E338D" w:rsidP="000E338D">
            <w:pPr>
              <w:widowControl w:val="0"/>
              <w:shd w:val="clear" w:color="auto" w:fill="FFFFFF"/>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обязанности работника в области охраны труда;</w:t>
            </w:r>
          </w:p>
          <w:p w:rsidR="000E338D" w:rsidRPr="000E338D" w:rsidRDefault="000E338D" w:rsidP="000E338D">
            <w:pPr>
              <w:widowControl w:val="0"/>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охраны труда при обслуживании и ремонте судового оборудования;</w:t>
            </w:r>
          </w:p>
          <w:p w:rsidR="000E338D" w:rsidRPr="000E338D" w:rsidRDefault="000E338D" w:rsidP="000E338D">
            <w:pPr>
              <w:widowControl w:val="0"/>
              <w:shd w:val="clear" w:color="auto" w:fill="FFFFFF"/>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безопасного ведения работ с повышенной опасностью;</w:t>
            </w:r>
          </w:p>
          <w:p w:rsidR="000E338D" w:rsidRPr="000E338D" w:rsidRDefault="000E338D" w:rsidP="000E338D">
            <w:pPr>
              <w:widowControl w:val="0"/>
              <w:shd w:val="clear" w:color="auto" w:fill="FFFFFF"/>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действия в аварийных ситуациях и при несчастных случаях;</w:t>
            </w:r>
          </w:p>
          <w:p w:rsidR="000E338D" w:rsidRPr="000E338D" w:rsidRDefault="000E338D" w:rsidP="000E338D">
            <w:pPr>
              <w:widowControl w:val="0"/>
              <w:shd w:val="clear" w:color="auto" w:fill="FFFFFF"/>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социальную защиту пострадавших на производстве;</w:t>
            </w:r>
          </w:p>
          <w:p w:rsidR="000E338D" w:rsidRPr="000E338D" w:rsidRDefault="000E338D" w:rsidP="000E338D">
            <w:pPr>
              <w:widowControl w:val="0"/>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охраны труда при эксплуатации и ремонте судового электрооборудования и средств автоматики;</w:t>
            </w:r>
          </w:p>
          <w:p w:rsidR="000E338D" w:rsidRPr="000E338D" w:rsidRDefault="000E338D" w:rsidP="000E338D">
            <w:pPr>
              <w:widowControl w:val="0"/>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порядок действий при оказании первой помощи;</w:t>
            </w:r>
          </w:p>
          <w:p w:rsidR="000E338D" w:rsidRPr="000E338D" w:rsidRDefault="000E338D" w:rsidP="000E338D">
            <w:pPr>
              <w:widowControl w:val="0"/>
              <w:spacing w:after="0" w:line="240" w:lineRule="auto"/>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методы осуществления мероприятий  по  предотвращению производственного  травматизма  и  профессиональных заболеваний</w:t>
            </w:r>
          </w:p>
        </w:tc>
      </w:tr>
    </w:tbl>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br w:type="page"/>
      </w:r>
    </w:p>
    <w:p w:rsidR="000E338D" w:rsidRPr="000E338D" w:rsidRDefault="000E338D" w:rsidP="000E338D">
      <w:pPr>
        <w:spacing w:after="0" w:line="240" w:lineRule="auto"/>
        <w:ind w:firstLine="709"/>
        <w:rPr>
          <w:rFonts w:ascii="Times New Roman" w:eastAsia="Calibri" w:hAnsi="Times New Roman" w:cs="Times New Roman"/>
          <w:bCs/>
          <w:color w:val="000000"/>
          <w:sz w:val="24"/>
          <w:szCs w:val="24"/>
        </w:rPr>
      </w:pPr>
    </w:p>
    <w:p w:rsidR="000E338D" w:rsidRPr="000E338D" w:rsidRDefault="000E338D" w:rsidP="000E338D">
      <w:pPr>
        <w:spacing w:after="0" w:line="240" w:lineRule="auto"/>
        <w:rPr>
          <w:rFonts w:ascii="Times New Roman" w:eastAsia="Segoe UI" w:hAnsi="Times New Roman" w:cs="Times New Roman"/>
          <w:b/>
          <w:bCs/>
          <w:caps/>
          <w:color w:val="000000"/>
          <w:kern w:val="32"/>
          <w:sz w:val="24"/>
          <w:szCs w:val="24"/>
        </w:rPr>
      </w:pPr>
    </w:p>
    <w:p w:rsidR="000E338D" w:rsidRPr="005D4222" w:rsidRDefault="000E338D" w:rsidP="000E338D">
      <w:pPr>
        <w:keepNext/>
        <w:spacing w:after="120" w:line="240" w:lineRule="auto"/>
        <w:jc w:val="center"/>
        <w:outlineLvl w:val="0"/>
        <w:rPr>
          <w:rStyle w:val="11"/>
        </w:rPr>
      </w:pPr>
      <w:bookmarkStart w:id="592" w:name="_Toc207699724"/>
      <w:bookmarkStart w:id="593" w:name="_Toc207699829"/>
      <w:bookmarkStart w:id="594" w:name="_Toc207699934"/>
      <w:bookmarkStart w:id="595" w:name="_Toc207700081"/>
      <w:bookmarkStart w:id="596" w:name="_Toc207700186"/>
      <w:bookmarkStart w:id="597" w:name="_Toc207700291"/>
      <w:bookmarkStart w:id="598" w:name="_Toc207700396"/>
      <w:r w:rsidRPr="005D4222">
        <w:rPr>
          <w:rStyle w:val="11"/>
        </w:rPr>
        <w:t>2. СТРУКТУРА И СОДЕРЖАНИЕ ДИСЦИПЛИНЫ</w:t>
      </w:r>
      <w:bookmarkEnd w:id="592"/>
      <w:bookmarkEnd w:id="593"/>
      <w:bookmarkEnd w:id="594"/>
      <w:bookmarkEnd w:id="595"/>
      <w:bookmarkEnd w:id="596"/>
      <w:bookmarkEnd w:id="597"/>
      <w:bookmarkEnd w:id="598"/>
    </w:p>
    <w:p w:rsidR="000E338D" w:rsidRPr="000E338D" w:rsidRDefault="000E338D" w:rsidP="005D4222">
      <w:pPr>
        <w:pStyle w:val="115"/>
      </w:pPr>
      <w:bookmarkStart w:id="599" w:name="_Toc207699725"/>
      <w:bookmarkStart w:id="600" w:name="_Toc207699830"/>
      <w:bookmarkStart w:id="601" w:name="_Toc207699935"/>
      <w:bookmarkStart w:id="602" w:name="_Toc207700082"/>
      <w:bookmarkStart w:id="603" w:name="_Toc207700187"/>
      <w:bookmarkStart w:id="604" w:name="_Toc207700292"/>
      <w:bookmarkStart w:id="605" w:name="_Toc207700397"/>
      <w:r w:rsidRPr="000E338D">
        <w:t>2.1. Трудоемкость освоения дисциплины</w:t>
      </w:r>
      <w:bookmarkEnd w:id="599"/>
      <w:bookmarkEnd w:id="600"/>
      <w:bookmarkEnd w:id="601"/>
      <w:bookmarkEnd w:id="602"/>
      <w:bookmarkEnd w:id="603"/>
      <w:bookmarkEnd w:id="604"/>
      <w:bookmarkEnd w:id="605"/>
      <w:r w:rsidRPr="000E338D">
        <w:t xml:space="preserve"> </w:t>
      </w:r>
    </w:p>
    <w:tbl>
      <w:tblPr>
        <w:tblW w:w="48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269"/>
      </w:tblGrid>
      <w:tr w:rsidR="000E338D" w:rsidRPr="000E338D" w:rsidTr="007A145E">
        <w:trPr>
          <w:trHeight w:val="23"/>
        </w:trPr>
        <w:tc>
          <w:tcPr>
            <w:tcW w:w="2569"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Наименование составных частей дисциплины</w:t>
            </w:r>
          </w:p>
        </w:tc>
        <w:tc>
          <w:tcPr>
            <w:tcW w:w="1248" w:type="pct"/>
            <w:vAlign w:val="center"/>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Объем в часах</w:t>
            </w:r>
          </w:p>
        </w:tc>
        <w:tc>
          <w:tcPr>
            <w:tcW w:w="1183" w:type="pct"/>
          </w:tcPr>
          <w:p w:rsidR="000E338D" w:rsidRPr="000E338D" w:rsidRDefault="000E338D" w:rsidP="000E338D">
            <w:pPr>
              <w:spacing w:after="0" w:line="240" w:lineRule="auto"/>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color w:val="000000"/>
                <w:sz w:val="24"/>
                <w:szCs w:val="24"/>
              </w:rPr>
              <w:t xml:space="preserve">В </w:t>
            </w:r>
            <w:proofErr w:type="spellStart"/>
            <w:r w:rsidRPr="000E338D">
              <w:rPr>
                <w:rFonts w:ascii="Times New Roman" w:eastAsia="Calibri" w:hAnsi="Times New Roman" w:cs="Times New Roman"/>
                <w:b/>
                <w:color w:val="000000"/>
                <w:sz w:val="24"/>
                <w:szCs w:val="24"/>
              </w:rPr>
              <w:t>т.ч</w:t>
            </w:r>
            <w:proofErr w:type="spellEnd"/>
            <w:r w:rsidRPr="000E338D">
              <w:rPr>
                <w:rFonts w:ascii="Times New Roman" w:eastAsia="Calibri" w:hAnsi="Times New Roman" w:cs="Times New Roman"/>
                <w:b/>
                <w:color w:val="000000"/>
                <w:sz w:val="24"/>
                <w:szCs w:val="24"/>
              </w:rPr>
              <w:t>. в форме практической  подготовки</w:t>
            </w:r>
          </w:p>
        </w:tc>
      </w:tr>
      <w:tr w:rsidR="000E338D" w:rsidRPr="000E338D" w:rsidTr="007A145E">
        <w:trPr>
          <w:trHeight w:val="23"/>
        </w:trPr>
        <w:tc>
          <w:tcPr>
            <w:tcW w:w="2569"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Учебные занятия</w:t>
            </w:r>
          </w:p>
        </w:tc>
        <w:tc>
          <w:tcPr>
            <w:tcW w:w="1248"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76</w:t>
            </w:r>
          </w:p>
        </w:tc>
        <w:tc>
          <w:tcPr>
            <w:tcW w:w="118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8</w:t>
            </w:r>
          </w:p>
        </w:tc>
      </w:tr>
      <w:tr w:rsidR="000E338D" w:rsidRPr="000E338D" w:rsidTr="007A145E">
        <w:trPr>
          <w:trHeight w:val="23"/>
        </w:trPr>
        <w:tc>
          <w:tcPr>
            <w:tcW w:w="2569"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Самостоятельная работа</w:t>
            </w:r>
          </w:p>
        </w:tc>
        <w:tc>
          <w:tcPr>
            <w:tcW w:w="1248"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c>
          <w:tcPr>
            <w:tcW w:w="1183" w:type="pct"/>
            <w:vAlign w:val="center"/>
          </w:tcPr>
          <w:p w:rsidR="000E338D" w:rsidRPr="000E338D" w:rsidRDefault="000E338D" w:rsidP="000E338D">
            <w:pPr>
              <w:spacing w:after="0" w:line="240" w:lineRule="auto"/>
              <w:jc w:val="center"/>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w:t>
            </w:r>
          </w:p>
        </w:tc>
      </w:tr>
      <w:tr w:rsidR="000E338D" w:rsidRPr="000E338D" w:rsidTr="007A145E">
        <w:trPr>
          <w:trHeight w:val="23"/>
        </w:trPr>
        <w:tc>
          <w:tcPr>
            <w:tcW w:w="2569"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 xml:space="preserve">Промежуточная аттестация </w:t>
            </w:r>
          </w:p>
        </w:tc>
        <w:tc>
          <w:tcPr>
            <w:tcW w:w="1248" w:type="pct"/>
            <w:vAlign w:val="center"/>
          </w:tcPr>
          <w:p w:rsidR="000E338D" w:rsidRPr="005D4222"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c>
          <w:tcPr>
            <w:tcW w:w="1183" w:type="pct"/>
            <w:vAlign w:val="center"/>
          </w:tcPr>
          <w:p w:rsidR="000E338D" w:rsidRPr="005D4222" w:rsidRDefault="005D4222" w:rsidP="000E338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ХХ</w:t>
            </w:r>
          </w:p>
        </w:tc>
      </w:tr>
      <w:tr w:rsidR="000E338D" w:rsidRPr="000E338D" w:rsidTr="007A145E">
        <w:trPr>
          <w:trHeight w:val="23"/>
        </w:trPr>
        <w:tc>
          <w:tcPr>
            <w:tcW w:w="2569" w:type="pct"/>
            <w:vAlign w:val="center"/>
          </w:tcPr>
          <w:p w:rsidR="000E338D" w:rsidRPr="000E338D" w:rsidRDefault="000E338D" w:rsidP="000E338D">
            <w:pPr>
              <w:spacing w:after="0" w:line="240" w:lineRule="auto"/>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Всего</w:t>
            </w:r>
          </w:p>
        </w:tc>
        <w:tc>
          <w:tcPr>
            <w:tcW w:w="1248"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76</w:t>
            </w:r>
          </w:p>
        </w:tc>
        <w:tc>
          <w:tcPr>
            <w:tcW w:w="1183" w:type="pct"/>
            <w:vAlign w:val="center"/>
          </w:tcPr>
          <w:p w:rsidR="000E338D" w:rsidRPr="000E338D" w:rsidRDefault="000E338D" w:rsidP="000E338D">
            <w:pPr>
              <w:spacing w:after="0" w:line="240" w:lineRule="auto"/>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8</w:t>
            </w:r>
          </w:p>
        </w:tc>
      </w:tr>
    </w:tbl>
    <w:p w:rsidR="000E338D" w:rsidRPr="000E338D" w:rsidRDefault="000E338D" w:rsidP="000E338D">
      <w:pPr>
        <w:spacing w:after="0" w:line="240" w:lineRule="auto"/>
        <w:rPr>
          <w:rFonts w:ascii="Times New Roman" w:eastAsia="Calibri" w:hAnsi="Times New Roman" w:cs="Times New Roman"/>
          <w:iCs/>
          <w:color w:val="000000"/>
          <w:sz w:val="24"/>
          <w:szCs w:val="24"/>
        </w:rPr>
      </w:pPr>
    </w:p>
    <w:p w:rsidR="000E338D" w:rsidRPr="000E338D" w:rsidRDefault="000E338D" w:rsidP="005D4222">
      <w:pPr>
        <w:pStyle w:val="115"/>
      </w:pPr>
      <w:bookmarkStart w:id="606" w:name="_Toc207699726"/>
      <w:bookmarkStart w:id="607" w:name="_Toc207699831"/>
      <w:bookmarkStart w:id="608" w:name="_Toc207699936"/>
      <w:bookmarkStart w:id="609" w:name="_Toc207700083"/>
      <w:bookmarkStart w:id="610" w:name="_Toc207700188"/>
      <w:bookmarkStart w:id="611" w:name="_Toc207700293"/>
      <w:bookmarkStart w:id="612" w:name="_Toc207700398"/>
      <w:r w:rsidRPr="000E338D">
        <w:t>2.2. Примерное содержание дисциплины</w:t>
      </w:r>
      <w:bookmarkEnd w:id="606"/>
      <w:bookmarkEnd w:id="607"/>
      <w:bookmarkEnd w:id="608"/>
      <w:bookmarkEnd w:id="609"/>
      <w:bookmarkEnd w:id="610"/>
      <w:bookmarkEnd w:id="611"/>
      <w:bookmarkEnd w:id="612"/>
      <w:r w:rsidRPr="000E338D">
        <w:tab/>
      </w:r>
    </w:p>
    <w:tbl>
      <w:tblPr>
        <w:tblW w:w="5000" w:type="pct"/>
        <w:tblLayout w:type="fixed"/>
        <w:tblLook w:val="0000" w:firstRow="0" w:lastRow="0" w:firstColumn="0" w:lastColumn="0" w:noHBand="0" w:noVBand="0"/>
      </w:tblPr>
      <w:tblGrid>
        <w:gridCol w:w="1919"/>
        <w:gridCol w:w="7935"/>
      </w:tblGrid>
      <w:tr w:rsidR="005D4222" w:rsidRPr="000E338D" w:rsidTr="005D4222">
        <w:trPr>
          <w:trHeight w:val="23"/>
        </w:trPr>
        <w:tc>
          <w:tcPr>
            <w:tcW w:w="1919" w:type="dxa"/>
            <w:tcBorders>
              <w:top w:val="single" w:sz="4" w:space="0" w:color="000000"/>
              <w:left w:val="single" w:sz="4" w:space="0" w:color="000000"/>
              <w:bottom w:val="single" w:sz="4" w:space="0" w:color="000000"/>
              <w:right w:val="single" w:sz="4" w:space="0" w:color="000000"/>
            </w:tcBorders>
            <w:vAlign w:val="center"/>
          </w:tcPr>
          <w:p w:rsidR="005D4222" w:rsidRPr="005D4222" w:rsidRDefault="005D4222" w:rsidP="00DA52AA">
            <w:pPr>
              <w:spacing w:after="0" w:line="240" w:lineRule="auto"/>
              <w:jc w:val="center"/>
              <w:rPr>
                <w:rFonts w:ascii="Times New Roman" w:eastAsia="Times New Roman" w:hAnsi="Times New Roman" w:cs="Times New Roman"/>
                <w:b/>
                <w:lang w:eastAsia="ru-RU"/>
              </w:rPr>
            </w:pPr>
            <w:r w:rsidRPr="005D4222">
              <w:rPr>
                <w:rFonts w:ascii="Times New Roman" w:eastAsia="Times New Roman" w:hAnsi="Times New Roman" w:cs="Times New Roman"/>
                <w:b/>
                <w:bCs/>
                <w:lang w:eastAsia="ru-RU"/>
              </w:rPr>
              <w:t>Наименование разделов и тем</w:t>
            </w:r>
          </w:p>
        </w:tc>
        <w:tc>
          <w:tcPr>
            <w:tcW w:w="7935" w:type="dxa"/>
            <w:tcBorders>
              <w:top w:val="single" w:sz="4" w:space="0" w:color="000000"/>
              <w:left w:val="single" w:sz="4" w:space="0" w:color="000000"/>
              <w:bottom w:val="single" w:sz="4" w:space="0" w:color="000000"/>
              <w:right w:val="single" w:sz="4" w:space="0" w:color="000000"/>
            </w:tcBorders>
            <w:vAlign w:val="center"/>
          </w:tcPr>
          <w:p w:rsidR="005D4222" w:rsidRDefault="005D4222" w:rsidP="00DA52AA">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0E338D" w:rsidRPr="000E338D" w:rsidTr="005D4222">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Раздел 1. Основы трудо</w:t>
            </w:r>
            <w:r w:rsidR="005D4222" w:rsidRPr="005D4222">
              <w:rPr>
                <w:rFonts w:ascii="Times New Roman" w:eastAsia="Calibri" w:hAnsi="Times New Roman" w:cs="Times New Roman"/>
                <w:b/>
                <w:bCs/>
                <w:color w:val="000000"/>
              </w:rPr>
              <w:t>вого права и охраны труда (18 часов</w:t>
            </w:r>
            <w:r w:rsidRPr="005D4222">
              <w:rPr>
                <w:rFonts w:ascii="Times New Roman" w:eastAsia="Calibri" w:hAnsi="Times New Roman" w:cs="Times New Roman"/>
                <w:b/>
                <w:bCs/>
                <w:color w:val="000000"/>
              </w:rPr>
              <w:t>)</w:t>
            </w:r>
          </w:p>
        </w:tc>
      </w:tr>
      <w:tr w:rsidR="000E338D" w:rsidRPr="000E338D" w:rsidTr="005D4222">
        <w:trPr>
          <w:trHeight w:val="220"/>
        </w:trPr>
        <w:tc>
          <w:tcPr>
            <w:tcW w:w="1919" w:type="dxa"/>
            <w:vMerge w:val="restart"/>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 xml:space="preserve">Тема 1.1. </w:t>
            </w:r>
            <w:r w:rsidRPr="005D4222">
              <w:rPr>
                <w:rFonts w:ascii="Times New Roman" w:eastAsia="Calibri" w:hAnsi="Times New Roman" w:cs="Times New Roman"/>
                <w:b/>
                <w:color w:val="000000"/>
              </w:rPr>
              <w:t>Основные положения трудового права</w:t>
            </w:r>
          </w:p>
        </w:tc>
        <w:tc>
          <w:tcPr>
            <w:tcW w:w="7935" w:type="dxa"/>
            <w:tcBorders>
              <w:top w:val="single" w:sz="4" w:space="0" w:color="000000"/>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i/>
                <w:iCs/>
                <w:color w:val="000000"/>
              </w:rPr>
            </w:pPr>
          </w:p>
        </w:tc>
        <w:tc>
          <w:tcPr>
            <w:tcW w:w="7935" w:type="dxa"/>
            <w:tcBorders>
              <w:top w:val="single" w:sz="4" w:space="0" w:color="000000"/>
              <w:left w:val="single" w:sz="4" w:space="0" w:color="000000"/>
              <w:bottom w:val="single" w:sz="4" w:space="0" w:color="000000"/>
              <w:right w:val="single" w:sz="4" w:space="0" w:color="000000"/>
            </w:tcBorders>
          </w:tcPr>
          <w:p w:rsidR="000E338D" w:rsidRDefault="000E338D" w:rsidP="00DA52AA">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color w:val="000000"/>
              </w:rPr>
              <w:t>Введение</w:t>
            </w:r>
            <w:r w:rsidR="005D4222">
              <w:rPr>
                <w:rFonts w:ascii="Times New Roman" w:eastAsia="Calibri" w:hAnsi="Times New Roman" w:cs="Times New Roman"/>
                <w:color w:val="000000"/>
              </w:rPr>
              <w:t>.</w:t>
            </w:r>
          </w:p>
          <w:p w:rsidR="005D4222" w:rsidRPr="005D4222" w:rsidRDefault="005D4222" w:rsidP="00DA52AA">
            <w:pPr>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color w:val="000000"/>
              </w:rPr>
              <w:t>Основные нормативные правовые акты и положения международного и национального законодательства о труде и об охране труда</w:t>
            </w:r>
            <w:r>
              <w:rPr>
                <w:rFonts w:ascii="Times New Roman" w:eastAsia="Calibri" w:hAnsi="Times New Roman" w:cs="Times New Roman"/>
                <w:color w:val="000000"/>
              </w:rPr>
              <w:t>.</w:t>
            </w:r>
          </w:p>
          <w:p w:rsidR="005D4222" w:rsidRPr="005D4222" w:rsidRDefault="005D4222" w:rsidP="00DA52AA">
            <w:pPr>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color w:val="000000"/>
              </w:rPr>
              <w:t>Оплата труда. Государственные гарантии по оплате труда. Формы оплаты труда. Тарифные системы оплаты труда</w:t>
            </w:r>
            <w:r>
              <w:rPr>
                <w:rFonts w:ascii="Times New Roman" w:eastAsia="Calibri" w:hAnsi="Times New Roman" w:cs="Times New Roman"/>
                <w:color w:val="000000"/>
              </w:rPr>
              <w:t>.</w:t>
            </w:r>
          </w:p>
          <w:p w:rsidR="005D4222" w:rsidRPr="000E338D" w:rsidRDefault="005D4222" w:rsidP="00DA52AA">
            <w:pPr>
              <w:spacing w:after="0" w:line="240" w:lineRule="auto"/>
              <w:jc w:val="both"/>
              <w:rPr>
                <w:rFonts w:ascii="Times New Roman" w:eastAsia="Calibri" w:hAnsi="Times New Roman" w:cs="Times New Roman"/>
                <w:color w:val="000000"/>
              </w:rPr>
            </w:pPr>
            <w:r w:rsidRPr="005D4222">
              <w:rPr>
                <w:rFonts w:ascii="Times New Roman" w:eastAsia="Calibri" w:hAnsi="Times New Roman" w:cs="Times New Roman"/>
                <w:color w:val="000000"/>
              </w:rPr>
              <w:t>Заработная плата. Выплаты заработанной платы. Ограничение удержаний из заработанной платы. Ответственность работодателя за невыплату заработанной платы</w:t>
            </w:r>
            <w:r>
              <w:rPr>
                <w:rFonts w:ascii="Times New Roman" w:eastAsia="Calibri" w:hAnsi="Times New Roman" w:cs="Times New Roman"/>
                <w:color w:val="000000"/>
              </w:rPr>
              <w:t>.</w:t>
            </w:r>
          </w:p>
        </w:tc>
      </w:tr>
      <w:tr w:rsidR="00DA52AA" w:rsidRPr="000E338D" w:rsidTr="00807CCA">
        <w:trPr>
          <w:trHeight w:val="23"/>
        </w:trPr>
        <w:tc>
          <w:tcPr>
            <w:tcW w:w="1919" w:type="dxa"/>
            <w:vMerge/>
            <w:tcBorders>
              <w:top w:val="single" w:sz="4" w:space="0" w:color="000000"/>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i/>
                <w:iCs/>
                <w:color w:val="000000"/>
              </w:rPr>
            </w:pPr>
          </w:p>
        </w:tc>
        <w:tc>
          <w:tcPr>
            <w:tcW w:w="7935" w:type="dxa"/>
            <w:tcBorders>
              <w:top w:val="single" w:sz="4" w:space="0" w:color="000000"/>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top w:val="single" w:sz="4" w:space="0" w:color="000000"/>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i/>
                <w:iCs/>
                <w:color w:val="000000"/>
              </w:rPr>
            </w:pPr>
          </w:p>
        </w:tc>
        <w:tc>
          <w:tcPr>
            <w:tcW w:w="7935" w:type="dxa"/>
            <w:tcBorders>
              <w:top w:val="single" w:sz="4" w:space="0" w:color="000000"/>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 xml:space="preserve">Тема 1.2. </w:t>
            </w:r>
            <w:r w:rsidRPr="005D4222">
              <w:rPr>
                <w:rFonts w:ascii="Times New Roman" w:eastAsia="Calibri" w:hAnsi="Times New Roman" w:cs="Times New Roman"/>
                <w:b/>
                <w:color w:val="000000"/>
              </w:rPr>
              <w:t>Социальное страхование</w:t>
            </w:r>
          </w:p>
        </w:tc>
        <w:tc>
          <w:tcPr>
            <w:tcW w:w="7935" w:type="dxa"/>
            <w:tcBorders>
              <w:top w:val="single" w:sz="4" w:space="0" w:color="000000"/>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top w:val="single" w:sz="4" w:space="0" w:color="000000"/>
              <w:left w:val="single" w:sz="4" w:space="0" w:color="000000"/>
              <w:bottom w:val="single" w:sz="4" w:space="0" w:color="000000"/>
              <w:right w:val="single" w:sz="4" w:space="0" w:color="000000"/>
            </w:tcBorders>
          </w:tcPr>
          <w:p w:rsidR="000E338D" w:rsidRDefault="000E338D" w:rsidP="00DA52AA">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Принципы обязательного социального страхования. Задачи обязательного социального страхования</w:t>
            </w:r>
            <w:r w:rsidR="005D4222">
              <w:rPr>
                <w:rFonts w:ascii="Times New Roman" w:eastAsia="Calibri" w:hAnsi="Times New Roman" w:cs="Times New Roman"/>
                <w:color w:val="000000"/>
              </w:rPr>
              <w:t>.</w:t>
            </w:r>
          </w:p>
          <w:p w:rsidR="005D4222" w:rsidRPr="000E338D" w:rsidRDefault="005D4222" w:rsidP="00DA52AA">
            <w:pPr>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Права и обязанности страхователя. Формирование средств на обязательное социальное страхование. Обеспечение по страхованию.</w:t>
            </w:r>
          </w:p>
        </w:tc>
      </w:tr>
      <w:tr w:rsidR="00DA52AA" w:rsidRPr="000E338D" w:rsidTr="00807CCA">
        <w:trPr>
          <w:trHeight w:val="23"/>
        </w:trPr>
        <w:tc>
          <w:tcPr>
            <w:tcW w:w="1919" w:type="dxa"/>
            <w:vMerge/>
            <w:tcBorders>
              <w:top w:val="single" w:sz="4" w:space="0" w:color="000000"/>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top w:val="single" w:sz="4" w:space="0" w:color="000000"/>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top w:val="single" w:sz="4" w:space="0" w:color="000000"/>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top w:val="single" w:sz="4" w:space="0" w:color="000000"/>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 xml:space="preserve">Тема 1.3. </w:t>
            </w:r>
            <w:r w:rsidRPr="005D4222">
              <w:rPr>
                <w:rFonts w:ascii="Times New Roman" w:eastAsia="Calibri" w:hAnsi="Times New Roman" w:cs="Times New Roman"/>
                <w:b/>
                <w:color w:val="000000"/>
              </w:rPr>
              <w:t>Трудовой договор и его формы</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Трудовой договор. Содержание трудового договора. Виды трудового договора. Порядок заключения и прекращения трудового договора</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 xml:space="preserve">Тема 1.4. </w:t>
            </w:r>
            <w:r w:rsidRPr="005D4222">
              <w:rPr>
                <w:rFonts w:ascii="Times New Roman" w:eastAsia="Calibri" w:hAnsi="Times New Roman" w:cs="Times New Roman"/>
                <w:b/>
                <w:color w:val="000000"/>
              </w:rPr>
              <w:t>Особенности трудовых отношений членов экипажей судов</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Состав экипажа судна. Особенности трудовых отношений членов экипажей судов. Обязанности судовладельца</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1.5.</w:t>
            </w:r>
            <w:r w:rsidRPr="005D4222">
              <w:rPr>
                <w:rFonts w:ascii="Times New Roman" w:eastAsia="Calibri" w:hAnsi="Times New Roman" w:cs="Times New Roman"/>
                <w:b/>
                <w:color w:val="000000"/>
              </w:rPr>
              <w:t xml:space="preserve"> </w:t>
            </w:r>
          </w:p>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Надзор и контроль в области охраны труда</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Органы надзора и контроля. Федеральная инспекция труда</w:t>
            </w:r>
            <w:r w:rsidR="005D4222">
              <w:rPr>
                <w:rFonts w:ascii="Times New Roman" w:eastAsia="Calibri" w:hAnsi="Times New Roman" w:cs="Times New Roman"/>
                <w:color w:val="000000"/>
              </w:rPr>
              <w:t>.</w:t>
            </w:r>
          </w:p>
          <w:p w:rsidR="005D4222" w:rsidRPr="000E338D" w:rsidRDefault="005D4222" w:rsidP="00DA52AA">
            <w:pPr>
              <w:snapToGrid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Виды проверок. Основания для проведения внеплановой проверки.</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E338D" w:rsidRPr="000E338D" w:rsidTr="005D4222">
        <w:trPr>
          <w:trHeight w:val="23"/>
        </w:trPr>
        <w:tc>
          <w:tcPr>
            <w:tcW w:w="9854" w:type="dxa"/>
            <w:gridSpan w:val="2"/>
            <w:tcBorders>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lastRenderedPageBreak/>
              <w:t>Раздел 2. Организация работы по охране труда и п</w:t>
            </w:r>
            <w:r w:rsidR="005D4222">
              <w:rPr>
                <w:rFonts w:ascii="Times New Roman" w:eastAsia="Calibri" w:hAnsi="Times New Roman" w:cs="Times New Roman"/>
                <w:b/>
                <w:bCs/>
                <w:color w:val="000000"/>
              </w:rPr>
              <w:t>роизводственная санитария (16 часов</w:t>
            </w:r>
            <w:r w:rsidRPr="005D4222">
              <w:rPr>
                <w:rFonts w:ascii="Times New Roman" w:eastAsia="Calibri" w:hAnsi="Times New Roman" w:cs="Times New Roman"/>
                <w:b/>
                <w:bCs/>
                <w:color w:val="000000"/>
              </w:rPr>
              <w:t>)</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2.1.</w:t>
            </w:r>
            <w:r w:rsidRPr="005D4222">
              <w:rPr>
                <w:rFonts w:ascii="Times New Roman" w:eastAsia="Calibri" w:hAnsi="Times New Roman" w:cs="Times New Roman"/>
                <w:b/>
                <w:color w:val="000000"/>
              </w:rPr>
              <w:t xml:space="preserve"> Система управления охраной труда в организации</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Система управления охраной труда (СОУТ) в организац</w:t>
            </w:r>
            <w:proofErr w:type="gramStart"/>
            <w:r w:rsidRPr="000E338D">
              <w:rPr>
                <w:rFonts w:ascii="Times New Roman" w:eastAsia="Calibri" w:hAnsi="Times New Roman" w:cs="Times New Roman"/>
                <w:color w:val="000000"/>
              </w:rPr>
              <w:t>ии и ее</w:t>
            </w:r>
            <w:proofErr w:type="gramEnd"/>
            <w:r w:rsidRPr="000E338D">
              <w:rPr>
                <w:rFonts w:ascii="Times New Roman" w:eastAsia="Calibri" w:hAnsi="Times New Roman" w:cs="Times New Roman"/>
                <w:color w:val="000000"/>
              </w:rPr>
              <w:t xml:space="preserve"> элементы. Политика в области охраны труда. Организация по охране труда</w:t>
            </w:r>
            <w:r w:rsidR="005D4222">
              <w:rPr>
                <w:rFonts w:ascii="Times New Roman" w:eastAsia="Calibri" w:hAnsi="Times New Roman" w:cs="Times New Roman"/>
                <w:color w:val="000000"/>
              </w:rPr>
              <w:t>.</w:t>
            </w:r>
          </w:p>
          <w:p w:rsidR="005D4222" w:rsidRPr="000E338D" w:rsidRDefault="005D4222" w:rsidP="00DA52AA">
            <w:pPr>
              <w:snapToGrid w:val="0"/>
              <w:spacing w:after="0" w:line="240" w:lineRule="auto"/>
              <w:rPr>
                <w:rFonts w:ascii="Times New Roman" w:eastAsia="Calibri" w:hAnsi="Times New Roman" w:cs="Times New Roman"/>
                <w:color w:val="000000"/>
              </w:rPr>
            </w:pPr>
            <w:r w:rsidRPr="005D4222">
              <w:rPr>
                <w:rFonts w:ascii="Times New Roman" w:eastAsia="Calibri" w:hAnsi="Times New Roman" w:cs="Times New Roman"/>
                <w:color w:val="000000"/>
              </w:rPr>
              <w:t>Планирование и оценка СОУТ. Действия по совершенствованию СОУТ. Идентификация опасностей и оценка рисков в организации.</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 xml:space="preserve">Тема 2.2. </w:t>
            </w:r>
            <w:r w:rsidRPr="005D4222">
              <w:rPr>
                <w:rFonts w:ascii="Times New Roman" w:eastAsia="Calibri" w:hAnsi="Times New Roman" w:cs="Times New Roman"/>
                <w:b/>
                <w:color w:val="000000"/>
              </w:rPr>
              <w:t>Служба охраны труда</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Служба охраны труда в организации. Задачи службы и ее функции. Права службы и ее структура</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2.3.</w:t>
            </w:r>
            <w:r w:rsidRPr="005D4222">
              <w:rPr>
                <w:rFonts w:ascii="Times New Roman" w:eastAsia="Calibri" w:hAnsi="Times New Roman" w:cs="Times New Roman"/>
                <w:b/>
                <w:color w:val="000000"/>
              </w:rPr>
              <w:t xml:space="preserve"> Разработка и утверждение правил и инструкций по охране труда</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Правила по охране труда. Типовые инструкции по охране труда</w:t>
            </w:r>
            <w:r w:rsidR="00DA52AA">
              <w:rPr>
                <w:rFonts w:ascii="Times New Roman" w:eastAsia="Calibri" w:hAnsi="Times New Roman" w:cs="Times New Roman"/>
                <w:color w:val="000000"/>
              </w:rPr>
              <w:t>.</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Разработка работодателем правил и инструкций по охране труда. Обеспечение работников инструкциями по охране труда.</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2.4.</w:t>
            </w:r>
            <w:r w:rsidRPr="005D4222">
              <w:rPr>
                <w:rFonts w:ascii="Times New Roman" w:eastAsia="Calibri" w:hAnsi="Times New Roman" w:cs="Times New Roman"/>
                <w:b/>
                <w:color w:val="000000"/>
              </w:rPr>
              <w:t xml:space="preserve"> Инструктаж, обучение, проверка знаний и допуск к работе</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 xml:space="preserve">Порядок обучения и проверки знаний. Инструктаж по охране труда. Проведение инструктажей по охране труда. </w:t>
            </w:r>
            <w:proofErr w:type="gramStart"/>
            <w:r w:rsidRPr="000E338D">
              <w:rPr>
                <w:rFonts w:ascii="Times New Roman" w:eastAsia="Calibri" w:hAnsi="Times New Roman" w:cs="Times New Roman"/>
                <w:color w:val="000000"/>
              </w:rPr>
              <w:t>Обучение по охране</w:t>
            </w:r>
            <w:proofErr w:type="gramEnd"/>
            <w:r w:rsidRPr="000E338D">
              <w:rPr>
                <w:rFonts w:ascii="Times New Roman" w:eastAsia="Calibri" w:hAnsi="Times New Roman" w:cs="Times New Roman"/>
                <w:color w:val="000000"/>
              </w:rPr>
              <w:t xml:space="preserve"> труда</w:t>
            </w:r>
            <w:r w:rsidR="00DA52AA">
              <w:rPr>
                <w:rFonts w:ascii="Times New Roman" w:eastAsia="Calibri" w:hAnsi="Times New Roman" w:cs="Times New Roman"/>
                <w:color w:val="000000"/>
              </w:rPr>
              <w:t>.</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Проверка знаний требований охраны труда. Обучение и инструктаж по охране труда членов экипажей судов. Система допуска к работе.</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color w:val="000000"/>
              </w:rPr>
              <w:t>Проведение различных видов инструктажей по технике безопасности</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2.5.</w:t>
            </w:r>
            <w:r w:rsidRPr="005D4222">
              <w:rPr>
                <w:rFonts w:ascii="Times New Roman" w:eastAsia="Calibri" w:hAnsi="Times New Roman" w:cs="Times New Roman"/>
                <w:b/>
                <w:color w:val="000000"/>
              </w:rPr>
              <w:t xml:space="preserve"> Производственная санитария и личная гигиена</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производственной санитарии и личной гигиены на судах</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9854" w:type="dxa"/>
            <w:gridSpan w:val="2"/>
            <w:tcBorders>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Раздел 3. Классификация, учет и расследование несчаст</w:t>
            </w:r>
            <w:r w:rsidR="00DA52AA">
              <w:rPr>
                <w:rFonts w:ascii="Times New Roman" w:eastAsia="Calibri" w:hAnsi="Times New Roman" w:cs="Times New Roman"/>
                <w:b/>
                <w:bCs/>
                <w:color w:val="000000"/>
              </w:rPr>
              <w:t>ных случаев (10 часов</w:t>
            </w:r>
            <w:r w:rsidRPr="005D4222">
              <w:rPr>
                <w:rFonts w:ascii="Times New Roman" w:eastAsia="Calibri" w:hAnsi="Times New Roman" w:cs="Times New Roman"/>
                <w:b/>
                <w:bCs/>
                <w:color w:val="000000"/>
              </w:rPr>
              <w:t>)</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3.1.</w:t>
            </w:r>
            <w:r w:rsidRPr="005D4222">
              <w:rPr>
                <w:rFonts w:ascii="Times New Roman" w:eastAsia="Calibri" w:hAnsi="Times New Roman" w:cs="Times New Roman"/>
                <w:b/>
                <w:color w:val="000000"/>
              </w:rPr>
              <w:t xml:space="preserve"> Причины производственного травматизма. Виды несчастных случаев</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DA52AA" w:rsidRDefault="000E338D" w:rsidP="00DA52AA">
            <w:pPr>
              <w:snapToGrid w:val="0"/>
              <w:spacing w:after="0" w:line="240" w:lineRule="auto"/>
            </w:pPr>
            <w:r w:rsidRPr="000E338D">
              <w:rPr>
                <w:rFonts w:ascii="Times New Roman" w:eastAsia="Calibri" w:hAnsi="Times New Roman" w:cs="Times New Roman"/>
                <w:color w:val="000000"/>
              </w:rPr>
              <w:t>Производственный травматизм. Виды несчастных случаев</w:t>
            </w:r>
            <w:r w:rsidR="00DA52AA">
              <w:rPr>
                <w:rFonts w:ascii="Times New Roman" w:eastAsia="Calibri" w:hAnsi="Times New Roman" w:cs="Times New Roman"/>
                <w:color w:val="000000"/>
              </w:rPr>
              <w:t>.</w:t>
            </w:r>
            <w:r w:rsidR="00DA52AA">
              <w:t xml:space="preserve"> </w:t>
            </w:r>
          </w:p>
          <w:p w:rsidR="000E338D"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Несчастные случаи на производстве, подлежащие расследованию.</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155"/>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3.2.</w:t>
            </w:r>
            <w:r w:rsidRPr="005D4222">
              <w:rPr>
                <w:rFonts w:ascii="Times New Roman" w:eastAsia="Calibri" w:hAnsi="Times New Roman" w:cs="Times New Roman"/>
                <w:b/>
                <w:color w:val="000000"/>
              </w:rPr>
              <w:t xml:space="preserve"> Обязанности сторон. Порядок извещения о несчастном случае</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Содержание учебного материала</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Обязанности работников и работодателя при несчастных случаях. Порядок извещения о несчастных случаях. Формирование комиссий по расследованию несчастных случаев</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color w:val="000000"/>
              </w:rPr>
              <w:t>Составление акта о несчастном случае на производстве</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3.3.</w:t>
            </w:r>
            <w:r w:rsidRPr="005D4222">
              <w:rPr>
                <w:rFonts w:ascii="Times New Roman" w:eastAsia="Calibri" w:hAnsi="Times New Roman" w:cs="Times New Roman"/>
                <w:b/>
                <w:color w:val="000000"/>
              </w:rPr>
              <w:t xml:space="preserve"> Сроки и порядок проведения </w:t>
            </w:r>
            <w:r w:rsidRPr="005D4222">
              <w:rPr>
                <w:rFonts w:ascii="Times New Roman" w:eastAsia="Calibri" w:hAnsi="Times New Roman" w:cs="Times New Roman"/>
                <w:b/>
                <w:color w:val="000000"/>
              </w:rPr>
              <w:lastRenderedPageBreak/>
              <w:t>расследования несчастных случаев</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lastRenderedPageBreak/>
              <w:t>Содержание учебного материала</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Сроки и порядок проведения расследования несчастных случаев.</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9854" w:type="dxa"/>
            <w:gridSpan w:val="2"/>
            <w:tcBorders>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lastRenderedPageBreak/>
              <w:t>Раздел 4. Обязанность, ответственность, допуск к работе и применение сре</w:t>
            </w:r>
            <w:r w:rsidR="00DA52AA">
              <w:rPr>
                <w:rFonts w:ascii="Times New Roman" w:eastAsia="Calibri" w:hAnsi="Times New Roman" w:cs="Times New Roman"/>
                <w:b/>
                <w:bCs/>
                <w:color w:val="000000"/>
              </w:rPr>
              <w:t>дств индивидуальной защиты (4 часа</w:t>
            </w:r>
            <w:r w:rsidRPr="005D4222">
              <w:rPr>
                <w:rFonts w:ascii="Times New Roman" w:eastAsia="Calibri" w:hAnsi="Times New Roman" w:cs="Times New Roman"/>
                <w:b/>
                <w:bCs/>
                <w:color w:val="000000"/>
              </w:rPr>
              <w:t>)</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4.1.</w:t>
            </w:r>
            <w:r w:rsidRPr="005D4222">
              <w:rPr>
                <w:rFonts w:ascii="Times New Roman" w:eastAsia="Calibri" w:hAnsi="Times New Roman" w:cs="Times New Roman"/>
                <w:b/>
                <w:color w:val="000000"/>
              </w:rPr>
              <w:t>Обязанность, ответственность, допуск к работе и обеспечение средствами индивидуальной защиты</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Обязанность и ответственность судовладельца по охране труда. Обязанность и ответственность командного состава, членов экипажа судна, по охране труда</w:t>
            </w:r>
            <w:r w:rsidR="00DA52AA">
              <w:rPr>
                <w:rFonts w:ascii="Times New Roman" w:eastAsia="Calibri" w:hAnsi="Times New Roman" w:cs="Times New Roman"/>
                <w:color w:val="000000"/>
              </w:rPr>
              <w:t>.</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Обеспечение специальной одеждой, обовью и другими средствами индивидуальной защиты (</w:t>
            </w:r>
            <w:proofErr w:type="gramStart"/>
            <w:r w:rsidRPr="00DA52AA">
              <w:rPr>
                <w:rFonts w:ascii="Times New Roman" w:eastAsia="Calibri" w:hAnsi="Times New Roman" w:cs="Times New Roman"/>
                <w:color w:val="000000"/>
              </w:rPr>
              <w:t>СИЗ</w:t>
            </w:r>
            <w:proofErr w:type="gramEnd"/>
            <w:r w:rsidRPr="00DA52AA">
              <w:rPr>
                <w:rFonts w:ascii="Times New Roman" w:eastAsia="Calibri" w:hAnsi="Times New Roman" w:cs="Times New Roman"/>
                <w:color w:val="000000"/>
              </w:rPr>
              <w:t xml:space="preserve">). Применение </w:t>
            </w:r>
            <w:proofErr w:type="gramStart"/>
            <w:r w:rsidRPr="00DA52AA">
              <w:rPr>
                <w:rFonts w:ascii="Times New Roman" w:eastAsia="Calibri" w:hAnsi="Times New Roman" w:cs="Times New Roman"/>
                <w:color w:val="000000"/>
              </w:rPr>
              <w:t>СИЗ</w:t>
            </w:r>
            <w:proofErr w:type="gramEnd"/>
            <w:r w:rsidRPr="00DA52AA">
              <w:rPr>
                <w:rFonts w:ascii="Times New Roman" w:eastAsia="Calibri" w:hAnsi="Times New Roman" w:cs="Times New Roman"/>
                <w:color w:val="000000"/>
              </w:rPr>
              <w:t>.</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color w:val="000000"/>
              </w:rPr>
              <w:t>Применение средств индивидуальной защиты (газоанализаторов, изолирующих дыхательных аппаратов, индивидуальных спасательных средств и т.д.)</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9854" w:type="dxa"/>
            <w:gridSpan w:val="2"/>
            <w:tcBorders>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Раздел 5. Требования охраны т</w:t>
            </w:r>
            <w:r w:rsidR="00DA52AA">
              <w:rPr>
                <w:rFonts w:ascii="Times New Roman" w:eastAsia="Calibri" w:hAnsi="Times New Roman" w:cs="Times New Roman"/>
                <w:b/>
                <w:bCs/>
                <w:color w:val="000000"/>
              </w:rPr>
              <w:t>руда при выполнении работ (24 часов</w:t>
            </w:r>
            <w:r w:rsidRPr="005D4222">
              <w:rPr>
                <w:rFonts w:ascii="Times New Roman" w:eastAsia="Calibri" w:hAnsi="Times New Roman" w:cs="Times New Roman"/>
                <w:b/>
                <w:bCs/>
                <w:color w:val="000000"/>
              </w:rPr>
              <w:t>)</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5.1.</w:t>
            </w:r>
            <w:r w:rsidRPr="005D4222">
              <w:rPr>
                <w:rFonts w:ascii="Times New Roman" w:eastAsia="Calibri" w:hAnsi="Times New Roman" w:cs="Times New Roman"/>
                <w:b/>
                <w:color w:val="000000"/>
              </w:rPr>
              <w:t xml:space="preserve"> Передвижение по судну. Общесудовые, якорные, швартовные и буксирные работы</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охраны труда при передвижении по судну</w:t>
            </w:r>
            <w:r w:rsidR="00DA52AA">
              <w:rPr>
                <w:rFonts w:ascii="Times New Roman" w:eastAsia="Calibri" w:hAnsi="Times New Roman" w:cs="Times New Roman"/>
                <w:color w:val="000000"/>
              </w:rPr>
              <w:t>.</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общесудовых работах.</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производстве якорных работ.</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производстве швартовных работ.</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производстве буксировочных работ.</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общих требований безопасности на судне</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DA52AA"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5.2.</w:t>
            </w:r>
            <w:r w:rsidRPr="005D4222">
              <w:rPr>
                <w:rFonts w:ascii="Times New Roman" w:eastAsia="Calibri" w:hAnsi="Times New Roman" w:cs="Times New Roman"/>
                <w:b/>
                <w:color w:val="000000"/>
              </w:rPr>
              <w:t xml:space="preserve"> </w:t>
            </w:r>
          </w:p>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Работа на высоте, за бортом, в замкнутых и опасных помещениях</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охраны труда при работах на высоте и за бортом</w:t>
            </w:r>
            <w:r w:rsidR="00DA52AA">
              <w:rPr>
                <w:rFonts w:ascii="Times New Roman" w:eastAsia="Calibri" w:hAnsi="Times New Roman" w:cs="Times New Roman"/>
                <w:color w:val="000000"/>
              </w:rPr>
              <w:t>.</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 xml:space="preserve">Требования охраны труда при работах в замкнутых, труднодоступных и плохо </w:t>
            </w:r>
            <w:proofErr w:type="spellStart"/>
            <w:r w:rsidRPr="00DA52AA">
              <w:rPr>
                <w:rFonts w:ascii="Times New Roman" w:eastAsia="Calibri" w:hAnsi="Times New Roman" w:cs="Times New Roman"/>
                <w:color w:val="000000"/>
              </w:rPr>
              <w:t>вентелируемых</w:t>
            </w:r>
            <w:proofErr w:type="spellEnd"/>
            <w:r w:rsidRPr="00DA52AA">
              <w:rPr>
                <w:rFonts w:ascii="Times New Roman" w:eastAsia="Calibri" w:hAnsi="Times New Roman" w:cs="Times New Roman"/>
                <w:color w:val="000000"/>
              </w:rPr>
              <w:t xml:space="preserve"> помещениях.</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5.3.</w:t>
            </w:r>
            <w:r w:rsidRPr="005D4222">
              <w:rPr>
                <w:rFonts w:ascii="Times New Roman" w:eastAsia="Calibri" w:hAnsi="Times New Roman" w:cs="Times New Roman"/>
                <w:b/>
                <w:color w:val="000000"/>
              </w:rPr>
              <w:t xml:space="preserve"> Эксплуатация судового электрооборудования</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охраны труда при работах с судовых электрооборудованием с напряжением до 1000 Вольт</w:t>
            </w:r>
            <w:r w:rsidR="00DA52AA">
              <w:rPr>
                <w:rFonts w:ascii="Times New Roman" w:eastAsia="Calibri" w:hAnsi="Times New Roman" w:cs="Times New Roman"/>
                <w:color w:val="000000"/>
              </w:rPr>
              <w:t>.</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распределительными устройствами, пультами управления и коммуникационной аппаратурой.</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электрическими машинами и преобразователями.</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системами и средствами автоматики.</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аккумуляторными батареями и в аккумуляторных помещениях.</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переносным электрооборудованием.</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Выполнение  требований по охране труда при эксплуатации электрооборудования</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5.4.</w:t>
            </w:r>
            <w:r w:rsidRPr="005D4222">
              <w:rPr>
                <w:rFonts w:ascii="Times New Roman" w:eastAsia="Calibri" w:hAnsi="Times New Roman" w:cs="Times New Roman"/>
                <w:b/>
                <w:color w:val="000000"/>
              </w:rPr>
              <w:t xml:space="preserve"> Проведение работ в машинно-котельных отделениях</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охраны труда при работах по техническому обслуживанию и ремонте судовых энергетических установок</w:t>
            </w:r>
            <w:r w:rsidR="00DA52AA">
              <w:rPr>
                <w:rFonts w:ascii="Times New Roman" w:eastAsia="Calibri" w:hAnsi="Times New Roman" w:cs="Times New Roman"/>
                <w:color w:val="000000"/>
              </w:rPr>
              <w:t>.</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паровыми котлами на судне.</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судовыми вспомогательными механизмами и оборудованием.</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5.5.</w:t>
            </w:r>
            <w:r w:rsidRPr="005D4222">
              <w:rPr>
                <w:rFonts w:ascii="Times New Roman" w:eastAsia="Calibri" w:hAnsi="Times New Roman" w:cs="Times New Roman"/>
                <w:b/>
                <w:color w:val="000000"/>
              </w:rPr>
              <w:t>Судовые погрузочно-разгрузочные работы</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охраны труда при работах с судовыми грузоподъемными устройствами и грузозахватными приспособлениями</w:t>
            </w:r>
            <w:r w:rsidR="00DA52AA">
              <w:rPr>
                <w:rFonts w:ascii="Times New Roman" w:eastAsia="Calibri" w:hAnsi="Times New Roman" w:cs="Times New Roman"/>
                <w:color w:val="000000"/>
              </w:rPr>
              <w:t>.</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работах с тяжеловесными, длинномерными и крупногабаритными грузами.</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размещении палубных грузов на судне.</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5.6.</w:t>
            </w:r>
            <w:r w:rsidRPr="005D4222">
              <w:rPr>
                <w:rFonts w:ascii="Times New Roman" w:eastAsia="Calibri" w:hAnsi="Times New Roman" w:cs="Times New Roman"/>
                <w:b/>
                <w:color w:val="000000"/>
              </w:rPr>
              <w:t xml:space="preserve"> Требования охраны труда при производстве ремонтных работ на судне</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Требования охраны труда при производстве ремонтных работ на судне</w:t>
            </w:r>
            <w:r w:rsidR="00DA52AA">
              <w:rPr>
                <w:rFonts w:ascii="Times New Roman" w:eastAsia="Calibri" w:hAnsi="Times New Roman" w:cs="Times New Roman"/>
                <w:color w:val="000000"/>
              </w:rPr>
              <w:t>.</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Требования охраны труда при выполнении очистных и окрасочных работ на судне.</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9854" w:type="dxa"/>
            <w:gridSpan w:val="2"/>
            <w:tcBorders>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Раздел 6. Оказание первой помощи по</w:t>
            </w:r>
            <w:r w:rsidR="00DA52AA">
              <w:rPr>
                <w:rFonts w:ascii="Times New Roman" w:eastAsia="Calibri" w:hAnsi="Times New Roman" w:cs="Times New Roman"/>
                <w:b/>
                <w:bCs/>
                <w:color w:val="000000"/>
              </w:rPr>
              <w:t>страдавшим на производстве (4 часа</w:t>
            </w:r>
            <w:r w:rsidRPr="005D4222">
              <w:rPr>
                <w:rFonts w:ascii="Times New Roman" w:eastAsia="Calibri" w:hAnsi="Times New Roman" w:cs="Times New Roman"/>
                <w:b/>
                <w:bCs/>
                <w:color w:val="000000"/>
              </w:rPr>
              <w:t>)</w:t>
            </w:r>
          </w:p>
        </w:tc>
      </w:tr>
      <w:tr w:rsidR="000E338D" w:rsidRPr="000E338D" w:rsidTr="005D4222">
        <w:trPr>
          <w:trHeight w:val="23"/>
        </w:trPr>
        <w:tc>
          <w:tcPr>
            <w:tcW w:w="1919" w:type="dxa"/>
            <w:vMerge w:val="restart"/>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bCs/>
                <w:color w:val="000000"/>
              </w:rPr>
              <w:t>Тема 6.1.</w:t>
            </w:r>
            <w:r w:rsidRPr="005D4222">
              <w:rPr>
                <w:rFonts w:ascii="Times New Roman" w:eastAsia="Calibri" w:hAnsi="Times New Roman" w:cs="Times New Roman"/>
                <w:b/>
                <w:color w:val="000000"/>
              </w:rPr>
              <w:t xml:space="preserve"> Оказание первой помощи пострадавшим</w:t>
            </w: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rPr>
                <w:rFonts w:ascii="Times New Roman" w:eastAsia="Calibri" w:hAnsi="Times New Roman" w:cs="Times New Roman"/>
                <w:b/>
                <w:bCs/>
                <w:color w:val="000000"/>
              </w:rPr>
            </w:pPr>
            <w:r w:rsidRPr="000E338D">
              <w:rPr>
                <w:rFonts w:ascii="Times New Roman" w:eastAsia="Calibri" w:hAnsi="Times New Roman" w:cs="Times New Roman"/>
                <w:b/>
                <w:bCs/>
                <w:color w:val="000000"/>
              </w:rPr>
              <w:t xml:space="preserve">Содержание </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Default="000E338D" w:rsidP="00DA52AA">
            <w:pPr>
              <w:snapToGrid w:val="0"/>
              <w:spacing w:after="0" w:line="240" w:lineRule="auto"/>
              <w:rPr>
                <w:rFonts w:ascii="Times New Roman" w:eastAsia="Calibri" w:hAnsi="Times New Roman" w:cs="Times New Roman"/>
                <w:color w:val="000000"/>
              </w:rPr>
            </w:pPr>
            <w:r w:rsidRPr="000E338D">
              <w:rPr>
                <w:rFonts w:ascii="Times New Roman" w:eastAsia="Calibri" w:hAnsi="Times New Roman" w:cs="Times New Roman"/>
                <w:color w:val="000000"/>
              </w:rPr>
              <w:t>Показатели состояния пострадавшего, осмотр эвакуация</w:t>
            </w:r>
            <w:r w:rsidR="00DA52AA">
              <w:rPr>
                <w:rFonts w:ascii="Times New Roman" w:eastAsia="Calibri" w:hAnsi="Times New Roman" w:cs="Times New Roman"/>
                <w:color w:val="000000"/>
              </w:rPr>
              <w:t>.</w:t>
            </w:r>
          </w:p>
          <w:p w:rsidR="00DA52AA" w:rsidRPr="00DA52AA"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Реанимационные мероприятия.</w:t>
            </w:r>
          </w:p>
          <w:p w:rsidR="00DA52AA" w:rsidRPr="000E338D" w:rsidRDefault="00DA52AA" w:rsidP="00DA52AA">
            <w:pPr>
              <w:snapToGrid w:val="0"/>
              <w:spacing w:after="0" w:line="240" w:lineRule="auto"/>
              <w:rPr>
                <w:rFonts w:ascii="Times New Roman" w:eastAsia="Calibri" w:hAnsi="Times New Roman" w:cs="Times New Roman"/>
                <w:color w:val="000000"/>
              </w:rPr>
            </w:pPr>
            <w:r w:rsidRPr="00DA52AA">
              <w:rPr>
                <w:rFonts w:ascii="Times New Roman" w:eastAsia="Calibri" w:hAnsi="Times New Roman" w:cs="Times New Roman"/>
                <w:color w:val="000000"/>
              </w:rPr>
              <w:t>Оказание первой помощи в различных ситуациях.</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807C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38D" w:rsidRPr="000E338D" w:rsidTr="005D4222">
        <w:trPr>
          <w:trHeight w:val="23"/>
        </w:trPr>
        <w:tc>
          <w:tcPr>
            <w:tcW w:w="1919" w:type="dxa"/>
            <w:vMerge/>
            <w:tcBorders>
              <w:left w:val="single" w:sz="4" w:space="0" w:color="000000"/>
              <w:bottom w:val="single" w:sz="4" w:space="0" w:color="000000"/>
              <w:right w:val="single" w:sz="4" w:space="0" w:color="000000"/>
            </w:tcBorders>
          </w:tcPr>
          <w:p w:rsidR="000E338D" w:rsidRPr="005D4222" w:rsidRDefault="000E338D"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tcPr>
          <w:p w:rsidR="000E338D" w:rsidRPr="000E338D" w:rsidRDefault="000E338D" w:rsidP="00DA52AA">
            <w:pPr>
              <w:spacing w:after="0" w:line="240" w:lineRule="auto"/>
              <w:jc w:val="both"/>
              <w:rPr>
                <w:rFonts w:ascii="Times New Roman" w:eastAsia="Calibri" w:hAnsi="Times New Roman" w:cs="Times New Roman"/>
                <w:color w:val="000000"/>
              </w:rPr>
            </w:pPr>
            <w:r w:rsidRPr="000E338D">
              <w:rPr>
                <w:rFonts w:ascii="Times New Roman" w:eastAsia="Calibri" w:hAnsi="Times New Roman" w:cs="Times New Roman"/>
                <w:color w:val="000000"/>
              </w:rPr>
              <w:t>Оказание первой помощи пострадавшим при различных несчастных случаях</w:t>
            </w:r>
          </w:p>
        </w:tc>
      </w:tr>
      <w:tr w:rsidR="00DA52AA" w:rsidRPr="000E338D" w:rsidTr="00807CCA">
        <w:trPr>
          <w:trHeight w:val="23"/>
        </w:trPr>
        <w:tc>
          <w:tcPr>
            <w:tcW w:w="1919" w:type="dxa"/>
            <w:vMerge/>
            <w:tcBorders>
              <w:left w:val="single" w:sz="4" w:space="0" w:color="000000"/>
              <w:bottom w:val="single" w:sz="4" w:space="0" w:color="000000"/>
              <w:right w:val="single" w:sz="4" w:space="0" w:color="000000"/>
            </w:tcBorders>
          </w:tcPr>
          <w:p w:rsidR="00DA52AA" w:rsidRPr="005D4222" w:rsidRDefault="00DA52AA" w:rsidP="00DA52AA">
            <w:pPr>
              <w:snapToGrid w:val="0"/>
              <w:spacing w:after="0" w:line="240" w:lineRule="auto"/>
              <w:rPr>
                <w:rFonts w:ascii="Times New Roman" w:eastAsia="Calibri" w:hAnsi="Times New Roman" w:cs="Times New Roman"/>
                <w:b/>
                <w:bCs/>
                <w:color w:val="000000"/>
              </w:rPr>
            </w:pPr>
          </w:p>
        </w:tc>
        <w:tc>
          <w:tcPr>
            <w:tcW w:w="7935" w:type="dxa"/>
            <w:tcBorders>
              <w:left w:val="single" w:sz="4" w:space="0" w:color="000000"/>
              <w:bottom w:val="single" w:sz="4" w:space="0" w:color="000000"/>
              <w:right w:val="single" w:sz="4" w:space="0" w:color="000000"/>
            </w:tcBorders>
            <w:vAlign w:val="bottom"/>
          </w:tcPr>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DA52AA" w:rsidRDefault="00DA52AA" w:rsidP="00DA52A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38D" w:rsidRPr="000E338D" w:rsidTr="005D4222">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color w:val="000000"/>
              </w:rPr>
            </w:pPr>
            <w:r w:rsidRPr="005D4222">
              <w:rPr>
                <w:rFonts w:ascii="Times New Roman" w:eastAsia="Calibri" w:hAnsi="Times New Roman" w:cs="Times New Roman"/>
                <w:b/>
                <w:color w:val="000000"/>
              </w:rPr>
              <w:t>Промежуточная аттестация</w:t>
            </w:r>
          </w:p>
        </w:tc>
      </w:tr>
      <w:tr w:rsidR="000E338D" w:rsidRPr="000E338D" w:rsidTr="005D4222">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rsidR="000E338D" w:rsidRPr="005D4222" w:rsidRDefault="000E338D" w:rsidP="00DA52AA">
            <w:pPr>
              <w:spacing w:after="0" w:line="240" w:lineRule="auto"/>
              <w:rPr>
                <w:rFonts w:ascii="Times New Roman" w:eastAsia="Calibri" w:hAnsi="Times New Roman" w:cs="Times New Roman"/>
                <w:b/>
                <w:bCs/>
                <w:color w:val="000000"/>
              </w:rPr>
            </w:pPr>
            <w:r w:rsidRPr="005D4222">
              <w:rPr>
                <w:rFonts w:ascii="Times New Roman" w:eastAsia="Calibri" w:hAnsi="Times New Roman" w:cs="Times New Roman"/>
                <w:b/>
                <w:bCs/>
                <w:color w:val="000000"/>
              </w:rPr>
              <w:t>Всего: 76</w:t>
            </w:r>
            <w:r w:rsidR="00DA52AA">
              <w:rPr>
                <w:rFonts w:ascii="Times New Roman" w:eastAsia="Calibri" w:hAnsi="Times New Roman" w:cs="Times New Roman"/>
                <w:b/>
                <w:bCs/>
                <w:color w:val="000000"/>
              </w:rPr>
              <w:t xml:space="preserve"> часов</w:t>
            </w:r>
          </w:p>
        </w:tc>
      </w:tr>
    </w:tbl>
    <w:p w:rsidR="000E338D" w:rsidRPr="000E338D" w:rsidRDefault="000E338D" w:rsidP="000E338D">
      <w:pPr>
        <w:tabs>
          <w:tab w:val="left" w:pos="5475"/>
        </w:tabs>
        <w:spacing w:after="0"/>
        <w:ind w:firstLine="709"/>
        <w:jc w:val="both"/>
        <w:outlineLvl w:val="1"/>
        <w:rPr>
          <w:rFonts w:ascii="Times New Roman" w:eastAsia="Segoe UI" w:hAnsi="Times New Roman" w:cs="Times New Roman"/>
          <w:color w:val="000000"/>
          <w:sz w:val="24"/>
          <w:szCs w:val="24"/>
          <w:lang w:eastAsia="ru-RU"/>
        </w:rPr>
      </w:pPr>
    </w:p>
    <w:p w:rsidR="000E338D" w:rsidRPr="00DA52AA" w:rsidRDefault="000E338D" w:rsidP="000E338D">
      <w:pPr>
        <w:keepNext/>
        <w:spacing w:after="120" w:line="240" w:lineRule="auto"/>
        <w:jc w:val="center"/>
        <w:outlineLvl w:val="0"/>
        <w:rPr>
          <w:rStyle w:val="11"/>
        </w:rPr>
      </w:pPr>
      <w:bookmarkStart w:id="613" w:name="_Toc207699727"/>
      <w:bookmarkStart w:id="614" w:name="_Toc207699832"/>
      <w:bookmarkStart w:id="615" w:name="_Toc207699937"/>
      <w:bookmarkStart w:id="616" w:name="_Toc207700084"/>
      <w:bookmarkStart w:id="617" w:name="_Toc207700189"/>
      <w:bookmarkStart w:id="618" w:name="_Toc207700294"/>
      <w:bookmarkStart w:id="619" w:name="_Toc207700399"/>
      <w:r w:rsidRPr="00DA52AA">
        <w:rPr>
          <w:rStyle w:val="11"/>
        </w:rPr>
        <w:t>3. УСЛОВИЯ РЕАЛИЗАЦИИ ДИСЦИПЛИНЫ</w:t>
      </w:r>
      <w:bookmarkEnd w:id="613"/>
      <w:bookmarkEnd w:id="614"/>
      <w:bookmarkEnd w:id="615"/>
      <w:bookmarkEnd w:id="616"/>
      <w:bookmarkEnd w:id="617"/>
      <w:bookmarkEnd w:id="618"/>
      <w:bookmarkEnd w:id="619"/>
    </w:p>
    <w:p w:rsidR="000E338D" w:rsidRPr="000E338D" w:rsidRDefault="000E338D" w:rsidP="00DA52AA">
      <w:pPr>
        <w:pStyle w:val="115"/>
      </w:pPr>
      <w:bookmarkStart w:id="620" w:name="_Toc207699728"/>
      <w:bookmarkStart w:id="621" w:name="_Toc207699833"/>
      <w:bookmarkStart w:id="622" w:name="_Toc207699938"/>
      <w:bookmarkStart w:id="623" w:name="_Toc207700085"/>
      <w:bookmarkStart w:id="624" w:name="_Toc207700190"/>
      <w:bookmarkStart w:id="625" w:name="_Toc207700295"/>
      <w:bookmarkStart w:id="626" w:name="_Toc207700400"/>
      <w:r w:rsidRPr="000E338D">
        <w:t>3.1. Материально-техническое обеспечение</w:t>
      </w:r>
      <w:bookmarkEnd w:id="620"/>
      <w:bookmarkEnd w:id="621"/>
      <w:bookmarkEnd w:id="622"/>
      <w:bookmarkEnd w:id="623"/>
      <w:bookmarkEnd w:id="624"/>
      <w:bookmarkEnd w:id="625"/>
      <w:bookmarkEnd w:id="626"/>
    </w:p>
    <w:p w:rsidR="000E338D" w:rsidRPr="000E338D" w:rsidRDefault="000E338D" w:rsidP="000E338D">
      <w:pPr>
        <w:spacing w:after="0" w:line="240" w:lineRule="auto"/>
        <w:ind w:firstLine="708"/>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Кабинет «Общепрофессиональной дисциплины», оснащенный в соответствии с приложением 3 ПОП.</w:t>
      </w:r>
    </w:p>
    <w:p w:rsidR="000E338D" w:rsidRPr="000E338D" w:rsidRDefault="000E338D" w:rsidP="000E338D">
      <w:pPr>
        <w:spacing w:after="0" w:line="240" w:lineRule="auto"/>
        <w:ind w:firstLine="709"/>
        <w:jc w:val="both"/>
        <w:rPr>
          <w:rFonts w:ascii="Times New Roman" w:eastAsia="Calibri" w:hAnsi="Times New Roman" w:cs="Times New Roman"/>
          <w:color w:val="000000"/>
          <w:sz w:val="24"/>
          <w:szCs w:val="24"/>
        </w:rPr>
      </w:pPr>
    </w:p>
    <w:p w:rsidR="000E338D" w:rsidRPr="000E338D" w:rsidRDefault="000E338D" w:rsidP="00DA52AA">
      <w:pPr>
        <w:pStyle w:val="115"/>
        <w:rPr>
          <w:rFonts w:eastAsia="Times New Roman"/>
        </w:rPr>
      </w:pPr>
      <w:bookmarkStart w:id="627" w:name="_Toc207699729"/>
      <w:bookmarkStart w:id="628" w:name="_Toc207699834"/>
      <w:bookmarkStart w:id="629" w:name="_Toc207699939"/>
      <w:bookmarkStart w:id="630" w:name="_Toc207700086"/>
      <w:bookmarkStart w:id="631" w:name="_Toc207700191"/>
      <w:bookmarkStart w:id="632" w:name="_Toc207700296"/>
      <w:bookmarkStart w:id="633" w:name="_Toc207700401"/>
      <w:r w:rsidRPr="000E338D">
        <w:t>3.2. Учебно-методическое обеспечение</w:t>
      </w:r>
      <w:bookmarkEnd w:id="627"/>
      <w:bookmarkEnd w:id="628"/>
      <w:bookmarkEnd w:id="629"/>
      <w:bookmarkEnd w:id="630"/>
      <w:bookmarkEnd w:id="631"/>
      <w:bookmarkEnd w:id="632"/>
      <w:bookmarkEnd w:id="633"/>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0E338D">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338D">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E338D" w:rsidRPr="000E338D" w:rsidRDefault="000E338D" w:rsidP="000E338D">
      <w:pPr>
        <w:spacing w:after="0"/>
        <w:ind w:firstLine="709"/>
        <w:contextualSpacing/>
        <w:jc w:val="both"/>
        <w:rPr>
          <w:rFonts w:ascii="Times New Roman" w:eastAsia="Calibri" w:hAnsi="Times New Roman" w:cs="Times New Roman"/>
          <w:bCs/>
          <w:color w:val="000000"/>
          <w:sz w:val="24"/>
          <w:szCs w:val="24"/>
        </w:rPr>
      </w:pPr>
    </w:p>
    <w:p w:rsidR="000E338D" w:rsidRPr="000E338D" w:rsidRDefault="000E338D" w:rsidP="000E338D">
      <w:pPr>
        <w:spacing w:after="0"/>
        <w:ind w:firstLine="709"/>
        <w:contextualSpacing/>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3.2.1. Основные печатные и/или электронные издания</w:t>
      </w:r>
    </w:p>
    <w:p w:rsidR="000E338D" w:rsidRPr="00DA52AA" w:rsidRDefault="000E338D" w:rsidP="00DA52AA">
      <w:pPr>
        <w:pStyle w:val="a5"/>
        <w:numPr>
          <w:ilvl w:val="0"/>
          <w:numId w:val="39"/>
        </w:numPr>
        <w:tabs>
          <w:tab w:val="left" w:pos="709"/>
          <w:tab w:val="left" w:pos="993"/>
        </w:tabs>
        <w:overflowPunct w:val="0"/>
        <w:spacing w:line="276" w:lineRule="auto"/>
        <w:ind w:left="0" w:firstLine="709"/>
        <w:jc w:val="both"/>
        <w:rPr>
          <w:rFonts w:ascii="Times New Roman" w:eastAsia="Calibri" w:hAnsi="Times New Roman" w:cs="Times New Roman"/>
          <w:color w:val="000000"/>
          <w:sz w:val="24"/>
          <w:szCs w:val="24"/>
        </w:rPr>
      </w:pPr>
      <w:proofErr w:type="spellStart"/>
      <w:r w:rsidRPr="00DA52AA">
        <w:rPr>
          <w:rFonts w:ascii="Times New Roman" w:eastAsia="Calibri" w:hAnsi="Times New Roman" w:cs="Times New Roman"/>
          <w:color w:val="000000"/>
          <w:sz w:val="24"/>
          <w:szCs w:val="24"/>
        </w:rPr>
        <w:t>Моденов</w:t>
      </w:r>
      <w:proofErr w:type="spellEnd"/>
      <w:r w:rsidRPr="00DA52AA">
        <w:rPr>
          <w:rFonts w:ascii="Times New Roman" w:eastAsia="Calibri" w:hAnsi="Times New Roman" w:cs="Times New Roman"/>
          <w:color w:val="000000"/>
          <w:sz w:val="24"/>
          <w:szCs w:val="24"/>
        </w:rPr>
        <w:t xml:space="preserve"> Д.В., Логинов С.Ю., Федотов А.Е., </w:t>
      </w:r>
      <w:proofErr w:type="spellStart"/>
      <w:r w:rsidRPr="00DA52AA">
        <w:rPr>
          <w:rFonts w:ascii="Times New Roman" w:eastAsia="Calibri" w:hAnsi="Times New Roman" w:cs="Times New Roman"/>
          <w:color w:val="000000"/>
          <w:sz w:val="24"/>
          <w:szCs w:val="24"/>
        </w:rPr>
        <w:t>Ларионовский</w:t>
      </w:r>
      <w:proofErr w:type="spellEnd"/>
      <w:r w:rsidRPr="00DA52AA">
        <w:rPr>
          <w:rFonts w:ascii="Times New Roman" w:eastAsia="Calibri" w:hAnsi="Times New Roman" w:cs="Times New Roman"/>
          <w:color w:val="000000"/>
          <w:sz w:val="24"/>
          <w:szCs w:val="24"/>
        </w:rPr>
        <w:t xml:space="preserve"> В.Я. Что должен знать каждый член судовой команды?</w:t>
      </w:r>
      <w:proofErr w:type="gramStart"/>
      <w:r w:rsidRPr="00DA52AA">
        <w:rPr>
          <w:rFonts w:ascii="Times New Roman" w:eastAsia="Calibri" w:hAnsi="Times New Roman" w:cs="Times New Roman"/>
          <w:color w:val="000000"/>
          <w:sz w:val="24"/>
          <w:szCs w:val="24"/>
        </w:rPr>
        <w:t xml:space="preserve"> :</w:t>
      </w:r>
      <w:proofErr w:type="gramEnd"/>
      <w:r w:rsidRPr="00DA52AA">
        <w:rPr>
          <w:rFonts w:ascii="Times New Roman" w:eastAsia="Calibri" w:hAnsi="Times New Roman" w:cs="Times New Roman"/>
          <w:color w:val="000000"/>
          <w:sz w:val="24"/>
          <w:szCs w:val="24"/>
        </w:rPr>
        <w:t xml:space="preserve"> Учебное пособие. – Коряжма: РГ Успешная, 2014, 169 с. ISBN 978-5-906619-03-7.</w:t>
      </w:r>
    </w:p>
    <w:p w:rsidR="000E338D" w:rsidRPr="00DA52AA" w:rsidRDefault="000E338D" w:rsidP="00DA52AA">
      <w:pPr>
        <w:pStyle w:val="a5"/>
        <w:numPr>
          <w:ilvl w:val="0"/>
          <w:numId w:val="39"/>
        </w:numPr>
        <w:tabs>
          <w:tab w:val="left" w:pos="709"/>
          <w:tab w:val="left" w:pos="993"/>
        </w:tabs>
        <w:overflowPunct w:val="0"/>
        <w:spacing w:line="276" w:lineRule="auto"/>
        <w:ind w:left="0" w:firstLine="709"/>
        <w:rPr>
          <w:rFonts w:ascii="Times New Roman" w:eastAsia="Calibri" w:hAnsi="Times New Roman" w:cs="Times New Roman"/>
          <w:bCs/>
          <w:color w:val="000000"/>
          <w:sz w:val="24"/>
          <w:szCs w:val="24"/>
        </w:rPr>
      </w:pPr>
      <w:r w:rsidRPr="00DA52AA">
        <w:rPr>
          <w:rFonts w:ascii="Times New Roman" w:eastAsia="Calibri" w:hAnsi="Times New Roman" w:cs="Times New Roman"/>
          <w:color w:val="000000"/>
          <w:sz w:val="24"/>
          <w:szCs w:val="24"/>
        </w:rPr>
        <w:t xml:space="preserve">Попов Ю.П., Колтунов В.В. Охрана труда. (СПО). Учебное пособие. – Москва: </w:t>
      </w:r>
      <w:proofErr w:type="spellStart"/>
      <w:r w:rsidRPr="00DA52AA">
        <w:rPr>
          <w:rFonts w:ascii="Times New Roman" w:eastAsia="Calibri" w:hAnsi="Times New Roman" w:cs="Times New Roman"/>
          <w:color w:val="000000"/>
          <w:sz w:val="24"/>
          <w:szCs w:val="24"/>
        </w:rPr>
        <w:t>КноРус</w:t>
      </w:r>
      <w:proofErr w:type="spellEnd"/>
      <w:r w:rsidRPr="00DA52AA">
        <w:rPr>
          <w:rFonts w:ascii="Times New Roman" w:eastAsia="Calibri" w:hAnsi="Times New Roman" w:cs="Times New Roman"/>
          <w:color w:val="000000"/>
          <w:sz w:val="24"/>
          <w:szCs w:val="24"/>
        </w:rPr>
        <w:t>, 2022. – 228 с. – ISBN 978-5-406-09621-5.</w:t>
      </w:r>
    </w:p>
    <w:p w:rsidR="000E338D" w:rsidRPr="00DA52AA" w:rsidRDefault="000E338D" w:rsidP="00DA52AA">
      <w:pPr>
        <w:pStyle w:val="a5"/>
        <w:numPr>
          <w:ilvl w:val="0"/>
          <w:numId w:val="39"/>
        </w:numPr>
        <w:tabs>
          <w:tab w:val="left" w:pos="709"/>
          <w:tab w:val="left" w:pos="993"/>
        </w:tabs>
        <w:overflowPunct w:val="0"/>
        <w:spacing w:line="276" w:lineRule="auto"/>
        <w:ind w:left="0" w:firstLine="709"/>
        <w:rPr>
          <w:rFonts w:ascii="Times New Roman" w:eastAsia="Calibri" w:hAnsi="Times New Roman" w:cs="Times New Roman"/>
          <w:b/>
          <w:color w:val="000000"/>
          <w:sz w:val="24"/>
          <w:szCs w:val="24"/>
        </w:rPr>
      </w:pPr>
      <w:r w:rsidRPr="00DA52AA">
        <w:rPr>
          <w:rFonts w:ascii="Times New Roman" w:eastAsia="Calibri" w:hAnsi="Times New Roman" w:cs="Times New Roman"/>
          <w:bCs/>
          <w:color w:val="000000"/>
          <w:sz w:val="24"/>
          <w:szCs w:val="24"/>
        </w:rPr>
        <w:t>Широков, Ю. А. Охрана труда</w:t>
      </w:r>
      <w:proofErr w:type="gramStart"/>
      <w:r w:rsidRPr="00DA52AA">
        <w:rPr>
          <w:rFonts w:ascii="Times New Roman" w:eastAsia="Calibri" w:hAnsi="Times New Roman" w:cs="Times New Roman"/>
          <w:bCs/>
          <w:color w:val="000000"/>
          <w:sz w:val="24"/>
          <w:szCs w:val="24"/>
        </w:rPr>
        <w:t xml:space="preserve"> :</w:t>
      </w:r>
      <w:proofErr w:type="gramEnd"/>
      <w:r w:rsidRPr="00DA52AA">
        <w:rPr>
          <w:rFonts w:ascii="Times New Roman" w:eastAsia="Calibri" w:hAnsi="Times New Roman" w:cs="Times New Roman"/>
          <w:bCs/>
          <w:color w:val="000000"/>
          <w:sz w:val="24"/>
          <w:szCs w:val="24"/>
        </w:rPr>
        <w:t xml:space="preserve"> учебник для </w:t>
      </w:r>
      <w:proofErr w:type="spellStart"/>
      <w:r w:rsidRPr="00DA52AA">
        <w:rPr>
          <w:rFonts w:ascii="Times New Roman" w:eastAsia="Calibri" w:hAnsi="Times New Roman" w:cs="Times New Roman"/>
          <w:bCs/>
          <w:color w:val="000000"/>
          <w:sz w:val="24"/>
          <w:szCs w:val="24"/>
        </w:rPr>
        <w:t>спо</w:t>
      </w:r>
      <w:proofErr w:type="spellEnd"/>
      <w:r w:rsidRPr="00DA52AA">
        <w:rPr>
          <w:rFonts w:ascii="Times New Roman" w:eastAsia="Calibri" w:hAnsi="Times New Roman" w:cs="Times New Roman"/>
          <w:bCs/>
          <w:color w:val="000000"/>
          <w:sz w:val="24"/>
          <w:szCs w:val="24"/>
        </w:rPr>
        <w:t xml:space="preserve"> / Ю. А. Широков. — 2-е изд., стер. </w:t>
      </w:r>
      <w:r w:rsidRPr="00DA52AA">
        <w:rPr>
          <w:rFonts w:ascii="Times New Roman" w:eastAsia="Calibri" w:hAnsi="Times New Roman" w:cs="Times New Roman"/>
          <w:color w:val="000000"/>
          <w:sz w:val="24"/>
          <w:szCs w:val="24"/>
        </w:rPr>
        <w:t>–</w:t>
      </w:r>
      <w:r w:rsidRPr="00DA52AA">
        <w:rPr>
          <w:rFonts w:ascii="Times New Roman" w:eastAsia="Calibri" w:hAnsi="Times New Roman" w:cs="Times New Roman"/>
          <w:bCs/>
          <w:color w:val="000000"/>
          <w:sz w:val="24"/>
          <w:szCs w:val="24"/>
        </w:rPr>
        <w:t xml:space="preserve"> Санкт-Петербург</w:t>
      </w:r>
      <w:proofErr w:type="gramStart"/>
      <w:r w:rsidRPr="00DA52AA">
        <w:rPr>
          <w:rFonts w:ascii="Times New Roman" w:eastAsia="Calibri" w:hAnsi="Times New Roman" w:cs="Times New Roman"/>
          <w:bCs/>
          <w:color w:val="000000"/>
          <w:sz w:val="24"/>
          <w:szCs w:val="24"/>
        </w:rPr>
        <w:t xml:space="preserve"> :</w:t>
      </w:r>
      <w:proofErr w:type="gramEnd"/>
      <w:r w:rsidRPr="00DA52AA">
        <w:rPr>
          <w:rFonts w:ascii="Times New Roman" w:eastAsia="Calibri" w:hAnsi="Times New Roman" w:cs="Times New Roman"/>
          <w:bCs/>
          <w:color w:val="000000"/>
          <w:sz w:val="24"/>
          <w:szCs w:val="24"/>
        </w:rPr>
        <w:t xml:space="preserve"> Лань, 2021. </w:t>
      </w:r>
      <w:r w:rsidRPr="00DA52AA">
        <w:rPr>
          <w:rFonts w:ascii="Times New Roman" w:eastAsia="Calibri" w:hAnsi="Times New Roman" w:cs="Times New Roman"/>
          <w:color w:val="000000"/>
          <w:sz w:val="24"/>
          <w:szCs w:val="24"/>
        </w:rPr>
        <w:t>–</w:t>
      </w:r>
      <w:r w:rsidRPr="00DA52AA">
        <w:rPr>
          <w:rFonts w:ascii="Times New Roman" w:eastAsia="Calibri" w:hAnsi="Times New Roman" w:cs="Times New Roman"/>
          <w:bCs/>
          <w:color w:val="000000"/>
          <w:sz w:val="24"/>
          <w:szCs w:val="24"/>
        </w:rPr>
        <w:t xml:space="preserve"> 372 с. </w:t>
      </w:r>
      <w:r w:rsidRPr="00DA52AA">
        <w:rPr>
          <w:rFonts w:ascii="Times New Roman" w:eastAsia="Calibri" w:hAnsi="Times New Roman" w:cs="Times New Roman"/>
          <w:color w:val="000000"/>
          <w:sz w:val="24"/>
          <w:szCs w:val="24"/>
        </w:rPr>
        <w:t>–</w:t>
      </w:r>
      <w:r w:rsidRPr="00DA52AA">
        <w:rPr>
          <w:rFonts w:ascii="Times New Roman" w:eastAsia="Calibri" w:hAnsi="Times New Roman" w:cs="Times New Roman"/>
          <w:bCs/>
          <w:color w:val="000000"/>
          <w:sz w:val="24"/>
          <w:szCs w:val="24"/>
        </w:rPr>
        <w:t xml:space="preserve"> ISBN 978-5-8114-7911-5. </w:t>
      </w:r>
    </w:p>
    <w:p w:rsidR="000E338D" w:rsidRPr="00DA52AA" w:rsidRDefault="000E338D" w:rsidP="00DA52AA">
      <w:pPr>
        <w:pStyle w:val="a5"/>
        <w:numPr>
          <w:ilvl w:val="0"/>
          <w:numId w:val="39"/>
        </w:numPr>
        <w:tabs>
          <w:tab w:val="left" w:pos="709"/>
          <w:tab w:val="left" w:pos="993"/>
        </w:tabs>
        <w:spacing w:line="276" w:lineRule="auto"/>
        <w:ind w:left="0" w:firstLine="709"/>
        <w:rPr>
          <w:rFonts w:ascii="Times New Roman" w:eastAsia="SimSun" w:hAnsi="Times New Roman" w:cs="Times New Roman"/>
          <w:color w:val="000000"/>
          <w:sz w:val="24"/>
          <w:szCs w:val="24"/>
          <w:lang w:eastAsia="zh-CN"/>
        </w:rPr>
      </w:pPr>
      <w:r w:rsidRPr="00DA52AA">
        <w:rPr>
          <w:rFonts w:ascii="Times New Roman" w:eastAsia="SimSun" w:hAnsi="Times New Roman" w:cs="Times New Roman"/>
          <w:iCs/>
          <w:sz w:val="24"/>
          <w:szCs w:val="24"/>
          <w:lang w:eastAsia="zh-CN"/>
        </w:rPr>
        <w:lastRenderedPageBreak/>
        <w:t xml:space="preserve">Электронный интерактивный курс «Охрана труда на судах». ЧОУ ДПО УТЦ «РУМБ», 2025. </w:t>
      </w:r>
      <w:r w:rsidRPr="00DA52AA">
        <w:rPr>
          <w:rFonts w:ascii="Times New Roman" w:eastAsia="SimSun" w:hAnsi="Times New Roman" w:cs="Times New Roman"/>
          <w:iCs/>
          <w:color w:val="000000"/>
          <w:sz w:val="24"/>
          <w:szCs w:val="24"/>
          <w:lang w:eastAsia="zh-CN"/>
        </w:rPr>
        <w:t xml:space="preserve">— </w:t>
      </w:r>
      <w:r w:rsidRPr="00DA52AA">
        <w:rPr>
          <w:rFonts w:ascii="Times New Roman" w:eastAsia="SimSun" w:hAnsi="Times New Roman" w:cs="Times New Roman"/>
          <w:iCs/>
          <w:color w:val="000000"/>
          <w:sz w:val="24"/>
          <w:szCs w:val="24"/>
          <w:lang w:val="en-US" w:eastAsia="zh-CN"/>
        </w:rPr>
        <w:t>URL</w:t>
      </w:r>
      <w:r w:rsidRPr="00DA52AA">
        <w:rPr>
          <w:rFonts w:ascii="Times New Roman" w:eastAsia="SimSun" w:hAnsi="Times New Roman" w:cs="Times New Roman"/>
          <w:iCs/>
          <w:color w:val="000000"/>
          <w:sz w:val="24"/>
          <w:szCs w:val="24"/>
          <w:lang w:eastAsia="zh-CN"/>
        </w:rPr>
        <w:t xml:space="preserve">: </w:t>
      </w:r>
      <w:hyperlink r:id="rId26" w:history="1">
        <w:r w:rsidRPr="00DA52AA">
          <w:rPr>
            <w:rFonts w:ascii="Times New Roman" w:eastAsia="SimSun" w:hAnsi="Times New Roman" w:cs="Times New Roman"/>
            <w:color w:val="0563C1"/>
            <w:sz w:val="24"/>
            <w:szCs w:val="24"/>
            <w:u w:val="single"/>
            <w:lang w:val="en-US" w:eastAsia="zh-CN"/>
          </w:rPr>
          <w:t>https</w:t>
        </w:r>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rumb</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plavsostav</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ru</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izdatelskie</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uslugi</w:t>
        </w:r>
        <w:proofErr w:type="spellEnd"/>
      </w:hyperlink>
      <w:r w:rsidRPr="00DA52AA">
        <w:rPr>
          <w:rFonts w:ascii="Times New Roman" w:eastAsia="SimSun" w:hAnsi="Times New Roman" w:cs="Times New Roman"/>
          <w:sz w:val="24"/>
          <w:szCs w:val="24"/>
          <w:lang w:eastAsia="zh-CN"/>
        </w:rPr>
        <w:t xml:space="preserve">  (дата обращения</w:t>
      </w:r>
      <w:r w:rsidRPr="00DA52AA">
        <w:rPr>
          <w:rFonts w:ascii="Times New Roman" w:eastAsia="SimSun" w:hAnsi="Times New Roman" w:cs="Times New Roman"/>
          <w:color w:val="000000"/>
          <w:sz w:val="24"/>
          <w:szCs w:val="24"/>
          <w:lang w:eastAsia="zh-CN"/>
        </w:rPr>
        <w:t>: 11.05.2025).</w:t>
      </w:r>
    </w:p>
    <w:p w:rsidR="000E338D" w:rsidRPr="00DA52AA" w:rsidRDefault="000E338D" w:rsidP="00DA52AA">
      <w:pPr>
        <w:pStyle w:val="a5"/>
        <w:numPr>
          <w:ilvl w:val="0"/>
          <w:numId w:val="39"/>
        </w:numPr>
        <w:tabs>
          <w:tab w:val="left" w:pos="709"/>
          <w:tab w:val="left" w:pos="993"/>
        </w:tabs>
        <w:spacing w:line="276" w:lineRule="auto"/>
        <w:ind w:left="0" w:firstLine="709"/>
        <w:rPr>
          <w:rFonts w:ascii="Times New Roman" w:eastAsia="SimSun" w:hAnsi="Times New Roman" w:cs="Times New Roman"/>
          <w:sz w:val="24"/>
          <w:szCs w:val="24"/>
          <w:lang w:eastAsia="zh-CN"/>
        </w:rPr>
      </w:pPr>
      <w:r w:rsidRPr="00DA52AA">
        <w:rPr>
          <w:rFonts w:ascii="Times New Roman" w:eastAsia="SimSun" w:hAnsi="Times New Roman" w:cs="Times New Roman"/>
          <w:sz w:val="24"/>
          <w:szCs w:val="24"/>
          <w:lang w:eastAsia="zh-CN"/>
        </w:rPr>
        <w:t xml:space="preserve">Электронный учебный курс «Общепрофессиональный курс». ЧОУ ДПО УТЦ «РУМБ», 2025. — </w:t>
      </w:r>
      <w:r w:rsidRPr="00DA52AA">
        <w:rPr>
          <w:rFonts w:ascii="Times New Roman" w:eastAsia="SimSun" w:hAnsi="Times New Roman" w:cs="Times New Roman"/>
          <w:sz w:val="24"/>
          <w:szCs w:val="24"/>
          <w:lang w:val="en-US" w:eastAsia="zh-CN"/>
        </w:rPr>
        <w:t>URL</w:t>
      </w:r>
      <w:r w:rsidRPr="00DA52AA">
        <w:rPr>
          <w:rFonts w:ascii="Times New Roman" w:eastAsia="SimSun" w:hAnsi="Times New Roman" w:cs="Times New Roman"/>
          <w:sz w:val="24"/>
          <w:szCs w:val="24"/>
          <w:lang w:eastAsia="zh-CN"/>
        </w:rPr>
        <w:t xml:space="preserve">: </w:t>
      </w:r>
      <w:hyperlink r:id="rId27" w:history="1">
        <w:r w:rsidRPr="00DA52AA">
          <w:rPr>
            <w:rFonts w:ascii="Times New Roman" w:eastAsia="SimSun" w:hAnsi="Times New Roman" w:cs="Times New Roman"/>
            <w:color w:val="0563C1"/>
            <w:sz w:val="24"/>
            <w:szCs w:val="24"/>
            <w:u w:val="single"/>
            <w:lang w:val="en-US" w:eastAsia="zh-CN"/>
          </w:rPr>
          <w:t>https</w:t>
        </w:r>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rumb</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plavsostav</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ru</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euk</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obscheprofessionalnyy</w:t>
        </w:r>
        <w:proofErr w:type="spellEnd"/>
        <w:r w:rsidRPr="00DA52AA">
          <w:rPr>
            <w:rFonts w:ascii="Times New Roman" w:eastAsia="SimSun" w:hAnsi="Times New Roman" w:cs="Times New Roman"/>
            <w:color w:val="0563C1"/>
            <w:sz w:val="24"/>
            <w:szCs w:val="24"/>
            <w:u w:val="single"/>
            <w:lang w:eastAsia="zh-CN"/>
          </w:rPr>
          <w:t>-</w:t>
        </w:r>
        <w:proofErr w:type="spellStart"/>
        <w:r w:rsidRPr="00DA52AA">
          <w:rPr>
            <w:rFonts w:ascii="Times New Roman" w:eastAsia="SimSun" w:hAnsi="Times New Roman" w:cs="Times New Roman"/>
            <w:color w:val="0563C1"/>
            <w:sz w:val="24"/>
            <w:szCs w:val="24"/>
            <w:u w:val="single"/>
            <w:lang w:val="en-US" w:eastAsia="zh-CN"/>
          </w:rPr>
          <w:t>kurs</w:t>
        </w:r>
        <w:proofErr w:type="spellEnd"/>
      </w:hyperlink>
      <w:r w:rsidRPr="00DA52AA">
        <w:rPr>
          <w:rFonts w:ascii="Times New Roman" w:eastAsia="SimSun" w:hAnsi="Times New Roman" w:cs="Times New Roman"/>
          <w:sz w:val="24"/>
          <w:szCs w:val="24"/>
          <w:lang w:eastAsia="zh-CN"/>
        </w:rPr>
        <w:t xml:space="preserve"> (дата обращения</w:t>
      </w:r>
      <w:r w:rsidRPr="00DA52AA">
        <w:rPr>
          <w:rFonts w:ascii="Times New Roman" w:eastAsia="SimSun" w:hAnsi="Times New Roman" w:cs="Times New Roman"/>
          <w:color w:val="000000"/>
          <w:sz w:val="24"/>
          <w:szCs w:val="24"/>
          <w:lang w:eastAsia="zh-CN"/>
        </w:rPr>
        <w:t>: 11.05.2025).</w:t>
      </w:r>
    </w:p>
    <w:p w:rsidR="000E338D" w:rsidRPr="000E338D" w:rsidRDefault="000E338D" w:rsidP="000E338D">
      <w:pPr>
        <w:spacing w:after="0" w:line="240" w:lineRule="auto"/>
        <w:ind w:firstLine="709"/>
        <w:contextualSpacing/>
        <w:jc w:val="both"/>
        <w:rPr>
          <w:rFonts w:ascii="Times New Roman" w:eastAsia="Calibri" w:hAnsi="Times New Roman" w:cs="Times New Roman"/>
          <w:b/>
          <w:bCs/>
          <w:i/>
          <w:iCs/>
          <w:color w:val="000000"/>
          <w:sz w:val="24"/>
          <w:szCs w:val="24"/>
        </w:rPr>
      </w:pPr>
    </w:p>
    <w:p w:rsidR="000E338D" w:rsidRPr="000E338D" w:rsidRDefault="000E338D" w:rsidP="000E338D">
      <w:pPr>
        <w:suppressAutoHyphens/>
        <w:spacing w:after="0"/>
        <w:ind w:firstLine="709"/>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
          <w:bCs/>
          <w:color w:val="000000"/>
          <w:sz w:val="24"/>
          <w:szCs w:val="24"/>
        </w:rPr>
        <w:t xml:space="preserve">3.2.2. Дополнительные источники </w:t>
      </w:r>
    </w:p>
    <w:p w:rsidR="000E338D" w:rsidRPr="000E338D" w:rsidRDefault="000E338D" w:rsidP="00DA52AA">
      <w:pPr>
        <w:numPr>
          <w:ilvl w:val="0"/>
          <w:numId w:val="21"/>
        </w:numPr>
        <w:tabs>
          <w:tab w:val="left" w:pos="967"/>
          <w:tab w:val="left" w:pos="1129"/>
        </w:tabs>
        <w:overflowPunct w:val="0"/>
        <w:spacing w:after="0"/>
        <w:ind w:left="0" w:firstLine="709"/>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color w:val="000000"/>
          <w:sz w:val="24"/>
          <w:szCs w:val="24"/>
        </w:rPr>
        <w:t>Приказ Минтруда России от 11.12.2020 № 886н «Об утверждении Правил по охране труда на морских судах и судах внутреннего водного транспорта».</w:t>
      </w:r>
    </w:p>
    <w:p w:rsidR="000E338D" w:rsidRPr="000E338D" w:rsidRDefault="000E338D" w:rsidP="00DA52AA">
      <w:pPr>
        <w:numPr>
          <w:ilvl w:val="0"/>
          <w:numId w:val="21"/>
        </w:numPr>
        <w:tabs>
          <w:tab w:val="left" w:pos="967"/>
          <w:tab w:val="left" w:pos="1129"/>
        </w:tabs>
        <w:overflowPunct w:val="0"/>
        <w:spacing w:after="0"/>
        <w:ind w:left="0" w:firstLine="709"/>
        <w:contextualSpacing/>
        <w:jc w:val="both"/>
        <w:rPr>
          <w:rFonts w:ascii="Times New Roman" w:eastAsia="Calibri" w:hAnsi="Times New Roman" w:cs="Times New Roman"/>
          <w:b/>
          <w:color w:val="000000"/>
          <w:sz w:val="24"/>
          <w:szCs w:val="24"/>
        </w:rPr>
      </w:pPr>
      <w:r w:rsidRPr="000E338D">
        <w:rPr>
          <w:rFonts w:ascii="Times New Roman" w:eastAsia="Calibri" w:hAnsi="Times New Roman" w:cs="Times New Roman"/>
          <w:bCs/>
          <w:color w:val="000000"/>
          <w:sz w:val="24"/>
          <w:szCs w:val="24"/>
        </w:rPr>
        <w:t>«Трудовой кодекс Российской Федерации» от 30.12.2001 № 197-ФЗ</w:t>
      </w:r>
    </w:p>
    <w:p w:rsidR="000E338D" w:rsidRPr="000E338D" w:rsidRDefault="000E338D" w:rsidP="000E338D">
      <w:pPr>
        <w:suppressAutoHyphens/>
        <w:spacing w:after="0"/>
        <w:ind w:firstLine="709"/>
        <w:contextualSpacing/>
        <w:rPr>
          <w:rFonts w:ascii="Times New Roman" w:eastAsia="Calibri" w:hAnsi="Times New Roman" w:cs="Times New Roman"/>
          <w:bCs/>
          <w:i/>
          <w:color w:val="000000"/>
          <w:sz w:val="24"/>
          <w:szCs w:val="24"/>
        </w:rPr>
      </w:pPr>
    </w:p>
    <w:p w:rsidR="000E338D" w:rsidRPr="000E338D" w:rsidRDefault="000E338D" w:rsidP="000E338D">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0E338D" w:rsidRPr="00DA52AA" w:rsidRDefault="000E338D" w:rsidP="000E338D">
      <w:pPr>
        <w:keepNext/>
        <w:spacing w:after="0" w:line="240" w:lineRule="auto"/>
        <w:ind w:left="540"/>
        <w:jc w:val="center"/>
        <w:outlineLvl w:val="0"/>
        <w:rPr>
          <w:rStyle w:val="11"/>
        </w:rPr>
      </w:pPr>
      <w:bookmarkStart w:id="634" w:name="_Toc207699730"/>
      <w:bookmarkStart w:id="635" w:name="_Toc207699835"/>
      <w:bookmarkStart w:id="636" w:name="_Toc207699940"/>
      <w:bookmarkStart w:id="637" w:name="_Toc207700087"/>
      <w:bookmarkStart w:id="638" w:name="_Toc207700192"/>
      <w:bookmarkStart w:id="639" w:name="_Toc207700297"/>
      <w:bookmarkStart w:id="640" w:name="_Toc207700402"/>
      <w:r w:rsidRPr="00DA52AA">
        <w:rPr>
          <w:rStyle w:val="11"/>
        </w:rPr>
        <w:t xml:space="preserve">4. КОНТРОЛЬ И ОЦЕНКА РЕЗУЛЬТАТОВ </w:t>
      </w:r>
      <w:r w:rsidRPr="00DA52AA">
        <w:rPr>
          <w:rStyle w:val="11"/>
        </w:rPr>
        <w:br/>
        <w:t>ОСВОЕНИЯ ДИСЦИПЛИНЫ</w:t>
      </w:r>
      <w:bookmarkEnd w:id="634"/>
      <w:bookmarkEnd w:id="635"/>
      <w:bookmarkEnd w:id="636"/>
      <w:bookmarkEnd w:id="637"/>
      <w:bookmarkEnd w:id="638"/>
      <w:bookmarkEnd w:id="639"/>
      <w:bookmarkEnd w:id="640"/>
    </w:p>
    <w:p w:rsidR="000E338D" w:rsidRPr="000E338D" w:rsidRDefault="000E338D" w:rsidP="000E338D">
      <w:pPr>
        <w:keepNext/>
        <w:spacing w:after="0" w:line="240" w:lineRule="auto"/>
        <w:ind w:left="540"/>
        <w:outlineLvl w:val="0"/>
        <w:rPr>
          <w:rFonts w:ascii="Times New Roman" w:eastAsia="Segoe UI" w:hAnsi="Times New Roman" w:cs="Times New Roman"/>
          <w:color w:val="000000"/>
          <w:kern w:val="32"/>
          <w:sz w:val="24"/>
          <w:szCs w:val="24"/>
          <w:lang w:eastAsia="ru-RU"/>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7"/>
        <w:gridCol w:w="3220"/>
      </w:tblGrid>
      <w:tr w:rsidR="000E338D" w:rsidRPr="000E338D" w:rsidTr="00807CCA">
        <w:trPr>
          <w:trHeight w:val="519"/>
        </w:trPr>
        <w:tc>
          <w:tcPr>
            <w:tcW w:w="1538"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iCs/>
                <w:color w:val="000000"/>
                <w:sz w:val="24"/>
                <w:szCs w:val="24"/>
              </w:rPr>
            </w:pPr>
            <w:r w:rsidRPr="000E338D">
              <w:rPr>
                <w:rFonts w:ascii="Times New Roman" w:eastAsia="Calibri" w:hAnsi="Times New Roman" w:cs="Times New Roman"/>
                <w:b/>
                <w:iCs/>
                <w:color w:val="000000"/>
                <w:sz w:val="24"/>
                <w:szCs w:val="24"/>
              </w:rPr>
              <w:t>Результаты обучения</w:t>
            </w:r>
          </w:p>
        </w:tc>
        <w:tc>
          <w:tcPr>
            <w:tcW w:w="1834"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iCs/>
                <w:color w:val="000000"/>
                <w:sz w:val="24"/>
                <w:szCs w:val="24"/>
              </w:rPr>
              <w:t>Показатели освоенности компетенций</w:t>
            </w:r>
          </w:p>
        </w:tc>
        <w:tc>
          <w:tcPr>
            <w:tcW w:w="1628" w:type="pct"/>
            <w:vAlign w:val="center"/>
          </w:tcPr>
          <w:p w:rsidR="000E338D" w:rsidRPr="000E338D" w:rsidRDefault="000E338D" w:rsidP="000E338D">
            <w:pPr>
              <w:suppressAutoHyphens/>
              <w:spacing w:after="0"/>
              <w:contextualSpacing/>
              <w:jc w:val="center"/>
              <w:rPr>
                <w:rFonts w:ascii="Times New Roman" w:eastAsia="Calibri" w:hAnsi="Times New Roman" w:cs="Times New Roman"/>
                <w:b/>
                <w:color w:val="000000"/>
                <w:sz w:val="24"/>
                <w:szCs w:val="24"/>
              </w:rPr>
            </w:pPr>
            <w:r w:rsidRPr="000E338D">
              <w:rPr>
                <w:rFonts w:ascii="Times New Roman" w:eastAsia="Calibri" w:hAnsi="Times New Roman" w:cs="Times New Roman"/>
                <w:b/>
                <w:color w:val="000000"/>
                <w:sz w:val="24"/>
                <w:szCs w:val="24"/>
              </w:rPr>
              <w:t>Методы оценки</w:t>
            </w:r>
          </w:p>
        </w:tc>
      </w:tr>
      <w:tr w:rsidR="000E338D" w:rsidRPr="000E338D" w:rsidTr="00807CCA">
        <w:trPr>
          <w:trHeight w:val="698"/>
        </w:trPr>
        <w:tc>
          <w:tcPr>
            <w:tcW w:w="1538" w:type="pct"/>
          </w:tcPr>
          <w:p w:rsidR="000E338D" w:rsidRPr="000E338D" w:rsidRDefault="000E338D" w:rsidP="000E338D">
            <w:pPr>
              <w:widowControl w:val="0"/>
              <w:tabs>
                <w:tab w:val="left" w:pos="1134"/>
              </w:tabs>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i/>
                <w:color w:val="000000"/>
                <w:sz w:val="24"/>
                <w:szCs w:val="24"/>
              </w:rPr>
              <w:t>Знает</w:t>
            </w:r>
            <w:r w:rsidRPr="000E338D">
              <w:rPr>
                <w:rFonts w:ascii="Times New Roman" w:eastAsia="Calibri" w:hAnsi="Times New Roman" w:cs="Times New Roman"/>
                <w:b/>
                <w:i/>
                <w:color w:val="000000"/>
                <w:sz w:val="24"/>
                <w:szCs w:val="24"/>
              </w:rPr>
              <w:t>:</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международное и национальное законодательства о труде и охране труда;</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опасные и вредные факторы и средства защиты;</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индивидуальные средства защиты;</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общие требования безопасности на судне;</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общие принципы обеспечения безопасности на рабочих местах;</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обязанности работника в области охраны труда;</w:t>
            </w:r>
          </w:p>
          <w:p w:rsidR="000E338D" w:rsidRPr="000E338D" w:rsidRDefault="000E338D" w:rsidP="003A0D95">
            <w:pPr>
              <w:widowControl w:val="0"/>
              <w:numPr>
                <w:ilvl w:val="0"/>
                <w:numId w:val="22"/>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охраны труда при обслуживании и ремонте судового оборудования;</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безопасного ведения работ с повышенной опасностью;</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действия в аварийных ситуациях и при несчастных случаях;</w:t>
            </w:r>
          </w:p>
          <w:p w:rsidR="000E338D" w:rsidRPr="000E338D" w:rsidRDefault="000E338D" w:rsidP="003A0D95">
            <w:pPr>
              <w:widowControl w:val="0"/>
              <w:numPr>
                <w:ilvl w:val="0"/>
                <w:numId w:val="22"/>
              </w:numPr>
              <w:shd w:val="clear" w:color="auto" w:fill="FFFFFF"/>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социальную защиту </w:t>
            </w:r>
            <w:r w:rsidRPr="000E338D">
              <w:rPr>
                <w:rFonts w:ascii="Times New Roman" w:eastAsia="Calibri" w:hAnsi="Times New Roman" w:cs="Times New Roman"/>
                <w:color w:val="000000"/>
                <w:sz w:val="24"/>
                <w:szCs w:val="24"/>
              </w:rPr>
              <w:lastRenderedPageBreak/>
              <w:t>пострадавших на производстве;</w:t>
            </w:r>
          </w:p>
          <w:p w:rsidR="000E338D" w:rsidRPr="000E338D" w:rsidRDefault="000E338D" w:rsidP="003A0D95">
            <w:pPr>
              <w:widowControl w:val="0"/>
              <w:numPr>
                <w:ilvl w:val="0"/>
                <w:numId w:val="22"/>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правила охраны труда при эксплуатации и ремонте судового электрооборудования и средств автоматики;</w:t>
            </w:r>
          </w:p>
          <w:p w:rsidR="000E338D" w:rsidRPr="000E338D" w:rsidRDefault="000E338D" w:rsidP="003A0D95">
            <w:pPr>
              <w:widowControl w:val="0"/>
              <w:numPr>
                <w:ilvl w:val="0"/>
                <w:numId w:val="22"/>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порядок действий при оказании первой помощи;</w:t>
            </w:r>
          </w:p>
          <w:p w:rsidR="000E338D" w:rsidRPr="000E338D" w:rsidRDefault="000E338D" w:rsidP="003A0D95">
            <w:pPr>
              <w:numPr>
                <w:ilvl w:val="0"/>
                <w:numId w:val="22"/>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методы осуществления мероприятий  по  предотвращению производственного  травматизма  и  профессиональных заболеваний</w:t>
            </w:r>
          </w:p>
        </w:tc>
        <w:tc>
          <w:tcPr>
            <w:tcW w:w="1834" w:type="pct"/>
          </w:tcPr>
          <w:p w:rsidR="000E338D" w:rsidRPr="000E338D" w:rsidRDefault="000E338D" w:rsidP="003A0D95">
            <w:pPr>
              <w:numPr>
                <w:ilvl w:val="0"/>
                <w:numId w:val="23"/>
              </w:numPr>
              <w:tabs>
                <w:tab w:val="left" w:pos="219"/>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владеет профессиональной терминологией;</w:t>
            </w:r>
          </w:p>
          <w:p w:rsidR="000E338D" w:rsidRPr="000E338D" w:rsidRDefault="000E338D" w:rsidP="003A0D95">
            <w:pPr>
              <w:numPr>
                <w:ilvl w:val="0"/>
                <w:numId w:val="23"/>
              </w:numPr>
              <w:shd w:val="clear" w:color="auto" w:fill="FFFFFF"/>
              <w:tabs>
                <w:tab w:val="left" w:pos="219"/>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знает международное и национальное законодательства о труде и охране труда;</w:t>
            </w:r>
          </w:p>
          <w:p w:rsidR="000E338D" w:rsidRPr="000E338D" w:rsidRDefault="000E338D" w:rsidP="003A0D95">
            <w:pPr>
              <w:numPr>
                <w:ilvl w:val="0"/>
                <w:numId w:val="23"/>
              </w:numPr>
              <w:shd w:val="clear" w:color="auto" w:fill="FFFFFF"/>
              <w:tabs>
                <w:tab w:val="left" w:pos="219"/>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знания об опасных, и вредных факторов, и средствах защиты;</w:t>
            </w:r>
          </w:p>
          <w:p w:rsidR="000E338D" w:rsidRPr="000E338D" w:rsidRDefault="000E338D" w:rsidP="003A0D95">
            <w:pPr>
              <w:widowControl w:val="0"/>
              <w:numPr>
                <w:ilvl w:val="0"/>
                <w:numId w:val="23"/>
              </w:numPr>
              <w:shd w:val="clear" w:color="auto" w:fill="FFFFFF"/>
              <w:tabs>
                <w:tab w:val="left" w:pos="219"/>
              </w:tabs>
              <w:spacing w:after="0" w:line="240" w:lineRule="auto"/>
              <w:contextualSpacing/>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уверенные знания об индивидуальных средствах защиты;</w:t>
            </w:r>
          </w:p>
          <w:p w:rsidR="000E338D" w:rsidRPr="000E338D" w:rsidRDefault="000E338D" w:rsidP="003A0D95">
            <w:pPr>
              <w:widowControl w:val="0"/>
              <w:numPr>
                <w:ilvl w:val="0"/>
                <w:numId w:val="23"/>
              </w:numPr>
              <w:shd w:val="clear" w:color="auto" w:fill="FFFFFF"/>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демонстрирует системные знания общих требований безопасности на судне;</w:t>
            </w:r>
          </w:p>
          <w:p w:rsidR="000E338D" w:rsidRPr="000E338D" w:rsidRDefault="000E338D" w:rsidP="003A0D95">
            <w:pPr>
              <w:numPr>
                <w:ilvl w:val="0"/>
                <w:numId w:val="23"/>
              </w:numPr>
              <w:shd w:val="clear" w:color="auto" w:fill="FFFFFF"/>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знает общие принципы обеспечения безопасности на рабочих местах;</w:t>
            </w:r>
          </w:p>
          <w:p w:rsidR="000E338D" w:rsidRPr="000E338D" w:rsidRDefault="000E338D" w:rsidP="003A0D95">
            <w:pPr>
              <w:widowControl w:val="0"/>
              <w:numPr>
                <w:ilvl w:val="0"/>
                <w:numId w:val="23"/>
              </w:numPr>
              <w:shd w:val="clear" w:color="auto" w:fill="FFFFFF"/>
              <w:tabs>
                <w:tab w:val="left" w:pos="219"/>
                <w:tab w:val="left" w:pos="343"/>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обязанностей работника в области охраны труда;</w:t>
            </w:r>
          </w:p>
          <w:p w:rsidR="000E338D" w:rsidRPr="000E338D" w:rsidRDefault="000E338D" w:rsidP="003A0D95">
            <w:pPr>
              <w:widowControl w:val="0"/>
              <w:numPr>
                <w:ilvl w:val="0"/>
                <w:numId w:val="23"/>
              </w:numPr>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знает правила охраны труда при обслуживании и ремонте судового оборудования;</w:t>
            </w:r>
          </w:p>
          <w:p w:rsidR="000E338D" w:rsidRPr="000E338D" w:rsidRDefault="000E338D" w:rsidP="003A0D95">
            <w:pPr>
              <w:widowControl w:val="0"/>
              <w:numPr>
                <w:ilvl w:val="0"/>
                <w:numId w:val="23"/>
              </w:numPr>
              <w:shd w:val="clear" w:color="auto" w:fill="FFFFFF"/>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знает правила безопасного ведения работ с повышенной опасностью;</w:t>
            </w:r>
          </w:p>
          <w:p w:rsidR="000E338D" w:rsidRPr="000E338D" w:rsidRDefault="000E338D" w:rsidP="003A0D95">
            <w:pPr>
              <w:widowControl w:val="0"/>
              <w:numPr>
                <w:ilvl w:val="0"/>
                <w:numId w:val="23"/>
              </w:numPr>
              <w:shd w:val="clear" w:color="auto" w:fill="FFFFFF"/>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 xml:space="preserve">демонстрирует знания действий в аварийных ситуациях и при несчастных </w:t>
            </w:r>
            <w:r w:rsidRPr="000E338D">
              <w:rPr>
                <w:rFonts w:ascii="Times New Roman" w:eastAsia="Calibri" w:hAnsi="Times New Roman" w:cs="Times New Roman"/>
                <w:color w:val="000000"/>
                <w:sz w:val="24"/>
                <w:szCs w:val="24"/>
              </w:rPr>
              <w:lastRenderedPageBreak/>
              <w:t>случаях;</w:t>
            </w:r>
          </w:p>
          <w:p w:rsidR="000E338D" w:rsidRPr="000E338D" w:rsidRDefault="000E338D" w:rsidP="003A0D95">
            <w:pPr>
              <w:widowControl w:val="0"/>
              <w:numPr>
                <w:ilvl w:val="0"/>
                <w:numId w:val="23"/>
              </w:numPr>
              <w:shd w:val="clear" w:color="auto" w:fill="FFFFFF"/>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владеет знаниями социальной защиты пострадавших на производстве;</w:t>
            </w:r>
          </w:p>
          <w:p w:rsidR="000E338D" w:rsidRPr="000E338D" w:rsidRDefault="000E338D" w:rsidP="003A0D95">
            <w:pPr>
              <w:widowControl w:val="0"/>
              <w:numPr>
                <w:ilvl w:val="0"/>
                <w:numId w:val="23"/>
              </w:numPr>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знает правила охраны труда при эксплуатации и ремонте судового электрооборудования и средств автоматики;</w:t>
            </w:r>
          </w:p>
          <w:p w:rsidR="000E338D" w:rsidRPr="000E338D" w:rsidRDefault="000E338D" w:rsidP="003A0D95">
            <w:pPr>
              <w:widowControl w:val="0"/>
              <w:numPr>
                <w:ilvl w:val="0"/>
                <w:numId w:val="23"/>
              </w:numPr>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знания порядка действий при оказании первой помощи;</w:t>
            </w:r>
          </w:p>
          <w:p w:rsidR="000E338D" w:rsidRPr="000E338D" w:rsidRDefault="000E338D" w:rsidP="003A0D95">
            <w:pPr>
              <w:widowControl w:val="0"/>
              <w:numPr>
                <w:ilvl w:val="0"/>
                <w:numId w:val="23"/>
              </w:numPr>
              <w:tabs>
                <w:tab w:val="left" w:pos="219"/>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знает методы осуществления мероприятий  по  предотвращению производственного  травматизма  и  профессиональных заболеваний</w:t>
            </w:r>
          </w:p>
        </w:tc>
        <w:tc>
          <w:tcPr>
            <w:tcW w:w="1628" w:type="pct"/>
          </w:tcPr>
          <w:p w:rsidR="000E338D" w:rsidRPr="000E338D" w:rsidRDefault="000E338D" w:rsidP="000E338D">
            <w:pPr>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lastRenderedPageBreak/>
              <w:t>Оценка результатов выполнения практической работы.</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Устный и письменный опрос, тестирование, проверочные работы.</w:t>
            </w:r>
          </w:p>
          <w:p w:rsidR="000E338D" w:rsidRPr="000E338D" w:rsidRDefault="000E338D" w:rsidP="000E338D">
            <w:pPr>
              <w:spacing w:after="0" w:line="240" w:lineRule="auto"/>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Промежуточная аттестация в форме экзамена</w:t>
            </w:r>
          </w:p>
        </w:tc>
      </w:tr>
      <w:tr w:rsidR="000E338D" w:rsidRPr="000E338D" w:rsidTr="00807CCA">
        <w:trPr>
          <w:trHeight w:val="698"/>
        </w:trPr>
        <w:tc>
          <w:tcPr>
            <w:tcW w:w="1538" w:type="pct"/>
          </w:tcPr>
          <w:p w:rsidR="000E338D" w:rsidRPr="000E338D" w:rsidRDefault="000E338D" w:rsidP="000E338D">
            <w:pPr>
              <w:tabs>
                <w:tab w:val="left" w:pos="684"/>
              </w:tabs>
              <w:autoSpaceDE w:val="0"/>
              <w:autoSpaceDN w:val="0"/>
              <w:adjustRightInd w:val="0"/>
              <w:spacing w:after="0"/>
              <w:jc w:val="both"/>
              <w:rPr>
                <w:rFonts w:ascii="Times New Roman" w:eastAsia="Times New Roman" w:hAnsi="Times New Roman" w:cs="Times New Roman"/>
                <w:color w:val="000000"/>
                <w:sz w:val="24"/>
                <w:szCs w:val="24"/>
                <w:lang w:eastAsia="ru-RU"/>
              </w:rPr>
            </w:pPr>
            <w:r w:rsidRPr="000E338D">
              <w:rPr>
                <w:rFonts w:ascii="Times New Roman" w:eastAsia="Times New Roman" w:hAnsi="Times New Roman" w:cs="Times New Roman"/>
                <w:i/>
                <w:color w:val="000000"/>
                <w:sz w:val="24"/>
                <w:szCs w:val="24"/>
                <w:lang w:eastAsia="ru-RU"/>
              </w:rPr>
              <w:lastRenderedPageBreak/>
              <w:t>Умеет</w:t>
            </w:r>
            <w:r w:rsidRPr="000E338D">
              <w:rPr>
                <w:rFonts w:ascii="Times New Roman" w:eastAsia="Times New Roman" w:hAnsi="Times New Roman" w:cs="Times New Roman"/>
                <w:b/>
                <w:i/>
                <w:color w:val="000000"/>
                <w:sz w:val="24"/>
                <w:szCs w:val="24"/>
                <w:lang w:eastAsia="ru-RU"/>
              </w:rPr>
              <w:t>:</w:t>
            </w:r>
          </w:p>
          <w:p w:rsidR="000E338D" w:rsidRPr="000E338D" w:rsidRDefault="000E338D" w:rsidP="003A0D95">
            <w:pPr>
              <w:widowControl w:val="0"/>
              <w:numPr>
                <w:ilvl w:val="0"/>
                <w:numId w:val="24"/>
              </w:numPr>
              <w:tabs>
                <w:tab w:val="left" w:pos="284"/>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пользоваться средствами индивидуальной защиты;</w:t>
            </w:r>
          </w:p>
          <w:p w:rsidR="000E338D" w:rsidRPr="000E338D" w:rsidRDefault="000E338D" w:rsidP="003A0D95">
            <w:pPr>
              <w:numPr>
                <w:ilvl w:val="0"/>
                <w:numId w:val="24"/>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применять безопасные приемы труда на судне;</w:t>
            </w:r>
          </w:p>
          <w:p w:rsidR="000E338D" w:rsidRPr="000E338D" w:rsidRDefault="000E338D" w:rsidP="003A0D95">
            <w:pPr>
              <w:numPr>
                <w:ilvl w:val="0"/>
                <w:numId w:val="24"/>
              </w:numPr>
              <w:tabs>
                <w:tab w:val="left" w:pos="284"/>
              </w:tabs>
              <w:spacing w:after="0" w:line="240" w:lineRule="auto"/>
              <w:contextualSpacing/>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обеспечивать  соблюдение правил  безопасности  труда  и выполнение  требований  производственной санитарии</w:t>
            </w:r>
          </w:p>
        </w:tc>
        <w:tc>
          <w:tcPr>
            <w:tcW w:w="1834" w:type="pct"/>
          </w:tcPr>
          <w:p w:rsidR="000E338D" w:rsidRPr="000E338D" w:rsidRDefault="000E338D" w:rsidP="003A0D95">
            <w:pPr>
              <w:numPr>
                <w:ilvl w:val="0"/>
                <w:numId w:val="25"/>
              </w:numPr>
              <w:tabs>
                <w:tab w:val="left" w:pos="219"/>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E338D" w:rsidRPr="000E338D" w:rsidRDefault="000E338D" w:rsidP="003A0D95">
            <w:pPr>
              <w:widowControl w:val="0"/>
              <w:numPr>
                <w:ilvl w:val="0"/>
                <w:numId w:val="25"/>
              </w:numPr>
              <w:tabs>
                <w:tab w:val="left" w:pos="219"/>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владеет навыками использования средств индивидуальной защиты;</w:t>
            </w:r>
          </w:p>
          <w:p w:rsidR="000E338D" w:rsidRPr="000E338D" w:rsidRDefault="000E338D" w:rsidP="003A0D95">
            <w:pPr>
              <w:widowControl w:val="0"/>
              <w:numPr>
                <w:ilvl w:val="0"/>
                <w:numId w:val="25"/>
              </w:numPr>
              <w:tabs>
                <w:tab w:val="left" w:pos="219"/>
              </w:tabs>
              <w:spacing w:after="0" w:line="240" w:lineRule="auto"/>
              <w:contextualSpacing/>
              <w:jc w:val="both"/>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демонстрирует умение применять безопасные приемы труда на судне;</w:t>
            </w:r>
          </w:p>
          <w:p w:rsidR="000E338D" w:rsidRPr="000E338D" w:rsidRDefault="000E338D" w:rsidP="003A0D95">
            <w:pPr>
              <w:widowControl w:val="0"/>
              <w:numPr>
                <w:ilvl w:val="0"/>
                <w:numId w:val="25"/>
              </w:numPr>
              <w:tabs>
                <w:tab w:val="left" w:pos="219"/>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bCs/>
                <w:color w:val="000000"/>
                <w:sz w:val="24"/>
                <w:szCs w:val="24"/>
              </w:rPr>
              <w:t>демонстрирует умение действовать при несчастных случаях на судне;</w:t>
            </w:r>
          </w:p>
          <w:p w:rsidR="000E338D" w:rsidRPr="000E338D" w:rsidRDefault="000E338D" w:rsidP="003A0D95">
            <w:pPr>
              <w:widowControl w:val="0"/>
              <w:numPr>
                <w:ilvl w:val="0"/>
                <w:numId w:val="25"/>
              </w:numPr>
              <w:tabs>
                <w:tab w:val="left" w:pos="219"/>
              </w:tabs>
              <w:spacing w:after="0" w:line="240" w:lineRule="auto"/>
              <w:contextualSpacing/>
              <w:jc w:val="both"/>
              <w:rPr>
                <w:rFonts w:ascii="Times New Roman" w:eastAsia="Calibri" w:hAnsi="Times New Roman" w:cs="Times New Roman"/>
                <w:color w:val="000000"/>
                <w:sz w:val="24"/>
                <w:szCs w:val="24"/>
              </w:rPr>
            </w:pPr>
            <w:r w:rsidRPr="000E338D">
              <w:rPr>
                <w:rFonts w:ascii="Times New Roman" w:eastAsia="Calibri" w:hAnsi="Times New Roman" w:cs="Times New Roman"/>
                <w:color w:val="000000"/>
                <w:sz w:val="24"/>
                <w:szCs w:val="24"/>
              </w:rPr>
              <w:t>демонстрирует умения соблюдать правила  безопасности  труда  и  производственной санитарии</w:t>
            </w:r>
          </w:p>
        </w:tc>
        <w:tc>
          <w:tcPr>
            <w:tcW w:w="1628" w:type="pct"/>
          </w:tcPr>
          <w:p w:rsidR="000E338D" w:rsidRPr="000E338D" w:rsidRDefault="000E338D" w:rsidP="000E338D">
            <w:pPr>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Оценка результатов выполнения практической   работы.</w:t>
            </w:r>
          </w:p>
          <w:p w:rsidR="000E338D" w:rsidRPr="000E338D" w:rsidRDefault="000E338D" w:rsidP="000E338D">
            <w:pPr>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Экспертное наблюдение за ходом выполнения практической работы.</w:t>
            </w:r>
          </w:p>
          <w:p w:rsidR="000E338D" w:rsidRPr="000E338D" w:rsidRDefault="000E338D" w:rsidP="000E338D">
            <w:pPr>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Тестирование.</w:t>
            </w:r>
          </w:p>
          <w:p w:rsidR="000E338D" w:rsidRPr="000E338D" w:rsidRDefault="000E338D" w:rsidP="000E338D">
            <w:pPr>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Устный опрос.</w:t>
            </w:r>
          </w:p>
          <w:p w:rsidR="000E338D" w:rsidRPr="000E338D" w:rsidRDefault="000E338D" w:rsidP="000E338D">
            <w:pPr>
              <w:spacing w:after="0" w:line="240" w:lineRule="auto"/>
              <w:rPr>
                <w:rFonts w:ascii="Times New Roman" w:eastAsia="Calibri" w:hAnsi="Times New Roman" w:cs="Times New Roman"/>
                <w:bCs/>
                <w:color w:val="000000"/>
                <w:sz w:val="24"/>
                <w:szCs w:val="24"/>
              </w:rPr>
            </w:pPr>
            <w:r w:rsidRPr="000E338D">
              <w:rPr>
                <w:rFonts w:ascii="Times New Roman" w:eastAsia="Calibri" w:hAnsi="Times New Roman" w:cs="Times New Roman"/>
                <w:bCs/>
                <w:color w:val="000000"/>
                <w:sz w:val="24"/>
                <w:szCs w:val="24"/>
              </w:rPr>
              <w:t>Оценка решений ситуационных задач</w:t>
            </w:r>
          </w:p>
        </w:tc>
      </w:tr>
    </w:tbl>
    <w:p w:rsidR="000E338D" w:rsidRDefault="000E338D" w:rsidP="000E338D">
      <w:pPr>
        <w:spacing w:after="0" w:line="240" w:lineRule="auto"/>
        <w:rPr>
          <w:rFonts w:ascii="Times New Roman" w:hAnsi="Times New Roman" w:cs="Times New Roman"/>
          <w:sz w:val="24"/>
        </w:rPr>
      </w:pPr>
    </w:p>
    <w:p w:rsidR="000E338D" w:rsidRDefault="000E338D">
      <w:pPr>
        <w:rPr>
          <w:rFonts w:ascii="Times New Roman" w:hAnsi="Times New Roman" w:cs="Times New Roman"/>
          <w:sz w:val="24"/>
        </w:rPr>
      </w:pPr>
      <w:r>
        <w:rPr>
          <w:rFonts w:ascii="Times New Roman" w:hAnsi="Times New Roman" w:cs="Times New Roman"/>
          <w:sz w:val="24"/>
        </w:rPr>
        <w:br w:type="page"/>
      </w:r>
    </w:p>
    <w:p w:rsidR="000E338D" w:rsidRPr="000E338D" w:rsidRDefault="00807CCA"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2.8</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807CCA" w:rsidRDefault="000E338D" w:rsidP="000E338D">
      <w:pPr>
        <w:spacing w:after="0" w:line="240" w:lineRule="auto"/>
        <w:jc w:val="right"/>
        <w:rPr>
          <w:rFonts w:ascii="Times New Roman" w:eastAsia="Calibri" w:hAnsi="Times New Roman" w:cs="Times New Roman"/>
          <w:b/>
          <w:color w:val="000000"/>
          <w:sz w:val="24"/>
          <w:szCs w:val="24"/>
        </w:rPr>
      </w:pPr>
      <w:r w:rsidRPr="00807CCA">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807CCA" w:rsidRPr="00807CCA" w:rsidRDefault="00807CCA" w:rsidP="00807CCA">
      <w:pPr>
        <w:spacing w:after="0" w:line="240" w:lineRule="auto"/>
        <w:jc w:val="center"/>
        <w:rPr>
          <w:rFonts w:ascii="Times New Roman" w:eastAsia="Calibri" w:hAnsi="Times New Roman" w:cs="Times New Roman"/>
          <w:b/>
          <w:bCs/>
          <w:sz w:val="24"/>
          <w:szCs w:val="24"/>
        </w:rPr>
      </w:pPr>
      <w:r w:rsidRPr="00807CCA">
        <w:rPr>
          <w:rFonts w:ascii="Times New Roman" w:eastAsia="Calibri" w:hAnsi="Times New Roman" w:cs="Times New Roman"/>
          <w:b/>
          <w:bCs/>
          <w:sz w:val="24"/>
          <w:szCs w:val="24"/>
        </w:rPr>
        <w:t>Примерная рабочая программа дисциплины</w:t>
      </w:r>
    </w:p>
    <w:p w:rsidR="00807CCA" w:rsidRPr="00807CCA" w:rsidRDefault="00807CCA" w:rsidP="00807CCA">
      <w:pPr>
        <w:pStyle w:val="1"/>
      </w:pPr>
      <w:bookmarkStart w:id="641" w:name="_Toc175726882"/>
      <w:bookmarkStart w:id="642" w:name="_Toc207699609"/>
      <w:bookmarkStart w:id="643" w:name="_Toc207699731"/>
      <w:bookmarkStart w:id="644" w:name="_Toc207699836"/>
      <w:bookmarkStart w:id="645" w:name="_Toc207699941"/>
      <w:bookmarkStart w:id="646" w:name="_Toc207700088"/>
      <w:bookmarkStart w:id="647" w:name="_Toc207700193"/>
      <w:bookmarkStart w:id="648" w:name="_Toc207700298"/>
      <w:bookmarkStart w:id="649" w:name="_Toc207700403"/>
      <w:r w:rsidRPr="00807CCA">
        <w:t>«СГ.01 ИСТОРИЯ РОССИИ»</w:t>
      </w:r>
      <w:bookmarkEnd w:id="641"/>
      <w:bookmarkEnd w:id="642"/>
      <w:bookmarkEnd w:id="643"/>
      <w:bookmarkEnd w:id="644"/>
      <w:bookmarkEnd w:id="645"/>
      <w:bookmarkEnd w:id="646"/>
      <w:bookmarkEnd w:id="647"/>
      <w:bookmarkEnd w:id="648"/>
      <w:bookmarkEnd w:id="649"/>
    </w:p>
    <w:p w:rsidR="00807CCA" w:rsidRPr="00807CCA" w:rsidRDefault="00807CCA" w:rsidP="00807CC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650" w:name="_Toc175726883"/>
      <w:bookmarkStart w:id="651" w:name="_Toc175725000"/>
      <w:bookmarkStart w:id="652" w:name="_Toc175653667"/>
      <w:bookmarkStart w:id="653" w:name="_Toc175653621"/>
      <w:bookmarkStart w:id="654" w:name="_Toc207699732"/>
      <w:bookmarkStart w:id="655" w:name="_Toc207699837"/>
      <w:bookmarkStart w:id="656" w:name="_Toc207699942"/>
      <w:bookmarkStart w:id="657" w:name="_Toc207700089"/>
      <w:bookmarkStart w:id="658" w:name="_Toc207700194"/>
      <w:bookmarkStart w:id="659" w:name="_Toc207700299"/>
      <w:bookmarkStart w:id="660" w:name="_Toc207700404"/>
      <w:r w:rsidRPr="00807CCA">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650"/>
      <w:bookmarkEnd w:id="651"/>
      <w:bookmarkEnd w:id="652"/>
      <w:bookmarkEnd w:id="653"/>
      <w:bookmarkEnd w:id="654"/>
      <w:bookmarkEnd w:id="655"/>
      <w:bookmarkEnd w:id="656"/>
      <w:bookmarkEnd w:id="657"/>
      <w:bookmarkEnd w:id="658"/>
      <w:bookmarkEnd w:id="659"/>
      <w:bookmarkEnd w:id="660"/>
      <w:r w:rsidRPr="00807CCA">
        <w:rPr>
          <w:rFonts w:ascii="Times New Roman" w:eastAsia="Times New Roman" w:hAnsi="Times New Roman" w:cs="Times New Roman"/>
          <w:b/>
          <w:bCs/>
          <w:kern w:val="36"/>
          <w:sz w:val="24"/>
          <w:szCs w:val="24"/>
          <w:lang w:eastAsia="ru-RU"/>
        </w:rPr>
        <w:t xml:space="preserve"> </w:t>
      </w:r>
    </w:p>
    <w:p w:rsidR="000E338D" w:rsidRPr="00807CCA" w:rsidRDefault="00807CCA" w:rsidP="00807CCA">
      <w:pPr>
        <w:spacing w:after="0" w:line="360" w:lineRule="auto"/>
        <w:jc w:val="center"/>
        <w:rPr>
          <w:rFonts w:ascii="Times New Roman" w:eastAsia="Calibri" w:hAnsi="Times New Roman" w:cs="Times New Roman"/>
          <w:b/>
          <w:bCs/>
          <w:color w:val="000000"/>
          <w:sz w:val="28"/>
          <w:szCs w:val="24"/>
        </w:rPr>
      </w:pPr>
      <w:hyperlink r:id="rId28" w:history="1">
        <w:bookmarkStart w:id="661" w:name="_Toc175653622"/>
        <w:bookmarkStart w:id="662" w:name="_Toc175653668"/>
        <w:bookmarkStart w:id="663" w:name="_Toc175725001"/>
        <w:bookmarkStart w:id="664" w:name="_Toc175726884"/>
        <w:r w:rsidRPr="00807CCA">
          <w:rPr>
            <w:rFonts w:ascii="Times New Roman" w:eastAsia="Calibri" w:hAnsi="Times New Roman" w:cs="Times New Roman"/>
            <w:color w:val="0563C1"/>
            <w:sz w:val="24"/>
            <w:u w:val="single"/>
            <w:shd w:val="clear" w:color="auto" w:fill="FFFFFF"/>
          </w:rPr>
          <w:t>https://reestrspo.firpo.ru/usefulResource/9</w:t>
        </w:r>
        <w:bookmarkEnd w:id="661"/>
        <w:bookmarkEnd w:id="662"/>
        <w:bookmarkEnd w:id="663"/>
        <w:bookmarkEnd w:id="664"/>
      </w:hyperlink>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bookmarkStart w:id="665" w:name="_Toc156295010"/>
      <w:r w:rsidRPr="000E338D">
        <w:rPr>
          <w:rFonts w:ascii="Times New Roman" w:eastAsia="Calibri" w:hAnsi="Times New Roman" w:cs="Times New Roman"/>
          <w:b/>
          <w:bCs/>
          <w:color w:val="000000"/>
          <w:sz w:val="24"/>
          <w:szCs w:val="24"/>
        </w:rPr>
        <w:t>2025 г.</w:t>
      </w:r>
      <w:bookmarkEnd w:id="665"/>
    </w:p>
    <w:p w:rsidR="000E338D" w:rsidRPr="000E338D" w:rsidRDefault="00807CCA"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2.9</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807CCA" w:rsidRDefault="000E338D" w:rsidP="000E338D">
      <w:pPr>
        <w:spacing w:after="0" w:line="240" w:lineRule="auto"/>
        <w:jc w:val="right"/>
        <w:rPr>
          <w:rFonts w:ascii="Times New Roman" w:eastAsia="Calibri" w:hAnsi="Times New Roman" w:cs="Times New Roman"/>
          <w:b/>
          <w:color w:val="000000"/>
          <w:sz w:val="24"/>
          <w:szCs w:val="24"/>
        </w:rPr>
      </w:pPr>
      <w:r w:rsidRPr="00807CCA">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807CCA" w:rsidRPr="00807CCA" w:rsidRDefault="00807CCA" w:rsidP="00807CCA">
      <w:pPr>
        <w:spacing w:after="0" w:line="240" w:lineRule="auto"/>
        <w:jc w:val="right"/>
        <w:rPr>
          <w:rFonts w:ascii="Times New Roman" w:eastAsia="Calibri" w:hAnsi="Times New Roman" w:cs="Times New Roman"/>
          <w:b/>
          <w:bCs/>
          <w:color w:val="0070C0"/>
          <w:sz w:val="24"/>
          <w:szCs w:val="24"/>
        </w:rPr>
      </w:pPr>
    </w:p>
    <w:p w:rsidR="00807CCA" w:rsidRPr="00807CCA" w:rsidRDefault="00807CCA" w:rsidP="00807CCA">
      <w:pPr>
        <w:spacing w:after="0" w:line="240" w:lineRule="auto"/>
        <w:jc w:val="center"/>
        <w:rPr>
          <w:rFonts w:ascii="Times New Roman" w:eastAsia="Calibri" w:hAnsi="Times New Roman" w:cs="Times New Roman"/>
          <w:b/>
          <w:bCs/>
          <w:sz w:val="24"/>
          <w:szCs w:val="24"/>
        </w:rPr>
      </w:pPr>
      <w:r w:rsidRPr="00807CCA">
        <w:rPr>
          <w:rFonts w:ascii="Times New Roman" w:eastAsia="Calibri" w:hAnsi="Times New Roman" w:cs="Times New Roman"/>
          <w:b/>
          <w:bCs/>
          <w:sz w:val="24"/>
          <w:szCs w:val="24"/>
        </w:rPr>
        <w:t>Примерная рабочая программа дисциплины</w:t>
      </w:r>
    </w:p>
    <w:p w:rsidR="00807CCA" w:rsidRPr="00807CCA" w:rsidRDefault="00807CCA" w:rsidP="00807CCA">
      <w:pPr>
        <w:pStyle w:val="1"/>
      </w:pPr>
      <w:bookmarkStart w:id="666" w:name="_Toc175726885"/>
      <w:bookmarkStart w:id="667" w:name="_Toc207699610"/>
      <w:bookmarkStart w:id="668" w:name="_Toc207699733"/>
      <w:bookmarkStart w:id="669" w:name="_Toc207699838"/>
      <w:bookmarkStart w:id="670" w:name="_Toc207699943"/>
      <w:bookmarkStart w:id="671" w:name="_Toc207700090"/>
      <w:bookmarkStart w:id="672" w:name="_Toc207700195"/>
      <w:bookmarkStart w:id="673" w:name="_Toc207700300"/>
      <w:bookmarkStart w:id="674" w:name="_Toc207700405"/>
      <w:r w:rsidRPr="00807CCA">
        <w:t>«СГ.02 ИНОСТРАННЫЙ ЯЗЫК В ПРОФЕССИОНАЛЬНОЙ ДЕЯТЕЛЬНОСТИ»</w:t>
      </w:r>
      <w:bookmarkEnd w:id="666"/>
      <w:bookmarkEnd w:id="667"/>
      <w:bookmarkEnd w:id="668"/>
      <w:bookmarkEnd w:id="669"/>
      <w:bookmarkEnd w:id="670"/>
      <w:bookmarkEnd w:id="671"/>
      <w:bookmarkEnd w:id="672"/>
      <w:bookmarkEnd w:id="673"/>
      <w:bookmarkEnd w:id="674"/>
    </w:p>
    <w:p w:rsidR="00807CCA" w:rsidRPr="00807CCA" w:rsidRDefault="00807CCA" w:rsidP="00807CC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675" w:name="_Toc175726886"/>
      <w:bookmarkStart w:id="676" w:name="_Toc207699734"/>
      <w:bookmarkStart w:id="677" w:name="_Toc207699839"/>
      <w:bookmarkStart w:id="678" w:name="_Toc207699944"/>
      <w:bookmarkStart w:id="679" w:name="_Toc207700091"/>
      <w:bookmarkStart w:id="680" w:name="_Toc207700196"/>
      <w:bookmarkStart w:id="681" w:name="_Toc207700301"/>
      <w:bookmarkStart w:id="682" w:name="_Toc207700406"/>
      <w:r w:rsidRPr="00807CCA">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675"/>
      <w:bookmarkEnd w:id="676"/>
      <w:bookmarkEnd w:id="677"/>
      <w:bookmarkEnd w:id="678"/>
      <w:bookmarkEnd w:id="679"/>
      <w:bookmarkEnd w:id="680"/>
      <w:bookmarkEnd w:id="681"/>
      <w:bookmarkEnd w:id="682"/>
      <w:r w:rsidRPr="00807CCA">
        <w:rPr>
          <w:rFonts w:ascii="Times New Roman" w:eastAsia="Times New Roman" w:hAnsi="Times New Roman" w:cs="Times New Roman"/>
          <w:b/>
          <w:bCs/>
          <w:kern w:val="36"/>
          <w:sz w:val="24"/>
          <w:szCs w:val="24"/>
          <w:lang w:eastAsia="ru-RU"/>
        </w:rPr>
        <w:t xml:space="preserve"> </w:t>
      </w:r>
    </w:p>
    <w:p w:rsidR="000E338D" w:rsidRPr="000E338D" w:rsidRDefault="00807CCA" w:rsidP="00807CCA">
      <w:pPr>
        <w:spacing w:after="0" w:line="360" w:lineRule="auto"/>
        <w:jc w:val="center"/>
        <w:rPr>
          <w:rFonts w:ascii="Times New Roman" w:eastAsia="Calibri" w:hAnsi="Times New Roman" w:cs="Times New Roman"/>
          <w:b/>
          <w:bCs/>
          <w:color w:val="000000"/>
          <w:sz w:val="24"/>
          <w:szCs w:val="24"/>
        </w:rPr>
      </w:pPr>
      <w:hyperlink r:id="rId29" w:history="1">
        <w:bookmarkStart w:id="683" w:name="_Toc175726887"/>
        <w:r w:rsidRPr="00807CCA">
          <w:rPr>
            <w:rFonts w:ascii="Times New Roman" w:eastAsia="Calibri" w:hAnsi="Times New Roman" w:cs="Times New Roman"/>
            <w:color w:val="0563C1"/>
            <w:sz w:val="24"/>
            <w:szCs w:val="24"/>
            <w:u w:val="single"/>
            <w:shd w:val="clear" w:color="auto" w:fill="FFFFFF"/>
          </w:rPr>
          <w:t>https://reestrspo.firpo.ru/usefulResource/9</w:t>
        </w:r>
        <w:bookmarkEnd w:id="683"/>
      </w:hyperlink>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807CCA"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Приложение 2.10</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807CCA" w:rsidRDefault="000E338D" w:rsidP="000E338D">
      <w:pPr>
        <w:spacing w:after="0" w:line="240" w:lineRule="auto"/>
        <w:jc w:val="right"/>
        <w:rPr>
          <w:rFonts w:ascii="Times New Roman" w:eastAsia="Calibri" w:hAnsi="Times New Roman" w:cs="Times New Roman"/>
          <w:b/>
          <w:color w:val="000000"/>
          <w:sz w:val="24"/>
          <w:szCs w:val="24"/>
        </w:rPr>
      </w:pPr>
      <w:r w:rsidRPr="00807CCA">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Примерная рабочая программа дисциплины</w:t>
      </w:r>
    </w:p>
    <w:p w:rsidR="00807CCA" w:rsidRPr="00807CCA" w:rsidRDefault="00807CCA" w:rsidP="00807CCA">
      <w:pPr>
        <w:pStyle w:val="1"/>
      </w:pPr>
      <w:bookmarkStart w:id="684" w:name="_Toc175726888"/>
      <w:bookmarkStart w:id="685" w:name="_Toc207699611"/>
      <w:bookmarkStart w:id="686" w:name="_Toc207699735"/>
      <w:bookmarkStart w:id="687" w:name="_Toc207699840"/>
      <w:bookmarkStart w:id="688" w:name="_Toc207699945"/>
      <w:bookmarkStart w:id="689" w:name="_Toc207700092"/>
      <w:bookmarkStart w:id="690" w:name="_Toc207700197"/>
      <w:bookmarkStart w:id="691" w:name="_Toc207700302"/>
      <w:bookmarkStart w:id="692" w:name="_Toc207700407"/>
      <w:r w:rsidRPr="00807CCA">
        <w:t>«СГ.03 БЕЗОПАСНОСТЬ ЖИЗНЕДЕЯТЕЛЬНОСТИ»</w:t>
      </w:r>
      <w:bookmarkEnd w:id="684"/>
      <w:bookmarkEnd w:id="685"/>
      <w:bookmarkEnd w:id="686"/>
      <w:bookmarkEnd w:id="687"/>
      <w:bookmarkEnd w:id="688"/>
      <w:bookmarkEnd w:id="689"/>
      <w:bookmarkEnd w:id="690"/>
      <w:bookmarkEnd w:id="691"/>
      <w:bookmarkEnd w:id="692"/>
    </w:p>
    <w:p w:rsidR="00807CCA" w:rsidRPr="00807CCA" w:rsidRDefault="00807CCA" w:rsidP="00807CC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693" w:name="_Toc175726889"/>
      <w:bookmarkStart w:id="694" w:name="_Toc207699736"/>
      <w:bookmarkStart w:id="695" w:name="_Toc207699841"/>
      <w:bookmarkStart w:id="696" w:name="_Toc207699946"/>
      <w:bookmarkStart w:id="697" w:name="_Toc207700093"/>
      <w:bookmarkStart w:id="698" w:name="_Toc207700198"/>
      <w:bookmarkStart w:id="699" w:name="_Toc207700303"/>
      <w:bookmarkStart w:id="700" w:name="_Toc207700408"/>
      <w:r w:rsidRPr="00807CCA">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693"/>
      <w:bookmarkEnd w:id="694"/>
      <w:bookmarkEnd w:id="695"/>
      <w:bookmarkEnd w:id="696"/>
      <w:bookmarkEnd w:id="697"/>
      <w:bookmarkEnd w:id="698"/>
      <w:bookmarkEnd w:id="699"/>
      <w:bookmarkEnd w:id="700"/>
      <w:r w:rsidRPr="00807CCA">
        <w:rPr>
          <w:rFonts w:ascii="Times New Roman" w:eastAsia="Times New Roman" w:hAnsi="Times New Roman" w:cs="Times New Roman"/>
          <w:b/>
          <w:bCs/>
          <w:kern w:val="36"/>
          <w:sz w:val="24"/>
          <w:szCs w:val="24"/>
          <w:lang w:eastAsia="ru-RU"/>
        </w:rPr>
        <w:t xml:space="preserve"> </w:t>
      </w:r>
    </w:p>
    <w:p w:rsidR="000E338D" w:rsidRPr="00807CCA" w:rsidRDefault="00807CCA" w:rsidP="00807CCA">
      <w:pPr>
        <w:spacing w:after="0" w:line="360" w:lineRule="auto"/>
        <w:jc w:val="center"/>
        <w:rPr>
          <w:rFonts w:ascii="Times New Roman" w:eastAsia="Calibri" w:hAnsi="Times New Roman" w:cs="Times New Roman"/>
          <w:b/>
          <w:bCs/>
          <w:color w:val="000000"/>
          <w:sz w:val="28"/>
          <w:szCs w:val="24"/>
        </w:rPr>
      </w:pPr>
      <w:hyperlink r:id="rId30" w:history="1">
        <w:bookmarkStart w:id="701" w:name="_Toc175726890"/>
        <w:r w:rsidRPr="00807CCA">
          <w:rPr>
            <w:rFonts w:ascii="Times New Roman" w:eastAsia="Calibri" w:hAnsi="Times New Roman" w:cs="Times New Roman"/>
            <w:color w:val="0563C1"/>
            <w:sz w:val="24"/>
            <w:u w:val="single"/>
            <w:shd w:val="clear" w:color="auto" w:fill="FFFFFF"/>
          </w:rPr>
          <w:t>https://reestrspo.firpo.ru/usefulResource/9</w:t>
        </w:r>
        <w:bookmarkEnd w:id="701"/>
      </w:hyperlink>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807CCA"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2.11</w:t>
      </w:r>
    </w:p>
    <w:p w:rsidR="000E338D" w:rsidRPr="000E338D" w:rsidRDefault="00807CCA" w:rsidP="000E338D">
      <w:pPr>
        <w:spacing w:after="0" w:line="240" w:lineRule="auto"/>
        <w:jc w:val="right"/>
        <w:rPr>
          <w:rFonts w:ascii="Times New Roman" w:eastAsia="Calibri" w:hAnsi="Times New Roman" w:cs="Times New Roman"/>
          <w:b/>
          <w:bCs/>
          <w:color w:val="000000"/>
          <w:sz w:val="24"/>
          <w:szCs w:val="24"/>
        </w:rPr>
      </w:pPr>
      <w:proofErr w:type="gramStart"/>
      <w:r>
        <w:rPr>
          <w:rFonts w:ascii="Times New Roman" w:eastAsia="Calibri" w:hAnsi="Times New Roman" w:cs="Times New Roman"/>
          <w:b/>
          <w:bCs/>
          <w:color w:val="000000"/>
          <w:sz w:val="24"/>
          <w:szCs w:val="24"/>
        </w:rPr>
        <w:t>к</w:t>
      </w:r>
      <w:proofErr w:type="gramEnd"/>
      <w:r>
        <w:rPr>
          <w:rFonts w:ascii="Times New Roman" w:eastAsia="Calibri" w:hAnsi="Times New Roman" w:cs="Times New Roman"/>
          <w:b/>
          <w:bCs/>
          <w:color w:val="000000"/>
          <w:sz w:val="24"/>
          <w:szCs w:val="24"/>
        </w:rPr>
        <w:t xml:space="preserve"> ПОП по </w:t>
      </w:r>
      <w:r w:rsidR="000E338D" w:rsidRPr="000E338D">
        <w:rPr>
          <w:rFonts w:ascii="Times New Roman" w:eastAsia="Calibri" w:hAnsi="Times New Roman" w:cs="Times New Roman"/>
          <w:b/>
          <w:bCs/>
          <w:color w:val="000000"/>
          <w:sz w:val="24"/>
          <w:szCs w:val="24"/>
        </w:rPr>
        <w:t>специальности</w:t>
      </w:r>
    </w:p>
    <w:p w:rsidR="000E338D" w:rsidRPr="00807CCA" w:rsidRDefault="000E338D" w:rsidP="000E338D">
      <w:pPr>
        <w:spacing w:after="0" w:line="240" w:lineRule="auto"/>
        <w:jc w:val="right"/>
        <w:rPr>
          <w:rFonts w:ascii="Times New Roman" w:eastAsia="Calibri" w:hAnsi="Times New Roman" w:cs="Times New Roman"/>
          <w:b/>
          <w:color w:val="000000"/>
          <w:sz w:val="24"/>
          <w:szCs w:val="24"/>
        </w:rPr>
      </w:pPr>
      <w:r w:rsidRPr="00807CCA">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807CCA" w:rsidRPr="00807CCA" w:rsidRDefault="00807CCA" w:rsidP="00807CCA">
      <w:pPr>
        <w:spacing w:after="0" w:line="240" w:lineRule="auto"/>
        <w:jc w:val="center"/>
        <w:rPr>
          <w:rFonts w:ascii="Times New Roman" w:eastAsia="Calibri" w:hAnsi="Times New Roman" w:cs="Times New Roman"/>
          <w:b/>
          <w:bCs/>
          <w:sz w:val="24"/>
          <w:szCs w:val="24"/>
        </w:rPr>
      </w:pPr>
      <w:r w:rsidRPr="00807CCA">
        <w:rPr>
          <w:rFonts w:ascii="Times New Roman" w:eastAsia="Calibri" w:hAnsi="Times New Roman" w:cs="Times New Roman"/>
          <w:b/>
          <w:bCs/>
          <w:sz w:val="24"/>
          <w:szCs w:val="24"/>
        </w:rPr>
        <w:t>Примерная рабочая программа дисциплины</w:t>
      </w:r>
    </w:p>
    <w:p w:rsidR="00807CCA" w:rsidRPr="00807CCA" w:rsidRDefault="00807CCA" w:rsidP="00807CCA">
      <w:pPr>
        <w:pStyle w:val="1"/>
      </w:pPr>
      <w:bookmarkStart w:id="702" w:name="_Toc175726891"/>
      <w:bookmarkStart w:id="703" w:name="_Toc207699612"/>
      <w:bookmarkStart w:id="704" w:name="_Toc207699737"/>
      <w:bookmarkStart w:id="705" w:name="_Toc207699842"/>
      <w:bookmarkStart w:id="706" w:name="_Toc207699947"/>
      <w:bookmarkStart w:id="707" w:name="_Toc207700094"/>
      <w:bookmarkStart w:id="708" w:name="_Toc207700199"/>
      <w:bookmarkStart w:id="709" w:name="_Toc207700304"/>
      <w:bookmarkStart w:id="710" w:name="_Toc207700409"/>
      <w:r w:rsidRPr="00807CCA">
        <w:t>«СГ.04 ФИЗИЧЕСАЯ КУЛЬТУРА»</w:t>
      </w:r>
      <w:bookmarkEnd w:id="702"/>
      <w:bookmarkEnd w:id="703"/>
      <w:bookmarkEnd w:id="704"/>
      <w:bookmarkEnd w:id="705"/>
      <w:bookmarkEnd w:id="706"/>
      <w:bookmarkEnd w:id="707"/>
      <w:bookmarkEnd w:id="708"/>
      <w:bookmarkEnd w:id="709"/>
      <w:bookmarkEnd w:id="710"/>
    </w:p>
    <w:p w:rsidR="00807CCA" w:rsidRPr="00807CCA" w:rsidRDefault="00807CCA" w:rsidP="00807CC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711" w:name="_Toc175726892"/>
      <w:bookmarkStart w:id="712" w:name="_Toc207699738"/>
      <w:bookmarkStart w:id="713" w:name="_Toc207699843"/>
      <w:bookmarkStart w:id="714" w:name="_Toc207699948"/>
      <w:bookmarkStart w:id="715" w:name="_Toc207700095"/>
      <w:bookmarkStart w:id="716" w:name="_Toc207700200"/>
      <w:bookmarkStart w:id="717" w:name="_Toc207700305"/>
      <w:bookmarkStart w:id="718" w:name="_Toc207700410"/>
      <w:r w:rsidRPr="00807CCA">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11"/>
      <w:bookmarkEnd w:id="712"/>
      <w:bookmarkEnd w:id="713"/>
      <w:bookmarkEnd w:id="714"/>
      <w:bookmarkEnd w:id="715"/>
      <w:bookmarkEnd w:id="716"/>
      <w:bookmarkEnd w:id="717"/>
      <w:bookmarkEnd w:id="718"/>
      <w:r w:rsidRPr="00807CCA">
        <w:rPr>
          <w:rFonts w:ascii="Times New Roman" w:eastAsia="Times New Roman" w:hAnsi="Times New Roman" w:cs="Times New Roman"/>
          <w:b/>
          <w:bCs/>
          <w:kern w:val="36"/>
          <w:sz w:val="24"/>
          <w:szCs w:val="24"/>
          <w:lang w:eastAsia="ru-RU"/>
        </w:rPr>
        <w:t xml:space="preserve"> </w:t>
      </w:r>
    </w:p>
    <w:p w:rsidR="000E338D" w:rsidRPr="00807CCA" w:rsidRDefault="00807CCA" w:rsidP="00807CCA">
      <w:pPr>
        <w:spacing w:after="0" w:line="240" w:lineRule="auto"/>
        <w:jc w:val="center"/>
        <w:outlineLvl w:val="0"/>
        <w:rPr>
          <w:rFonts w:ascii="Times New Roman" w:eastAsia="Times New Roman" w:hAnsi="Times New Roman" w:cs="Times New Roman"/>
          <w:b/>
          <w:bCs/>
          <w:color w:val="000000"/>
          <w:kern w:val="36"/>
          <w:sz w:val="28"/>
          <w:szCs w:val="24"/>
          <w:lang w:eastAsia="ru-RU"/>
        </w:rPr>
      </w:pPr>
      <w:hyperlink r:id="rId31" w:history="1">
        <w:bookmarkStart w:id="719" w:name="_Toc175726893"/>
        <w:bookmarkStart w:id="720" w:name="_Toc207699739"/>
        <w:bookmarkStart w:id="721" w:name="_Toc207699844"/>
        <w:bookmarkStart w:id="722" w:name="_Toc207699949"/>
        <w:bookmarkStart w:id="723" w:name="_Toc207700096"/>
        <w:bookmarkStart w:id="724" w:name="_Toc207700201"/>
        <w:bookmarkStart w:id="725" w:name="_Toc207700306"/>
        <w:bookmarkStart w:id="726" w:name="_Toc207700411"/>
        <w:r w:rsidRPr="00807CCA">
          <w:rPr>
            <w:rFonts w:ascii="Times New Roman" w:eastAsia="Calibri" w:hAnsi="Times New Roman" w:cs="Times New Roman"/>
            <w:color w:val="0563C1"/>
            <w:sz w:val="24"/>
            <w:u w:val="single"/>
            <w:shd w:val="clear" w:color="auto" w:fill="FFFFFF"/>
          </w:rPr>
          <w:t>https://reestrspo.firpo.ru/usefulResource/9</w:t>
        </w:r>
        <w:bookmarkEnd w:id="719"/>
        <w:bookmarkEnd w:id="720"/>
        <w:bookmarkEnd w:id="721"/>
        <w:bookmarkEnd w:id="722"/>
        <w:bookmarkEnd w:id="723"/>
        <w:bookmarkEnd w:id="724"/>
        <w:bookmarkEnd w:id="725"/>
        <w:bookmarkEnd w:id="726"/>
      </w:hyperlink>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807CCA">
      <w:pPr>
        <w:spacing w:after="0" w:line="360" w:lineRule="auto"/>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0E338D" w:rsidRPr="000E338D" w:rsidRDefault="000E338D" w:rsidP="000E338D">
      <w:pPr>
        <w:spacing w:after="0" w:line="240" w:lineRule="auto"/>
        <w:jc w:val="right"/>
        <w:rPr>
          <w:rFonts w:ascii="Times New Roman" w:eastAsia="Calibri" w:hAnsi="Times New Roman" w:cs="Times New Roman"/>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color w:val="000000"/>
          <w:sz w:val="24"/>
          <w:szCs w:val="24"/>
        </w:rPr>
      </w:pPr>
    </w:p>
    <w:p w:rsidR="000E338D" w:rsidRPr="000E338D" w:rsidRDefault="00807CCA" w:rsidP="000E338D">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Приложение 2.12</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0E338D" w:rsidRPr="00807CCA" w:rsidRDefault="000E338D" w:rsidP="000E338D">
      <w:pPr>
        <w:spacing w:after="0" w:line="240" w:lineRule="auto"/>
        <w:jc w:val="right"/>
        <w:rPr>
          <w:rFonts w:ascii="Times New Roman" w:eastAsia="Calibri" w:hAnsi="Times New Roman" w:cs="Times New Roman"/>
          <w:b/>
          <w:color w:val="000000"/>
          <w:sz w:val="24"/>
          <w:szCs w:val="24"/>
        </w:rPr>
      </w:pPr>
      <w:r w:rsidRPr="00807CCA">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0E338D" w:rsidRPr="000E338D" w:rsidRDefault="000E338D" w:rsidP="000E338D">
      <w:pPr>
        <w:spacing w:after="0" w:line="240" w:lineRule="auto"/>
        <w:jc w:val="right"/>
        <w:rPr>
          <w:rFonts w:ascii="Times New Roman" w:eastAsia="Calibri" w:hAnsi="Times New Roman" w:cs="Times New Roman"/>
          <w:b/>
          <w:bCs/>
          <w:color w:val="000000"/>
          <w:sz w:val="24"/>
          <w:szCs w:val="24"/>
        </w:rPr>
      </w:pPr>
    </w:p>
    <w:p w:rsidR="00807CCA" w:rsidRPr="00807CCA" w:rsidRDefault="00807CCA" w:rsidP="00807CCA">
      <w:pPr>
        <w:spacing w:after="0" w:line="240" w:lineRule="auto"/>
        <w:jc w:val="center"/>
        <w:rPr>
          <w:rFonts w:ascii="Times New Roman" w:eastAsia="Calibri" w:hAnsi="Times New Roman" w:cs="Times New Roman"/>
          <w:b/>
          <w:bCs/>
          <w:sz w:val="24"/>
          <w:szCs w:val="24"/>
        </w:rPr>
      </w:pPr>
      <w:r w:rsidRPr="00807CCA">
        <w:rPr>
          <w:rFonts w:ascii="Times New Roman" w:eastAsia="Calibri" w:hAnsi="Times New Roman" w:cs="Times New Roman"/>
          <w:b/>
          <w:bCs/>
          <w:sz w:val="24"/>
          <w:szCs w:val="24"/>
        </w:rPr>
        <w:t>Примерная рабочая программа дисциплины</w:t>
      </w:r>
    </w:p>
    <w:p w:rsidR="00807CCA" w:rsidRPr="00807CCA" w:rsidRDefault="00807CCA" w:rsidP="00807CCA">
      <w:pPr>
        <w:pStyle w:val="1"/>
      </w:pPr>
      <w:bookmarkStart w:id="727" w:name="_Toc175653669"/>
      <w:bookmarkStart w:id="728" w:name="_Toc207699613"/>
      <w:bookmarkStart w:id="729" w:name="_Toc207699740"/>
      <w:bookmarkStart w:id="730" w:name="_Toc207699845"/>
      <w:bookmarkStart w:id="731" w:name="_Toc207699950"/>
      <w:bookmarkStart w:id="732" w:name="_Toc207700097"/>
      <w:bookmarkStart w:id="733" w:name="_Toc207700202"/>
      <w:bookmarkStart w:id="734" w:name="_Toc207700307"/>
      <w:bookmarkStart w:id="735" w:name="_Toc207700412"/>
      <w:r>
        <w:t>«СГ. 05</w:t>
      </w:r>
      <w:r w:rsidRPr="00807CCA">
        <w:t xml:space="preserve"> ОСНОВЫ БЕРЕЖЛИВОГО ПРОИЗВОДСТВА»</w:t>
      </w:r>
      <w:bookmarkEnd w:id="727"/>
      <w:bookmarkEnd w:id="728"/>
      <w:bookmarkEnd w:id="729"/>
      <w:bookmarkEnd w:id="730"/>
      <w:bookmarkEnd w:id="731"/>
      <w:bookmarkEnd w:id="732"/>
      <w:bookmarkEnd w:id="733"/>
      <w:bookmarkEnd w:id="734"/>
      <w:bookmarkEnd w:id="735"/>
    </w:p>
    <w:p w:rsidR="00807CCA" w:rsidRPr="00807CCA" w:rsidRDefault="00807CCA" w:rsidP="00807CC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736" w:name="_Toc175653670"/>
      <w:bookmarkStart w:id="737" w:name="_Toc175653624"/>
      <w:bookmarkStart w:id="738" w:name="_Toc207699741"/>
      <w:bookmarkStart w:id="739" w:name="_Toc207699846"/>
      <w:bookmarkStart w:id="740" w:name="_Toc207699951"/>
      <w:bookmarkStart w:id="741" w:name="_Toc207700098"/>
      <w:bookmarkStart w:id="742" w:name="_Toc207700203"/>
      <w:bookmarkStart w:id="743" w:name="_Toc207700308"/>
      <w:bookmarkStart w:id="744" w:name="_Toc207700413"/>
      <w:r w:rsidRPr="00807CCA">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36"/>
      <w:bookmarkEnd w:id="737"/>
      <w:bookmarkEnd w:id="738"/>
      <w:bookmarkEnd w:id="739"/>
      <w:bookmarkEnd w:id="740"/>
      <w:bookmarkEnd w:id="741"/>
      <w:bookmarkEnd w:id="742"/>
      <w:bookmarkEnd w:id="743"/>
      <w:bookmarkEnd w:id="744"/>
      <w:r w:rsidRPr="00807CCA">
        <w:rPr>
          <w:rFonts w:ascii="Times New Roman" w:eastAsia="Times New Roman" w:hAnsi="Times New Roman" w:cs="Times New Roman"/>
          <w:b/>
          <w:bCs/>
          <w:kern w:val="36"/>
          <w:sz w:val="24"/>
          <w:szCs w:val="24"/>
          <w:lang w:eastAsia="ru-RU"/>
        </w:rPr>
        <w:t xml:space="preserve"> </w:t>
      </w:r>
    </w:p>
    <w:p w:rsidR="000E338D" w:rsidRPr="00807CCA" w:rsidRDefault="00807CCA" w:rsidP="00807CCA">
      <w:pPr>
        <w:spacing w:after="0" w:line="240" w:lineRule="auto"/>
        <w:jc w:val="center"/>
        <w:outlineLvl w:val="0"/>
        <w:rPr>
          <w:rFonts w:ascii="Times New Roman" w:eastAsia="Times New Roman" w:hAnsi="Times New Roman" w:cs="Times New Roman"/>
          <w:b/>
          <w:bCs/>
          <w:color w:val="000000"/>
          <w:kern w:val="36"/>
          <w:sz w:val="28"/>
          <w:szCs w:val="24"/>
          <w:lang w:eastAsia="ru-RU"/>
        </w:rPr>
      </w:pPr>
      <w:hyperlink r:id="rId32" w:history="1">
        <w:bookmarkStart w:id="745" w:name="_Toc175653625"/>
        <w:bookmarkStart w:id="746" w:name="_Toc175653671"/>
        <w:bookmarkStart w:id="747" w:name="_Toc207699742"/>
        <w:bookmarkStart w:id="748" w:name="_Toc207699847"/>
        <w:bookmarkStart w:id="749" w:name="_Toc207699952"/>
        <w:bookmarkStart w:id="750" w:name="_Toc207700099"/>
        <w:bookmarkStart w:id="751" w:name="_Toc207700204"/>
        <w:bookmarkStart w:id="752" w:name="_Toc207700309"/>
        <w:bookmarkStart w:id="753" w:name="_Toc207700414"/>
        <w:r w:rsidRPr="00807CCA">
          <w:rPr>
            <w:rFonts w:ascii="Times New Roman" w:eastAsia="Calibri" w:hAnsi="Times New Roman" w:cs="Times New Roman"/>
            <w:color w:val="0563C1"/>
            <w:sz w:val="24"/>
            <w:u w:val="single"/>
            <w:shd w:val="clear" w:color="auto" w:fill="FFFFFF"/>
          </w:rPr>
          <w:t>https://reestrspo.firpo.ru/usefulResource/9</w:t>
        </w:r>
        <w:bookmarkEnd w:id="745"/>
        <w:bookmarkEnd w:id="746"/>
        <w:bookmarkEnd w:id="747"/>
        <w:bookmarkEnd w:id="748"/>
        <w:bookmarkEnd w:id="749"/>
        <w:bookmarkEnd w:id="750"/>
        <w:bookmarkEnd w:id="751"/>
        <w:bookmarkEnd w:id="752"/>
        <w:bookmarkEnd w:id="753"/>
      </w:hyperlink>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0E338D" w:rsidRPr="000E338D" w:rsidRDefault="000E338D" w:rsidP="000E338D">
      <w:pPr>
        <w:spacing w:after="0" w:line="360" w:lineRule="auto"/>
        <w:jc w:val="center"/>
        <w:rPr>
          <w:rFonts w:ascii="Times New Roman" w:eastAsia="Calibri" w:hAnsi="Times New Roman" w:cs="Times New Roman"/>
          <w:b/>
          <w:bCs/>
          <w:color w:val="000000"/>
          <w:sz w:val="24"/>
          <w:szCs w:val="24"/>
        </w:rPr>
      </w:pPr>
    </w:p>
    <w:p w:rsidR="00BE050C" w:rsidRDefault="000E338D" w:rsidP="000E338D">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Приложение 2.13</w:t>
      </w: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roofErr w:type="gramStart"/>
      <w:r w:rsidRPr="000E338D">
        <w:rPr>
          <w:rFonts w:ascii="Times New Roman" w:eastAsia="Calibri" w:hAnsi="Times New Roman" w:cs="Times New Roman"/>
          <w:b/>
          <w:bCs/>
          <w:color w:val="000000"/>
          <w:sz w:val="24"/>
          <w:szCs w:val="24"/>
        </w:rPr>
        <w:t>к</w:t>
      </w:r>
      <w:proofErr w:type="gramEnd"/>
      <w:r w:rsidRPr="000E338D">
        <w:rPr>
          <w:rFonts w:ascii="Times New Roman" w:eastAsia="Calibri" w:hAnsi="Times New Roman" w:cs="Times New Roman"/>
          <w:b/>
          <w:bCs/>
          <w:color w:val="000000"/>
          <w:sz w:val="24"/>
          <w:szCs w:val="24"/>
        </w:rPr>
        <w:t xml:space="preserve"> ПОП по специальности</w:t>
      </w:r>
    </w:p>
    <w:p w:rsidR="00807CCA" w:rsidRPr="00807CCA" w:rsidRDefault="00807CCA" w:rsidP="00807CCA">
      <w:pPr>
        <w:spacing w:after="0" w:line="240" w:lineRule="auto"/>
        <w:jc w:val="right"/>
        <w:rPr>
          <w:rFonts w:ascii="Times New Roman" w:eastAsia="Calibri" w:hAnsi="Times New Roman" w:cs="Times New Roman"/>
          <w:b/>
          <w:color w:val="000000"/>
          <w:sz w:val="24"/>
          <w:szCs w:val="24"/>
        </w:rPr>
      </w:pPr>
      <w:r w:rsidRPr="00807CCA">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0E338D" w:rsidRDefault="00807CCA" w:rsidP="00807CCA">
      <w:pPr>
        <w:spacing w:after="0" w:line="240" w:lineRule="auto"/>
        <w:jc w:val="right"/>
        <w:rPr>
          <w:rFonts w:ascii="Times New Roman" w:eastAsia="Calibri" w:hAnsi="Times New Roman" w:cs="Times New Roman"/>
          <w:b/>
          <w:bCs/>
          <w:color w:val="000000"/>
          <w:sz w:val="24"/>
          <w:szCs w:val="24"/>
        </w:rPr>
      </w:pPr>
    </w:p>
    <w:p w:rsidR="00807CCA" w:rsidRPr="00807CCA" w:rsidRDefault="00807CCA" w:rsidP="00807CCA">
      <w:pPr>
        <w:spacing w:after="0" w:line="240" w:lineRule="auto"/>
        <w:jc w:val="center"/>
        <w:rPr>
          <w:rFonts w:ascii="Times New Roman" w:eastAsia="Calibri" w:hAnsi="Times New Roman" w:cs="Times New Roman"/>
          <w:b/>
          <w:bCs/>
          <w:sz w:val="24"/>
          <w:szCs w:val="24"/>
        </w:rPr>
      </w:pPr>
      <w:r w:rsidRPr="00807CCA">
        <w:rPr>
          <w:rFonts w:ascii="Times New Roman" w:eastAsia="Calibri" w:hAnsi="Times New Roman" w:cs="Times New Roman"/>
          <w:b/>
          <w:bCs/>
          <w:sz w:val="24"/>
          <w:szCs w:val="24"/>
        </w:rPr>
        <w:t>Примерная рабочая программа дисциплины</w:t>
      </w:r>
    </w:p>
    <w:p w:rsidR="00807CCA" w:rsidRPr="00807CCA" w:rsidRDefault="00807CCA" w:rsidP="00807CCA">
      <w:pPr>
        <w:pStyle w:val="1"/>
      </w:pPr>
      <w:bookmarkStart w:id="754" w:name="_Toc175653666"/>
      <w:bookmarkStart w:id="755" w:name="_Toc207699614"/>
      <w:bookmarkStart w:id="756" w:name="_Toc207699743"/>
      <w:bookmarkStart w:id="757" w:name="_Toc207699848"/>
      <w:bookmarkStart w:id="758" w:name="_Toc207699953"/>
      <w:bookmarkStart w:id="759" w:name="_Toc207700100"/>
      <w:bookmarkStart w:id="760" w:name="_Toc207700205"/>
      <w:bookmarkStart w:id="761" w:name="_Toc207700310"/>
      <w:bookmarkStart w:id="762" w:name="_Toc207700415"/>
      <w:r>
        <w:t>«СГ. 06</w:t>
      </w:r>
      <w:r w:rsidRPr="00807CCA">
        <w:t xml:space="preserve"> ОСНОВЫ ФИНАНСОВОЙ ГРАМОТНОСТИ»</w:t>
      </w:r>
      <w:bookmarkEnd w:id="754"/>
      <w:bookmarkEnd w:id="755"/>
      <w:bookmarkEnd w:id="756"/>
      <w:bookmarkEnd w:id="757"/>
      <w:bookmarkEnd w:id="758"/>
      <w:bookmarkEnd w:id="759"/>
      <w:bookmarkEnd w:id="760"/>
      <w:bookmarkEnd w:id="761"/>
      <w:bookmarkEnd w:id="762"/>
    </w:p>
    <w:p w:rsidR="00807CCA" w:rsidRPr="00807CCA" w:rsidRDefault="00807CCA" w:rsidP="00807CCA">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763" w:name="_Toc207699744"/>
      <w:bookmarkStart w:id="764" w:name="_Toc207699849"/>
      <w:bookmarkStart w:id="765" w:name="_Toc207699954"/>
      <w:bookmarkStart w:id="766" w:name="_Toc207700101"/>
      <w:bookmarkStart w:id="767" w:name="_Toc207700206"/>
      <w:bookmarkStart w:id="768" w:name="_Toc207700311"/>
      <w:bookmarkStart w:id="769" w:name="_Toc207700416"/>
      <w:r w:rsidRPr="00807CCA">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63"/>
      <w:bookmarkEnd w:id="764"/>
      <w:bookmarkEnd w:id="765"/>
      <w:bookmarkEnd w:id="766"/>
      <w:bookmarkEnd w:id="767"/>
      <w:bookmarkEnd w:id="768"/>
      <w:bookmarkEnd w:id="769"/>
      <w:r w:rsidRPr="00807CCA">
        <w:rPr>
          <w:rFonts w:ascii="Times New Roman" w:eastAsia="Times New Roman" w:hAnsi="Times New Roman" w:cs="Times New Roman"/>
          <w:b/>
          <w:bCs/>
          <w:kern w:val="36"/>
          <w:sz w:val="24"/>
          <w:szCs w:val="24"/>
          <w:lang w:eastAsia="ru-RU"/>
        </w:rPr>
        <w:t xml:space="preserve"> </w:t>
      </w:r>
    </w:p>
    <w:p w:rsidR="00807CCA" w:rsidRPr="00807CCA" w:rsidRDefault="00807CCA" w:rsidP="00807CCA">
      <w:pPr>
        <w:spacing w:after="0" w:line="240" w:lineRule="auto"/>
        <w:jc w:val="center"/>
        <w:outlineLvl w:val="0"/>
        <w:rPr>
          <w:rFonts w:ascii="Times New Roman" w:eastAsia="Times New Roman" w:hAnsi="Times New Roman" w:cs="Times New Roman"/>
          <w:b/>
          <w:bCs/>
          <w:color w:val="000000"/>
          <w:kern w:val="36"/>
          <w:sz w:val="24"/>
          <w:szCs w:val="24"/>
          <w:lang w:eastAsia="ru-RU"/>
        </w:rPr>
      </w:pPr>
      <w:hyperlink r:id="rId33" w:history="1">
        <w:bookmarkStart w:id="770" w:name="_Toc207699745"/>
        <w:bookmarkStart w:id="771" w:name="_Toc207699850"/>
        <w:bookmarkStart w:id="772" w:name="_Toc207699955"/>
        <w:bookmarkStart w:id="773" w:name="_Toc207700102"/>
        <w:bookmarkStart w:id="774" w:name="_Toc207700207"/>
        <w:bookmarkStart w:id="775" w:name="_Toc207700312"/>
        <w:bookmarkStart w:id="776" w:name="_Toc207700417"/>
        <w:r w:rsidRPr="00807CCA">
          <w:rPr>
            <w:rFonts w:ascii="Times New Roman" w:eastAsia="Calibri" w:hAnsi="Times New Roman" w:cs="Times New Roman"/>
            <w:color w:val="0563C1"/>
            <w:sz w:val="24"/>
            <w:szCs w:val="24"/>
            <w:u w:val="single"/>
            <w:shd w:val="clear" w:color="auto" w:fill="FFFFFF"/>
          </w:rPr>
          <w:t>https://reestrspo.firpo.ru/usefulResource/9</w:t>
        </w:r>
        <w:bookmarkEnd w:id="770"/>
        <w:bookmarkEnd w:id="771"/>
        <w:bookmarkEnd w:id="772"/>
        <w:bookmarkEnd w:id="773"/>
        <w:bookmarkEnd w:id="774"/>
        <w:bookmarkEnd w:id="775"/>
        <w:bookmarkEnd w:id="776"/>
      </w:hyperlink>
    </w:p>
    <w:p w:rsidR="00807CCA" w:rsidRPr="00807CCA"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p>
    <w:p w:rsidR="00807CCA" w:rsidRPr="000E338D" w:rsidRDefault="00807CCA" w:rsidP="00807CCA">
      <w:pPr>
        <w:spacing w:after="0" w:line="360" w:lineRule="auto"/>
        <w:jc w:val="center"/>
        <w:rPr>
          <w:rFonts w:ascii="Times New Roman" w:eastAsia="Calibri" w:hAnsi="Times New Roman" w:cs="Times New Roman"/>
          <w:b/>
          <w:bCs/>
          <w:color w:val="000000"/>
          <w:sz w:val="24"/>
          <w:szCs w:val="24"/>
        </w:rPr>
      </w:pPr>
      <w:r w:rsidRPr="000E338D">
        <w:rPr>
          <w:rFonts w:ascii="Times New Roman" w:eastAsia="Calibri" w:hAnsi="Times New Roman" w:cs="Times New Roman"/>
          <w:b/>
          <w:bCs/>
          <w:color w:val="000000"/>
          <w:sz w:val="24"/>
          <w:szCs w:val="24"/>
        </w:rPr>
        <w:t>2025 г.</w:t>
      </w:r>
    </w:p>
    <w:sectPr w:rsidR="00807CCA" w:rsidRPr="000E338D" w:rsidSect="000E338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953" w:rsidRDefault="009D0953" w:rsidP="000E338D">
      <w:pPr>
        <w:spacing w:after="0" w:line="240" w:lineRule="auto"/>
      </w:pPr>
      <w:r>
        <w:separator/>
      </w:r>
    </w:p>
  </w:endnote>
  <w:endnote w:type="continuationSeparator" w:id="0">
    <w:p w:rsidR="009D0953" w:rsidRDefault="009D0953" w:rsidP="000E3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OpenSymbol">
    <w:altName w:val="Arial Unicode MS"/>
    <w:charset w:val="00"/>
    <w:family w:val="auto"/>
    <w:pitch w:val="variable"/>
    <w:sig w:usb0="800000AF" w:usb1="1001ECEA" w:usb2="00000000" w:usb3="00000000" w:csb0="80000001" w:csb1="00000000"/>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Liberation Sans">
    <w:altName w:val="Arial"/>
    <w:charset w:val="CC"/>
    <w:family w:val="swiss"/>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953" w:rsidRDefault="009D0953" w:rsidP="000E338D">
      <w:pPr>
        <w:spacing w:after="0" w:line="240" w:lineRule="auto"/>
      </w:pPr>
      <w:r>
        <w:separator/>
      </w:r>
    </w:p>
  </w:footnote>
  <w:footnote w:type="continuationSeparator" w:id="0">
    <w:p w:rsidR="009D0953" w:rsidRDefault="009D0953" w:rsidP="000E338D">
      <w:pPr>
        <w:spacing w:after="0" w:line="240" w:lineRule="auto"/>
      </w:pPr>
      <w:r>
        <w:continuationSeparator/>
      </w:r>
    </w:p>
  </w:footnote>
  <w:footnote w:id="1">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 w:id="2">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 w:id="3">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 w:id="4">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 w:id="5">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 w:id="6">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 w:id="7">
    <w:p w:rsidR="00807CCA" w:rsidRDefault="00807CCA" w:rsidP="000E338D">
      <w:pPr>
        <w:pStyle w:val="af1"/>
        <w:rPr>
          <w:i/>
          <w:iCs/>
        </w:rPr>
      </w:pPr>
      <w:r>
        <w:rPr>
          <w:rStyle w:val="af3"/>
        </w:rPr>
        <w:footnoteRef/>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A" w:rsidRDefault="00807CCA">
    <w:pPr>
      <w:pStyle w:val="ad"/>
      <w:jc w:val="center"/>
    </w:pPr>
    <w:r>
      <w:fldChar w:fldCharType="begin"/>
    </w:r>
    <w:r>
      <w:instrText xml:space="preserve"> PAGE   \* MERGEFORMAT </w:instrText>
    </w:r>
    <w:r>
      <w:fldChar w:fldCharType="separate"/>
    </w:r>
    <w:r>
      <w:rPr>
        <w:noProof/>
      </w:rPr>
      <w:t>48</w:t>
    </w:r>
    <w:r>
      <w:rPr>
        <w:noProof/>
      </w:rPr>
      <w:fldChar w:fldCharType="end"/>
    </w:r>
  </w:p>
  <w:p w:rsidR="00807CCA" w:rsidRDefault="00807CC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715983"/>
    </w:sdtPr>
    <w:sdtContent>
      <w:p w:rsidR="00807CCA" w:rsidRDefault="00807CCA">
        <w:pPr>
          <w:pStyle w:val="ad"/>
          <w:jc w:val="center"/>
        </w:pPr>
        <w:r>
          <w:fldChar w:fldCharType="begin"/>
        </w:r>
        <w:r>
          <w:instrText>PAGE   \* MERGEFORMAT</w:instrText>
        </w:r>
        <w:r>
          <w:fldChar w:fldCharType="separate"/>
        </w:r>
        <w:r w:rsidR="000369E1">
          <w:rPr>
            <w:noProof/>
          </w:rPr>
          <w:t>1</w:t>
        </w:r>
        <w:r>
          <w:rPr>
            <w:noProof/>
          </w:rPr>
          <w:fldChar w:fldCharType="end"/>
        </w:r>
      </w:p>
    </w:sdtContent>
  </w:sdt>
  <w:p w:rsidR="00807CCA" w:rsidRDefault="00807CC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A" w:rsidRDefault="00807CCA">
    <w:pPr>
      <w:pStyle w:val="ad"/>
      <w:jc w:val="center"/>
    </w:pPr>
    <w:r>
      <w:fldChar w:fldCharType="begin"/>
    </w:r>
    <w:r>
      <w:instrText xml:space="preserve"> PAGE   \* MERGEFORMAT </w:instrText>
    </w:r>
    <w:r>
      <w:fldChar w:fldCharType="separate"/>
    </w:r>
    <w:r>
      <w:rPr>
        <w:noProof/>
      </w:rPr>
      <w:t>48</w:t>
    </w:r>
    <w:r>
      <w:rPr>
        <w:noProof/>
      </w:rPr>
      <w:fldChar w:fldCharType="end"/>
    </w:r>
  </w:p>
  <w:p w:rsidR="00807CCA" w:rsidRDefault="00807CCA">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845530"/>
    </w:sdtPr>
    <w:sdtContent>
      <w:p w:rsidR="00807CCA" w:rsidRDefault="00807CCA">
        <w:pPr>
          <w:pStyle w:val="ad"/>
          <w:jc w:val="center"/>
        </w:pPr>
        <w:r>
          <w:fldChar w:fldCharType="begin"/>
        </w:r>
        <w:r>
          <w:instrText>PAGE   \* MERGEFORMAT</w:instrText>
        </w:r>
        <w:r>
          <w:fldChar w:fldCharType="separate"/>
        </w:r>
        <w:r w:rsidR="000369E1">
          <w:rPr>
            <w:noProof/>
          </w:rPr>
          <w:t>9</w:t>
        </w:r>
        <w:r>
          <w:rPr>
            <w:noProof/>
          </w:rPr>
          <w:fldChar w:fldCharType="end"/>
        </w:r>
      </w:p>
    </w:sdtContent>
  </w:sdt>
  <w:p w:rsidR="00807CCA" w:rsidRDefault="00807CCA">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A" w:rsidRDefault="00807CCA">
    <w:pPr>
      <w:pStyle w:val="ad"/>
      <w:jc w:val="center"/>
    </w:pPr>
    <w:r>
      <w:fldChar w:fldCharType="begin"/>
    </w:r>
    <w:r>
      <w:instrText xml:space="preserve"> PAGE   \* MERGEFORMAT </w:instrText>
    </w:r>
    <w:r>
      <w:fldChar w:fldCharType="separate"/>
    </w:r>
    <w:r>
      <w:rPr>
        <w:noProof/>
      </w:rPr>
      <w:t>48</w:t>
    </w:r>
    <w:r>
      <w:rPr>
        <w:noProof/>
      </w:rPr>
      <w:fldChar w:fldCharType="end"/>
    </w:r>
  </w:p>
  <w:p w:rsidR="00807CCA" w:rsidRDefault="00807CCA">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079229"/>
    </w:sdtPr>
    <w:sdtContent>
      <w:p w:rsidR="00807CCA" w:rsidRDefault="00807CCA">
        <w:pPr>
          <w:pStyle w:val="ad"/>
          <w:jc w:val="center"/>
        </w:pPr>
        <w:r>
          <w:fldChar w:fldCharType="begin"/>
        </w:r>
        <w:r>
          <w:instrText>PAGE   \* MERGEFORMAT</w:instrText>
        </w:r>
        <w:r>
          <w:fldChar w:fldCharType="separate"/>
        </w:r>
        <w:r w:rsidR="000369E1">
          <w:rPr>
            <w:noProof/>
          </w:rPr>
          <w:t>20</w:t>
        </w:r>
        <w:r>
          <w:rPr>
            <w:noProof/>
          </w:rPr>
          <w:fldChar w:fldCharType="end"/>
        </w:r>
      </w:p>
    </w:sdtContent>
  </w:sdt>
  <w:p w:rsidR="00807CCA" w:rsidRDefault="00807CCA">
    <w:pPr>
      <w:pStyle w:val="ad"/>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A" w:rsidRDefault="00807CCA">
    <w:pPr>
      <w:pStyle w:val="ad"/>
      <w:jc w:val="center"/>
    </w:pPr>
    <w:r>
      <w:fldChar w:fldCharType="begin"/>
    </w:r>
    <w:r>
      <w:instrText xml:space="preserve"> PAGE   \* MERGEFORMAT </w:instrText>
    </w:r>
    <w:r>
      <w:fldChar w:fldCharType="separate"/>
    </w:r>
    <w:r>
      <w:rPr>
        <w:noProof/>
      </w:rPr>
      <w:t>48</w:t>
    </w:r>
    <w:r>
      <w:rPr>
        <w:noProof/>
      </w:rPr>
      <w:fldChar w:fldCharType="end"/>
    </w:r>
  </w:p>
  <w:p w:rsidR="00807CCA" w:rsidRDefault="00807CCA">
    <w:pPr>
      <w:pStyle w:val="ad"/>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804015"/>
    </w:sdtPr>
    <w:sdtContent>
      <w:p w:rsidR="00807CCA" w:rsidRDefault="00807CCA">
        <w:pPr>
          <w:pStyle w:val="ad"/>
          <w:jc w:val="center"/>
        </w:pPr>
        <w:r>
          <w:fldChar w:fldCharType="begin"/>
        </w:r>
        <w:r>
          <w:instrText>PAGE   \* MERGEFORMAT</w:instrText>
        </w:r>
        <w:r>
          <w:fldChar w:fldCharType="separate"/>
        </w:r>
        <w:r w:rsidR="000369E1">
          <w:rPr>
            <w:noProof/>
          </w:rPr>
          <w:t>32</w:t>
        </w:r>
        <w:r>
          <w:rPr>
            <w:noProof/>
          </w:rPr>
          <w:fldChar w:fldCharType="end"/>
        </w:r>
      </w:p>
    </w:sdtContent>
  </w:sdt>
  <w:p w:rsidR="00807CCA" w:rsidRDefault="00807CCA">
    <w:pPr>
      <w:pStyle w:val="ad"/>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A" w:rsidRDefault="00807CCA">
    <w:pPr>
      <w:pStyle w:val="ad"/>
      <w:jc w:val="center"/>
    </w:pPr>
    <w:r>
      <w:fldChar w:fldCharType="begin"/>
    </w:r>
    <w:r>
      <w:instrText xml:space="preserve"> PAGE   \* MERGEFORMAT </w:instrText>
    </w:r>
    <w:r>
      <w:fldChar w:fldCharType="separate"/>
    </w:r>
    <w:r>
      <w:rPr>
        <w:noProof/>
      </w:rPr>
      <w:t>48</w:t>
    </w:r>
    <w:r>
      <w:rPr>
        <w:noProof/>
      </w:rPr>
      <w:fldChar w:fldCharType="end"/>
    </w:r>
  </w:p>
  <w:p w:rsidR="00807CCA" w:rsidRDefault="00807CCA">
    <w:pPr>
      <w:pStyle w:val="ad"/>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8096229"/>
    </w:sdtPr>
    <w:sdtContent>
      <w:p w:rsidR="00807CCA" w:rsidRDefault="00807CCA">
        <w:pPr>
          <w:pStyle w:val="ad"/>
          <w:jc w:val="center"/>
        </w:pPr>
        <w:r>
          <w:fldChar w:fldCharType="begin"/>
        </w:r>
        <w:r>
          <w:instrText>PAGE   \* MERGEFORMAT</w:instrText>
        </w:r>
        <w:r>
          <w:fldChar w:fldCharType="separate"/>
        </w:r>
        <w:r w:rsidR="000369E1">
          <w:rPr>
            <w:noProof/>
          </w:rPr>
          <w:t>39</w:t>
        </w:r>
        <w:r>
          <w:rPr>
            <w:noProof/>
          </w:rPr>
          <w:fldChar w:fldCharType="end"/>
        </w:r>
      </w:p>
    </w:sdtContent>
  </w:sdt>
  <w:p w:rsidR="00807CCA" w:rsidRDefault="00807CCA">
    <w:pPr>
      <w:pStyle w:val="ad"/>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A" w:rsidRDefault="00807CCA">
    <w:pPr>
      <w:pStyle w:val="ad"/>
      <w:jc w:val="center"/>
    </w:pPr>
    <w:r>
      <w:fldChar w:fldCharType="begin"/>
    </w:r>
    <w:r>
      <w:instrText xml:space="preserve"> PAGE   \* MERGEFORMAT </w:instrText>
    </w:r>
    <w:r>
      <w:fldChar w:fldCharType="separate"/>
    </w:r>
    <w:r>
      <w:rPr>
        <w:noProof/>
      </w:rPr>
      <w:t>48</w:t>
    </w:r>
    <w:r>
      <w:rPr>
        <w:noProof/>
      </w:rPr>
      <w:fldChar w:fldCharType="end"/>
    </w:r>
  </w:p>
  <w:p w:rsidR="00807CCA" w:rsidRDefault="00807CCA">
    <w:pPr>
      <w:pStyle w:val="ad"/>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935301"/>
    </w:sdtPr>
    <w:sdtContent>
      <w:p w:rsidR="00807CCA" w:rsidRDefault="00807CCA">
        <w:pPr>
          <w:pStyle w:val="ad"/>
          <w:jc w:val="center"/>
        </w:pPr>
        <w:r>
          <w:fldChar w:fldCharType="begin"/>
        </w:r>
        <w:r>
          <w:instrText>PAGE   \* MERGEFORMAT</w:instrText>
        </w:r>
        <w:r>
          <w:fldChar w:fldCharType="separate"/>
        </w:r>
        <w:r w:rsidR="000369E1">
          <w:rPr>
            <w:noProof/>
          </w:rPr>
          <w:t>52</w:t>
        </w:r>
        <w:r>
          <w:rPr>
            <w:noProof/>
          </w:rPr>
          <w:fldChar w:fldCharType="end"/>
        </w:r>
      </w:p>
    </w:sdtContent>
  </w:sdt>
  <w:p w:rsidR="00807CCA" w:rsidRDefault="00807CC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4466F"/>
    <w:multiLevelType w:val="multilevel"/>
    <w:tmpl w:val="7EE816C0"/>
    <w:lvl w:ilvl="0">
      <w:start w:val="1"/>
      <w:numFmt w:val="decimal"/>
      <w:lvlText w:val="%1."/>
      <w:lvlJc w:val="left"/>
      <w:pPr>
        <w:tabs>
          <w:tab w:val="num" w:pos="0"/>
        </w:tabs>
        <w:ind w:left="540" w:hanging="540"/>
      </w:pPr>
      <w:rPr>
        <w:b w:val="0"/>
      </w:rPr>
    </w:lvl>
    <w:lvl w:ilvl="1">
      <w:start w:val="1"/>
      <w:numFmt w:val="decimal"/>
      <w:lvlText w:val="%1.%2."/>
      <w:lvlJc w:val="left"/>
      <w:pPr>
        <w:tabs>
          <w:tab w:val="num" w:pos="0"/>
        </w:tabs>
        <w:ind w:left="540" w:hanging="540"/>
      </w:pPr>
    </w:lvl>
    <w:lvl w:ilvl="2">
      <w:start w:val="3"/>
      <w:numFmt w:val="decimal"/>
      <w:lvlText w:val="%1.%2.%3."/>
      <w:lvlJc w:val="left"/>
      <w:pPr>
        <w:tabs>
          <w:tab w:val="num" w:pos="708"/>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ABF7C97"/>
    <w:multiLevelType w:val="hybridMultilevel"/>
    <w:tmpl w:val="DDEAE1B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098489A"/>
    <w:multiLevelType w:val="hybridMultilevel"/>
    <w:tmpl w:val="EB2A513E"/>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5DD0491"/>
    <w:multiLevelType w:val="hybridMultilevel"/>
    <w:tmpl w:val="A66862D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E33CF1"/>
    <w:multiLevelType w:val="hybridMultilevel"/>
    <w:tmpl w:val="1E9ED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B710D5"/>
    <w:multiLevelType w:val="hybridMultilevel"/>
    <w:tmpl w:val="E1D6804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262EC1"/>
    <w:multiLevelType w:val="hybridMultilevel"/>
    <w:tmpl w:val="C96A8E4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0E80AB9"/>
    <w:multiLevelType w:val="hybridMultilevel"/>
    <w:tmpl w:val="183C2596"/>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3830C8C"/>
    <w:multiLevelType w:val="hybridMultilevel"/>
    <w:tmpl w:val="FEE401A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279D5FA5"/>
    <w:multiLevelType w:val="hybridMultilevel"/>
    <w:tmpl w:val="267E287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7CF6652"/>
    <w:multiLevelType w:val="hybridMultilevel"/>
    <w:tmpl w:val="26669A9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832898"/>
    <w:multiLevelType w:val="hybridMultilevel"/>
    <w:tmpl w:val="22464D9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113846"/>
    <w:multiLevelType w:val="hybridMultilevel"/>
    <w:tmpl w:val="4C329EB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4BB3A89"/>
    <w:multiLevelType w:val="hybridMultilevel"/>
    <w:tmpl w:val="B3148C3A"/>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A1749D7"/>
    <w:multiLevelType w:val="hybridMultilevel"/>
    <w:tmpl w:val="FAB470E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082945"/>
    <w:multiLevelType w:val="hybridMultilevel"/>
    <w:tmpl w:val="0BC2750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456A3B0D"/>
    <w:multiLevelType w:val="hybridMultilevel"/>
    <w:tmpl w:val="3088440E"/>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B6F233F"/>
    <w:multiLevelType w:val="hybridMultilevel"/>
    <w:tmpl w:val="7F58B27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E5C54D1"/>
    <w:multiLevelType w:val="hybridMultilevel"/>
    <w:tmpl w:val="5D0E5048"/>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56216DA0"/>
    <w:multiLevelType w:val="hybridMultilevel"/>
    <w:tmpl w:val="B63A46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7133BBA"/>
    <w:multiLevelType w:val="hybridMultilevel"/>
    <w:tmpl w:val="2C505F2C"/>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5D4575AD"/>
    <w:multiLevelType w:val="hybridMultilevel"/>
    <w:tmpl w:val="598A6780"/>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606A11F1"/>
    <w:multiLevelType w:val="hybridMultilevel"/>
    <w:tmpl w:val="EAFEAC2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27">
    <w:nsid w:val="645900AC"/>
    <w:multiLevelType w:val="hybridMultilevel"/>
    <w:tmpl w:val="D77E9F40"/>
    <w:lvl w:ilvl="0" w:tplc="81AE5B58">
      <w:start w:val="1"/>
      <w:numFmt w:val="bullet"/>
      <w:lvlText w:val=""/>
      <w:lvlJc w:val="left"/>
      <w:pPr>
        <w:ind w:left="501"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7161D3"/>
    <w:multiLevelType w:val="hybridMultilevel"/>
    <w:tmpl w:val="3C26C836"/>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58900E5"/>
    <w:multiLevelType w:val="hybridMultilevel"/>
    <w:tmpl w:val="0AB4D90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E72DA7"/>
    <w:multiLevelType w:val="hybridMultilevel"/>
    <w:tmpl w:val="4EE2B25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721B408D"/>
    <w:multiLevelType w:val="hybridMultilevel"/>
    <w:tmpl w:val="5190624E"/>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3D923F9"/>
    <w:multiLevelType w:val="hybridMultilevel"/>
    <w:tmpl w:val="88BC170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747F0A40"/>
    <w:multiLevelType w:val="hybridMultilevel"/>
    <w:tmpl w:val="AF7000C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75284F8C"/>
    <w:multiLevelType w:val="hybridMultilevel"/>
    <w:tmpl w:val="CA083A76"/>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7B0B37B9"/>
    <w:multiLevelType w:val="hybridMultilevel"/>
    <w:tmpl w:val="E62A6C6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C5E6F04"/>
    <w:multiLevelType w:val="hybridMultilevel"/>
    <w:tmpl w:val="84E85CEE"/>
    <w:lvl w:ilvl="0" w:tplc="8AE4C634">
      <w:start w:val="1"/>
      <w:numFmt w:val="decimal"/>
      <w:lvlText w:val="%1."/>
      <w:lvlJc w:val="left"/>
      <w:pPr>
        <w:ind w:left="2149" w:hanging="360"/>
      </w:pPr>
      <w:rPr>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7">
    <w:nsid w:val="7EDE5489"/>
    <w:multiLevelType w:val="hybridMultilevel"/>
    <w:tmpl w:val="C69E37C6"/>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7F2C20EA"/>
    <w:multiLevelType w:val="hybridMultilevel"/>
    <w:tmpl w:val="B61A964C"/>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7"/>
  </w:num>
  <w:num w:numId="2">
    <w:abstractNumId w:val="38"/>
  </w:num>
  <w:num w:numId="3">
    <w:abstractNumId w:val="3"/>
  </w:num>
  <w:num w:numId="4">
    <w:abstractNumId w:val="2"/>
  </w:num>
  <w:num w:numId="5">
    <w:abstractNumId w:val="22"/>
  </w:num>
  <w:num w:numId="6">
    <w:abstractNumId w:val="20"/>
  </w:num>
  <w:num w:numId="7">
    <w:abstractNumId w:val="16"/>
  </w:num>
  <w:num w:numId="8">
    <w:abstractNumId w:val="12"/>
  </w:num>
  <w:num w:numId="9">
    <w:abstractNumId w:val="26"/>
  </w:num>
  <w:num w:numId="10">
    <w:abstractNumId w:val="17"/>
  </w:num>
  <w:num w:numId="11">
    <w:abstractNumId w:val="13"/>
  </w:num>
  <w:num w:numId="12">
    <w:abstractNumId w:val="21"/>
  </w:num>
  <w:num w:numId="13">
    <w:abstractNumId w:val="33"/>
  </w:num>
  <w:num w:numId="14">
    <w:abstractNumId w:val="30"/>
  </w:num>
  <w:num w:numId="15">
    <w:abstractNumId w:val="18"/>
  </w:num>
  <w:num w:numId="16">
    <w:abstractNumId w:val="14"/>
  </w:num>
  <w:num w:numId="17">
    <w:abstractNumId w:val="23"/>
  </w:num>
  <w:num w:numId="18">
    <w:abstractNumId w:val="7"/>
  </w:num>
  <w:num w:numId="19">
    <w:abstractNumId w:val="1"/>
  </w:num>
  <w:num w:numId="20">
    <w:abstractNumId w:val="29"/>
  </w:num>
  <w:num w:numId="21">
    <w:abstractNumId w:val="0"/>
  </w:num>
  <w:num w:numId="22">
    <w:abstractNumId w:val="19"/>
  </w:num>
  <w:num w:numId="23">
    <w:abstractNumId w:val="6"/>
  </w:num>
  <w:num w:numId="24">
    <w:abstractNumId w:val="34"/>
  </w:num>
  <w:num w:numId="25">
    <w:abstractNumId w:val="31"/>
  </w:num>
  <w:num w:numId="26">
    <w:abstractNumId w:val="15"/>
  </w:num>
  <w:num w:numId="27">
    <w:abstractNumId w:val="35"/>
  </w:num>
  <w:num w:numId="28">
    <w:abstractNumId w:val="25"/>
  </w:num>
  <w:num w:numId="29">
    <w:abstractNumId w:val="32"/>
  </w:num>
  <w:num w:numId="30">
    <w:abstractNumId w:val="37"/>
  </w:num>
  <w:num w:numId="31">
    <w:abstractNumId w:val="5"/>
  </w:num>
  <w:num w:numId="32">
    <w:abstractNumId w:val="8"/>
  </w:num>
  <w:num w:numId="33">
    <w:abstractNumId w:val="11"/>
  </w:num>
  <w:num w:numId="34">
    <w:abstractNumId w:val="28"/>
  </w:num>
  <w:num w:numId="35">
    <w:abstractNumId w:val="9"/>
  </w:num>
  <w:num w:numId="36">
    <w:abstractNumId w:val="24"/>
  </w:num>
  <w:num w:numId="37">
    <w:abstractNumId w:val="10"/>
  </w:num>
  <w:num w:numId="38">
    <w:abstractNumId w:val="4"/>
  </w:num>
  <w:num w:numId="39">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38D"/>
    <w:rsid w:val="000369E1"/>
    <w:rsid w:val="00063F86"/>
    <w:rsid w:val="000E338D"/>
    <w:rsid w:val="00150745"/>
    <w:rsid w:val="0017323B"/>
    <w:rsid w:val="0020440E"/>
    <w:rsid w:val="003A0D95"/>
    <w:rsid w:val="005D4222"/>
    <w:rsid w:val="007A145E"/>
    <w:rsid w:val="007C777E"/>
    <w:rsid w:val="00807CCA"/>
    <w:rsid w:val="008133A2"/>
    <w:rsid w:val="009D0953"/>
    <w:rsid w:val="009F26FD"/>
    <w:rsid w:val="00AD790E"/>
    <w:rsid w:val="00BA5298"/>
    <w:rsid w:val="00BE050C"/>
    <w:rsid w:val="00C976F3"/>
    <w:rsid w:val="00DA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footer" w:qFormat="1"/>
    <w:lsdException w:name="index heading" w:uiPriority="0"/>
    <w:lsdException w:name="caption" w:uiPriority="0" w:qFormat="1"/>
    <w:lsdException w:name="footnote reference" w:uiPriority="0"/>
    <w:lsdException w:name="annotation reference" w:qFormat="1"/>
    <w:lsdException w:name="page number" w:uiPriority="0" w:qFormat="1"/>
    <w:lsdException w:name="endnote reference" w:qFormat="1"/>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qFormat/>
    <w:rsid w:val="000E338D"/>
    <w:pPr>
      <w:spacing w:before="120" w:after="120"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0E338D"/>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0E338D"/>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0E338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qFormat/>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0E338D"/>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0E338D"/>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0E338D"/>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0E338D"/>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0E338D"/>
  </w:style>
  <w:style w:type="table" w:styleId="a4">
    <w:name w:val="Table Grid"/>
    <w:basedOn w:val="a2"/>
    <w:uiPriority w:val="39"/>
    <w:qFormat/>
    <w:rsid w:val="000E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0E338D"/>
    <w:pPr>
      <w:spacing w:after="0" w:line="240" w:lineRule="auto"/>
      <w:ind w:left="720"/>
      <w:contextualSpacing/>
    </w:pPr>
  </w:style>
  <w:style w:type="table" w:customStyle="1" w:styleId="13">
    <w:name w:val="Сетка таблицы1"/>
    <w:basedOn w:val="a2"/>
    <w:next w:val="a4"/>
    <w:uiPriority w:val="39"/>
    <w:rsid w:val="000E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0E338D"/>
    <w:rPr>
      <w:sz w:val="16"/>
      <w:szCs w:val="16"/>
    </w:rPr>
  </w:style>
  <w:style w:type="paragraph" w:styleId="a8">
    <w:name w:val="annotation text"/>
    <w:basedOn w:val="a0"/>
    <w:link w:val="a9"/>
    <w:uiPriority w:val="99"/>
    <w:unhideWhenUsed/>
    <w:qFormat/>
    <w:rsid w:val="000E338D"/>
    <w:pPr>
      <w:spacing w:after="0" w:line="240" w:lineRule="auto"/>
    </w:pPr>
    <w:rPr>
      <w:sz w:val="20"/>
      <w:szCs w:val="20"/>
    </w:rPr>
  </w:style>
  <w:style w:type="character" w:customStyle="1" w:styleId="a9">
    <w:name w:val="Текст примечания Знак"/>
    <w:basedOn w:val="a1"/>
    <w:link w:val="a8"/>
    <w:uiPriority w:val="99"/>
    <w:qFormat/>
    <w:rsid w:val="000E338D"/>
    <w:rPr>
      <w:sz w:val="20"/>
      <w:szCs w:val="20"/>
    </w:rPr>
  </w:style>
  <w:style w:type="paragraph" w:styleId="aa">
    <w:name w:val="annotation subject"/>
    <w:basedOn w:val="a8"/>
    <w:next w:val="a8"/>
    <w:link w:val="ab"/>
    <w:uiPriority w:val="99"/>
    <w:unhideWhenUsed/>
    <w:qFormat/>
    <w:rsid w:val="000E338D"/>
    <w:rPr>
      <w:b/>
      <w:bCs/>
    </w:rPr>
  </w:style>
  <w:style w:type="character" w:customStyle="1" w:styleId="ab">
    <w:name w:val="Тема примечания Знак"/>
    <w:basedOn w:val="a9"/>
    <w:link w:val="aa"/>
    <w:uiPriority w:val="99"/>
    <w:qFormat/>
    <w:rsid w:val="000E338D"/>
    <w:rPr>
      <w:b/>
      <w:bCs/>
      <w:sz w:val="20"/>
      <w:szCs w:val="20"/>
    </w:rPr>
  </w:style>
  <w:style w:type="table" w:customStyle="1" w:styleId="110">
    <w:name w:val="Сетка таблицы11"/>
    <w:basedOn w:val="a2"/>
    <w:uiPriority w:val="39"/>
    <w:rsid w:val="000E338D"/>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0E338D"/>
    <w:pPr>
      <w:spacing w:after="0" w:line="240" w:lineRule="auto"/>
    </w:pPr>
  </w:style>
  <w:style w:type="paragraph" w:styleId="ad">
    <w:name w:val="header"/>
    <w:basedOn w:val="a0"/>
    <w:link w:val="ae"/>
    <w:uiPriority w:val="99"/>
    <w:unhideWhenUsed/>
    <w:rsid w:val="000E338D"/>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0E338D"/>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0E338D"/>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0E338D"/>
  </w:style>
  <w:style w:type="character" w:customStyle="1" w:styleId="14">
    <w:name w:val="Гиперссылка1"/>
    <w:basedOn w:val="a1"/>
    <w:uiPriority w:val="99"/>
    <w:unhideWhenUsed/>
    <w:rsid w:val="000E338D"/>
    <w:rPr>
      <w:color w:val="0563C1"/>
      <w:u w:val="single"/>
    </w:rPr>
  </w:style>
  <w:style w:type="character" w:customStyle="1" w:styleId="15">
    <w:name w:val="Неразрешенное упоминание1"/>
    <w:basedOn w:val="a1"/>
    <w:uiPriority w:val="99"/>
    <w:semiHidden/>
    <w:unhideWhenUsed/>
    <w:rsid w:val="000E338D"/>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0E338D"/>
  </w:style>
  <w:style w:type="paragraph" w:customStyle="1" w:styleId="ConsPlusNormal">
    <w:name w:val="ConsPlusNormal"/>
    <w:qFormat/>
    <w:rsid w:val="000E338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0E338D"/>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0E338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0E338D"/>
    <w:rPr>
      <w:rFonts w:cs="Times New Roman"/>
      <w:vertAlign w:val="superscript"/>
    </w:rPr>
  </w:style>
  <w:style w:type="paragraph" w:styleId="af4">
    <w:name w:val="Body Text"/>
    <w:basedOn w:val="a0"/>
    <w:link w:val="af5"/>
    <w:unhideWhenUsed/>
    <w:qFormat/>
    <w:rsid w:val="000E338D"/>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0E338D"/>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0E338D"/>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0E338D"/>
    <w:rPr>
      <w:rFonts w:ascii="Segoe UI" w:hAnsi="Segoe UI" w:cs="Segoe UI"/>
      <w:sz w:val="18"/>
      <w:szCs w:val="18"/>
    </w:rPr>
  </w:style>
  <w:style w:type="paragraph" w:customStyle="1" w:styleId="Default">
    <w:name w:val="Default"/>
    <w:qFormat/>
    <w:rsid w:val="000E338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0E338D"/>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0E338D"/>
    <w:rPr>
      <w:rFonts w:eastAsia="Times New Roman"/>
      <w:color w:val="5A5A5A"/>
      <w:spacing w:val="15"/>
    </w:rPr>
  </w:style>
  <w:style w:type="character" w:customStyle="1" w:styleId="18">
    <w:name w:val="Просмотренная гиперссылка1"/>
    <w:basedOn w:val="a1"/>
    <w:uiPriority w:val="99"/>
    <w:unhideWhenUsed/>
    <w:rsid w:val="000E338D"/>
    <w:rPr>
      <w:color w:val="954F72"/>
      <w:u w:val="single"/>
    </w:rPr>
  </w:style>
  <w:style w:type="paragraph" w:customStyle="1" w:styleId="111">
    <w:name w:val="Оглавление 11"/>
    <w:basedOn w:val="a0"/>
    <w:next w:val="a0"/>
    <w:autoRedefine/>
    <w:uiPriority w:val="39"/>
    <w:unhideWhenUsed/>
    <w:qFormat/>
    <w:rsid w:val="000E338D"/>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0E338D"/>
  </w:style>
  <w:style w:type="table" w:customStyle="1" w:styleId="TableNormal">
    <w:name w:val="Table Normal"/>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E338D"/>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0E338D"/>
  </w:style>
  <w:style w:type="table" w:customStyle="1" w:styleId="TableNormal12">
    <w:name w:val="Table Normal12"/>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0E338D"/>
    <w:rPr>
      <w:rFonts w:ascii="Times New Roman" w:hAnsi="Times New Roman" w:cs="Times New Roman" w:hint="default"/>
      <w:i/>
      <w:iCs w:val="0"/>
    </w:rPr>
  </w:style>
  <w:style w:type="paragraph" w:customStyle="1" w:styleId="msonormal0">
    <w:name w:val="msonormal"/>
    <w:basedOn w:val="a0"/>
    <w:rsid w:val="000E338D"/>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uiPriority w:val="99"/>
    <w:unhideWhenUsed/>
    <w:qFormat/>
    <w:rsid w:val="000E338D"/>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0E338D"/>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0E338D"/>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qFormat/>
    <w:rsid w:val="000E338D"/>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iPriority w:val="39"/>
    <w:unhideWhenUsed/>
    <w:qFormat/>
    <w:rsid w:val="000E338D"/>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iPriority w:val="39"/>
    <w:unhideWhenUsed/>
    <w:qFormat/>
    <w:rsid w:val="000E338D"/>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qFormat/>
    <w:rsid w:val="000E338D"/>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qFormat/>
    <w:rsid w:val="000E338D"/>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qFormat/>
    <w:rsid w:val="000E338D"/>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0E338D"/>
    <w:rPr>
      <w:rFonts w:ascii="Calibri" w:eastAsia="Times New Roman" w:hAnsi="Calibri" w:cs="Times New Roman"/>
      <w:lang w:val="ru-RU" w:eastAsia="ru-RU"/>
    </w:rPr>
  </w:style>
  <w:style w:type="paragraph" w:styleId="afc">
    <w:name w:val="endnote text"/>
    <w:basedOn w:val="a0"/>
    <w:link w:val="afd"/>
    <w:uiPriority w:val="99"/>
    <w:unhideWhenUsed/>
    <w:rsid w:val="000E338D"/>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0E338D"/>
    <w:rPr>
      <w:rFonts w:ascii="Calibri" w:eastAsia="Times New Roman" w:hAnsi="Calibri" w:cs="Times New Roman"/>
      <w:sz w:val="20"/>
      <w:szCs w:val="20"/>
    </w:rPr>
  </w:style>
  <w:style w:type="paragraph" w:styleId="22">
    <w:name w:val="List 2"/>
    <w:basedOn w:val="a0"/>
    <w:unhideWhenUsed/>
    <w:rsid w:val="000E338D"/>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0E338D"/>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0E338D"/>
    <w:rPr>
      <w:rFonts w:ascii="Times New Roman" w:eastAsia="Times New Roman" w:hAnsi="Times New Roman" w:cs="Times New Roman"/>
      <w:sz w:val="24"/>
      <w:szCs w:val="24"/>
    </w:rPr>
  </w:style>
  <w:style w:type="paragraph" w:styleId="25">
    <w:name w:val="Body Text Indent 2"/>
    <w:basedOn w:val="a0"/>
    <w:link w:val="26"/>
    <w:unhideWhenUsed/>
    <w:qFormat/>
    <w:rsid w:val="000E338D"/>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0E338D"/>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0E338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0E338D"/>
  </w:style>
  <w:style w:type="paragraph" w:customStyle="1" w:styleId="aff0">
    <w:name w:val="Внимание: недобросовестность!"/>
    <w:basedOn w:val="afe"/>
    <w:next w:val="a0"/>
    <w:uiPriority w:val="99"/>
    <w:qFormat/>
    <w:rsid w:val="000E338D"/>
  </w:style>
  <w:style w:type="paragraph" w:customStyle="1" w:styleId="aff1">
    <w:name w:val="Дочерний элемент списка"/>
    <w:basedOn w:val="a0"/>
    <w:next w:val="a0"/>
    <w:uiPriority w:val="99"/>
    <w:qFormat/>
    <w:rsid w:val="000E338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0E338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0E338D"/>
    <w:pPr>
      <w:shd w:val="clear" w:color="auto" w:fill="ECE9D8"/>
    </w:pPr>
    <w:rPr>
      <w:b/>
      <w:bCs/>
      <w:color w:val="0058A9"/>
    </w:rPr>
  </w:style>
  <w:style w:type="paragraph" w:customStyle="1" w:styleId="aff3">
    <w:name w:val="Заголовок группы контролов"/>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0E338D"/>
    <w:pPr>
      <w:keepNext/>
      <w:keepLines/>
      <w:shd w:val="clear" w:color="auto" w:fill="FFFFFF"/>
      <w:autoSpaceDE w:val="0"/>
      <w:autoSpaceDN w:val="0"/>
      <w:adjustRightInd w:val="0"/>
      <w:spacing w:before="0" w:after="240" w:line="360" w:lineRule="auto"/>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0E338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0E338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0E338D"/>
    <w:pPr>
      <w:spacing w:after="0"/>
      <w:jc w:val="left"/>
    </w:pPr>
  </w:style>
  <w:style w:type="paragraph" w:customStyle="1" w:styleId="aff9">
    <w:name w:val="Интерактивный заголовок"/>
    <w:basedOn w:val="1a"/>
    <w:next w:val="a0"/>
    <w:uiPriority w:val="99"/>
    <w:qFormat/>
    <w:rsid w:val="000E338D"/>
    <w:rPr>
      <w:u w:val="single"/>
    </w:rPr>
  </w:style>
  <w:style w:type="paragraph" w:customStyle="1" w:styleId="affa">
    <w:name w:val="Текст информации об изменениях"/>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0E338D"/>
    <w:pPr>
      <w:shd w:val="clear" w:color="auto" w:fill="EAEFED"/>
      <w:spacing w:before="180"/>
      <w:ind w:left="360" w:right="360" w:firstLine="0"/>
    </w:pPr>
  </w:style>
  <w:style w:type="paragraph" w:customStyle="1" w:styleId="affc">
    <w:name w:val="Текст (справка)"/>
    <w:basedOn w:val="a0"/>
    <w:next w:val="a0"/>
    <w:uiPriority w:val="99"/>
    <w:qFormat/>
    <w:rsid w:val="000E338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0E338D"/>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0E338D"/>
    <w:rPr>
      <w:i/>
      <w:iCs/>
    </w:rPr>
  </w:style>
  <w:style w:type="paragraph" w:customStyle="1" w:styleId="afff">
    <w:name w:val="Текст (лев. подпись)"/>
    <w:basedOn w:val="a0"/>
    <w:next w:val="a0"/>
    <w:uiPriority w:val="99"/>
    <w:qFormat/>
    <w:rsid w:val="000E338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0E338D"/>
    <w:rPr>
      <w:sz w:val="14"/>
      <w:szCs w:val="14"/>
    </w:rPr>
  </w:style>
  <w:style w:type="paragraph" w:customStyle="1" w:styleId="afff1">
    <w:name w:val="Текст (прав. подпись)"/>
    <w:basedOn w:val="a0"/>
    <w:next w:val="a0"/>
    <w:uiPriority w:val="99"/>
    <w:qFormat/>
    <w:rsid w:val="000E338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0E338D"/>
    <w:rPr>
      <w:sz w:val="14"/>
      <w:szCs w:val="14"/>
    </w:rPr>
  </w:style>
  <w:style w:type="paragraph" w:customStyle="1" w:styleId="afff3">
    <w:name w:val="Комментарий пользователя"/>
    <w:basedOn w:val="affd"/>
    <w:next w:val="a0"/>
    <w:uiPriority w:val="99"/>
    <w:qFormat/>
    <w:rsid w:val="000E338D"/>
    <w:pPr>
      <w:shd w:val="clear" w:color="auto" w:fill="FFDFE0"/>
      <w:jc w:val="left"/>
    </w:pPr>
  </w:style>
  <w:style w:type="paragraph" w:customStyle="1" w:styleId="afff4">
    <w:name w:val="Куда обратиться?"/>
    <w:basedOn w:val="afe"/>
    <w:next w:val="a0"/>
    <w:uiPriority w:val="99"/>
    <w:qFormat/>
    <w:rsid w:val="000E338D"/>
  </w:style>
  <w:style w:type="paragraph" w:customStyle="1" w:styleId="afff5">
    <w:name w:val="Моноширинный"/>
    <w:basedOn w:val="a0"/>
    <w:next w:val="a0"/>
    <w:uiPriority w:val="99"/>
    <w:qFormat/>
    <w:rsid w:val="000E338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0E338D"/>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0E338D"/>
    <w:pPr>
      <w:ind w:firstLine="118"/>
    </w:pPr>
  </w:style>
  <w:style w:type="paragraph" w:customStyle="1" w:styleId="afff8">
    <w:name w:val="Нормальный (таблица)"/>
    <w:basedOn w:val="a0"/>
    <w:next w:val="a0"/>
    <w:uiPriority w:val="99"/>
    <w:qFormat/>
    <w:rsid w:val="000E338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0E338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0E338D"/>
    <w:pPr>
      <w:ind w:left="140"/>
    </w:pPr>
  </w:style>
  <w:style w:type="paragraph" w:customStyle="1" w:styleId="afffb">
    <w:name w:val="Переменная часть"/>
    <w:basedOn w:val="aff2"/>
    <w:next w:val="a0"/>
    <w:uiPriority w:val="99"/>
    <w:qFormat/>
    <w:rsid w:val="000E338D"/>
    <w:rPr>
      <w:sz w:val="18"/>
      <w:szCs w:val="18"/>
    </w:rPr>
  </w:style>
  <w:style w:type="paragraph" w:customStyle="1" w:styleId="afffc">
    <w:name w:val="Подвал для информации об изменениях"/>
    <w:basedOn w:val="1"/>
    <w:next w:val="a0"/>
    <w:uiPriority w:val="99"/>
    <w:qFormat/>
    <w:rsid w:val="000E338D"/>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0E338D"/>
    <w:rPr>
      <w:b/>
      <w:bCs/>
    </w:rPr>
  </w:style>
  <w:style w:type="paragraph" w:customStyle="1" w:styleId="afffe">
    <w:name w:val="Подчёркнуный текст"/>
    <w:basedOn w:val="a0"/>
    <w:next w:val="a0"/>
    <w:uiPriority w:val="99"/>
    <w:qFormat/>
    <w:rsid w:val="000E338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0E338D"/>
    <w:rPr>
      <w:sz w:val="20"/>
      <w:szCs w:val="20"/>
    </w:rPr>
  </w:style>
  <w:style w:type="paragraph" w:customStyle="1" w:styleId="affff0">
    <w:name w:val="Прижатый влево"/>
    <w:basedOn w:val="a0"/>
    <w:next w:val="a0"/>
    <w:uiPriority w:val="99"/>
    <w:qFormat/>
    <w:rsid w:val="000E338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0E338D"/>
  </w:style>
  <w:style w:type="paragraph" w:customStyle="1" w:styleId="affff2">
    <w:name w:val="Примечание."/>
    <w:basedOn w:val="afe"/>
    <w:next w:val="a0"/>
    <w:uiPriority w:val="99"/>
    <w:qFormat/>
    <w:rsid w:val="000E338D"/>
  </w:style>
  <w:style w:type="paragraph" w:customStyle="1" w:styleId="affff3">
    <w:name w:val="Словарная статья"/>
    <w:basedOn w:val="a0"/>
    <w:next w:val="a0"/>
    <w:uiPriority w:val="99"/>
    <w:qFormat/>
    <w:rsid w:val="000E338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0E338D"/>
    <w:pPr>
      <w:ind w:firstLine="500"/>
    </w:pPr>
  </w:style>
  <w:style w:type="paragraph" w:customStyle="1" w:styleId="affff6">
    <w:name w:val="Текст ЭР (см. также)"/>
    <w:basedOn w:val="a0"/>
    <w:next w:val="a0"/>
    <w:uiPriority w:val="99"/>
    <w:qFormat/>
    <w:rsid w:val="000E338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0E338D"/>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0E338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0E338D"/>
    <w:pPr>
      <w:jc w:val="center"/>
    </w:pPr>
  </w:style>
  <w:style w:type="paragraph" w:customStyle="1" w:styleId="-">
    <w:name w:val="ЭР-содержание (правое окно)"/>
    <w:basedOn w:val="a0"/>
    <w:next w:val="a0"/>
    <w:uiPriority w:val="99"/>
    <w:qFormat/>
    <w:rsid w:val="000E338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0E338D"/>
    <w:rPr>
      <w:rFonts w:ascii="Times New Roman" w:hAnsi="Times New Roman" w:cs="Times New Roman" w:hint="default"/>
    </w:rPr>
  </w:style>
  <w:style w:type="character" w:styleId="affffb">
    <w:name w:val="endnote reference"/>
    <w:uiPriority w:val="99"/>
    <w:unhideWhenUsed/>
    <w:qFormat/>
    <w:rsid w:val="000E338D"/>
    <w:rPr>
      <w:rFonts w:ascii="Times New Roman" w:hAnsi="Times New Roman" w:cs="Times New Roman" w:hint="default"/>
      <w:vertAlign w:val="superscript"/>
    </w:rPr>
  </w:style>
  <w:style w:type="character" w:customStyle="1" w:styleId="blk">
    <w:name w:val="blk"/>
    <w:qFormat/>
    <w:rsid w:val="000E338D"/>
  </w:style>
  <w:style w:type="character" w:customStyle="1" w:styleId="FootnoteTextChar">
    <w:name w:val="Footnote Text Char"/>
    <w:qFormat/>
    <w:locked/>
    <w:rsid w:val="000E338D"/>
    <w:rPr>
      <w:rFonts w:ascii="Times New Roman" w:hAnsi="Times New Roman" w:cs="Times New Roman" w:hint="default"/>
      <w:sz w:val="20"/>
      <w:lang w:eastAsia="ru-RU"/>
    </w:rPr>
  </w:style>
  <w:style w:type="character" w:customStyle="1" w:styleId="113">
    <w:name w:val="Текст примечания Знак11"/>
    <w:uiPriority w:val="99"/>
    <w:qFormat/>
    <w:rsid w:val="000E338D"/>
    <w:rPr>
      <w:rFonts w:ascii="Times New Roman" w:hAnsi="Times New Roman" w:cs="Times New Roman" w:hint="default"/>
      <w:sz w:val="20"/>
      <w:szCs w:val="20"/>
    </w:rPr>
  </w:style>
  <w:style w:type="character" w:customStyle="1" w:styleId="1b">
    <w:name w:val="Текст примечания Знак1"/>
    <w:uiPriority w:val="99"/>
    <w:qFormat/>
    <w:rsid w:val="000E338D"/>
    <w:rPr>
      <w:rFonts w:ascii="Times New Roman" w:hAnsi="Times New Roman" w:cs="Times New Roman" w:hint="default"/>
      <w:sz w:val="20"/>
      <w:szCs w:val="20"/>
    </w:rPr>
  </w:style>
  <w:style w:type="character" w:customStyle="1" w:styleId="114">
    <w:name w:val="Тема примечания Знак11"/>
    <w:uiPriority w:val="99"/>
    <w:qFormat/>
    <w:rsid w:val="000E338D"/>
    <w:rPr>
      <w:rFonts w:ascii="Times New Roman" w:hAnsi="Times New Roman" w:cs="Times New Roman" w:hint="default"/>
      <w:b/>
      <w:bCs/>
      <w:sz w:val="20"/>
      <w:szCs w:val="20"/>
    </w:rPr>
  </w:style>
  <w:style w:type="character" w:customStyle="1" w:styleId="1c">
    <w:name w:val="Тема примечания Знак1"/>
    <w:uiPriority w:val="99"/>
    <w:qFormat/>
    <w:rsid w:val="000E338D"/>
    <w:rPr>
      <w:rFonts w:ascii="Times New Roman" w:hAnsi="Times New Roman" w:cs="Times New Roman" w:hint="default"/>
      <w:b/>
      <w:bCs/>
      <w:sz w:val="20"/>
      <w:szCs w:val="20"/>
    </w:rPr>
  </w:style>
  <w:style w:type="character" w:customStyle="1" w:styleId="apple-converted-space">
    <w:name w:val="apple-converted-space"/>
    <w:qFormat/>
    <w:rsid w:val="000E338D"/>
  </w:style>
  <w:style w:type="character" w:customStyle="1" w:styleId="affffc">
    <w:name w:val="Цветовое выделение"/>
    <w:uiPriority w:val="99"/>
    <w:qFormat/>
    <w:rsid w:val="000E338D"/>
    <w:rPr>
      <w:b/>
      <w:bCs w:val="0"/>
      <w:color w:val="26282F"/>
    </w:rPr>
  </w:style>
  <w:style w:type="character" w:customStyle="1" w:styleId="affffd">
    <w:name w:val="Гипертекстовая ссылка"/>
    <w:uiPriority w:val="99"/>
    <w:qFormat/>
    <w:rsid w:val="000E338D"/>
    <w:rPr>
      <w:b/>
      <w:bCs w:val="0"/>
      <w:color w:val="106BBE"/>
    </w:rPr>
  </w:style>
  <w:style w:type="character" w:customStyle="1" w:styleId="affffe">
    <w:name w:val="Активная гипертекстовая ссылка"/>
    <w:uiPriority w:val="99"/>
    <w:qFormat/>
    <w:rsid w:val="000E338D"/>
    <w:rPr>
      <w:b/>
      <w:bCs w:val="0"/>
      <w:color w:val="106BBE"/>
      <w:u w:val="single"/>
    </w:rPr>
  </w:style>
  <w:style w:type="character" w:customStyle="1" w:styleId="afffff">
    <w:name w:val="Выделение для Базового Поиска"/>
    <w:uiPriority w:val="99"/>
    <w:qFormat/>
    <w:rsid w:val="000E338D"/>
    <w:rPr>
      <w:b/>
      <w:bCs w:val="0"/>
      <w:color w:val="0058A9"/>
    </w:rPr>
  </w:style>
  <w:style w:type="character" w:customStyle="1" w:styleId="afffff0">
    <w:name w:val="Выделение для Базового Поиска (курсив)"/>
    <w:uiPriority w:val="99"/>
    <w:qFormat/>
    <w:rsid w:val="000E338D"/>
    <w:rPr>
      <w:b/>
      <w:bCs w:val="0"/>
      <w:i/>
      <w:iCs w:val="0"/>
      <w:color w:val="0058A9"/>
    </w:rPr>
  </w:style>
  <w:style w:type="character" w:customStyle="1" w:styleId="afffff1">
    <w:name w:val="Заголовок своего сообщения"/>
    <w:uiPriority w:val="99"/>
    <w:qFormat/>
    <w:rsid w:val="000E338D"/>
    <w:rPr>
      <w:b/>
      <w:bCs w:val="0"/>
      <w:color w:val="26282F"/>
    </w:rPr>
  </w:style>
  <w:style w:type="character" w:customStyle="1" w:styleId="afffff2">
    <w:name w:val="Заголовок чужого сообщения"/>
    <w:uiPriority w:val="99"/>
    <w:qFormat/>
    <w:rsid w:val="000E338D"/>
    <w:rPr>
      <w:b/>
      <w:bCs w:val="0"/>
      <w:color w:val="FF0000"/>
    </w:rPr>
  </w:style>
  <w:style w:type="character" w:customStyle="1" w:styleId="afffff3">
    <w:name w:val="Найденные слова"/>
    <w:uiPriority w:val="99"/>
    <w:qFormat/>
    <w:rsid w:val="000E338D"/>
    <w:rPr>
      <w:b/>
      <w:bCs w:val="0"/>
      <w:color w:val="26282F"/>
      <w:shd w:val="clear" w:color="auto" w:fill="FFF580"/>
    </w:rPr>
  </w:style>
  <w:style w:type="character" w:customStyle="1" w:styleId="afffff4">
    <w:name w:val="Не вступил в силу"/>
    <w:uiPriority w:val="99"/>
    <w:qFormat/>
    <w:rsid w:val="000E338D"/>
    <w:rPr>
      <w:b/>
      <w:bCs w:val="0"/>
      <w:color w:val="000000"/>
      <w:shd w:val="clear" w:color="auto" w:fill="D8EDE8"/>
    </w:rPr>
  </w:style>
  <w:style w:type="character" w:customStyle="1" w:styleId="afffff5">
    <w:name w:val="Опечатки"/>
    <w:uiPriority w:val="99"/>
    <w:qFormat/>
    <w:rsid w:val="000E338D"/>
    <w:rPr>
      <w:color w:val="FF0000"/>
    </w:rPr>
  </w:style>
  <w:style w:type="character" w:customStyle="1" w:styleId="afffff6">
    <w:name w:val="Продолжение ссылки"/>
    <w:uiPriority w:val="99"/>
    <w:qFormat/>
    <w:rsid w:val="000E338D"/>
  </w:style>
  <w:style w:type="character" w:customStyle="1" w:styleId="afffff7">
    <w:name w:val="Сравнение редакций"/>
    <w:uiPriority w:val="99"/>
    <w:qFormat/>
    <w:rsid w:val="000E338D"/>
    <w:rPr>
      <w:b/>
      <w:bCs w:val="0"/>
      <w:color w:val="26282F"/>
    </w:rPr>
  </w:style>
  <w:style w:type="character" w:customStyle="1" w:styleId="afffff8">
    <w:name w:val="Сравнение редакций. Добавленный фрагмент"/>
    <w:uiPriority w:val="99"/>
    <w:qFormat/>
    <w:rsid w:val="000E338D"/>
    <w:rPr>
      <w:color w:val="000000"/>
      <w:shd w:val="clear" w:color="auto" w:fill="C1D7FF"/>
    </w:rPr>
  </w:style>
  <w:style w:type="character" w:customStyle="1" w:styleId="afffff9">
    <w:name w:val="Сравнение редакций. Удаленный фрагмент"/>
    <w:uiPriority w:val="99"/>
    <w:qFormat/>
    <w:rsid w:val="000E338D"/>
    <w:rPr>
      <w:color w:val="000000"/>
      <w:shd w:val="clear" w:color="auto" w:fill="C4C413"/>
    </w:rPr>
  </w:style>
  <w:style w:type="character" w:customStyle="1" w:styleId="afffffa">
    <w:name w:val="Ссылка на утративший силу документ"/>
    <w:uiPriority w:val="99"/>
    <w:qFormat/>
    <w:rsid w:val="000E338D"/>
    <w:rPr>
      <w:b/>
      <w:bCs w:val="0"/>
      <w:color w:val="749232"/>
    </w:rPr>
  </w:style>
  <w:style w:type="character" w:customStyle="1" w:styleId="afffffb">
    <w:name w:val="Утратил силу"/>
    <w:uiPriority w:val="99"/>
    <w:qFormat/>
    <w:rsid w:val="000E338D"/>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0E338D"/>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0E338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E338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0E338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0E338D"/>
    <w:rPr>
      <w:b/>
      <w:bCs/>
    </w:rPr>
  </w:style>
  <w:style w:type="character" w:styleId="afffffe">
    <w:name w:val="Subtle Emphasis"/>
    <w:uiPriority w:val="19"/>
    <w:qFormat/>
    <w:rsid w:val="000E338D"/>
    <w:rPr>
      <w:i/>
      <w:iCs/>
      <w:color w:val="404040"/>
    </w:rPr>
  </w:style>
  <w:style w:type="paragraph" w:styleId="affffff">
    <w:name w:val="TOC Heading"/>
    <w:basedOn w:val="1"/>
    <w:next w:val="a0"/>
    <w:uiPriority w:val="39"/>
    <w:unhideWhenUsed/>
    <w:qFormat/>
    <w:rsid w:val="000E338D"/>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E338D"/>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affffff1"/>
    <w:uiPriority w:val="10"/>
    <w:qFormat/>
    <w:rsid w:val="000E338D"/>
    <w:pPr>
      <w:spacing w:after="120"/>
      <w:ind w:firstLine="709"/>
      <w:outlineLvl w:val="0"/>
    </w:pPr>
    <w:rPr>
      <w:rFonts w:ascii="Segoe UI" w:eastAsia="Segoe UI" w:hAnsi="Segoe UI" w:cs="Segoe UI"/>
      <w:kern w:val="28"/>
      <w:sz w:val="24"/>
      <w:szCs w:val="24"/>
      <w:lang w:eastAsia="ru-RU"/>
    </w:rPr>
  </w:style>
  <w:style w:type="character" w:customStyle="1" w:styleId="affffff1">
    <w:name w:val="Название Знак"/>
    <w:basedOn w:val="a1"/>
    <w:link w:val="affffff0"/>
    <w:uiPriority w:val="10"/>
    <w:rsid w:val="000E338D"/>
    <w:rPr>
      <w:rFonts w:ascii="Segoe UI" w:eastAsia="Segoe UI" w:hAnsi="Segoe UI" w:cs="Segoe UI"/>
      <w:kern w:val="28"/>
      <w:sz w:val="24"/>
      <w:szCs w:val="24"/>
      <w:lang w:eastAsia="ru-RU"/>
    </w:rPr>
  </w:style>
  <w:style w:type="character" w:customStyle="1" w:styleId="affffff2">
    <w:name w:val="Заголовок Знак"/>
    <w:basedOn w:val="a1"/>
    <w:uiPriority w:val="10"/>
    <w:rsid w:val="000E338D"/>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0E338D"/>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E338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E338D"/>
    <w:rPr>
      <w:color w:val="605E5C"/>
      <w:shd w:val="clear" w:color="auto" w:fill="E1DFDD"/>
    </w:rPr>
  </w:style>
  <w:style w:type="character" w:customStyle="1" w:styleId="29">
    <w:name w:val="Основной текст (2)_"/>
    <w:link w:val="2a"/>
    <w:locked/>
    <w:rsid w:val="000E338D"/>
    <w:rPr>
      <w:sz w:val="28"/>
      <w:shd w:val="clear" w:color="auto" w:fill="FFFFFF"/>
    </w:rPr>
  </w:style>
  <w:style w:type="paragraph" w:customStyle="1" w:styleId="2a">
    <w:name w:val="Основной текст (2)"/>
    <w:basedOn w:val="a0"/>
    <w:link w:val="29"/>
    <w:rsid w:val="000E338D"/>
    <w:pPr>
      <w:widowControl w:val="0"/>
      <w:shd w:val="clear" w:color="auto" w:fill="FFFFFF"/>
      <w:spacing w:before="360" w:after="0" w:line="240" w:lineRule="atLeast"/>
      <w:jc w:val="both"/>
    </w:pPr>
    <w:rPr>
      <w:sz w:val="28"/>
    </w:rPr>
  </w:style>
  <w:style w:type="character" w:customStyle="1" w:styleId="c7">
    <w:name w:val="c7"/>
    <w:rsid w:val="000E338D"/>
    <w:rPr>
      <w:rFonts w:cs="Times New Roman"/>
    </w:rPr>
  </w:style>
  <w:style w:type="paragraph" w:customStyle="1" w:styleId="xl63">
    <w:name w:val="xl63"/>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0E338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0E338D"/>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E33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0E33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0E338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E338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E338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E338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E338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0E338D"/>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0E338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0E338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0E338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E338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0E338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0E338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0E338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0E338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0E338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0E338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0E338D"/>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E338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E338D"/>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E338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0E338D"/>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E338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E338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E338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E338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E338D"/>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E338D"/>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0E338D"/>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E338D"/>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E338D"/>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E338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E338D"/>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E338D"/>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E338D"/>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E338D"/>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E338D"/>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E338D"/>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E338D"/>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E338D"/>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E338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0E338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E338D"/>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E33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E338D"/>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E338D"/>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E338D"/>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E338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E338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E338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0E338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E338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E338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E338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E338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E338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E338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E338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E338D"/>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E338D"/>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E338D"/>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0E338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E338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E338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E338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E338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E338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E338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E338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E338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E338D"/>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E338D"/>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0E338D"/>
  </w:style>
  <w:style w:type="paragraph" w:customStyle="1" w:styleId="c18">
    <w:name w:val="c18"/>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0E338D"/>
  </w:style>
  <w:style w:type="numbering" w:customStyle="1" w:styleId="2b">
    <w:name w:val="Нет списка2"/>
    <w:next w:val="a3"/>
    <w:uiPriority w:val="99"/>
    <w:semiHidden/>
    <w:unhideWhenUsed/>
    <w:rsid w:val="000E338D"/>
  </w:style>
  <w:style w:type="character" w:customStyle="1" w:styleId="c21">
    <w:name w:val="c21"/>
    <w:basedOn w:val="a1"/>
    <w:rsid w:val="000E338D"/>
  </w:style>
  <w:style w:type="paragraph" w:customStyle="1" w:styleId="xl177">
    <w:name w:val="xl177"/>
    <w:basedOn w:val="a0"/>
    <w:rsid w:val="000E33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E338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E338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E338D"/>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E338D"/>
    <w:rPr>
      <w:rFonts w:ascii="Calibri Light" w:eastAsia="Times New Roman" w:hAnsi="Calibri Light" w:cs="Times New Roman"/>
      <w:spacing w:val="-10"/>
      <w:kern w:val="28"/>
      <w:sz w:val="56"/>
      <w:szCs w:val="56"/>
    </w:rPr>
  </w:style>
  <w:style w:type="paragraph" w:styleId="affffff3">
    <w:name w:val="No Spacing"/>
    <w:link w:val="affffff4"/>
    <w:uiPriority w:val="99"/>
    <w:qFormat/>
    <w:rsid w:val="000E338D"/>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0E338D"/>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E338D"/>
    <w:rPr>
      <w:color w:val="605E5C"/>
      <w:shd w:val="clear" w:color="auto" w:fill="E1DFDD"/>
    </w:rPr>
  </w:style>
  <w:style w:type="table" w:customStyle="1" w:styleId="34">
    <w:name w:val="Сетка таблицы3"/>
    <w:basedOn w:val="a2"/>
    <w:next w:val="a4"/>
    <w:uiPriority w:val="39"/>
    <w:rsid w:val="000E338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E338D"/>
    <w:rPr>
      <w:rFonts w:ascii="Times New Roman" w:hAnsi="Times New Roman"/>
      <w:kern w:val="28"/>
      <w:sz w:val="24"/>
      <w:szCs w:val="24"/>
    </w:rPr>
  </w:style>
  <w:style w:type="table" w:customStyle="1" w:styleId="210">
    <w:name w:val="Сетка таблицы21"/>
    <w:basedOn w:val="a2"/>
    <w:next w:val="a4"/>
    <w:uiPriority w:val="39"/>
    <w:rsid w:val="000E33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E338D"/>
    <w:rPr>
      <w:color w:val="605E5C"/>
      <w:shd w:val="clear" w:color="auto" w:fill="E1DFDD"/>
    </w:rPr>
  </w:style>
  <w:style w:type="paragraph" w:customStyle="1" w:styleId="ConsPlusCell">
    <w:name w:val="ConsPlusCell"/>
    <w:uiPriority w:val="99"/>
    <w:rsid w:val="000E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99"/>
    <w:qFormat/>
    <w:locked/>
    <w:rsid w:val="000E338D"/>
    <w:rPr>
      <w:rFonts w:ascii="Calibri" w:eastAsia="Times New Roman" w:hAnsi="Calibri" w:cs="Times New Roman"/>
      <w:lang w:eastAsia="ru-RU"/>
    </w:rPr>
  </w:style>
  <w:style w:type="character" w:customStyle="1" w:styleId="FontStyle11">
    <w:name w:val="Font Style11"/>
    <w:uiPriority w:val="99"/>
    <w:rsid w:val="000E338D"/>
    <w:rPr>
      <w:rFonts w:ascii="Times New Roman" w:hAnsi="Times New Roman" w:cs="Times New Roman"/>
      <w:sz w:val="22"/>
      <w:szCs w:val="22"/>
    </w:rPr>
  </w:style>
  <w:style w:type="character" w:customStyle="1" w:styleId="212pt">
    <w:name w:val="Основной текст (2) + 12 pt"/>
    <w:aliases w:val="Полужирный2,Курсив1"/>
    <w:rsid w:val="000E338D"/>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0E338D"/>
    <w:pPr>
      <w:numPr>
        <w:ilvl w:val="0"/>
      </w:numPr>
      <w:spacing w:after="60"/>
      <w:ind w:firstLine="709"/>
      <w:jc w:val="both"/>
      <w:outlineLvl w:val="1"/>
    </w:pPr>
    <w:rPr>
      <w:rFonts w:ascii="Times New Roman" w:eastAsia="Segoe UI" w:hAnsi="Times New Roman" w:cs="Times New Roman"/>
      <w:b/>
      <w:color w:val="auto"/>
      <w:spacing w:val="0"/>
      <w:sz w:val="24"/>
      <w:szCs w:val="24"/>
      <w:lang w:eastAsia="ru-RU"/>
    </w:rPr>
  </w:style>
  <w:style w:type="character" w:customStyle="1" w:styleId="1f0">
    <w:name w:val="Раздел 1 Знак"/>
    <w:basedOn w:val="10"/>
    <w:rsid w:val="000E338D"/>
    <w:rPr>
      <w:rFonts w:ascii="Times New Roman" w:eastAsia="Segoe UI" w:hAnsi="Times New Roman" w:cs="Times New Roman"/>
      <w:b/>
      <w:bCs/>
      <w:kern w:val="32"/>
      <w:sz w:val="24"/>
      <w:szCs w:val="24"/>
      <w:lang w:eastAsia="ru-RU"/>
    </w:rPr>
  </w:style>
  <w:style w:type="character" w:customStyle="1" w:styleId="116">
    <w:name w:val="Раздел 1.1 Знак"/>
    <w:basedOn w:val="af8"/>
    <w:link w:val="115"/>
    <w:rsid w:val="000E338D"/>
    <w:rPr>
      <w:rFonts w:ascii="Times New Roman" w:eastAsia="Segoe UI" w:hAnsi="Times New Roman" w:cs="Times New Roman"/>
      <w:b/>
      <w:color w:val="5A5A5A"/>
      <w:spacing w:val="15"/>
      <w:sz w:val="24"/>
      <w:szCs w:val="24"/>
      <w:lang w:eastAsia="ru-RU"/>
    </w:rPr>
  </w:style>
  <w:style w:type="table" w:customStyle="1" w:styleId="1111">
    <w:name w:val="Сетка таблицы111"/>
    <w:basedOn w:val="a2"/>
    <w:uiPriority w:val="59"/>
    <w:rsid w:val="000E338D"/>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0E338D"/>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0E338D"/>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0E33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0E338D"/>
    <w:pPr>
      <w:spacing w:after="0" w:line="240" w:lineRule="auto"/>
    </w:pPr>
    <w:rPr>
      <w:rFonts w:cs="Times New Roman"/>
      <w:vertAlign w:val="superscript"/>
    </w:rPr>
  </w:style>
  <w:style w:type="paragraph" w:customStyle="1" w:styleId="formattext">
    <w:name w:val="formattext"/>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0E338D"/>
    <w:rPr>
      <w:b/>
    </w:rPr>
  </w:style>
  <w:style w:type="character" w:customStyle="1" w:styleId="WW8Num3z0">
    <w:name w:val="WW8Num3z0"/>
    <w:qFormat/>
    <w:rsid w:val="000E338D"/>
    <w:rPr>
      <w:rFonts w:ascii="Times New Roman" w:hAnsi="Times New Roman" w:cs="Times New Roman"/>
      <w:b w:val="0"/>
      <w:bCs w:val="0"/>
    </w:rPr>
  </w:style>
  <w:style w:type="character" w:customStyle="1" w:styleId="WW8Num3z1">
    <w:name w:val="WW8Num3z1"/>
    <w:qFormat/>
    <w:rsid w:val="000E338D"/>
  </w:style>
  <w:style w:type="character" w:customStyle="1" w:styleId="WW8Num4z0">
    <w:name w:val="WW8Num4z0"/>
    <w:qFormat/>
    <w:rsid w:val="000E338D"/>
  </w:style>
  <w:style w:type="character" w:customStyle="1" w:styleId="WW8Num5z0">
    <w:name w:val="WW8Num5z0"/>
    <w:qFormat/>
    <w:rsid w:val="000E338D"/>
    <w:rPr>
      <w:rFonts w:ascii="Symbol" w:hAnsi="Symbol" w:cs="Symbol"/>
    </w:rPr>
  </w:style>
  <w:style w:type="character" w:customStyle="1" w:styleId="WW8Num6z0">
    <w:name w:val="WW8Num6z0"/>
    <w:qFormat/>
    <w:rsid w:val="000E338D"/>
    <w:rPr>
      <w:rFonts w:ascii="Symbol" w:hAnsi="Symbol" w:cs="Symbol"/>
    </w:rPr>
  </w:style>
  <w:style w:type="character" w:customStyle="1" w:styleId="WW8Num8z0">
    <w:name w:val="WW8Num8z0"/>
    <w:qFormat/>
    <w:rsid w:val="000E338D"/>
    <w:rPr>
      <w:b/>
      <w:i w:val="0"/>
      <w:iCs/>
    </w:rPr>
  </w:style>
  <w:style w:type="character" w:customStyle="1" w:styleId="WW8Num8z1">
    <w:name w:val="WW8Num8z1"/>
    <w:qFormat/>
    <w:rsid w:val="000E338D"/>
    <w:rPr>
      <w:i w:val="0"/>
    </w:rPr>
  </w:style>
  <w:style w:type="character" w:customStyle="1" w:styleId="WW8Num9z0">
    <w:name w:val="WW8Num9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0E338D"/>
    <w:rPr>
      <w:b/>
      <w:i w:val="0"/>
      <w:iCs/>
    </w:rPr>
  </w:style>
  <w:style w:type="character" w:customStyle="1" w:styleId="WW8Num10z1">
    <w:name w:val="WW8Num10z1"/>
    <w:qFormat/>
    <w:rsid w:val="000E338D"/>
    <w:rPr>
      <w:i w:val="0"/>
    </w:rPr>
  </w:style>
  <w:style w:type="character" w:customStyle="1" w:styleId="WW8Num11z0">
    <w:name w:val="WW8Num11z0"/>
    <w:qFormat/>
    <w:rsid w:val="000E338D"/>
    <w:rPr>
      <w:rFonts w:ascii="Times New Roman" w:hAnsi="Times New Roman" w:cs="Times New Roman"/>
      <w:b/>
      <w:i w:val="0"/>
      <w:iCs/>
    </w:rPr>
  </w:style>
  <w:style w:type="character" w:customStyle="1" w:styleId="WW8Num11z1">
    <w:name w:val="WW8Num11z1"/>
    <w:qFormat/>
    <w:rsid w:val="000E338D"/>
    <w:rPr>
      <w:i w:val="0"/>
    </w:rPr>
  </w:style>
  <w:style w:type="character" w:customStyle="1" w:styleId="WW8Num13z0">
    <w:name w:val="WW8Num13z0"/>
    <w:qFormat/>
    <w:rsid w:val="000E338D"/>
    <w:rPr>
      <w:b/>
      <w:i w:val="0"/>
      <w:iCs/>
    </w:rPr>
  </w:style>
  <w:style w:type="character" w:customStyle="1" w:styleId="WW8Num13z1">
    <w:name w:val="WW8Num13z1"/>
    <w:qFormat/>
    <w:rsid w:val="000E338D"/>
    <w:rPr>
      <w:i w:val="0"/>
    </w:rPr>
  </w:style>
  <w:style w:type="character" w:customStyle="1" w:styleId="WW8Num14z0">
    <w:name w:val="WW8Num14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0E338D"/>
    <w:rPr>
      <w:rFonts w:ascii="Symbol" w:hAnsi="Symbol" w:cs="Symbol"/>
    </w:rPr>
  </w:style>
  <w:style w:type="character" w:customStyle="1" w:styleId="WW8Num17z0">
    <w:name w:val="WW8Num17z0"/>
    <w:qFormat/>
    <w:rsid w:val="000E338D"/>
    <w:rPr>
      <w:rFonts w:ascii="Symbol" w:hAnsi="Symbol" w:cs="Symbol"/>
    </w:rPr>
  </w:style>
  <w:style w:type="character" w:customStyle="1" w:styleId="WW8Num18z0">
    <w:name w:val="WW8Num18z0"/>
    <w:qFormat/>
    <w:rsid w:val="000E338D"/>
    <w:rPr>
      <w:rFonts w:ascii="Symbol" w:hAnsi="Symbol" w:cs="Symbol"/>
    </w:rPr>
  </w:style>
  <w:style w:type="character" w:customStyle="1" w:styleId="WW8Num19z0">
    <w:name w:val="WW8Num19z0"/>
    <w:qFormat/>
    <w:rsid w:val="000E338D"/>
    <w:rPr>
      <w:rFonts w:ascii="Symbol" w:hAnsi="Symbol" w:cs="Symbol"/>
    </w:rPr>
  </w:style>
  <w:style w:type="character" w:customStyle="1" w:styleId="WW8Num20z0">
    <w:name w:val="WW8Num20z0"/>
    <w:qFormat/>
    <w:rsid w:val="000E338D"/>
    <w:rPr>
      <w:rFonts w:ascii="Symbol" w:hAnsi="Symbol" w:cs="Symbol"/>
    </w:rPr>
  </w:style>
  <w:style w:type="character" w:customStyle="1" w:styleId="WW8Num21z0">
    <w:name w:val="WW8Num21z0"/>
    <w:qFormat/>
    <w:rsid w:val="000E338D"/>
    <w:rPr>
      <w:rFonts w:ascii="Symbol" w:hAnsi="Symbol" w:cs="Symbol"/>
    </w:rPr>
  </w:style>
  <w:style w:type="character" w:customStyle="1" w:styleId="WW8Num22z0">
    <w:name w:val="WW8Num22z0"/>
    <w:qFormat/>
    <w:rsid w:val="000E338D"/>
    <w:rPr>
      <w:rFonts w:ascii="Symbol" w:hAnsi="Symbol" w:cs="Symbol"/>
    </w:rPr>
  </w:style>
  <w:style w:type="character" w:customStyle="1" w:styleId="WW8Num23z0">
    <w:name w:val="WW8Num23z0"/>
    <w:qFormat/>
    <w:rsid w:val="000E338D"/>
    <w:rPr>
      <w:rFonts w:ascii="Symbol" w:hAnsi="Symbol" w:cs="Symbol"/>
    </w:rPr>
  </w:style>
  <w:style w:type="character" w:customStyle="1" w:styleId="WW8Num24z0">
    <w:name w:val="WW8Num24z0"/>
    <w:qFormat/>
    <w:rsid w:val="000E338D"/>
    <w:rPr>
      <w:rFonts w:ascii="Symbol" w:hAnsi="Symbol" w:cs="Symbol"/>
    </w:rPr>
  </w:style>
  <w:style w:type="character" w:customStyle="1" w:styleId="WW8Num25z0">
    <w:name w:val="WW8Num25z0"/>
    <w:qFormat/>
    <w:rsid w:val="000E338D"/>
    <w:rPr>
      <w:rFonts w:ascii="Symbol" w:hAnsi="Symbol" w:cs="Symbol"/>
    </w:rPr>
  </w:style>
  <w:style w:type="character" w:customStyle="1" w:styleId="WW8Num26z0">
    <w:name w:val="WW8Num26z0"/>
    <w:qFormat/>
    <w:rsid w:val="000E338D"/>
    <w:rPr>
      <w:rFonts w:ascii="Symbol" w:hAnsi="Symbol" w:cs="Symbol"/>
    </w:rPr>
  </w:style>
  <w:style w:type="character" w:customStyle="1" w:styleId="WW8Num27z0">
    <w:name w:val="WW8Num27z0"/>
    <w:qFormat/>
    <w:rsid w:val="000E338D"/>
    <w:rPr>
      <w:rFonts w:ascii="Symbol" w:hAnsi="Symbol" w:cs="Symbol"/>
    </w:rPr>
  </w:style>
  <w:style w:type="character" w:customStyle="1" w:styleId="WW8Num28z0">
    <w:name w:val="WW8Num28z0"/>
    <w:qFormat/>
    <w:rsid w:val="000E338D"/>
    <w:rPr>
      <w:rFonts w:ascii="Symbol" w:hAnsi="Symbol" w:cs="Symbol"/>
    </w:rPr>
  </w:style>
  <w:style w:type="character" w:customStyle="1" w:styleId="WW8Num29z0">
    <w:name w:val="WW8Num29z0"/>
    <w:qFormat/>
    <w:rsid w:val="000E338D"/>
    <w:rPr>
      <w:rFonts w:ascii="Symbol" w:hAnsi="Symbol" w:cs="Symbol"/>
    </w:rPr>
  </w:style>
  <w:style w:type="character" w:customStyle="1" w:styleId="WW8Num30z0">
    <w:name w:val="WW8Num30z0"/>
    <w:qFormat/>
    <w:rsid w:val="000E338D"/>
    <w:rPr>
      <w:rFonts w:ascii="Symbol" w:hAnsi="Symbol" w:cs="Symbol"/>
    </w:rPr>
  </w:style>
  <w:style w:type="character" w:customStyle="1" w:styleId="WW8Num31z0">
    <w:name w:val="WW8Num31z0"/>
    <w:qFormat/>
    <w:rsid w:val="000E338D"/>
    <w:rPr>
      <w:rFonts w:ascii="Symbol" w:hAnsi="Symbol" w:cs="Symbol"/>
    </w:rPr>
  </w:style>
  <w:style w:type="character" w:customStyle="1" w:styleId="WW8Num32z0">
    <w:name w:val="WW8Num32z0"/>
    <w:qFormat/>
    <w:rsid w:val="000E338D"/>
    <w:rPr>
      <w:rFonts w:ascii="Symbol" w:hAnsi="Symbol" w:cs="Symbol"/>
    </w:rPr>
  </w:style>
  <w:style w:type="character" w:customStyle="1" w:styleId="WW8Num33z0">
    <w:name w:val="WW8Num33z0"/>
    <w:qFormat/>
    <w:rsid w:val="000E338D"/>
    <w:rPr>
      <w:rFonts w:ascii="Symbol" w:hAnsi="Symbol" w:cs="Symbol"/>
    </w:rPr>
  </w:style>
  <w:style w:type="character" w:customStyle="1" w:styleId="WW8Num34z0">
    <w:name w:val="WW8Num34z0"/>
    <w:qFormat/>
    <w:rsid w:val="000E338D"/>
    <w:rPr>
      <w:rFonts w:ascii="Symbol" w:hAnsi="Symbol" w:cs="Symbol"/>
    </w:rPr>
  </w:style>
  <w:style w:type="character" w:customStyle="1" w:styleId="WW8Num35z0">
    <w:name w:val="WW8Num35z0"/>
    <w:qFormat/>
    <w:rsid w:val="000E338D"/>
    <w:rPr>
      <w:rFonts w:ascii="Symbol" w:hAnsi="Symbol" w:cs="Symbol"/>
    </w:rPr>
  </w:style>
  <w:style w:type="character" w:customStyle="1" w:styleId="WW8Num36z0">
    <w:name w:val="WW8Num36z0"/>
    <w:qFormat/>
    <w:rsid w:val="000E338D"/>
    <w:rPr>
      <w:rFonts w:ascii="Symbol" w:hAnsi="Symbol" w:cs="Symbol"/>
    </w:rPr>
  </w:style>
  <w:style w:type="character" w:customStyle="1" w:styleId="WW8Num37z0">
    <w:name w:val="WW8Num37z0"/>
    <w:qFormat/>
    <w:rsid w:val="000E338D"/>
    <w:rPr>
      <w:rFonts w:ascii="Symbol" w:hAnsi="Symbol" w:cs="Symbol"/>
    </w:rPr>
  </w:style>
  <w:style w:type="character" w:customStyle="1" w:styleId="WW8Num38z0">
    <w:name w:val="WW8Num38z0"/>
    <w:qFormat/>
    <w:rsid w:val="000E338D"/>
    <w:rPr>
      <w:rFonts w:ascii="Symbol" w:hAnsi="Symbol" w:cs="Symbol"/>
    </w:rPr>
  </w:style>
  <w:style w:type="character" w:customStyle="1" w:styleId="WW8Num39z0">
    <w:name w:val="WW8Num39z0"/>
    <w:qFormat/>
    <w:rsid w:val="000E338D"/>
    <w:rPr>
      <w:rFonts w:ascii="Symbol" w:hAnsi="Symbol" w:cs="Symbol"/>
    </w:rPr>
  </w:style>
  <w:style w:type="character" w:customStyle="1" w:styleId="WW8Num40z0">
    <w:name w:val="WW8Num40z0"/>
    <w:qFormat/>
    <w:rsid w:val="000E338D"/>
    <w:rPr>
      <w:rFonts w:ascii="Symbol" w:hAnsi="Symbol" w:cs="Symbol"/>
      <w:b/>
      <w:i w:val="0"/>
      <w:iCs/>
    </w:rPr>
  </w:style>
  <w:style w:type="character" w:customStyle="1" w:styleId="WW8Num40z1">
    <w:name w:val="WW8Num40z1"/>
    <w:qFormat/>
    <w:rsid w:val="000E338D"/>
    <w:rPr>
      <w:i w:val="0"/>
    </w:rPr>
  </w:style>
  <w:style w:type="character" w:customStyle="1" w:styleId="WW8Num77z0">
    <w:name w:val="WW8Num77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0E338D"/>
    <w:rPr>
      <w:rFonts w:ascii="Symbol" w:hAnsi="Symbol" w:cs="Symbol"/>
    </w:rPr>
  </w:style>
  <w:style w:type="character" w:customStyle="1" w:styleId="WW8Num130z0">
    <w:name w:val="WW8Num130z0"/>
    <w:qFormat/>
    <w:rsid w:val="000E338D"/>
    <w:rPr>
      <w:b/>
      <w:i w:val="0"/>
      <w:iCs/>
    </w:rPr>
  </w:style>
  <w:style w:type="character" w:customStyle="1" w:styleId="WW8Num130z1">
    <w:name w:val="WW8Num130z1"/>
    <w:qFormat/>
    <w:rsid w:val="000E338D"/>
    <w:rPr>
      <w:i w:val="0"/>
    </w:rPr>
  </w:style>
  <w:style w:type="character" w:customStyle="1" w:styleId="WW8Num132z0">
    <w:name w:val="WW8Num132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0E338D"/>
    <w:rPr>
      <w:rFonts w:ascii="Symbol" w:hAnsi="Symbol" w:cs="Symbol"/>
    </w:rPr>
  </w:style>
  <w:style w:type="character" w:customStyle="1" w:styleId="WW8Num12z0">
    <w:name w:val="WW8Num12z0"/>
    <w:qFormat/>
    <w:rsid w:val="000E338D"/>
    <w:rPr>
      <w:rFonts w:ascii="Times New Roman" w:hAnsi="Times New Roman" w:cs="Times New Roman"/>
      <w:b/>
      <w:i w:val="0"/>
      <w:iCs/>
    </w:rPr>
  </w:style>
  <w:style w:type="character" w:customStyle="1" w:styleId="WW8Num12z1">
    <w:name w:val="WW8Num12z1"/>
    <w:qFormat/>
    <w:rsid w:val="000E338D"/>
    <w:rPr>
      <w:i w:val="0"/>
    </w:rPr>
  </w:style>
  <w:style w:type="character" w:customStyle="1" w:styleId="WW8Num14z1">
    <w:name w:val="WW8Num14z1"/>
    <w:qFormat/>
    <w:rsid w:val="000E338D"/>
    <w:rPr>
      <w:i w:val="0"/>
    </w:rPr>
  </w:style>
  <w:style w:type="character" w:customStyle="1" w:styleId="WW8Num15z0">
    <w:name w:val="WW8Num15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0E338D"/>
    <w:rPr>
      <w:rFonts w:ascii="Symbol" w:hAnsi="Symbol" w:cs="Symbol"/>
      <w:b/>
      <w:i w:val="0"/>
      <w:iCs/>
    </w:rPr>
  </w:style>
  <w:style w:type="character" w:customStyle="1" w:styleId="WW8Num41z1">
    <w:name w:val="WW8Num41z1"/>
    <w:qFormat/>
    <w:rsid w:val="000E338D"/>
    <w:rPr>
      <w:i w:val="0"/>
    </w:rPr>
  </w:style>
  <w:style w:type="character" w:customStyle="1" w:styleId="WW8Num78z0">
    <w:name w:val="WW8Num78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0E338D"/>
    <w:rPr>
      <w:rFonts w:ascii="Symbol" w:hAnsi="Symbol" w:cs="Symbol"/>
    </w:rPr>
  </w:style>
  <w:style w:type="character" w:customStyle="1" w:styleId="WW8Num131z0">
    <w:name w:val="WW8Num131z0"/>
    <w:qFormat/>
    <w:rsid w:val="000E338D"/>
    <w:rPr>
      <w:b/>
      <w:i w:val="0"/>
      <w:iCs/>
    </w:rPr>
  </w:style>
  <w:style w:type="character" w:customStyle="1" w:styleId="WW8Num131z1">
    <w:name w:val="WW8Num131z1"/>
    <w:qFormat/>
    <w:rsid w:val="000E338D"/>
    <w:rPr>
      <w:i w:val="0"/>
    </w:rPr>
  </w:style>
  <w:style w:type="character" w:customStyle="1" w:styleId="WW8Num133z0">
    <w:name w:val="WW8Num133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0E338D"/>
    <w:rPr>
      <w:rFonts w:ascii="Symbol" w:hAnsi="Symbol" w:cs="Symbol"/>
    </w:rPr>
  </w:style>
  <w:style w:type="character" w:customStyle="1" w:styleId="WW8Num2z1">
    <w:name w:val="WW8Num2z1"/>
    <w:qFormat/>
    <w:rsid w:val="000E338D"/>
    <w:rPr>
      <w:i w:val="0"/>
    </w:rPr>
  </w:style>
  <w:style w:type="character" w:customStyle="1" w:styleId="WW8Num4z1">
    <w:name w:val="WW8Num4z1"/>
    <w:qFormat/>
    <w:rsid w:val="000E338D"/>
  </w:style>
  <w:style w:type="character" w:customStyle="1" w:styleId="WW8Num7z0">
    <w:name w:val="WW8Num7z0"/>
    <w:qFormat/>
    <w:rsid w:val="000E338D"/>
    <w:rPr>
      <w:rFonts w:ascii="Symbol" w:hAnsi="Symbol" w:cs="Symbol"/>
    </w:rPr>
  </w:style>
  <w:style w:type="character" w:customStyle="1" w:styleId="WW8Num9z1">
    <w:name w:val="WW8Num9z1"/>
    <w:qFormat/>
    <w:rsid w:val="000E338D"/>
    <w:rPr>
      <w:i w:val="0"/>
    </w:rPr>
  </w:style>
  <w:style w:type="character" w:customStyle="1" w:styleId="WW8Num15z1">
    <w:name w:val="WW8Num15z1"/>
    <w:qFormat/>
    <w:rsid w:val="000E338D"/>
    <w:rPr>
      <w:i w:val="0"/>
    </w:rPr>
  </w:style>
  <w:style w:type="character" w:customStyle="1" w:styleId="WW8Num42z0">
    <w:name w:val="WW8Num42z0"/>
    <w:qFormat/>
    <w:rsid w:val="000E338D"/>
    <w:rPr>
      <w:rFonts w:ascii="Symbol" w:hAnsi="Symbol" w:cs="Symbol"/>
      <w:b/>
      <w:i w:val="0"/>
      <w:iCs/>
    </w:rPr>
  </w:style>
  <w:style w:type="character" w:customStyle="1" w:styleId="WW8Num42z1">
    <w:name w:val="WW8Num42z1"/>
    <w:qFormat/>
    <w:rsid w:val="000E338D"/>
    <w:rPr>
      <w:i w:val="0"/>
    </w:rPr>
  </w:style>
  <w:style w:type="character" w:customStyle="1" w:styleId="WW8Num79z0">
    <w:name w:val="WW8Num79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0E338D"/>
    <w:rPr>
      <w:rFonts w:ascii="Symbol" w:hAnsi="Symbol" w:cs="Symbol"/>
    </w:rPr>
  </w:style>
  <w:style w:type="character" w:customStyle="1" w:styleId="WW8Num134z0">
    <w:name w:val="WW8Num134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0E338D"/>
    <w:rPr>
      <w:rFonts w:ascii="Symbol" w:hAnsi="Symbol" w:cs="Symbol"/>
    </w:rPr>
  </w:style>
  <w:style w:type="character" w:customStyle="1" w:styleId="WW8Num43z0">
    <w:name w:val="WW8Num43z0"/>
    <w:qFormat/>
    <w:rsid w:val="000E338D"/>
    <w:rPr>
      <w:rFonts w:ascii="Symbol" w:hAnsi="Symbol" w:cs="Symbol"/>
      <w:b/>
      <w:i w:val="0"/>
      <w:iCs/>
    </w:rPr>
  </w:style>
  <w:style w:type="character" w:customStyle="1" w:styleId="WW8Num43z1">
    <w:name w:val="WW8Num43z1"/>
    <w:qFormat/>
    <w:rsid w:val="000E338D"/>
    <w:rPr>
      <w:i w:val="0"/>
    </w:rPr>
  </w:style>
  <w:style w:type="character" w:customStyle="1" w:styleId="WW8Num85z0">
    <w:name w:val="WW8Num85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0E338D"/>
    <w:rPr>
      <w:i w:val="0"/>
    </w:rPr>
  </w:style>
  <w:style w:type="character" w:customStyle="1" w:styleId="WW8Num18z1">
    <w:name w:val="WW8Num18z1"/>
    <w:qFormat/>
    <w:rsid w:val="000E338D"/>
    <w:rPr>
      <w:i w:val="0"/>
    </w:rPr>
  </w:style>
  <w:style w:type="character" w:customStyle="1" w:styleId="WW8Num20z1">
    <w:name w:val="WW8Num20z1"/>
    <w:qFormat/>
    <w:rsid w:val="000E338D"/>
    <w:rPr>
      <w:i w:val="0"/>
    </w:rPr>
  </w:style>
  <w:style w:type="character" w:customStyle="1" w:styleId="WW8Num10z2">
    <w:name w:val="WW8Num10z2"/>
    <w:qFormat/>
    <w:rsid w:val="000E338D"/>
    <w:rPr>
      <w:rFonts w:ascii="Wingdings" w:hAnsi="Wingdings" w:cs="Wingdings"/>
    </w:rPr>
  </w:style>
  <w:style w:type="character" w:customStyle="1" w:styleId="WW8Num14z2">
    <w:name w:val="WW8Num14z2"/>
    <w:qFormat/>
    <w:rsid w:val="000E338D"/>
    <w:rPr>
      <w:rFonts w:ascii="Wingdings" w:hAnsi="Wingdings" w:cs="Wingdings"/>
    </w:rPr>
  </w:style>
  <w:style w:type="character" w:customStyle="1" w:styleId="WW8Num16z1">
    <w:name w:val="WW8Num16z1"/>
    <w:qFormat/>
    <w:rsid w:val="000E338D"/>
    <w:rPr>
      <w:rFonts w:ascii="Courier New" w:hAnsi="Courier New" w:cs="Courier New"/>
    </w:rPr>
  </w:style>
  <w:style w:type="character" w:customStyle="1" w:styleId="WW8Num16z2">
    <w:name w:val="WW8Num16z2"/>
    <w:qFormat/>
    <w:rsid w:val="000E338D"/>
    <w:rPr>
      <w:rFonts w:ascii="Wingdings" w:hAnsi="Wingdings" w:cs="Wingdings"/>
    </w:rPr>
  </w:style>
  <w:style w:type="character" w:customStyle="1" w:styleId="WW8Num18z2">
    <w:name w:val="WW8Num18z2"/>
    <w:qFormat/>
    <w:rsid w:val="000E338D"/>
    <w:rPr>
      <w:rFonts w:ascii="Wingdings" w:hAnsi="Wingdings" w:cs="Wingdings"/>
    </w:rPr>
  </w:style>
  <w:style w:type="character" w:customStyle="1" w:styleId="WW8Num21z1">
    <w:name w:val="WW8Num21z1"/>
    <w:qFormat/>
    <w:rsid w:val="000E338D"/>
    <w:rPr>
      <w:rFonts w:ascii="Courier New" w:hAnsi="Courier New" w:cs="Courier New"/>
    </w:rPr>
  </w:style>
  <w:style w:type="character" w:customStyle="1" w:styleId="WW8Num21z2">
    <w:name w:val="WW8Num21z2"/>
    <w:qFormat/>
    <w:rsid w:val="000E338D"/>
    <w:rPr>
      <w:rFonts w:ascii="Wingdings" w:hAnsi="Wingdings" w:cs="Wingdings"/>
    </w:rPr>
  </w:style>
  <w:style w:type="character" w:customStyle="1" w:styleId="WW8Num29z1">
    <w:name w:val="WW8Num29z1"/>
    <w:qFormat/>
    <w:rsid w:val="000E338D"/>
    <w:rPr>
      <w:rFonts w:ascii="Courier New" w:hAnsi="Courier New" w:cs="Courier New"/>
    </w:rPr>
  </w:style>
  <w:style w:type="character" w:customStyle="1" w:styleId="WW8Num29z2">
    <w:name w:val="WW8Num29z2"/>
    <w:qFormat/>
    <w:rsid w:val="000E338D"/>
    <w:rPr>
      <w:rFonts w:ascii="Wingdings" w:hAnsi="Wingdings" w:cs="Wingdings"/>
    </w:rPr>
  </w:style>
  <w:style w:type="character" w:customStyle="1" w:styleId="WW8Num30z1">
    <w:name w:val="WW8Num30z1"/>
    <w:qFormat/>
    <w:rsid w:val="000E338D"/>
    <w:rPr>
      <w:rFonts w:ascii="Courier New" w:hAnsi="Courier New" w:cs="Courier New"/>
    </w:rPr>
  </w:style>
  <w:style w:type="character" w:customStyle="1" w:styleId="WW8Num30z2">
    <w:name w:val="WW8Num30z2"/>
    <w:qFormat/>
    <w:rsid w:val="000E338D"/>
    <w:rPr>
      <w:rFonts w:ascii="Wingdings" w:hAnsi="Wingdings" w:cs="Wingdings"/>
    </w:rPr>
  </w:style>
  <w:style w:type="character" w:customStyle="1" w:styleId="WW8Num30z3">
    <w:name w:val="WW8Num30z3"/>
    <w:qFormat/>
    <w:rsid w:val="000E338D"/>
    <w:rPr>
      <w:rFonts w:ascii="Symbol" w:hAnsi="Symbol" w:cs="Symbol"/>
    </w:rPr>
  </w:style>
  <w:style w:type="character" w:customStyle="1" w:styleId="WW8Num31z1">
    <w:name w:val="WW8Num31z1"/>
    <w:qFormat/>
    <w:rsid w:val="000E338D"/>
    <w:rPr>
      <w:rFonts w:ascii="Courier New" w:hAnsi="Courier New" w:cs="Courier New"/>
    </w:rPr>
  </w:style>
  <w:style w:type="character" w:customStyle="1" w:styleId="WW8Num31z2">
    <w:name w:val="WW8Num31z2"/>
    <w:qFormat/>
    <w:rsid w:val="000E338D"/>
    <w:rPr>
      <w:rFonts w:ascii="Wingdings" w:hAnsi="Wingdings" w:cs="Wingdings"/>
    </w:rPr>
  </w:style>
  <w:style w:type="character" w:customStyle="1" w:styleId="WW8Num32z1">
    <w:name w:val="WW8Num32z1"/>
    <w:qFormat/>
    <w:rsid w:val="000E338D"/>
    <w:rPr>
      <w:rFonts w:ascii="Courier New" w:hAnsi="Courier New" w:cs="Courier New"/>
    </w:rPr>
  </w:style>
  <w:style w:type="character" w:customStyle="1" w:styleId="WW8Num32z2">
    <w:name w:val="WW8Num32z2"/>
    <w:qFormat/>
    <w:rsid w:val="000E338D"/>
    <w:rPr>
      <w:rFonts w:ascii="Wingdings" w:hAnsi="Wingdings" w:cs="Wingdings"/>
    </w:rPr>
  </w:style>
  <w:style w:type="character" w:customStyle="1" w:styleId="WW8Num33z1">
    <w:name w:val="WW8Num33z1"/>
    <w:qFormat/>
    <w:rsid w:val="000E338D"/>
    <w:rPr>
      <w:rFonts w:ascii="Courier New" w:hAnsi="Courier New" w:cs="Courier New"/>
    </w:rPr>
  </w:style>
  <w:style w:type="character" w:customStyle="1" w:styleId="WW8Num33z2">
    <w:name w:val="WW8Num33z2"/>
    <w:qFormat/>
    <w:rsid w:val="000E338D"/>
    <w:rPr>
      <w:rFonts w:ascii="Wingdings" w:hAnsi="Wingdings" w:cs="Wingdings"/>
    </w:rPr>
  </w:style>
  <w:style w:type="character" w:customStyle="1" w:styleId="WW8Num35z1">
    <w:name w:val="WW8Num35z1"/>
    <w:qFormat/>
    <w:rsid w:val="000E338D"/>
    <w:rPr>
      <w:rFonts w:ascii="Courier New" w:hAnsi="Courier New" w:cs="Courier New"/>
    </w:rPr>
  </w:style>
  <w:style w:type="character" w:customStyle="1" w:styleId="WW8Num35z2">
    <w:name w:val="WW8Num35z2"/>
    <w:qFormat/>
    <w:rsid w:val="000E338D"/>
    <w:rPr>
      <w:rFonts w:ascii="Wingdings" w:hAnsi="Wingdings" w:cs="Wingdings"/>
    </w:rPr>
  </w:style>
  <w:style w:type="character" w:customStyle="1" w:styleId="WW8Num36z1">
    <w:name w:val="WW8Num36z1"/>
    <w:qFormat/>
    <w:rsid w:val="000E338D"/>
    <w:rPr>
      <w:rFonts w:ascii="Courier New" w:hAnsi="Courier New" w:cs="Courier New"/>
    </w:rPr>
  </w:style>
  <w:style w:type="character" w:customStyle="1" w:styleId="WW8Num36z2">
    <w:name w:val="WW8Num36z2"/>
    <w:qFormat/>
    <w:rsid w:val="000E338D"/>
    <w:rPr>
      <w:rFonts w:ascii="Wingdings" w:hAnsi="Wingdings" w:cs="Wingdings"/>
    </w:rPr>
  </w:style>
  <w:style w:type="character" w:customStyle="1" w:styleId="WW8Num39z1">
    <w:name w:val="WW8Num39z1"/>
    <w:qFormat/>
    <w:rsid w:val="000E338D"/>
    <w:rPr>
      <w:rFonts w:ascii="Courier New" w:hAnsi="Courier New" w:cs="Courier New"/>
    </w:rPr>
  </w:style>
  <w:style w:type="character" w:customStyle="1" w:styleId="WW8Num39z2">
    <w:name w:val="WW8Num39z2"/>
    <w:qFormat/>
    <w:rsid w:val="000E338D"/>
    <w:rPr>
      <w:rFonts w:ascii="Wingdings" w:hAnsi="Wingdings" w:cs="Wingdings"/>
    </w:rPr>
  </w:style>
  <w:style w:type="character" w:customStyle="1" w:styleId="WW8Num40z2">
    <w:name w:val="WW8Num40z2"/>
    <w:qFormat/>
    <w:rsid w:val="000E338D"/>
    <w:rPr>
      <w:rFonts w:ascii="Wingdings" w:hAnsi="Wingdings" w:cs="Wingdings"/>
    </w:rPr>
  </w:style>
  <w:style w:type="character" w:customStyle="1" w:styleId="WW8Num42z2">
    <w:name w:val="WW8Num42z2"/>
    <w:qFormat/>
    <w:rsid w:val="000E338D"/>
    <w:rPr>
      <w:rFonts w:ascii="Wingdings" w:hAnsi="Wingdings" w:cs="Wingdings"/>
    </w:rPr>
  </w:style>
  <w:style w:type="character" w:customStyle="1" w:styleId="WW8Num43z2">
    <w:name w:val="WW8Num43z2"/>
    <w:qFormat/>
    <w:rsid w:val="000E338D"/>
    <w:rPr>
      <w:rFonts w:ascii="Wingdings" w:hAnsi="Wingdings" w:cs="Wingdings"/>
    </w:rPr>
  </w:style>
  <w:style w:type="character" w:customStyle="1" w:styleId="affffff5">
    <w:name w:val="Символ сноски"/>
    <w:qFormat/>
    <w:rsid w:val="000E338D"/>
    <w:rPr>
      <w:vertAlign w:val="superscript"/>
    </w:rPr>
  </w:style>
  <w:style w:type="character" w:customStyle="1" w:styleId="affffff6">
    <w:name w:val="Символ концевой сноски"/>
    <w:qFormat/>
    <w:rsid w:val="000E338D"/>
    <w:rPr>
      <w:vertAlign w:val="superscript"/>
    </w:rPr>
  </w:style>
  <w:style w:type="character" w:customStyle="1" w:styleId="affffff7">
    <w:name w:val="Неразрешенное упоминание"/>
    <w:qFormat/>
    <w:rsid w:val="000E338D"/>
    <w:rPr>
      <w:color w:val="605E5C"/>
      <w:shd w:val="clear" w:color="auto" w:fill="E1DFDD"/>
    </w:rPr>
  </w:style>
  <w:style w:type="character" w:customStyle="1" w:styleId="FootnoteCharacters">
    <w:name w:val="Footnote Characters"/>
    <w:qFormat/>
    <w:rsid w:val="000E338D"/>
    <w:rPr>
      <w:rFonts w:cs="Times New Roman"/>
      <w:vertAlign w:val="superscript"/>
    </w:rPr>
  </w:style>
  <w:style w:type="character" w:customStyle="1" w:styleId="FootnoteAnchor">
    <w:name w:val="Footnote Anchor"/>
    <w:qFormat/>
    <w:rsid w:val="000E338D"/>
    <w:rPr>
      <w:vertAlign w:val="superscript"/>
    </w:rPr>
  </w:style>
  <w:style w:type="character" w:customStyle="1" w:styleId="WW-">
    <w:name w:val="WW-Символ сноски"/>
    <w:qFormat/>
    <w:rsid w:val="000E338D"/>
  </w:style>
  <w:style w:type="character" w:customStyle="1" w:styleId="FootnoteReference1">
    <w:name w:val="Footnote Reference1"/>
    <w:qFormat/>
    <w:rsid w:val="000E338D"/>
    <w:rPr>
      <w:vertAlign w:val="superscript"/>
    </w:rPr>
  </w:style>
  <w:style w:type="character" w:customStyle="1" w:styleId="EndnoteReference1">
    <w:name w:val="Endnote Reference1"/>
    <w:qFormat/>
    <w:rsid w:val="000E338D"/>
    <w:rPr>
      <w:vertAlign w:val="superscript"/>
    </w:rPr>
  </w:style>
  <w:style w:type="character" w:customStyle="1" w:styleId="affffff8">
    <w:name w:val="Символ нумерации"/>
    <w:qFormat/>
    <w:rsid w:val="000E338D"/>
  </w:style>
  <w:style w:type="character" w:customStyle="1" w:styleId="FontStyle30">
    <w:name w:val="Font Style30"/>
    <w:uiPriority w:val="99"/>
    <w:qFormat/>
    <w:rsid w:val="000E338D"/>
    <w:rPr>
      <w:rFonts w:ascii="Times New Roman" w:hAnsi="Times New Roman" w:cs="Times New Roman"/>
      <w:sz w:val="24"/>
      <w:szCs w:val="24"/>
    </w:rPr>
  </w:style>
  <w:style w:type="character" w:customStyle="1" w:styleId="WW8Num94z1">
    <w:name w:val="WW8Num94z1"/>
    <w:qFormat/>
    <w:rsid w:val="000E338D"/>
    <w:rPr>
      <w:rFonts w:ascii="Courier New" w:hAnsi="Courier New" w:cs="Courier New"/>
    </w:rPr>
  </w:style>
  <w:style w:type="character" w:customStyle="1" w:styleId="FontStyle24">
    <w:name w:val="Font Style24"/>
    <w:qFormat/>
    <w:rsid w:val="000E338D"/>
    <w:rPr>
      <w:rFonts w:ascii="Times New Roman" w:hAnsi="Times New Roman" w:cs="Times New Roman"/>
      <w:b/>
      <w:bCs/>
      <w:color w:val="000000"/>
      <w:sz w:val="20"/>
      <w:szCs w:val="20"/>
    </w:rPr>
  </w:style>
  <w:style w:type="character" w:customStyle="1" w:styleId="FontStyle42">
    <w:name w:val="Font Style42"/>
    <w:qFormat/>
    <w:rsid w:val="000E338D"/>
    <w:rPr>
      <w:rFonts w:ascii="Times New Roman" w:hAnsi="Times New Roman" w:cs="Times New Roman"/>
      <w:b/>
      <w:bCs/>
      <w:i/>
      <w:iCs/>
      <w:sz w:val="26"/>
      <w:szCs w:val="26"/>
    </w:rPr>
  </w:style>
  <w:style w:type="character" w:customStyle="1" w:styleId="FontStyle44">
    <w:name w:val="Font Style44"/>
    <w:qFormat/>
    <w:rsid w:val="000E338D"/>
    <w:rPr>
      <w:rFonts w:ascii="Times New Roman" w:hAnsi="Times New Roman" w:cs="Times New Roman"/>
      <w:sz w:val="26"/>
      <w:szCs w:val="26"/>
    </w:rPr>
  </w:style>
  <w:style w:type="character" w:customStyle="1" w:styleId="FontStyle41">
    <w:name w:val="Font Style41"/>
    <w:qFormat/>
    <w:rsid w:val="000E338D"/>
    <w:rPr>
      <w:rFonts w:ascii="Times New Roman" w:hAnsi="Times New Roman" w:cs="Times New Roman"/>
      <w:i/>
      <w:iCs/>
      <w:sz w:val="26"/>
      <w:szCs w:val="26"/>
    </w:rPr>
  </w:style>
  <w:style w:type="character" w:customStyle="1" w:styleId="FontStyle43">
    <w:name w:val="Font Style43"/>
    <w:qFormat/>
    <w:rsid w:val="000E338D"/>
    <w:rPr>
      <w:rFonts w:ascii="Times New Roman" w:hAnsi="Times New Roman" w:cs="Times New Roman"/>
      <w:b/>
      <w:bCs/>
      <w:sz w:val="26"/>
      <w:szCs w:val="26"/>
    </w:rPr>
  </w:style>
  <w:style w:type="character" w:customStyle="1" w:styleId="FootnoteReference2">
    <w:name w:val="Footnote Reference2"/>
    <w:qFormat/>
    <w:rsid w:val="000E338D"/>
    <w:rPr>
      <w:vertAlign w:val="superscript"/>
    </w:rPr>
  </w:style>
  <w:style w:type="character" w:customStyle="1" w:styleId="EndnoteReference2">
    <w:name w:val="Endnote Reference2"/>
    <w:qFormat/>
    <w:rsid w:val="000E338D"/>
    <w:rPr>
      <w:vertAlign w:val="superscript"/>
    </w:rPr>
  </w:style>
  <w:style w:type="character" w:customStyle="1" w:styleId="FootnoteReference3">
    <w:name w:val="Footnote Reference3"/>
    <w:qFormat/>
    <w:rsid w:val="000E338D"/>
    <w:rPr>
      <w:vertAlign w:val="superscript"/>
    </w:rPr>
  </w:style>
  <w:style w:type="character" w:customStyle="1" w:styleId="EndnoteReference3">
    <w:name w:val="Endnote Reference3"/>
    <w:qFormat/>
    <w:rsid w:val="000E338D"/>
    <w:rPr>
      <w:vertAlign w:val="superscript"/>
    </w:rPr>
  </w:style>
  <w:style w:type="character" w:customStyle="1" w:styleId="FootnoteReference4">
    <w:name w:val="Footnote Reference4"/>
    <w:qFormat/>
    <w:rsid w:val="000E338D"/>
    <w:rPr>
      <w:vertAlign w:val="superscript"/>
    </w:rPr>
  </w:style>
  <w:style w:type="character" w:customStyle="1" w:styleId="EndnoteReference4">
    <w:name w:val="Endnote Reference4"/>
    <w:qFormat/>
    <w:rsid w:val="000E338D"/>
    <w:rPr>
      <w:vertAlign w:val="superscript"/>
    </w:rPr>
  </w:style>
  <w:style w:type="character" w:customStyle="1" w:styleId="affffff9">
    <w:name w:val="Ссылка указателя"/>
    <w:qFormat/>
    <w:rsid w:val="000E338D"/>
  </w:style>
  <w:style w:type="character" w:customStyle="1" w:styleId="affffffa">
    <w:name w:val="Маркеры"/>
    <w:qFormat/>
    <w:rsid w:val="000E338D"/>
    <w:rPr>
      <w:rFonts w:ascii="OpenSymbol" w:eastAsia="OpenSymbol" w:hAnsi="OpenSymbol" w:cs="OpenSymbol"/>
    </w:rPr>
  </w:style>
  <w:style w:type="paragraph" w:styleId="affffffb">
    <w:name w:val="List"/>
    <w:basedOn w:val="af4"/>
    <w:rsid w:val="000E338D"/>
    <w:pPr>
      <w:widowControl/>
      <w:suppressAutoHyphens/>
      <w:snapToGrid/>
      <w:spacing w:before="0" w:after="0"/>
      <w:jc w:val="left"/>
    </w:pPr>
    <w:rPr>
      <w:rFonts w:cs="Arial"/>
      <w:szCs w:val="24"/>
      <w:lang w:eastAsia="zh-CN"/>
    </w:rPr>
  </w:style>
  <w:style w:type="paragraph" w:styleId="affffffc">
    <w:name w:val="caption"/>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0E338D"/>
    <w:pPr>
      <w:spacing w:after="0" w:line="240" w:lineRule="auto"/>
      <w:ind w:left="220" w:hanging="220"/>
    </w:pPr>
  </w:style>
  <w:style w:type="paragraph" w:styleId="affffffd">
    <w:name w:val="index heading"/>
    <w:basedOn w:val="affffff0"/>
    <w:rsid w:val="000E338D"/>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affffffe">
    <w:name w:val="Колонтитул"/>
    <w:basedOn w:val="a0"/>
    <w:qFormat/>
    <w:rsid w:val="000E338D"/>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f">
    <w:name w:val="Обычный (Интернет)"/>
    <w:basedOn w:val="a0"/>
    <w:qFormat/>
    <w:rsid w:val="000E338D"/>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0"/>
    <w:qFormat/>
    <w:rsid w:val="000E338D"/>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0">
    <w:name w:val="Содержимое таблицы"/>
    <w:basedOn w:val="a0"/>
    <w:qFormat/>
    <w:rsid w:val="000E338D"/>
    <w:pPr>
      <w:widowControl w:val="0"/>
      <w:suppressLineNumbers/>
      <w:suppressAutoHyphens/>
    </w:pPr>
    <w:rPr>
      <w:rFonts w:ascii="Calibri" w:eastAsia="Times New Roman" w:hAnsi="Calibri" w:cs="Times New Roman"/>
      <w:lang w:eastAsia="zh-CN"/>
    </w:rPr>
  </w:style>
  <w:style w:type="paragraph" w:customStyle="1" w:styleId="afffffff1">
    <w:name w:val="Заголовок таблицы"/>
    <w:basedOn w:val="afffffff0"/>
    <w:qFormat/>
    <w:rsid w:val="000E338D"/>
    <w:pPr>
      <w:jc w:val="center"/>
    </w:pPr>
    <w:rPr>
      <w:b/>
      <w:bCs/>
    </w:rPr>
  </w:style>
  <w:style w:type="paragraph" w:customStyle="1" w:styleId="afffffff2">
    <w:name w:val="Таблица"/>
    <w:basedOn w:val="a0"/>
    <w:qFormat/>
    <w:rsid w:val="000E338D"/>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0"/>
    <w:qFormat/>
    <w:rsid w:val="000E338D"/>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3">
    <w:name w:val="Верхний колонтитул слева"/>
    <w:basedOn w:val="ad"/>
    <w:qFormat/>
    <w:rsid w:val="000E338D"/>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0E338D"/>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0E338D"/>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0E338D"/>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0E338D"/>
  </w:style>
  <w:style w:type="numbering" w:customStyle="1" w:styleId="WW8Num2">
    <w:name w:val="WW8Num2"/>
    <w:qFormat/>
    <w:rsid w:val="000E338D"/>
  </w:style>
  <w:style w:type="numbering" w:customStyle="1" w:styleId="WW8Num3">
    <w:name w:val="WW8Num3"/>
    <w:qFormat/>
    <w:rsid w:val="000E338D"/>
  </w:style>
  <w:style w:type="numbering" w:customStyle="1" w:styleId="WW8Num4">
    <w:name w:val="WW8Num4"/>
    <w:qFormat/>
    <w:rsid w:val="000E338D"/>
  </w:style>
  <w:style w:type="numbering" w:customStyle="1" w:styleId="WW8Num5">
    <w:name w:val="WW8Num5"/>
    <w:qFormat/>
    <w:rsid w:val="000E338D"/>
  </w:style>
  <w:style w:type="numbering" w:customStyle="1" w:styleId="WW8Num6">
    <w:name w:val="WW8Num6"/>
    <w:qFormat/>
    <w:rsid w:val="000E338D"/>
  </w:style>
  <w:style w:type="numbering" w:customStyle="1" w:styleId="WW8Num7">
    <w:name w:val="WW8Num7"/>
    <w:qFormat/>
    <w:rsid w:val="000E338D"/>
  </w:style>
  <w:style w:type="numbering" w:customStyle="1" w:styleId="WW8Num8">
    <w:name w:val="WW8Num8"/>
    <w:qFormat/>
    <w:rsid w:val="000E338D"/>
  </w:style>
  <w:style w:type="numbering" w:customStyle="1" w:styleId="WW8Num9">
    <w:name w:val="WW8Num9"/>
    <w:qFormat/>
    <w:rsid w:val="000E338D"/>
  </w:style>
  <w:style w:type="numbering" w:customStyle="1" w:styleId="WW8Num10">
    <w:name w:val="WW8Num10"/>
    <w:qFormat/>
    <w:rsid w:val="000E338D"/>
  </w:style>
  <w:style w:type="numbering" w:customStyle="1" w:styleId="WW8Num11">
    <w:name w:val="WW8Num11"/>
    <w:qFormat/>
    <w:rsid w:val="000E338D"/>
  </w:style>
  <w:style w:type="numbering" w:customStyle="1" w:styleId="WW8Num12">
    <w:name w:val="WW8Num12"/>
    <w:qFormat/>
    <w:rsid w:val="000E338D"/>
  </w:style>
  <w:style w:type="numbering" w:customStyle="1" w:styleId="WW8Num13">
    <w:name w:val="WW8Num13"/>
    <w:qFormat/>
    <w:rsid w:val="000E338D"/>
  </w:style>
  <w:style w:type="numbering" w:customStyle="1" w:styleId="WW8Num14">
    <w:name w:val="WW8Num14"/>
    <w:qFormat/>
    <w:rsid w:val="000E338D"/>
  </w:style>
  <w:style w:type="numbering" w:customStyle="1" w:styleId="WW8Num15">
    <w:name w:val="WW8Num15"/>
    <w:qFormat/>
    <w:rsid w:val="000E338D"/>
  </w:style>
  <w:style w:type="numbering" w:customStyle="1" w:styleId="WW8Num16">
    <w:name w:val="WW8Num16"/>
    <w:qFormat/>
    <w:rsid w:val="000E338D"/>
  </w:style>
  <w:style w:type="numbering" w:customStyle="1" w:styleId="WW8Num17">
    <w:name w:val="WW8Num17"/>
    <w:qFormat/>
    <w:rsid w:val="000E338D"/>
  </w:style>
  <w:style w:type="numbering" w:customStyle="1" w:styleId="WW8Num18">
    <w:name w:val="WW8Num18"/>
    <w:qFormat/>
    <w:rsid w:val="000E338D"/>
  </w:style>
  <w:style w:type="numbering" w:customStyle="1" w:styleId="WW8Num19">
    <w:name w:val="WW8Num19"/>
    <w:qFormat/>
    <w:rsid w:val="000E338D"/>
  </w:style>
  <w:style w:type="numbering" w:customStyle="1" w:styleId="WW8Num20">
    <w:name w:val="WW8Num20"/>
    <w:qFormat/>
    <w:rsid w:val="000E338D"/>
  </w:style>
  <w:style w:type="numbering" w:customStyle="1" w:styleId="WW8Num21">
    <w:name w:val="WW8Num21"/>
    <w:qFormat/>
    <w:rsid w:val="000E338D"/>
  </w:style>
  <w:style w:type="numbering" w:customStyle="1" w:styleId="WW8Num22">
    <w:name w:val="WW8Num22"/>
    <w:qFormat/>
    <w:rsid w:val="000E338D"/>
  </w:style>
  <w:style w:type="numbering" w:customStyle="1" w:styleId="WW8Num23">
    <w:name w:val="WW8Num23"/>
    <w:qFormat/>
    <w:rsid w:val="000E338D"/>
  </w:style>
  <w:style w:type="numbering" w:customStyle="1" w:styleId="WW8Num24">
    <w:name w:val="WW8Num24"/>
    <w:qFormat/>
    <w:rsid w:val="000E338D"/>
  </w:style>
  <w:style w:type="numbering" w:customStyle="1" w:styleId="WW8Num25">
    <w:name w:val="WW8Num25"/>
    <w:qFormat/>
    <w:rsid w:val="000E338D"/>
  </w:style>
  <w:style w:type="numbering" w:customStyle="1" w:styleId="WW8Num26">
    <w:name w:val="WW8Num26"/>
    <w:qFormat/>
    <w:rsid w:val="000E338D"/>
  </w:style>
  <w:style w:type="numbering" w:customStyle="1" w:styleId="WW8Num27">
    <w:name w:val="WW8Num27"/>
    <w:qFormat/>
    <w:rsid w:val="000E338D"/>
  </w:style>
  <w:style w:type="numbering" w:customStyle="1" w:styleId="WW8Num28">
    <w:name w:val="WW8Num28"/>
    <w:qFormat/>
    <w:rsid w:val="000E338D"/>
  </w:style>
  <w:style w:type="numbering" w:customStyle="1" w:styleId="WW8Num29">
    <w:name w:val="WW8Num29"/>
    <w:qFormat/>
    <w:rsid w:val="000E338D"/>
  </w:style>
  <w:style w:type="numbering" w:customStyle="1" w:styleId="WW8Num30">
    <w:name w:val="WW8Num30"/>
    <w:qFormat/>
    <w:rsid w:val="000E338D"/>
  </w:style>
  <w:style w:type="numbering" w:customStyle="1" w:styleId="WW8Num31">
    <w:name w:val="WW8Num31"/>
    <w:qFormat/>
    <w:rsid w:val="000E338D"/>
  </w:style>
  <w:style w:type="numbering" w:customStyle="1" w:styleId="WW8Num32">
    <w:name w:val="WW8Num32"/>
    <w:qFormat/>
    <w:rsid w:val="000E338D"/>
  </w:style>
  <w:style w:type="numbering" w:customStyle="1" w:styleId="WW8Num33">
    <w:name w:val="WW8Num33"/>
    <w:qFormat/>
    <w:rsid w:val="000E338D"/>
  </w:style>
  <w:style w:type="numbering" w:customStyle="1" w:styleId="WW8Num34">
    <w:name w:val="WW8Num34"/>
    <w:qFormat/>
    <w:rsid w:val="000E338D"/>
  </w:style>
  <w:style w:type="numbering" w:customStyle="1" w:styleId="WW8Num35">
    <w:name w:val="WW8Num35"/>
    <w:qFormat/>
    <w:rsid w:val="000E338D"/>
  </w:style>
  <w:style w:type="numbering" w:customStyle="1" w:styleId="WW8Num36">
    <w:name w:val="WW8Num36"/>
    <w:qFormat/>
    <w:rsid w:val="000E338D"/>
  </w:style>
  <w:style w:type="numbering" w:customStyle="1" w:styleId="WW8Num37">
    <w:name w:val="WW8Num37"/>
    <w:qFormat/>
    <w:rsid w:val="000E338D"/>
  </w:style>
  <w:style w:type="numbering" w:customStyle="1" w:styleId="WW8Num38">
    <w:name w:val="WW8Num38"/>
    <w:qFormat/>
    <w:rsid w:val="000E338D"/>
  </w:style>
  <w:style w:type="numbering" w:customStyle="1" w:styleId="WW8Num39">
    <w:name w:val="WW8Num39"/>
    <w:qFormat/>
    <w:rsid w:val="000E338D"/>
  </w:style>
  <w:style w:type="numbering" w:customStyle="1" w:styleId="WW8Num40">
    <w:name w:val="WW8Num40"/>
    <w:qFormat/>
    <w:rsid w:val="000E338D"/>
  </w:style>
  <w:style w:type="numbering" w:customStyle="1" w:styleId="WW8Num41">
    <w:name w:val="WW8Num41"/>
    <w:qFormat/>
    <w:rsid w:val="000E338D"/>
  </w:style>
  <w:style w:type="numbering" w:customStyle="1" w:styleId="WW8Num42">
    <w:name w:val="WW8Num42"/>
    <w:qFormat/>
    <w:rsid w:val="000E338D"/>
  </w:style>
  <w:style w:type="numbering" w:customStyle="1" w:styleId="WW8Num43">
    <w:name w:val="WW8Num43"/>
    <w:qFormat/>
    <w:rsid w:val="000E338D"/>
  </w:style>
  <w:style w:type="numbering" w:customStyle="1" w:styleId="WW8Num44">
    <w:name w:val="WW8Num44"/>
    <w:qFormat/>
    <w:rsid w:val="000E338D"/>
  </w:style>
  <w:style w:type="numbering" w:customStyle="1" w:styleId="WW8Num45">
    <w:name w:val="WW8Num45"/>
    <w:qFormat/>
    <w:rsid w:val="000E338D"/>
  </w:style>
  <w:style w:type="numbering" w:customStyle="1" w:styleId="WW8Num46">
    <w:name w:val="WW8Num46"/>
    <w:qFormat/>
    <w:rsid w:val="000E338D"/>
  </w:style>
  <w:style w:type="numbering" w:customStyle="1" w:styleId="WW8Num47">
    <w:name w:val="WW8Num47"/>
    <w:qFormat/>
    <w:rsid w:val="000E338D"/>
  </w:style>
  <w:style w:type="numbering" w:customStyle="1" w:styleId="WW8Num48">
    <w:name w:val="WW8Num48"/>
    <w:qFormat/>
    <w:rsid w:val="000E338D"/>
  </w:style>
  <w:style w:type="numbering" w:customStyle="1" w:styleId="WW8Num49">
    <w:name w:val="WW8Num49"/>
    <w:qFormat/>
    <w:rsid w:val="000E338D"/>
  </w:style>
  <w:style w:type="numbering" w:customStyle="1" w:styleId="WW8Num50">
    <w:name w:val="WW8Num50"/>
    <w:qFormat/>
    <w:rsid w:val="000E338D"/>
  </w:style>
  <w:style w:type="numbering" w:customStyle="1" w:styleId="WW8Num51">
    <w:name w:val="WW8Num51"/>
    <w:qFormat/>
    <w:rsid w:val="000E338D"/>
  </w:style>
  <w:style w:type="numbering" w:customStyle="1" w:styleId="WW8Num52">
    <w:name w:val="WW8Num52"/>
    <w:qFormat/>
    <w:rsid w:val="000E338D"/>
  </w:style>
  <w:style w:type="numbering" w:customStyle="1" w:styleId="WW8Num53">
    <w:name w:val="WW8Num53"/>
    <w:qFormat/>
    <w:rsid w:val="000E338D"/>
  </w:style>
  <w:style w:type="numbering" w:customStyle="1" w:styleId="WW8Num54">
    <w:name w:val="WW8Num54"/>
    <w:qFormat/>
    <w:rsid w:val="000E338D"/>
  </w:style>
  <w:style w:type="numbering" w:customStyle="1" w:styleId="WW8Num55">
    <w:name w:val="WW8Num55"/>
    <w:qFormat/>
    <w:rsid w:val="000E338D"/>
  </w:style>
  <w:style w:type="numbering" w:customStyle="1" w:styleId="WW8Num56">
    <w:name w:val="WW8Num56"/>
    <w:qFormat/>
    <w:rsid w:val="000E338D"/>
  </w:style>
  <w:style w:type="numbering" w:customStyle="1" w:styleId="WW8Num57">
    <w:name w:val="WW8Num57"/>
    <w:qFormat/>
    <w:rsid w:val="000E338D"/>
  </w:style>
  <w:style w:type="numbering" w:customStyle="1" w:styleId="WW8Num58">
    <w:name w:val="WW8Num58"/>
    <w:qFormat/>
    <w:rsid w:val="000E338D"/>
  </w:style>
  <w:style w:type="numbering" w:customStyle="1" w:styleId="WW8Num59">
    <w:name w:val="WW8Num59"/>
    <w:qFormat/>
    <w:rsid w:val="000E338D"/>
  </w:style>
  <w:style w:type="numbering" w:customStyle="1" w:styleId="WW8Num60">
    <w:name w:val="WW8Num60"/>
    <w:qFormat/>
    <w:rsid w:val="000E338D"/>
  </w:style>
  <w:style w:type="numbering" w:customStyle="1" w:styleId="WW8Num61">
    <w:name w:val="WW8Num61"/>
    <w:qFormat/>
    <w:rsid w:val="000E338D"/>
  </w:style>
  <w:style w:type="numbering" w:customStyle="1" w:styleId="WW8Num62">
    <w:name w:val="WW8Num62"/>
    <w:qFormat/>
    <w:rsid w:val="000E338D"/>
  </w:style>
  <w:style w:type="numbering" w:customStyle="1" w:styleId="WW8Num63">
    <w:name w:val="WW8Num63"/>
    <w:qFormat/>
    <w:rsid w:val="000E338D"/>
  </w:style>
  <w:style w:type="numbering" w:customStyle="1" w:styleId="WW8Num64">
    <w:name w:val="WW8Num64"/>
    <w:qFormat/>
    <w:rsid w:val="000E338D"/>
  </w:style>
  <w:style w:type="numbering" w:customStyle="1" w:styleId="WW8Num65">
    <w:name w:val="WW8Num65"/>
    <w:qFormat/>
    <w:rsid w:val="000E338D"/>
  </w:style>
  <w:style w:type="numbering" w:customStyle="1" w:styleId="WW8Num66">
    <w:name w:val="WW8Num66"/>
    <w:qFormat/>
    <w:rsid w:val="000E338D"/>
  </w:style>
  <w:style w:type="numbering" w:customStyle="1" w:styleId="WW8Num67">
    <w:name w:val="WW8Num67"/>
    <w:qFormat/>
    <w:rsid w:val="000E338D"/>
  </w:style>
  <w:style w:type="numbering" w:customStyle="1" w:styleId="WW8Num68">
    <w:name w:val="WW8Num68"/>
    <w:qFormat/>
    <w:rsid w:val="000E338D"/>
  </w:style>
  <w:style w:type="numbering" w:customStyle="1" w:styleId="WW8Num69">
    <w:name w:val="WW8Num69"/>
    <w:qFormat/>
    <w:rsid w:val="000E338D"/>
  </w:style>
  <w:style w:type="numbering" w:customStyle="1" w:styleId="WW8Num70">
    <w:name w:val="WW8Num70"/>
    <w:qFormat/>
    <w:rsid w:val="000E338D"/>
  </w:style>
  <w:style w:type="numbering" w:customStyle="1" w:styleId="WW8Num71">
    <w:name w:val="WW8Num71"/>
    <w:qFormat/>
    <w:rsid w:val="000E338D"/>
  </w:style>
  <w:style w:type="numbering" w:customStyle="1" w:styleId="WW8Num72">
    <w:name w:val="WW8Num72"/>
    <w:qFormat/>
    <w:rsid w:val="000E338D"/>
  </w:style>
  <w:style w:type="numbering" w:customStyle="1" w:styleId="WW8Num73">
    <w:name w:val="WW8Num73"/>
    <w:qFormat/>
    <w:rsid w:val="000E338D"/>
  </w:style>
  <w:style w:type="numbering" w:customStyle="1" w:styleId="WW8Num74">
    <w:name w:val="WW8Num74"/>
    <w:qFormat/>
    <w:rsid w:val="000E338D"/>
  </w:style>
  <w:style w:type="numbering" w:customStyle="1" w:styleId="WW8Num75">
    <w:name w:val="WW8Num75"/>
    <w:qFormat/>
    <w:rsid w:val="000E338D"/>
  </w:style>
  <w:style w:type="numbering" w:customStyle="1" w:styleId="WW8Num76">
    <w:name w:val="WW8Num76"/>
    <w:qFormat/>
    <w:rsid w:val="000E338D"/>
  </w:style>
  <w:style w:type="numbering" w:customStyle="1" w:styleId="WW8Num77">
    <w:name w:val="WW8Num77"/>
    <w:qFormat/>
    <w:rsid w:val="000E338D"/>
  </w:style>
  <w:style w:type="numbering" w:customStyle="1" w:styleId="WW8Num78">
    <w:name w:val="WW8Num78"/>
    <w:qFormat/>
    <w:rsid w:val="000E338D"/>
  </w:style>
  <w:style w:type="numbering" w:customStyle="1" w:styleId="WW8Num79">
    <w:name w:val="WW8Num79"/>
    <w:qFormat/>
    <w:rsid w:val="000E338D"/>
  </w:style>
  <w:style w:type="numbering" w:customStyle="1" w:styleId="WW8Num80">
    <w:name w:val="WW8Num80"/>
    <w:qFormat/>
    <w:rsid w:val="000E338D"/>
  </w:style>
  <w:style w:type="numbering" w:customStyle="1" w:styleId="WW8Num81">
    <w:name w:val="WW8Num81"/>
    <w:qFormat/>
    <w:rsid w:val="000E338D"/>
  </w:style>
  <w:style w:type="numbering" w:customStyle="1" w:styleId="WW8Num82">
    <w:name w:val="WW8Num82"/>
    <w:qFormat/>
    <w:rsid w:val="000E338D"/>
  </w:style>
  <w:style w:type="numbering" w:customStyle="1" w:styleId="WW8Num83">
    <w:name w:val="WW8Num83"/>
    <w:qFormat/>
    <w:rsid w:val="000E338D"/>
  </w:style>
  <w:style w:type="numbering" w:customStyle="1" w:styleId="WW8Num84">
    <w:name w:val="WW8Num84"/>
    <w:qFormat/>
    <w:rsid w:val="000E338D"/>
  </w:style>
  <w:style w:type="numbering" w:customStyle="1" w:styleId="WW8Num85">
    <w:name w:val="WW8Num85"/>
    <w:qFormat/>
    <w:rsid w:val="000E338D"/>
  </w:style>
  <w:style w:type="numbering" w:customStyle="1" w:styleId="WW8Num86">
    <w:name w:val="WW8Num86"/>
    <w:qFormat/>
    <w:rsid w:val="000E338D"/>
  </w:style>
  <w:style w:type="numbering" w:customStyle="1" w:styleId="WW8Num87">
    <w:name w:val="WW8Num87"/>
    <w:qFormat/>
    <w:rsid w:val="000E338D"/>
  </w:style>
  <w:style w:type="numbering" w:customStyle="1" w:styleId="WW8Num88">
    <w:name w:val="WW8Num88"/>
    <w:qFormat/>
    <w:rsid w:val="000E338D"/>
  </w:style>
  <w:style w:type="numbering" w:customStyle="1" w:styleId="WW8Num89">
    <w:name w:val="WW8Num89"/>
    <w:qFormat/>
    <w:rsid w:val="000E338D"/>
  </w:style>
  <w:style w:type="numbering" w:customStyle="1" w:styleId="WW8Num90">
    <w:name w:val="WW8Num90"/>
    <w:qFormat/>
    <w:rsid w:val="000E338D"/>
  </w:style>
  <w:style w:type="numbering" w:customStyle="1" w:styleId="WW8Num91">
    <w:name w:val="WW8Num91"/>
    <w:qFormat/>
    <w:rsid w:val="000E338D"/>
  </w:style>
  <w:style w:type="numbering" w:customStyle="1" w:styleId="WW8Num92">
    <w:name w:val="WW8Num92"/>
    <w:qFormat/>
    <w:rsid w:val="000E338D"/>
  </w:style>
  <w:style w:type="numbering" w:customStyle="1" w:styleId="WW8Num93">
    <w:name w:val="WW8Num93"/>
    <w:qFormat/>
    <w:rsid w:val="000E338D"/>
  </w:style>
  <w:style w:type="numbering" w:customStyle="1" w:styleId="WW8Num94">
    <w:name w:val="WW8Num94"/>
    <w:qFormat/>
    <w:rsid w:val="000E338D"/>
  </w:style>
  <w:style w:type="numbering" w:customStyle="1" w:styleId="WW8Num95">
    <w:name w:val="WW8Num95"/>
    <w:qFormat/>
    <w:rsid w:val="000E338D"/>
  </w:style>
  <w:style w:type="numbering" w:customStyle="1" w:styleId="WW8Num96">
    <w:name w:val="WW8Num96"/>
    <w:qFormat/>
    <w:rsid w:val="000E338D"/>
  </w:style>
  <w:style w:type="numbering" w:customStyle="1" w:styleId="WW8Num97">
    <w:name w:val="WW8Num97"/>
    <w:qFormat/>
    <w:rsid w:val="000E338D"/>
  </w:style>
  <w:style w:type="numbering" w:customStyle="1" w:styleId="WW8Num98">
    <w:name w:val="WW8Num98"/>
    <w:qFormat/>
    <w:rsid w:val="000E338D"/>
  </w:style>
  <w:style w:type="numbering" w:customStyle="1" w:styleId="WW8Num99">
    <w:name w:val="WW8Num99"/>
    <w:qFormat/>
    <w:rsid w:val="000E338D"/>
  </w:style>
  <w:style w:type="numbering" w:customStyle="1" w:styleId="WW8Num100">
    <w:name w:val="WW8Num100"/>
    <w:qFormat/>
    <w:rsid w:val="000E338D"/>
  </w:style>
  <w:style w:type="numbering" w:customStyle="1" w:styleId="WW8Num101">
    <w:name w:val="WW8Num101"/>
    <w:qFormat/>
    <w:rsid w:val="000E338D"/>
  </w:style>
  <w:style w:type="numbering" w:customStyle="1" w:styleId="WW8Num102">
    <w:name w:val="WW8Num102"/>
    <w:qFormat/>
    <w:rsid w:val="000E338D"/>
  </w:style>
  <w:style w:type="numbering" w:customStyle="1" w:styleId="WW8Num103">
    <w:name w:val="WW8Num103"/>
    <w:qFormat/>
    <w:rsid w:val="000E338D"/>
  </w:style>
  <w:style w:type="numbering" w:customStyle="1" w:styleId="WW8Num104">
    <w:name w:val="WW8Num104"/>
    <w:qFormat/>
    <w:rsid w:val="000E338D"/>
  </w:style>
  <w:style w:type="numbering" w:customStyle="1" w:styleId="WW8Num105">
    <w:name w:val="WW8Num105"/>
    <w:qFormat/>
    <w:rsid w:val="000E338D"/>
  </w:style>
  <w:style w:type="numbering" w:customStyle="1" w:styleId="WW8Num106">
    <w:name w:val="WW8Num106"/>
    <w:qFormat/>
    <w:rsid w:val="000E338D"/>
  </w:style>
  <w:style w:type="numbering" w:customStyle="1" w:styleId="WW8Num107">
    <w:name w:val="WW8Num107"/>
    <w:qFormat/>
    <w:rsid w:val="000E338D"/>
  </w:style>
  <w:style w:type="numbering" w:customStyle="1" w:styleId="WW8Num108">
    <w:name w:val="WW8Num108"/>
    <w:qFormat/>
    <w:rsid w:val="000E338D"/>
  </w:style>
  <w:style w:type="numbering" w:customStyle="1" w:styleId="WW8Num109">
    <w:name w:val="WW8Num109"/>
    <w:qFormat/>
    <w:rsid w:val="000E338D"/>
  </w:style>
  <w:style w:type="numbering" w:customStyle="1" w:styleId="WW8Num110">
    <w:name w:val="WW8Num110"/>
    <w:qFormat/>
    <w:rsid w:val="000E338D"/>
  </w:style>
  <w:style w:type="numbering" w:customStyle="1" w:styleId="WW8Num111">
    <w:name w:val="WW8Num111"/>
    <w:qFormat/>
    <w:rsid w:val="000E338D"/>
  </w:style>
  <w:style w:type="numbering" w:customStyle="1" w:styleId="WW8Num112">
    <w:name w:val="WW8Num112"/>
    <w:qFormat/>
    <w:rsid w:val="000E338D"/>
  </w:style>
  <w:style w:type="numbering" w:customStyle="1" w:styleId="WW8Num113">
    <w:name w:val="WW8Num113"/>
    <w:qFormat/>
    <w:rsid w:val="000E338D"/>
  </w:style>
  <w:style w:type="numbering" w:customStyle="1" w:styleId="WW8Num114">
    <w:name w:val="WW8Num114"/>
    <w:qFormat/>
    <w:rsid w:val="000E338D"/>
  </w:style>
  <w:style w:type="numbering" w:customStyle="1" w:styleId="WW8Num115">
    <w:name w:val="WW8Num115"/>
    <w:qFormat/>
    <w:rsid w:val="000E338D"/>
  </w:style>
  <w:style w:type="numbering" w:customStyle="1" w:styleId="WW8Num116">
    <w:name w:val="WW8Num116"/>
    <w:qFormat/>
    <w:rsid w:val="000E338D"/>
  </w:style>
  <w:style w:type="numbering" w:customStyle="1" w:styleId="WW8Num117">
    <w:name w:val="WW8Num117"/>
    <w:qFormat/>
    <w:rsid w:val="000E338D"/>
  </w:style>
  <w:style w:type="numbering" w:customStyle="1" w:styleId="WW8Num118">
    <w:name w:val="WW8Num118"/>
    <w:qFormat/>
    <w:rsid w:val="000E338D"/>
  </w:style>
  <w:style w:type="numbering" w:customStyle="1" w:styleId="WW8Num119">
    <w:name w:val="WW8Num119"/>
    <w:qFormat/>
    <w:rsid w:val="000E338D"/>
  </w:style>
  <w:style w:type="numbering" w:customStyle="1" w:styleId="WW8Num120">
    <w:name w:val="WW8Num120"/>
    <w:qFormat/>
    <w:rsid w:val="000E338D"/>
  </w:style>
  <w:style w:type="numbering" w:customStyle="1" w:styleId="WW8Num121">
    <w:name w:val="WW8Num121"/>
    <w:qFormat/>
    <w:rsid w:val="000E338D"/>
  </w:style>
  <w:style w:type="numbering" w:customStyle="1" w:styleId="WW8Num122">
    <w:name w:val="WW8Num122"/>
    <w:qFormat/>
    <w:rsid w:val="000E338D"/>
  </w:style>
  <w:style w:type="numbering" w:customStyle="1" w:styleId="WW8Num123">
    <w:name w:val="WW8Num123"/>
    <w:qFormat/>
    <w:rsid w:val="000E338D"/>
  </w:style>
  <w:style w:type="numbering" w:customStyle="1" w:styleId="WW8Num124">
    <w:name w:val="WW8Num124"/>
    <w:qFormat/>
    <w:rsid w:val="000E338D"/>
  </w:style>
  <w:style w:type="numbering" w:customStyle="1" w:styleId="WW8Num125">
    <w:name w:val="WW8Num125"/>
    <w:qFormat/>
    <w:rsid w:val="000E338D"/>
  </w:style>
  <w:style w:type="numbering" w:customStyle="1" w:styleId="WW8Num126">
    <w:name w:val="WW8Num126"/>
    <w:qFormat/>
    <w:rsid w:val="000E338D"/>
  </w:style>
  <w:style w:type="numbering" w:customStyle="1" w:styleId="WW8Num127">
    <w:name w:val="WW8Num127"/>
    <w:qFormat/>
    <w:rsid w:val="000E338D"/>
  </w:style>
  <w:style w:type="numbering" w:customStyle="1" w:styleId="WW8Num128">
    <w:name w:val="WW8Num128"/>
    <w:qFormat/>
    <w:rsid w:val="000E338D"/>
  </w:style>
  <w:style w:type="numbering" w:customStyle="1" w:styleId="WW8Num129">
    <w:name w:val="WW8Num129"/>
    <w:qFormat/>
    <w:rsid w:val="000E338D"/>
  </w:style>
  <w:style w:type="numbering" w:customStyle="1" w:styleId="WW8Num130">
    <w:name w:val="WW8Num130"/>
    <w:qFormat/>
    <w:rsid w:val="000E338D"/>
  </w:style>
  <w:style w:type="numbering" w:customStyle="1" w:styleId="WW8Num131">
    <w:name w:val="WW8Num131"/>
    <w:qFormat/>
    <w:rsid w:val="000E338D"/>
  </w:style>
  <w:style w:type="numbering" w:customStyle="1" w:styleId="WW8Num132">
    <w:name w:val="WW8Num132"/>
    <w:qFormat/>
    <w:rsid w:val="000E338D"/>
  </w:style>
  <w:style w:type="character" w:customStyle="1" w:styleId="WW8Num34z1">
    <w:name w:val="WW8Num34z1"/>
    <w:qFormat/>
    <w:rsid w:val="000E338D"/>
    <w:rPr>
      <w:i w:val="0"/>
    </w:rPr>
  </w:style>
  <w:style w:type="character" w:customStyle="1" w:styleId="WW8Num71z0">
    <w:name w:val="WW8Num71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0E338D"/>
    <w:rPr>
      <w:rFonts w:ascii="Symbol" w:hAnsi="Symbol" w:cs="Symbol"/>
    </w:rPr>
  </w:style>
  <w:style w:type="character" w:customStyle="1" w:styleId="WW8Num124z0">
    <w:name w:val="WW8Num124z0"/>
    <w:qFormat/>
    <w:rsid w:val="000E338D"/>
    <w:rPr>
      <w:b/>
      <w:i w:val="0"/>
      <w:iCs/>
    </w:rPr>
  </w:style>
  <w:style w:type="character" w:customStyle="1" w:styleId="WW8Num124z1">
    <w:name w:val="WW8Num124z1"/>
    <w:qFormat/>
    <w:rsid w:val="000E338D"/>
    <w:rPr>
      <w:i w:val="0"/>
    </w:rPr>
  </w:style>
  <w:style w:type="character" w:customStyle="1" w:styleId="WW8Num125z0">
    <w:name w:val="WW8Num125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0E338D"/>
    <w:rPr>
      <w:rFonts w:ascii="Symbol" w:hAnsi="Symbol" w:cs="Symbol"/>
    </w:rPr>
  </w:style>
  <w:style w:type="character" w:customStyle="1" w:styleId="WW8Num126z0">
    <w:name w:val="WW8Num126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0E338D"/>
    <w:rPr>
      <w:rFonts w:ascii="Symbol" w:hAnsi="Symbol" w:cs="Symbol"/>
    </w:rPr>
  </w:style>
  <w:style w:type="character" w:customStyle="1" w:styleId="WW8Num81z0">
    <w:name w:val="WW8Num81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0E338D"/>
    <w:rPr>
      <w:rFonts w:ascii="Symbol" w:hAnsi="Symbol" w:cs="Symbol"/>
    </w:rPr>
  </w:style>
  <w:style w:type="character" w:customStyle="1" w:styleId="WW8Num69z0">
    <w:name w:val="WW8Num69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0E338D"/>
    <w:rPr>
      <w:rFonts w:ascii="Symbol" w:hAnsi="Symbol" w:cs="Symbol"/>
    </w:rPr>
  </w:style>
  <w:style w:type="character" w:customStyle="1" w:styleId="WW8Num122z0">
    <w:name w:val="WW8Num122z0"/>
    <w:qFormat/>
    <w:rsid w:val="000E338D"/>
    <w:rPr>
      <w:b/>
      <w:i w:val="0"/>
      <w:iCs/>
    </w:rPr>
  </w:style>
  <w:style w:type="character" w:customStyle="1" w:styleId="WW8Num122z1">
    <w:name w:val="WW8Num122z1"/>
    <w:qFormat/>
    <w:rsid w:val="000E338D"/>
    <w:rPr>
      <w:i w:val="0"/>
    </w:rPr>
  </w:style>
  <w:style w:type="character" w:customStyle="1" w:styleId="WW8Num70z0">
    <w:name w:val="WW8Num70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0E338D"/>
    <w:rPr>
      <w:rFonts w:ascii="Symbol" w:hAnsi="Symbol" w:cs="Symbol"/>
    </w:rPr>
  </w:style>
  <w:style w:type="character" w:customStyle="1" w:styleId="WW8Num123z0">
    <w:name w:val="WW8Num123z0"/>
    <w:qFormat/>
    <w:rsid w:val="000E338D"/>
    <w:rPr>
      <w:b/>
      <w:i w:val="0"/>
      <w:iCs/>
    </w:rPr>
  </w:style>
  <w:style w:type="character" w:customStyle="1" w:styleId="WW8Num123z1">
    <w:name w:val="WW8Num123z1"/>
    <w:qFormat/>
    <w:rsid w:val="000E338D"/>
    <w:rPr>
      <w:i w:val="0"/>
    </w:rPr>
  </w:style>
  <w:style w:type="character" w:customStyle="1" w:styleId="1f3">
    <w:name w:val="Основной шрифт абзаца1"/>
    <w:qFormat/>
    <w:rsid w:val="000E338D"/>
  </w:style>
  <w:style w:type="character" w:customStyle="1" w:styleId="1f4">
    <w:name w:val="Знак примечания1"/>
    <w:qFormat/>
    <w:rsid w:val="000E338D"/>
    <w:rPr>
      <w:rFonts w:cs="Times New Roman"/>
      <w:sz w:val="16"/>
    </w:rPr>
  </w:style>
  <w:style w:type="character" w:customStyle="1" w:styleId="UnresolvedMention">
    <w:name w:val="Unresolved Mention"/>
    <w:uiPriority w:val="99"/>
    <w:qFormat/>
    <w:rsid w:val="000E338D"/>
    <w:rPr>
      <w:color w:val="605E5C"/>
      <w:shd w:val="clear" w:color="auto" w:fill="E1DFDD"/>
    </w:rPr>
  </w:style>
  <w:style w:type="character" w:customStyle="1" w:styleId="1f5">
    <w:name w:val="Выделение1"/>
    <w:qFormat/>
    <w:rsid w:val="000E338D"/>
    <w:rPr>
      <w:rFonts w:cs="Times New Roman"/>
      <w:i/>
    </w:rPr>
  </w:style>
  <w:style w:type="character" w:customStyle="1" w:styleId="FootnoteReference5">
    <w:name w:val="Footnote Reference5"/>
    <w:qFormat/>
    <w:rsid w:val="000E338D"/>
    <w:rPr>
      <w:vertAlign w:val="superscript"/>
    </w:rPr>
  </w:style>
  <w:style w:type="character" w:customStyle="1" w:styleId="EndnoteReference5">
    <w:name w:val="Endnote Reference5"/>
    <w:qFormat/>
    <w:rsid w:val="000E338D"/>
    <w:rPr>
      <w:vertAlign w:val="superscript"/>
    </w:rPr>
  </w:style>
  <w:style w:type="character" w:customStyle="1" w:styleId="FootnoteReference6">
    <w:name w:val="Footnote Reference6"/>
    <w:qFormat/>
    <w:rsid w:val="000E338D"/>
    <w:rPr>
      <w:vertAlign w:val="superscript"/>
    </w:rPr>
  </w:style>
  <w:style w:type="character" w:customStyle="1" w:styleId="EndnoteReference6">
    <w:name w:val="Endnote Reference6"/>
    <w:qFormat/>
    <w:rsid w:val="000E338D"/>
    <w:rPr>
      <w:vertAlign w:val="superscript"/>
    </w:rPr>
  </w:style>
  <w:style w:type="character" w:customStyle="1" w:styleId="WW8Num7z1">
    <w:name w:val="WW8Num7z1"/>
    <w:qFormat/>
    <w:rsid w:val="000E338D"/>
    <w:rPr>
      <w:rFonts w:ascii="Courier New" w:hAnsi="Courier New" w:cs="Courier New"/>
    </w:rPr>
  </w:style>
  <w:style w:type="character" w:customStyle="1" w:styleId="WW8Num7z2">
    <w:name w:val="WW8Num7z2"/>
    <w:qFormat/>
    <w:rsid w:val="000E338D"/>
    <w:rPr>
      <w:rFonts w:ascii="Wingdings" w:hAnsi="Wingdings" w:cs="Wingdings"/>
    </w:rPr>
  </w:style>
  <w:style w:type="paragraph" w:customStyle="1" w:styleId="2d">
    <w:name w:val="Заголовок2"/>
    <w:basedOn w:val="a0"/>
    <w:next w:val="af4"/>
    <w:qFormat/>
    <w:rsid w:val="000E338D"/>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1f6">
    <w:name w:val="Указатель1"/>
    <w:basedOn w:val="a0"/>
    <w:qFormat/>
    <w:rsid w:val="000E338D"/>
    <w:pPr>
      <w:suppressLineNumbers/>
      <w:suppressAutoHyphens/>
    </w:pPr>
    <w:rPr>
      <w:rFonts w:ascii="Calibri" w:eastAsia="Times New Roman" w:hAnsi="Calibri" w:cs="Arial"/>
      <w:lang w:eastAsia="zh-CN"/>
    </w:rPr>
  </w:style>
  <w:style w:type="paragraph" w:customStyle="1" w:styleId="Caption11111">
    <w:name w:val="Caption1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0E338D"/>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0E338D"/>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7">
    <w:name w:val="Текст примечания1"/>
    <w:basedOn w:val="a0"/>
    <w:qFormat/>
    <w:rsid w:val="000E338D"/>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0E338D"/>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d"/>
    <w:qFormat/>
    <w:rsid w:val="000E338D"/>
    <w:pPr>
      <w:suppressLineNumbers/>
    </w:pPr>
    <w:rPr>
      <w:b/>
      <w:bCs/>
      <w:sz w:val="32"/>
      <w:szCs w:val="32"/>
    </w:rPr>
  </w:style>
  <w:style w:type="paragraph" w:customStyle="1" w:styleId="1f8">
    <w:name w:val="Заголовок оглавления1"/>
    <w:basedOn w:val="1"/>
    <w:next w:val="a0"/>
    <w:qFormat/>
    <w:rsid w:val="000E338D"/>
    <w:pPr>
      <w:keepNext/>
      <w:keepLines/>
      <w:suppressAutoHyphens/>
      <w:spacing w:after="0" w:line="252" w:lineRule="auto"/>
      <w:outlineLvl w:val="9"/>
    </w:pPr>
    <w:rPr>
      <w:rFonts w:ascii="Calibri Light" w:hAnsi="Calibri Light"/>
      <w:b w:val="0"/>
      <w:bCs w:val="0"/>
      <w:color w:val="2F5496"/>
      <w:kern w:val="0"/>
      <w:sz w:val="32"/>
      <w:szCs w:val="32"/>
      <w:lang w:eastAsia="zh-CN"/>
    </w:rPr>
  </w:style>
  <w:style w:type="paragraph" w:customStyle="1" w:styleId="1f9">
    <w:name w:val="Без интервала1"/>
    <w:qFormat/>
    <w:rsid w:val="000E338D"/>
    <w:pPr>
      <w:suppressAutoHyphens/>
      <w:spacing w:after="0"/>
    </w:pPr>
    <w:rPr>
      <w:rFonts w:ascii="Calibri" w:eastAsia="Calibri" w:hAnsi="Calibri" w:cs="Lucida Sans"/>
    </w:rPr>
  </w:style>
  <w:style w:type="paragraph" w:customStyle="1" w:styleId="311">
    <w:name w:val="Маркированный список 31"/>
    <w:basedOn w:val="a0"/>
    <w:rsid w:val="000E338D"/>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0E338D"/>
  </w:style>
  <w:style w:type="character" w:customStyle="1" w:styleId="44">
    <w:name w:val="Основной текст (4)"/>
    <w:basedOn w:val="a1"/>
    <w:link w:val="410"/>
    <w:uiPriority w:val="99"/>
    <w:locked/>
    <w:rsid w:val="000E338D"/>
    <w:rPr>
      <w:rFonts w:ascii="Arial" w:hAnsi="Arial" w:cs="Arial"/>
      <w:sz w:val="18"/>
      <w:szCs w:val="18"/>
      <w:shd w:val="clear" w:color="auto" w:fill="FFFFFF"/>
    </w:rPr>
  </w:style>
  <w:style w:type="paragraph" w:customStyle="1" w:styleId="410">
    <w:name w:val="Основной текст (4)1"/>
    <w:basedOn w:val="a0"/>
    <w:link w:val="44"/>
    <w:uiPriority w:val="99"/>
    <w:rsid w:val="000E338D"/>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0E338D"/>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0E338D"/>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0E338D"/>
    <w:rPr>
      <w:rFonts w:ascii="Arial" w:hAnsi="Arial" w:cs="Arial"/>
      <w:sz w:val="18"/>
      <w:szCs w:val="18"/>
      <w:shd w:val="clear" w:color="auto" w:fill="FFFFFF"/>
    </w:rPr>
  </w:style>
  <w:style w:type="paragraph" w:customStyle="1" w:styleId="71">
    <w:name w:val="Основной текст (7)1"/>
    <w:basedOn w:val="a0"/>
    <w:link w:val="70"/>
    <w:uiPriority w:val="99"/>
    <w:rsid w:val="000E338D"/>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0E338D"/>
    <w:rPr>
      <w:rFonts w:ascii="Arial" w:hAnsi="Arial" w:cs="Arial"/>
      <w:sz w:val="18"/>
      <w:szCs w:val="18"/>
      <w:shd w:val="clear" w:color="auto" w:fill="FFFFFF"/>
    </w:rPr>
  </w:style>
  <w:style w:type="paragraph" w:customStyle="1" w:styleId="91">
    <w:name w:val="Основной текст (9)1"/>
    <w:basedOn w:val="a0"/>
    <w:link w:val="90"/>
    <w:uiPriority w:val="99"/>
    <w:rsid w:val="000E338D"/>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0E338D"/>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0E338D"/>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0E338D"/>
    <w:rPr>
      <w:rFonts w:ascii="Arial" w:hAnsi="Arial" w:cs="Arial"/>
      <w:sz w:val="18"/>
      <w:szCs w:val="18"/>
      <w:shd w:val="clear" w:color="auto" w:fill="FFFFFF"/>
    </w:rPr>
  </w:style>
  <w:style w:type="paragraph" w:customStyle="1" w:styleId="61">
    <w:name w:val="Основной текст (6)1"/>
    <w:basedOn w:val="a0"/>
    <w:link w:val="60"/>
    <w:uiPriority w:val="99"/>
    <w:rsid w:val="000E338D"/>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0E338D"/>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0E338D"/>
    <w:rPr>
      <w:rFonts w:ascii="Arial" w:hAnsi="Arial" w:cs="Arial"/>
      <w:sz w:val="18"/>
      <w:szCs w:val="18"/>
      <w:shd w:val="clear" w:color="auto" w:fill="FFFFFF"/>
    </w:rPr>
  </w:style>
  <w:style w:type="paragraph" w:customStyle="1" w:styleId="131">
    <w:name w:val="Основной текст (13)1"/>
    <w:basedOn w:val="a0"/>
    <w:link w:val="130"/>
    <w:uiPriority w:val="99"/>
    <w:rsid w:val="000E338D"/>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0E338D"/>
    <w:rPr>
      <w:rFonts w:ascii="Arial" w:hAnsi="Arial" w:cs="Arial"/>
      <w:sz w:val="18"/>
      <w:szCs w:val="18"/>
      <w:shd w:val="clear" w:color="auto" w:fill="FFFFFF"/>
    </w:rPr>
  </w:style>
  <w:style w:type="paragraph" w:customStyle="1" w:styleId="151">
    <w:name w:val="Основной текст (15)1"/>
    <w:basedOn w:val="a0"/>
    <w:link w:val="150"/>
    <w:uiPriority w:val="99"/>
    <w:rsid w:val="000E338D"/>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0E338D"/>
    <w:rPr>
      <w:rFonts w:ascii="Arial" w:hAnsi="Arial" w:cs="Arial"/>
      <w:sz w:val="18"/>
      <w:szCs w:val="18"/>
      <w:shd w:val="clear" w:color="auto" w:fill="FFFFFF"/>
    </w:rPr>
  </w:style>
  <w:style w:type="paragraph" w:customStyle="1" w:styleId="101">
    <w:name w:val="Основной текст (10)1"/>
    <w:basedOn w:val="a0"/>
    <w:link w:val="100"/>
    <w:uiPriority w:val="99"/>
    <w:rsid w:val="000E338D"/>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0E338D"/>
    <w:rPr>
      <w:rFonts w:ascii="Arial" w:hAnsi="Arial" w:cs="Arial"/>
      <w:sz w:val="18"/>
      <w:szCs w:val="18"/>
      <w:shd w:val="clear" w:color="auto" w:fill="FFFFFF"/>
    </w:rPr>
  </w:style>
  <w:style w:type="paragraph" w:customStyle="1" w:styleId="81">
    <w:name w:val="Основной текст (8)1"/>
    <w:basedOn w:val="a0"/>
    <w:link w:val="80"/>
    <w:uiPriority w:val="99"/>
    <w:rsid w:val="000E338D"/>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0E338D"/>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0E338D"/>
    <w:rPr>
      <w:rFonts w:ascii="Arial" w:hAnsi="Arial" w:cs="Arial"/>
      <w:sz w:val="8"/>
      <w:szCs w:val="8"/>
      <w:shd w:val="clear" w:color="auto" w:fill="FFFFFF"/>
    </w:rPr>
  </w:style>
  <w:style w:type="paragraph" w:customStyle="1" w:styleId="261">
    <w:name w:val="Основной текст (26)1"/>
    <w:basedOn w:val="a0"/>
    <w:link w:val="260"/>
    <w:uiPriority w:val="99"/>
    <w:rsid w:val="000E338D"/>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0E338D"/>
    <w:rPr>
      <w:rFonts w:ascii="Arial" w:hAnsi="Arial" w:cs="Arial"/>
      <w:sz w:val="20"/>
      <w:szCs w:val="20"/>
    </w:rPr>
  </w:style>
  <w:style w:type="character" w:customStyle="1" w:styleId="afffffff4">
    <w:name w:val="Другое_"/>
    <w:basedOn w:val="a1"/>
    <w:link w:val="afffffff5"/>
    <w:rsid w:val="000E338D"/>
    <w:rPr>
      <w:rFonts w:ascii="Times New Roman" w:hAnsi="Times New Roman"/>
      <w:sz w:val="26"/>
      <w:szCs w:val="26"/>
    </w:rPr>
  </w:style>
  <w:style w:type="paragraph" w:customStyle="1" w:styleId="afffffff5">
    <w:name w:val="Другое"/>
    <w:basedOn w:val="a0"/>
    <w:link w:val="afffffff4"/>
    <w:rsid w:val="000E338D"/>
    <w:pPr>
      <w:widowControl w:val="0"/>
      <w:spacing w:after="0" w:line="240" w:lineRule="auto"/>
      <w:ind w:firstLine="360"/>
    </w:pPr>
    <w:rPr>
      <w:rFonts w:ascii="Times New Roman" w:hAnsi="Times New Roman"/>
      <w:sz w:val="26"/>
      <w:szCs w:val="26"/>
    </w:rPr>
  </w:style>
  <w:style w:type="character" w:customStyle="1" w:styleId="1fa">
    <w:name w:val="Основной текст Знак1"/>
    <w:rsid w:val="000E338D"/>
    <w:rPr>
      <w:rFonts w:ascii="Calibri" w:eastAsia="Times New Roman" w:hAnsi="Calibri" w:cs="Calibri"/>
      <w:lang w:eastAsia="zh-CN"/>
    </w:rPr>
  </w:style>
  <w:style w:type="paragraph" w:customStyle="1" w:styleId="002">
    <w:name w:val="002 маркированный"/>
    <w:qFormat/>
    <w:rsid w:val="000E338D"/>
    <w:pPr>
      <w:widowControl w:val="0"/>
      <w:numPr>
        <w:numId w:val="8"/>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5"/>
    <w:qFormat/>
    <w:rsid w:val="000E338D"/>
    <w:pPr>
      <w:widowControl w:val="0"/>
      <w:numPr>
        <w:numId w:val="9"/>
      </w:numPr>
      <w:spacing w:after="120"/>
      <w:ind w:left="0" w:firstLine="709"/>
      <w:contextualSpacing w:val="0"/>
      <w:jc w:val="both"/>
    </w:pPr>
    <w:rPr>
      <w:rFonts w:ascii="Times New Roman" w:eastAsia="Times New Roman" w:hAnsi="Times New Roman"/>
      <w:sz w:val="24"/>
      <w:lang w:eastAsia="ru-RU"/>
    </w:rPr>
  </w:style>
  <w:style w:type="paragraph" w:customStyle="1" w:styleId="afffffff6">
    <w:name w:val="Практические занятия. Самостоятельная работа"/>
    <w:basedOn w:val="a0"/>
    <w:qFormat/>
    <w:rsid w:val="000E338D"/>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qFormat/>
    <w:rsid w:val="000E338D"/>
    <w:pPr>
      <w:widowControl w:val="0"/>
      <w:numPr>
        <w:numId w:val="10"/>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0E338D"/>
    <w:rPr>
      <w:rFonts w:ascii="Times New Roman" w:hAnsi="Times New Roman" w:cs="Times New Roman"/>
      <w:color w:val="000000"/>
      <w:sz w:val="22"/>
      <w:szCs w:val="22"/>
    </w:rPr>
  </w:style>
  <w:style w:type="character" w:customStyle="1" w:styleId="FontStyle46">
    <w:name w:val="Font Style46"/>
    <w:rsid w:val="000E338D"/>
    <w:rPr>
      <w:rFonts w:ascii="Times New Roman" w:hAnsi="Times New Roman" w:cs="Times New Roman"/>
      <w:i/>
      <w:iCs/>
      <w:color w:val="000000"/>
      <w:sz w:val="22"/>
      <w:szCs w:val="22"/>
    </w:rPr>
  </w:style>
  <w:style w:type="character" w:customStyle="1" w:styleId="FontStyle29">
    <w:name w:val="Font Style29"/>
    <w:uiPriority w:val="99"/>
    <w:rsid w:val="000E338D"/>
    <w:rPr>
      <w:rFonts w:ascii="Times New Roman" w:hAnsi="Times New Roman" w:cs="Times New Roman" w:hint="default"/>
      <w:b/>
      <w:bCs/>
      <w:sz w:val="24"/>
      <w:szCs w:val="24"/>
    </w:rPr>
  </w:style>
  <w:style w:type="paragraph" w:customStyle="1" w:styleId="Style10">
    <w:name w:val="Style10"/>
    <w:basedOn w:val="a0"/>
    <w:uiPriority w:val="99"/>
    <w:rsid w:val="000E338D"/>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0E338D"/>
    <w:rPr>
      <w:rFonts w:ascii="Times New Roman" w:hAnsi="Times New Roman" w:cs="Times New Roman"/>
      <w:sz w:val="22"/>
      <w:szCs w:val="22"/>
    </w:rPr>
  </w:style>
  <w:style w:type="character" w:customStyle="1" w:styleId="FontStyle49">
    <w:name w:val="Font Style49"/>
    <w:rsid w:val="000E338D"/>
    <w:rPr>
      <w:rFonts w:ascii="Times New Roman" w:eastAsia="Times New Roman" w:hAnsi="Times New Roman" w:cs="Times New Roman"/>
      <w:color w:val="000000"/>
      <w:sz w:val="26"/>
      <w:szCs w:val="26"/>
      <w:lang w:val="ru-RU"/>
    </w:rPr>
  </w:style>
  <w:style w:type="character" w:customStyle="1" w:styleId="FontStyle48">
    <w:name w:val="Font Style48"/>
    <w:rsid w:val="000E338D"/>
    <w:rPr>
      <w:rFonts w:ascii="Times New Roman" w:hAnsi="Times New Roman" w:cs="Times New Roman"/>
      <w:b/>
      <w:bCs/>
      <w:color w:val="000000"/>
      <w:sz w:val="22"/>
      <w:szCs w:val="22"/>
    </w:rPr>
  </w:style>
  <w:style w:type="paragraph" w:customStyle="1" w:styleId="1fb">
    <w:name w:val="Знак Знак1 Знак Знак Знак Знак Знак Знак"/>
    <w:basedOn w:val="a0"/>
    <w:rsid w:val="000E338D"/>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0E338D"/>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0E338D"/>
    <w:pPr>
      <w:spacing w:after="0" w:line="240" w:lineRule="auto"/>
    </w:pPr>
    <w:rPr>
      <w:rFonts w:ascii="Times New Roman" w:eastAsia="SimSun" w:hAnsi="Times New Roman" w:cs="Times New Roman"/>
      <w:sz w:val="24"/>
      <w:szCs w:val="24"/>
      <w:lang w:val="en-US" w:eastAsia="zh-CN"/>
    </w:rPr>
  </w:style>
  <w:style w:type="paragraph" w:customStyle="1" w:styleId="1fc">
    <w:name w:val="Обычный1"/>
    <w:link w:val="Normal"/>
    <w:uiPriority w:val="99"/>
    <w:rsid w:val="000E338D"/>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c"/>
    <w:uiPriority w:val="99"/>
    <w:locked/>
    <w:rsid w:val="000E338D"/>
    <w:rPr>
      <w:rFonts w:ascii="Calibri" w:eastAsia="Times New Roman" w:hAnsi="Calibri" w:cs="Times New Roman"/>
      <w:b/>
      <w:lang w:eastAsia="ru-RU"/>
    </w:rPr>
  </w:style>
  <w:style w:type="paragraph" w:customStyle="1" w:styleId="ConsPlusTitle">
    <w:name w:val="ConsPlusTitle"/>
    <w:rsid w:val="000E338D"/>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0E3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0E338D"/>
    <w:rPr>
      <w:rFonts w:ascii="Courier New" w:eastAsia="Times New Roman" w:hAnsi="Courier New" w:cs="Times New Roman"/>
      <w:color w:val="000000"/>
      <w:sz w:val="20"/>
      <w:szCs w:val="20"/>
      <w:lang w:eastAsia="ru-RU"/>
    </w:rPr>
  </w:style>
  <w:style w:type="character" w:customStyle="1" w:styleId="sc-fhsyak">
    <w:name w:val="sc-fhsyak"/>
    <w:basedOn w:val="a1"/>
    <w:rsid w:val="000E338D"/>
  </w:style>
  <w:style w:type="character" w:customStyle="1" w:styleId="rTitleStyle">
    <w:name w:val="rTitleStyle"/>
    <w:rsid w:val="000E338D"/>
    <w:rPr>
      <w:b/>
      <w:bCs/>
      <w:spacing w:val="16"/>
      <w:sz w:val="28"/>
      <w:szCs w:val="28"/>
      <w:lang w:val="ru-RU"/>
    </w:rPr>
  </w:style>
  <w:style w:type="paragraph" w:customStyle="1" w:styleId="pTitleStyle">
    <w:name w:val="pTitleStyle"/>
    <w:basedOn w:val="a0"/>
    <w:rsid w:val="000E338D"/>
    <w:pPr>
      <w:spacing w:after="100" w:line="254" w:lineRule="auto"/>
      <w:jc w:val="center"/>
    </w:pPr>
    <w:rPr>
      <w:rFonts w:ascii="Times New Roman" w:eastAsia="Times New Roman" w:hAnsi="Times New Roman" w:cs="Times New Roman"/>
      <w:sz w:val="24"/>
      <w:szCs w:val="24"/>
      <w:lang w:val="en-US" w:eastAsia="ru-RU"/>
    </w:rPr>
  </w:style>
  <w:style w:type="character" w:styleId="afffffff7">
    <w:name w:val="Hyperlink"/>
    <w:basedOn w:val="a1"/>
    <w:uiPriority w:val="99"/>
    <w:unhideWhenUsed/>
    <w:rsid w:val="000E338D"/>
    <w:rPr>
      <w:color w:val="0000FF" w:themeColor="hyperlink"/>
      <w:u w:val="single"/>
    </w:rPr>
  </w:style>
  <w:style w:type="paragraph" w:styleId="af9">
    <w:name w:val="Subtitle"/>
    <w:basedOn w:val="a0"/>
    <w:next w:val="a0"/>
    <w:link w:val="af8"/>
    <w:uiPriority w:val="11"/>
    <w:qFormat/>
    <w:rsid w:val="000E338D"/>
    <w:pPr>
      <w:numPr>
        <w:ilvl w:val="1"/>
      </w:numPr>
    </w:pPr>
    <w:rPr>
      <w:rFonts w:eastAsia="Times New Roman"/>
      <w:color w:val="5A5A5A"/>
      <w:spacing w:val="15"/>
    </w:rPr>
  </w:style>
  <w:style w:type="character" w:customStyle="1" w:styleId="1fd">
    <w:name w:val="Подзаголовок Знак1"/>
    <w:basedOn w:val="a1"/>
    <w:uiPriority w:val="11"/>
    <w:rsid w:val="000E338D"/>
    <w:rPr>
      <w:rFonts w:asciiTheme="majorHAnsi" w:eastAsiaTheme="majorEastAsia" w:hAnsiTheme="majorHAnsi" w:cstheme="majorBidi"/>
      <w:i/>
      <w:iCs/>
      <w:color w:val="4F81BD" w:themeColor="accent1"/>
      <w:spacing w:val="15"/>
      <w:sz w:val="24"/>
      <w:szCs w:val="24"/>
    </w:rPr>
  </w:style>
  <w:style w:type="character" w:styleId="afffffff8">
    <w:name w:val="FollowedHyperlink"/>
    <w:basedOn w:val="a1"/>
    <w:uiPriority w:val="99"/>
    <w:semiHidden/>
    <w:unhideWhenUsed/>
    <w:rsid w:val="000E338D"/>
    <w:rPr>
      <w:color w:val="800080" w:themeColor="followedHyperlink"/>
      <w:u w:val="single"/>
    </w:rPr>
  </w:style>
  <w:style w:type="paragraph" w:styleId="1fe">
    <w:name w:val="toc 1"/>
    <w:basedOn w:val="a0"/>
    <w:next w:val="a0"/>
    <w:autoRedefine/>
    <w:uiPriority w:val="39"/>
    <w:unhideWhenUsed/>
    <w:rsid w:val="009F26FD"/>
    <w:pPr>
      <w:spacing w:after="100"/>
    </w:pPr>
  </w:style>
  <w:style w:type="paragraph" w:styleId="2e">
    <w:name w:val="toc 2"/>
    <w:basedOn w:val="a0"/>
    <w:next w:val="a0"/>
    <w:autoRedefine/>
    <w:uiPriority w:val="39"/>
    <w:unhideWhenUsed/>
    <w:rsid w:val="00807CCA"/>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footer" w:qFormat="1"/>
    <w:lsdException w:name="index heading" w:uiPriority="0"/>
    <w:lsdException w:name="caption" w:uiPriority="0" w:qFormat="1"/>
    <w:lsdException w:name="footnote reference" w:uiPriority="0"/>
    <w:lsdException w:name="annotation reference" w:qFormat="1"/>
    <w:lsdException w:name="page number" w:uiPriority="0" w:qFormat="1"/>
    <w:lsdException w:name="endnote reference" w:qFormat="1"/>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qFormat/>
    <w:rsid w:val="000E338D"/>
    <w:pPr>
      <w:spacing w:before="120" w:after="120"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0E338D"/>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0E338D"/>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0E338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qFormat/>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0E338D"/>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0E338D"/>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0E338D"/>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0E338D"/>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0E338D"/>
  </w:style>
  <w:style w:type="table" w:styleId="a4">
    <w:name w:val="Table Grid"/>
    <w:basedOn w:val="a2"/>
    <w:uiPriority w:val="39"/>
    <w:qFormat/>
    <w:rsid w:val="000E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0E338D"/>
    <w:pPr>
      <w:spacing w:after="0" w:line="240" w:lineRule="auto"/>
      <w:ind w:left="720"/>
      <w:contextualSpacing/>
    </w:pPr>
  </w:style>
  <w:style w:type="table" w:customStyle="1" w:styleId="13">
    <w:name w:val="Сетка таблицы1"/>
    <w:basedOn w:val="a2"/>
    <w:next w:val="a4"/>
    <w:uiPriority w:val="39"/>
    <w:rsid w:val="000E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0E338D"/>
    <w:rPr>
      <w:sz w:val="16"/>
      <w:szCs w:val="16"/>
    </w:rPr>
  </w:style>
  <w:style w:type="paragraph" w:styleId="a8">
    <w:name w:val="annotation text"/>
    <w:basedOn w:val="a0"/>
    <w:link w:val="a9"/>
    <w:uiPriority w:val="99"/>
    <w:unhideWhenUsed/>
    <w:qFormat/>
    <w:rsid w:val="000E338D"/>
    <w:pPr>
      <w:spacing w:after="0" w:line="240" w:lineRule="auto"/>
    </w:pPr>
    <w:rPr>
      <w:sz w:val="20"/>
      <w:szCs w:val="20"/>
    </w:rPr>
  </w:style>
  <w:style w:type="character" w:customStyle="1" w:styleId="a9">
    <w:name w:val="Текст примечания Знак"/>
    <w:basedOn w:val="a1"/>
    <w:link w:val="a8"/>
    <w:uiPriority w:val="99"/>
    <w:qFormat/>
    <w:rsid w:val="000E338D"/>
    <w:rPr>
      <w:sz w:val="20"/>
      <w:szCs w:val="20"/>
    </w:rPr>
  </w:style>
  <w:style w:type="paragraph" w:styleId="aa">
    <w:name w:val="annotation subject"/>
    <w:basedOn w:val="a8"/>
    <w:next w:val="a8"/>
    <w:link w:val="ab"/>
    <w:uiPriority w:val="99"/>
    <w:unhideWhenUsed/>
    <w:qFormat/>
    <w:rsid w:val="000E338D"/>
    <w:rPr>
      <w:b/>
      <w:bCs/>
    </w:rPr>
  </w:style>
  <w:style w:type="character" w:customStyle="1" w:styleId="ab">
    <w:name w:val="Тема примечания Знак"/>
    <w:basedOn w:val="a9"/>
    <w:link w:val="aa"/>
    <w:uiPriority w:val="99"/>
    <w:qFormat/>
    <w:rsid w:val="000E338D"/>
    <w:rPr>
      <w:b/>
      <w:bCs/>
      <w:sz w:val="20"/>
      <w:szCs w:val="20"/>
    </w:rPr>
  </w:style>
  <w:style w:type="table" w:customStyle="1" w:styleId="110">
    <w:name w:val="Сетка таблицы11"/>
    <w:basedOn w:val="a2"/>
    <w:uiPriority w:val="39"/>
    <w:rsid w:val="000E338D"/>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0E338D"/>
    <w:pPr>
      <w:spacing w:after="0" w:line="240" w:lineRule="auto"/>
    </w:pPr>
  </w:style>
  <w:style w:type="paragraph" w:styleId="ad">
    <w:name w:val="header"/>
    <w:basedOn w:val="a0"/>
    <w:link w:val="ae"/>
    <w:uiPriority w:val="99"/>
    <w:unhideWhenUsed/>
    <w:rsid w:val="000E338D"/>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0E338D"/>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0E338D"/>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0E338D"/>
  </w:style>
  <w:style w:type="character" w:customStyle="1" w:styleId="14">
    <w:name w:val="Гиперссылка1"/>
    <w:basedOn w:val="a1"/>
    <w:uiPriority w:val="99"/>
    <w:unhideWhenUsed/>
    <w:rsid w:val="000E338D"/>
    <w:rPr>
      <w:color w:val="0563C1"/>
      <w:u w:val="single"/>
    </w:rPr>
  </w:style>
  <w:style w:type="character" w:customStyle="1" w:styleId="15">
    <w:name w:val="Неразрешенное упоминание1"/>
    <w:basedOn w:val="a1"/>
    <w:uiPriority w:val="99"/>
    <w:semiHidden/>
    <w:unhideWhenUsed/>
    <w:rsid w:val="000E338D"/>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0E338D"/>
  </w:style>
  <w:style w:type="paragraph" w:customStyle="1" w:styleId="ConsPlusNormal">
    <w:name w:val="ConsPlusNormal"/>
    <w:qFormat/>
    <w:rsid w:val="000E338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0E338D"/>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0E338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0E338D"/>
    <w:rPr>
      <w:rFonts w:cs="Times New Roman"/>
      <w:vertAlign w:val="superscript"/>
    </w:rPr>
  </w:style>
  <w:style w:type="paragraph" w:styleId="af4">
    <w:name w:val="Body Text"/>
    <w:basedOn w:val="a0"/>
    <w:link w:val="af5"/>
    <w:unhideWhenUsed/>
    <w:qFormat/>
    <w:rsid w:val="000E338D"/>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0E338D"/>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0E338D"/>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0E338D"/>
    <w:rPr>
      <w:rFonts w:ascii="Segoe UI" w:hAnsi="Segoe UI" w:cs="Segoe UI"/>
      <w:sz w:val="18"/>
      <w:szCs w:val="18"/>
    </w:rPr>
  </w:style>
  <w:style w:type="paragraph" w:customStyle="1" w:styleId="Default">
    <w:name w:val="Default"/>
    <w:qFormat/>
    <w:rsid w:val="000E338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0E338D"/>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0E338D"/>
    <w:rPr>
      <w:rFonts w:eastAsia="Times New Roman"/>
      <w:color w:val="5A5A5A"/>
      <w:spacing w:val="15"/>
    </w:rPr>
  </w:style>
  <w:style w:type="character" w:customStyle="1" w:styleId="18">
    <w:name w:val="Просмотренная гиперссылка1"/>
    <w:basedOn w:val="a1"/>
    <w:uiPriority w:val="99"/>
    <w:unhideWhenUsed/>
    <w:rsid w:val="000E338D"/>
    <w:rPr>
      <w:color w:val="954F72"/>
      <w:u w:val="single"/>
    </w:rPr>
  </w:style>
  <w:style w:type="paragraph" w:customStyle="1" w:styleId="111">
    <w:name w:val="Оглавление 11"/>
    <w:basedOn w:val="a0"/>
    <w:next w:val="a0"/>
    <w:autoRedefine/>
    <w:uiPriority w:val="39"/>
    <w:unhideWhenUsed/>
    <w:qFormat/>
    <w:rsid w:val="000E338D"/>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0E338D"/>
  </w:style>
  <w:style w:type="table" w:customStyle="1" w:styleId="TableNormal">
    <w:name w:val="Table Normal"/>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E338D"/>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0E338D"/>
  </w:style>
  <w:style w:type="table" w:customStyle="1" w:styleId="TableNormal12">
    <w:name w:val="Table Normal12"/>
    <w:uiPriority w:val="2"/>
    <w:semiHidden/>
    <w:unhideWhenUsed/>
    <w:qFormat/>
    <w:rsid w:val="000E3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0E338D"/>
    <w:rPr>
      <w:rFonts w:ascii="Times New Roman" w:hAnsi="Times New Roman" w:cs="Times New Roman" w:hint="default"/>
      <w:i/>
      <w:iCs w:val="0"/>
    </w:rPr>
  </w:style>
  <w:style w:type="paragraph" w:customStyle="1" w:styleId="msonormal0">
    <w:name w:val="msonormal"/>
    <w:basedOn w:val="a0"/>
    <w:rsid w:val="000E338D"/>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uiPriority w:val="99"/>
    <w:unhideWhenUsed/>
    <w:qFormat/>
    <w:rsid w:val="000E338D"/>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0E338D"/>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0E338D"/>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qFormat/>
    <w:rsid w:val="000E338D"/>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iPriority w:val="39"/>
    <w:unhideWhenUsed/>
    <w:qFormat/>
    <w:rsid w:val="000E338D"/>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iPriority w:val="39"/>
    <w:unhideWhenUsed/>
    <w:qFormat/>
    <w:rsid w:val="000E338D"/>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qFormat/>
    <w:rsid w:val="000E338D"/>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qFormat/>
    <w:rsid w:val="000E338D"/>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qFormat/>
    <w:rsid w:val="000E338D"/>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0E338D"/>
    <w:rPr>
      <w:rFonts w:ascii="Calibri" w:eastAsia="Times New Roman" w:hAnsi="Calibri" w:cs="Times New Roman"/>
      <w:lang w:val="ru-RU" w:eastAsia="ru-RU"/>
    </w:rPr>
  </w:style>
  <w:style w:type="paragraph" w:styleId="afc">
    <w:name w:val="endnote text"/>
    <w:basedOn w:val="a0"/>
    <w:link w:val="afd"/>
    <w:uiPriority w:val="99"/>
    <w:unhideWhenUsed/>
    <w:rsid w:val="000E338D"/>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0E338D"/>
    <w:rPr>
      <w:rFonts w:ascii="Calibri" w:eastAsia="Times New Roman" w:hAnsi="Calibri" w:cs="Times New Roman"/>
      <w:sz w:val="20"/>
      <w:szCs w:val="20"/>
    </w:rPr>
  </w:style>
  <w:style w:type="paragraph" w:styleId="22">
    <w:name w:val="List 2"/>
    <w:basedOn w:val="a0"/>
    <w:unhideWhenUsed/>
    <w:rsid w:val="000E338D"/>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0E338D"/>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0E338D"/>
    <w:rPr>
      <w:rFonts w:ascii="Times New Roman" w:eastAsia="Times New Roman" w:hAnsi="Times New Roman" w:cs="Times New Roman"/>
      <w:sz w:val="24"/>
      <w:szCs w:val="24"/>
    </w:rPr>
  </w:style>
  <w:style w:type="paragraph" w:styleId="25">
    <w:name w:val="Body Text Indent 2"/>
    <w:basedOn w:val="a0"/>
    <w:link w:val="26"/>
    <w:unhideWhenUsed/>
    <w:qFormat/>
    <w:rsid w:val="000E338D"/>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0E338D"/>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0E338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0E338D"/>
  </w:style>
  <w:style w:type="paragraph" w:customStyle="1" w:styleId="aff0">
    <w:name w:val="Внимание: недобросовестность!"/>
    <w:basedOn w:val="afe"/>
    <w:next w:val="a0"/>
    <w:uiPriority w:val="99"/>
    <w:qFormat/>
    <w:rsid w:val="000E338D"/>
  </w:style>
  <w:style w:type="paragraph" w:customStyle="1" w:styleId="aff1">
    <w:name w:val="Дочерний элемент списка"/>
    <w:basedOn w:val="a0"/>
    <w:next w:val="a0"/>
    <w:uiPriority w:val="99"/>
    <w:qFormat/>
    <w:rsid w:val="000E338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0E338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0E338D"/>
    <w:pPr>
      <w:shd w:val="clear" w:color="auto" w:fill="ECE9D8"/>
    </w:pPr>
    <w:rPr>
      <w:b/>
      <w:bCs/>
      <w:color w:val="0058A9"/>
    </w:rPr>
  </w:style>
  <w:style w:type="paragraph" w:customStyle="1" w:styleId="aff3">
    <w:name w:val="Заголовок группы контролов"/>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0E338D"/>
    <w:pPr>
      <w:keepNext/>
      <w:keepLines/>
      <w:shd w:val="clear" w:color="auto" w:fill="FFFFFF"/>
      <w:autoSpaceDE w:val="0"/>
      <w:autoSpaceDN w:val="0"/>
      <w:adjustRightInd w:val="0"/>
      <w:spacing w:before="0" w:after="240" w:line="360" w:lineRule="auto"/>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0E338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0E338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0E338D"/>
    <w:pPr>
      <w:spacing w:after="0"/>
      <w:jc w:val="left"/>
    </w:pPr>
  </w:style>
  <w:style w:type="paragraph" w:customStyle="1" w:styleId="aff9">
    <w:name w:val="Интерактивный заголовок"/>
    <w:basedOn w:val="1a"/>
    <w:next w:val="a0"/>
    <w:uiPriority w:val="99"/>
    <w:qFormat/>
    <w:rsid w:val="000E338D"/>
    <w:rPr>
      <w:u w:val="single"/>
    </w:rPr>
  </w:style>
  <w:style w:type="paragraph" w:customStyle="1" w:styleId="affa">
    <w:name w:val="Текст информации об изменениях"/>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0E338D"/>
    <w:pPr>
      <w:shd w:val="clear" w:color="auto" w:fill="EAEFED"/>
      <w:spacing w:before="180"/>
      <w:ind w:left="360" w:right="360" w:firstLine="0"/>
    </w:pPr>
  </w:style>
  <w:style w:type="paragraph" w:customStyle="1" w:styleId="affc">
    <w:name w:val="Текст (справка)"/>
    <w:basedOn w:val="a0"/>
    <w:next w:val="a0"/>
    <w:uiPriority w:val="99"/>
    <w:qFormat/>
    <w:rsid w:val="000E338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0E338D"/>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0E338D"/>
    <w:rPr>
      <w:i/>
      <w:iCs/>
    </w:rPr>
  </w:style>
  <w:style w:type="paragraph" w:customStyle="1" w:styleId="afff">
    <w:name w:val="Текст (лев. подпись)"/>
    <w:basedOn w:val="a0"/>
    <w:next w:val="a0"/>
    <w:uiPriority w:val="99"/>
    <w:qFormat/>
    <w:rsid w:val="000E338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0E338D"/>
    <w:rPr>
      <w:sz w:val="14"/>
      <w:szCs w:val="14"/>
    </w:rPr>
  </w:style>
  <w:style w:type="paragraph" w:customStyle="1" w:styleId="afff1">
    <w:name w:val="Текст (прав. подпись)"/>
    <w:basedOn w:val="a0"/>
    <w:next w:val="a0"/>
    <w:uiPriority w:val="99"/>
    <w:qFormat/>
    <w:rsid w:val="000E338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0E338D"/>
    <w:rPr>
      <w:sz w:val="14"/>
      <w:szCs w:val="14"/>
    </w:rPr>
  </w:style>
  <w:style w:type="paragraph" w:customStyle="1" w:styleId="afff3">
    <w:name w:val="Комментарий пользователя"/>
    <w:basedOn w:val="affd"/>
    <w:next w:val="a0"/>
    <w:uiPriority w:val="99"/>
    <w:qFormat/>
    <w:rsid w:val="000E338D"/>
    <w:pPr>
      <w:shd w:val="clear" w:color="auto" w:fill="FFDFE0"/>
      <w:jc w:val="left"/>
    </w:pPr>
  </w:style>
  <w:style w:type="paragraph" w:customStyle="1" w:styleId="afff4">
    <w:name w:val="Куда обратиться?"/>
    <w:basedOn w:val="afe"/>
    <w:next w:val="a0"/>
    <w:uiPriority w:val="99"/>
    <w:qFormat/>
    <w:rsid w:val="000E338D"/>
  </w:style>
  <w:style w:type="paragraph" w:customStyle="1" w:styleId="afff5">
    <w:name w:val="Моноширинный"/>
    <w:basedOn w:val="a0"/>
    <w:next w:val="a0"/>
    <w:uiPriority w:val="99"/>
    <w:qFormat/>
    <w:rsid w:val="000E338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0E338D"/>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0E338D"/>
    <w:pPr>
      <w:ind w:firstLine="118"/>
    </w:pPr>
  </w:style>
  <w:style w:type="paragraph" w:customStyle="1" w:styleId="afff8">
    <w:name w:val="Нормальный (таблица)"/>
    <w:basedOn w:val="a0"/>
    <w:next w:val="a0"/>
    <w:uiPriority w:val="99"/>
    <w:qFormat/>
    <w:rsid w:val="000E338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0E338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0E338D"/>
    <w:pPr>
      <w:ind w:left="140"/>
    </w:pPr>
  </w:style>
  <w:style w:type="paragraph" w:customStyle="1" w:styleId="afffb">
    <w:name w:val="Переменная часть"/>
    <w:basedOn w:val="aff2"/>
    <w:next w:val="a0"/>
    <w:uiPriority w:val="99"/>
    <w:qFormat/>
    <w:rsid w:val="000E338D"/>
    <w:rPr>
      <w:sz w:val="18"/>
      <w:szCs w:val="18"/>
    </w:rPr>
  </w:style>
  <w:style w:type="paragraph" w:customStyle="1" w:styleId="afffc">
    <w:name w:val="Подвал для информации об изменениях"/>
    <w:basedOn w:val="1"/>
    <w:next w:val="a0"/>
    <w:uiPriority w:val="99"/>
    <w:qFormat/>
    <w:rsid w:val="000E338D"/>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0E338D"/>
    <w:rPr>
      <w:b/>
      <w:bCs/>
    </w:rPr>
  </w:style>
  <w:style w:type="paragraph" w:customStyle="1" w:styleId="afffe">
    <w:name w:val="Подчёркнуный текст"/>
    <w:basedOn w:val="a0"/>
    <w:next w:val="a0"/>
    <w:uiPriority w:val="99"/>
    <w:qFormat/>
    <w:rsid w:val="000E338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0E338D"/>
    <w:rPr>
      <w:sz w:val="20"/>
      <w:szCs w:val="20"/>
    </w:rPr>
  </w:style>
  <w:style w:type="paragraph" w:customStyle="1" w:styleId="affff0">
    <w:name w:val="Прижатый влево"/>
    <w:basedOn w:val="a0"/>
    <w:next w:val="a0"/>
    <w:uiPriority w:val="99"/>
    <w:qFormat/>
    <w:rsid w:val="000E338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0E338D"/>
  </w:style>
  <w:style w:type="paragraph" w:customStyle="1" w:styleId="affff2">
    <w:name w:val="Примечание."/>
    <w:basedOn w:val="afe"/>
    <w:next w:val="a0"/>
    <w:uiPriority w:val="99"/>
    <w:qFormat/>
    <w:rsid w:val="000E338D"/>
  </w:style>
  <w:style w:type="paragraph" w:customStyle="1" w:styleId="affff3">
    <w:name w:val="Словарная статья"/>
    <w:basedOn w:val="a0"/>
    <w:next w:val="a0"/>
    <w:uiPriority w:val="99"/>
    <w:qFormat/>
    <w:rsid w:val="000E338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0E338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0E338D"/>
    <w:pPr>
      <w:ind w:firstLine="500"/>
    </w:pPr>
  </w:style>
  <w:style w:type="paragraph" w:customStyle="1" w:styleId="affff6">
    <w:name w:val="Текст ЭР (см. также)"/>
    <w:basedOn w:val="a0"/>
    <w:next w:val="a0"/>
    <w:uiPriority w:val="99"/>
    <w:qFormat/>
    <w:rsid w:val="000E338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0E338D"/>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0E338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0E338D"/>
    <w:pPr>
      <w:jc w:val="center"/>
    </w:pPr>
  </w:style>
  <w:style w:type="paragraph" w:customStyle="1" w:styleId="-">
    <w:name w:val="ЭР-содержание (правое окно)"/>
    <w:basedOn w:val="a0"/>
    <w:next w:val="a0"/>
    <w:uiPriority w:val="99"/>
    <w:qFormat/>
    <w:rsid w:val="000E338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0E338D"/>
    <w:rPr>
      <w:rFonts w:ascii="Times New Roman" w:hAnsi="Times New Roman" w:cs="Times New Roman" w:hint="default"/>
    </w:rPr>
  </w:style>
  <w:style w:type="character" w:styleId="affffb">
    <w:name w:val="endnote reference"/>
    <w:uiPriority w:val="99"/>
    <w:unhideWhenUsed/>
    <w:qFormat/>
    <w:rsid w:val="000E338D"/>
    <w:rPr>
      <w:rFonts w:ascii="Times New Roman" w:hAnsi="Times New Roman" w:cs="Times New Roman" w:hint="default"/>
      <w:vertAlign w:val="superscript"/>
    </w:rPr>
  </w:style>
  <w:style w:type="character" w:customStyle="1" w:styleId="blk">
    <w:name w:val="blk"/>
    <w:qFormat/>
    <w:rsid w:val="000E338D"/>
  </w:style>
  <w:style w:type="character" w:customStyle="1" w:styleId="FootnoteTextChar">
    <w:name w:val="Footnote Text Char"/>
    <w:qFormat/>
    <w:locked/>
    <w:rsid w:val="000E338D"/>
    <w:rPr>
      <w:rFonts w:ascii="Times New Roman" w:hAnsi="Times New Roman" w:cs="Times New Roman" w:hint="default"/>
      <w:sz w:val="20"/>
      <w:lang w:eastAsia="ru-RU"/>
    </w:rPr>
  </w:style>
  <w:style w:type="character" w:customStyle="1" w:styleId="113">
    <w:name w:val="Текст примечания Знак11"/>
    <w:uiPriority w:val="99"/>
    <w:qFormat/>
    <w:rsid w:val="000E338D"/>
    <w:rPr>
      <w:rFonts w:ascii="Times New Roman" w:hAnsi="Times New Roman" w:cs="Times New Roman" w:hint="default"/>
      <w:sz w:val="20"/>
      <w:szCs w:val="20"/>
    </w:rPr>
  </w:style>
  <w:style w:type="character" w:customStyle="1" w:styleId="1b">
    <w:name w:val="Текст примечания Знак1"/>
    <w:uiPriority w:val="99"/>
    <w:qFormat/>
    <w:rsid w:val="000E338D"/>
    <w:rPr>
      <w:rFonts w:ascii="Times New Roman" w:hAnsi="Times New Roman" w:cs="Times New Roman" w:hint="default"/>
      <w:sz w:val="20"/>
      <w:szCs w:val="20"/>
    </w:rPr>
  </w:style>
  <w:style w:type="character" w:customStyle="1" w:styleId="114">
    <w:name w:val="Тема примечания Знак11"/>
    <w:uiPriority w:val="99"/>
    <w:qFormat/>
    <w:rsid w:val="000E338D"/>
    <w:rPr>
      <w:rFonts w:ascii="Times New Roman" w:hAnsi="Times New Roman" w:cs="Times New Roman" w:hint="default"/>
      <w:b/>
      <w:bCs/>
      <w:sz w:val="20"/>
      <w:szCs w:val="20"/>
    </w:rPr>
  </w:style>
  <w:style w:type="character" w:customStyle="1" w:styleId="1c">
    <w:name w:val="Тема примечания Знак1"/>
    <w:uiPriority w:val="99"/>
    <w:qFormat/>
    <w:rsid w:val="000E338D"/>
    <w:rPr>
      <w:rFonts w:ascii="Times New Roman" w:hAnsi="Times New Roman" w:cs="Times New Roman" w:hint="default"/>
      <w:b/>
      <w:bCs/>
      <w:sz w:val="20"/>
      <w:szCs w:val="20"/>
    </w:rPr>
  </w:style>
  <w:style w:type="character" w:customStyle="1" w:styleId="apple-converted-space">
    <w:name w:val="apple-converted-space"/>
    <w:qFormat/>
    <w:rsid w:val="000E338D"/>
  </w:style>
  <w:style w:type="character" w:customStyle="1" w:styleId="affffc">
    <w:name w:val="Цветовое выделение"/>
    <w:uiPriority w:val="99"/>
    <w:qFormat/>
    <w:rsid w:val="000E338D"/>
    <w:rPr>
      <w:b/>
      <w:bCs w:val="0"/>
      <w:color w:val="26282F"/>
    </w:rPr>
  </w:style>
  <w:style w:type="character" w:customStyle="1" w:styleId="affffd">
    <w:name w:val="Гипертекстовая ссылка"/>
    <w:uiPriority w:val="99"/>
    <w:qFormat/>
    <w:rsid w:val="000E338D"/>
    <w:rPr>
      <w:b/>
      <w:bCs w:val="0"/>
      <w:color w:val="106BBE"/>
    </w:rPr>
  </w:style>
  <w:style w:type="character" w:customStyle="1" w:styleId="affffe">
    <w:name w:val="Активная гипертекстовая ссылка"/>
    <w:uiPriority w:val="99"/>
    <w:qFormat/>
    <w:rsid w:val="000E338D"/>
    <w:rPr>
      <w:b/>
      <w:bCs w:val="0"/>
      <w:color w:val="106BBE"/>
      <w:u w:val="single"/>
    </w:rPr>
  </w:style>
  <w:style w:type="character" w:customStyle="1" w:styleId="afffff">
    <w:name w:val="Выделение для Базового Поиска"/>
    <w:uiPriority w:val="99"/>
    <w:qFormat/>
    <w:rsid w:val="000E338D"/>
    <w:rPr>
      <w:b/>
      <w:bCs w:val="0"/>
      <w:color w:val="0058A9"/>
    </w:rPr>
  </w:style>
  <w:style w:type="character" w:customStyle="1" w:styleId="afffff0">
    <w:name w:val="Выделение для Базового Поиска (курсив)"/>
    <w:uiPriority w:val="99"/>
    <w:qFormat/>
    <w:rsid w:val="000E338D"/>
    <w:rPr>
      <w:b/>
      <w:bCs w:val="0"/>
      <w:i/>
      <w:iCs w:val="0"/>
      <w:color w:val="0058A9"/>
    </w:rPr>
  </w:style>
  <w:style w:type="character" w:customStyle="1" w:styleId="afffff1">
    <w:name w:val="Заголовок своего сообщения"/>
    <w:uiPriority w:val="99"/>
    <w:qFormat/>
    <w:rsid w:val="000E338D"/>
    <w:rPr>
      <w:b/>
      <w:bCs w:val="0"/>
      <w:color w:val="26282F"/>
    </w:rPr>
  </w:style>
  <w:style w:type="character" w:customStyle="1" w:styleId="afffff2">
    <w:name w:val="Заголовок чужого сообщения"/>
    <w:uiPriority w:val="99"/>
    <w:qFormat/>
    <w:rsid w:val="000E338D"/>
    <w:rPr>
      <w:b/>
      <w:bCs w:val="0"/>
      <w:color w:val="FF0000"/>
    </w:rPr>
  </w:style>
  <w:style w:type="character" w:customStyle="1" w:styleId="afffff3">
    <w:name w:val="Найденные слова"/>
    <w:uiPriority w:val="99"/>
    <w:qFormat/>
    <w:rsid w:val="000E338D"/>
    <w:rPr>
      <w:b/>
      <w:bCs w:val="0"/>
      <w:color w:val="26282F"/>
      <w:shd w:val="clear" w:color="auto" w:fill="FFF580"/>
    </w:rPr>
  </w:style>
  <w:style w:type="character" w:customStyle="1" w:styleId="afffff4">
    <w:name w:val="Не вступил в силу"/>
    <w:uiPriority w:val="99"/>
    <w:qFormat/>
    <w:rsid w:val="000E338D"/>
    <w:rPr>
      <w:b/>
      <w:bCs w:val="0"/>
      <w:color w:val="000000"/>
      <w:shd w:val="clear" w:color="auto" w:fill="D8EDE8"/>
    </w:rPr>
  </w:style>
  <w:style w:type="character" w:customStyle="1" w:styleId="afffff5">
    <w:name w:val="Опечатки"/>
    <w:uiPriority w:val="99"/>
    <w:qFormat/>
    <w:rsid w:val="000E338D"/>
    <w:rPr>
      <w:color w:val="FF0000"/>
    </w:rPr>
  </w:style>
  <w:style w:type="character" w:customStyle="1" w:styleId="afffff6">
    <w:name w:val="Продолжение ссылки"/>
    <w:uiPriority w:val="99"/>
    <w:qFormat/>
    <w:rsid w:val="000E338D"/>
  </w:style>
  <w:style w:type="character" w:customStyle="1" w:styleId="afffff7">
    <w:name w:val="Сравнение редакций"/>
    <w:uiPriority w:val="99"/>
    <w:qFormat/>
    <w:rsid w:val="000E338D"/>
    <w:rPr>
      <w:b/>
      <w:bCs w:val="0"/>
      <w:color w:val="26282F"/>
    </w:rPr>
  </w:style>
  <w:style w:type="character" w:customStyle="1" w:styleId="afffff8">
    <w:name w:val="Сравнение редакций. Добавленный фрагмент"/>
    <w:uiPriority w:val="99"/>
    <w:qFormat/>
    <w:rsid w:val="000E338D"/>
    <w:rPr>
      <w:color w:val="000000"/>
      <w:shd w:val="clear" w:color="auto" w:fill="C1D7FF"/>
    </w:rPr>
  </w:style>
  <w:style w:type="character" w:customStyle="1" w:styleId="afffff9">
    <w:name w:val="Сравнение редакций. Удаленный фрагмент"/>
    <w:uiPriority w:val="99"/>
    <w:qFormat/>
    <w:rsid w:val="000E338D"/>
    <w:rPr>
      <w:color w:val="000000"/>
      <w:shd w:val="clear" w:color="auto" w:fill="C4C413"/>
    </w:rPr>
  </w:style>
  <w:style w:type="character" w:customStyle="1" w:styleId="afffffa">
    <w:name w:val="Ссылка на утративший силу документ"/>
    <w:uiPriority w:val="99"/>
    <w:qFormat/>
    <w:rsid w:val="000E338D"/>
    <w:rPr>
      <w:b/>
      <w:bCs w:val="0"/>
      <w:color w:val="749232"/>
    </w:rPr>
  </w:style>
  <w:style w:type="character" w:customStyle="1" w:styleId="afffffb">
    <w:name w:val="Утратил силу"/>
    <w:uiPriority w:val="99"/>
    <w:qFormat/>
    <w:rsid w:val="000E338D"/>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0E338D"/>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0E338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E338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0E338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0E338D"/>
    <w:rPr>
      <w:b/>
      <w:bCs/>
    </w:rPr>
  </w:style>
  <w:style w:type="character" w:styleId="afffffe">
    <w:name w:val="Subtle Emphasis"/>
    <w:uiPriority w:val="19"/>
    <w:qFormat/>
    <w:rsid w:val="000E338D"/>
    <w:rPr>
      <w:i/>
      <w:iCs/>
      <w:color w:val="404040"/>
    </w:rPr>
  </w:style>
  <w:style w:type="paragraph" w:styleId="affffff">
    <w:name w:val="TOC Heading"/>
    <w:basedOn w:val="1"/>
    <w:next w:val="a0"/>
    <w:uiPriority w:val="39"/>
    <w:unhideWhenUsed/>
    <w:qFormat/>
    <w:rsid w:val="000E338D"/>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E338D"/>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affffff1"/>
    <w:uiPriority w:val="10"/>
    <w:qFormat/>
    <w:rsid w:val="000E338D"/>
    <w:pPr>
      <w:spacing w:after="120"/>
      <w:ind w:firstLine="709"/>
      <w:outlineLvl w:val="0"/>
    </w:pPr>
    <w:rPr>
      <w:rFonts w:ascii="Segoe UI" w:eastAsia="Segoe UI" w:hAnsi="Segoe UI" w:cs="Segoe UI"/>
      <w:kern w:val="28"/>
      <w:sz w:val="24"/>
      <w:szCs w:val="24"/>
      <w:lang w:eastAsia="ru-RU"/>
    </w:rPr>
  </w:style>
  <w:style w:type="character" w:customStyle="1" w:styleId="affffff1">
    <w:name w:val="Название Знак"/>
    <w:basedOn w:val="a1"/>
    <w:link w:val="affffff0"/>
    <w:uiPriority w:val="10"/>
    <w:rsid w:val="000E338D"/>
    <w:rPr>
      <w:rFonts w:ascii="Segoe UI" w:eastAsia="Segoe UI" w:hAnsi="Segoe UI" w:cs="Segoe UI"/>
      <w:kern w:val="28"/>
      <w:sz w:val="24"/>
      <w:szCs w:val="24"/>
      <w:lang w:eastAsia="ru-RU"/>
    </w:rPr>
  </w:style>
  <w:style w:type="character" w:customStyle="1" w:styleId="affffff2">
    <w:name w:val="Заголовок Знак"/>
    <w:basedOn w:val="a1"/>
    <w:uiPriority w:val="10"/>
    <w:rsid w:val="000E338D"/>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0E338D"/>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E338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E338D"/>
    <w:rPr>
      <w:color w:val="605E5C"/>
      <w:shd w:val="clear" w:color="auto" w:fill="E1DFDD"/>
    </w:rPr>
  </w:style>
  <w:style w:type="character" w:customStyle="1" w:styleId="29">
    <w:name w:val="Основной текст (2)_"/>
    <w:link w:val="2a"/>
    <w:locked/>
    <w:rsid w:val="000E338D"/>
    <w:rPr>
      <w:sz w:val="28"/>
      <w:shd w:val="clear" w:color="auto" w:fill="FFFFFF"/>
    </w:rPr>
  </w:style>
  <w:style w:type="paragraph" w:customStyle="1" w:styleId="2a">
    <w:name w:val="Основной текст (2)"/>
    <w:basedOn w:val="a0"/>
    <w:link w:val="29"/>
    <w:rsid w:val="000E338D"/>
    <w:pPr>
      <w:widowControl w:val="0"/>
      <w:shd w:val="clear" w:color="auto" w:fill="FFFFFF"/>
      <w:spacing w:before="360" w:after="0" w:line="240" w:lineRule="atLeast"/>
      <w:jc w:val="both"/>
    </w:pPr>
    <w:rPr>
      <w:sz w:val="28"/>
    </w:rPr>
  </w:style>
  <w:style w:type="character" w:customStyle="1" w:styleId="c7">
    <w:name w:val="c7"/>
    <w:rsid w:val="000E338D"/>
    <w:rPr>
      <w:rFonts w:cs="Times New Roman"/>
    </w:rPr>
  </w:style>
  <w:style w:type="paragraph" w:customStyle="1" w:styleId="xl63">
    <w:name w:val="xl63"/>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0E338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0E338D"/>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E33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0E33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0E338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E338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E338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E338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E338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0E338D"/>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0E338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0E338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0E33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0E338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E338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E338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0E338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0E338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0E3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0E338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0E338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0E338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0E338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0E338D"/>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E338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E338D"/>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E338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0E338D"/>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E338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E338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E338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E338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E338D"/>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E338D"/>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0E338D"/>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E338D"/>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E338D"/>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E338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E338D"/>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E338D"/>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E338D"/>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E338D"/>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E338D"/>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E338D"/>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E338D"/>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E338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E338D"/>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E338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0E33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E338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0E338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E338D"/>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E33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E338D"/>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E338D"/>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E338D"/>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E338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E338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E338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0E338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E338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E338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E338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E338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E338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E338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E338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E338D"/>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E33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E338D"/>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E338D"/>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0E338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E338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E338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E338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E338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E338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E338D"/>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E338D"/>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E338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E338D"/>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E338D"/>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0E338D"/>
  </w:style>
  <w:style w:type="paragraph" w:customStyle="1" w:styleId="c18">
    <w:name w:val="c18"/>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0E338D"/>
  </w:style>
  <w:style w:type="numbering" w:customStyle="1" w:styleId="2b">
    <w:name w:val="Нет списка2"/>
    <w:next w:val="a3"/>
    <w:uiPriority w:val="99"/>
    <w:semiHidden/>
    <w:unhideWhenUsed/>
    <w:rsid w:val="000E338D"/>
  </w:style>
  <w:style w:type="character" w:customStyle="1" w:styleId="c21">
    <w:name w:val="c21"/>
    <w:basedOn w:val="a1"/>
    <w:rsid w:val="000E338D"/>
  </w:style>
  <w:style w:type="paragraph" w:customStyle="1" w:styleId="xl177">
    <w:name w:val="xl177"/>
    <w:basedOn w:val="a0"/>
    <w:rsid w:val="000E33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E338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E338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E338D"/>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E338D"/>
    <w:rPr>
      <w:rFonts w:ascii="Calibri Light" w:eastAsia="Times New Roman" w:hAnsi="Calibri Light" w:cs="Times New Roman"/>
      <w:spacing w:val="-10"/>
      <w:kern w:val="28"/>
      <w:sz w:val="56"/>
      <w:szCs w:val="56"/>
    </w:rPr>
  </w:style>
  <w:style w:type="paragraph" w:styleId="affffff3">
    <w:name w:val="No Spacing"/>
    <w:link w:val="affffff4"/>
    <w:uiPriority w:val="99"/>
    <w:qFormat/>
    <w:rsid w:val="000E338D"/>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0E338D"/>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E338D"/>
    <w:rPr>
      <w:color w:val="605E5C"/>
      <w:shd w:val="clear" w:color="auto" w:fill="E1DFDD"/>
    </w:rPr>
  </w:style>
  <w:style w:type="table" w:customStyle="1" w:styleId="34">
    <w:name w:val="Сетка таблицы3"/>
    <w:basedOn w:val="a2"/>
    <w:next w:val="a4"/>
    <w:uiPriority w:val="39"/>
    <w:rsid w:val="000E338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E338D"/>
    <w:rPr>
      <w:rFonts w:ascii="Times New Roman" w:hAnsi="Times New Roman"/>
      <w:kern w:val="28"/>
      <w:sz w:val="24"/>
      <w:szCs w:val="24"/>
    </w:rPr>
  </w:style>
  <w:style w:type="table" w:customStyle="1" w:styleId="210">
    <w:name w:val="Сетка таблицы21"/>
    <w:basedOn w:val="a2"/>
    <w:next w:val="a4"/>
    <w:uiPriority w:val="39"/>
    <w:rsid w:val="000E33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E338D"/>
    <w:rPr>
      <w:color w:val="605E5C"/>
      <w:shd w:val="clear" w:color="auto" w:fill="E1DFDD"/>
    </w:rPr>
  </w:style>
  <w:style w:type="paragraph" w:customStyle="1" w:styleId="ConsPlusCell">
    <w:name w:val="ConsPlusCell"/>
    <w:uiPriority w:val="99"/>
    <w:rsid w:val="000E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99"/>
    <w:qFormat/>
    <w:locked/>
    <w:rsid w:val="000E338D"/>
    <w:rPr>
      <w:rFonts w:ascii="Calibri" w:eastAsia="Times New Roman" w:hAnsi="Calibri" w:cs="Times New Roman"/>
      <w:lang w:eastAsia="ru-RU"/>
    </w:rPr>
  </w:style>
  <w:style w:type="character" w:customStyle="1" w:styleId="FontStyle11">
    <w:name w:val="Font Style11"/>
    <w:uiPriority w:val="99"/>
    <w:rsid w:val="000E338D"/>
    <w:rPr>
      <w:rFonts w:ascii="Times New Roman" w:hAnsi="Times New Roman" w:cs="Times New Roman"/>
      <w:sz w:val="22"/>
      <w:szCs w:val="22"/>
    </w:rPr>
  </w:style>
  <w:style w:type="character" w:customStyle="1" w:styleId="212pt">
    <w:name w:val="Основной текст (2) + 12 pt"/>
    <w:aliases w:val="Полужирный2,Курсив1"/>
    <w:rsid w:val="000E338D"/>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0E338D"/>
    <w:pPr>
      <w:numPr>
        <w:ilvl w:val="0"/>
      </w:numPr>
      <w:spacing w:after="60"/>
      <w:ind w:firstLine="709"/>
      <w:jc w:val="both"/>
      <w:outlineLvl w:val="1"/>
    </w:pPr>
    <w:rPr>
      <w:rFonts w:ascii="Times New Roman" w:eastAsia="Segoe UI" w:hAnsi="Times New Roman" w:cs="Times New Roman"/>
      <w:b/>
      <w:color w:val="auto"/>
      <w:spacing w:val="0"/>
      <w:sz w:val="24"/>
      <w:szCs w:val="24"/>
      <w:lang w:eastAsia="ru-RU"/>
    </w:rPr>
  </w:style>
  <w:style w:type="character" w:customStyle="1" w:styleId="1f0">
    <w:name w:val="Раздел 1 Знак"/>
    <w:basedOn w:val="10"/>
    <w:rsid w:val="000E338D"/>
    <w:rPr>
      <w:rFonts w:ascii="Times New Roman" w:eastAsia="Segoe UI" w:hAnsi="Times New Roman" w:cs="Times New Roman"/>
      <w:b/>
      <w:bCs/>
      <w:kern w:val="32"/>
      <w:sz w:val="24"/>
      <w:szCs w:val="24"/>
      <w:lang w:eastAsia="ru-RU"/>
    </w:rPr>
  </w:style>
  <w:style w:type="character" w:customStyle="1" w:styleId="116">
    <w:name w:val="Раздел 1.1 Знак"/>
    <w:basedOn w:val="af8"/>
    <w:link w:val="115"/>
    <w:rsid w:val="000E338D"/>
    <w:rPr>
      <w:rFonts w:ascii="Times New Roman" w:eastAsia="Segoe UI" w:hAnsi="Times New Roman" w:cs="Times New Roman"/>
      <w:b/>
      <w:color w:val="5A5A5A"/>
      <w:spacing w:val="15"/>
      <w:sz w:val="24"/>
      <w:szCs w:val="24"/>
      <w:lang w:eastAsia="ru-RU"/>
    </w:rPr>
  </w:style>
  <w:style w:type="table" w:customStyle="1" w:styleId="1111">
    <w:name w:val="Сетка таблицы111"/>
    <w:basedOn w:val="a2"/>
    <w:uiPriority w:val="59"/>
    <w:rsid w:val="000E338D"/>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0E338D"/>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0E338D"/>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0E33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0E338D"/>
    <w:pPr>
      <w:spacing w:after="0" w:line="240" w:lineRule="auto"/>
    </w:pPr>
    <w:rPr>
      <w:rFonts w:cs="Times New Roman"/>
      <w:vertAlign w:val="superscript"/>
    </w:rPr>
  </w:style>
  <w:style w:type="paragraph" w:customStyle="1" w:styleId="formattext">
    <w:name w:val="formattext"/>
    <w:basedOn w:val="a0"/>
    <w:rsid w:val="000E3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0E338D"/>
    <w:rPr>
      <w:b/>
    </w:rPr>
  </w:style>
  <w:style w:type="character" w:customStyle="1" w:styleId="WW8Num3z0">
    <w:name w:val="WW8Num3z0"/>
    <w:qFormat/>
    <w:rsid w:val="000E338D"/>
    <w:rPr>
      <w:rFonts w:ascii="Times New Roman" w:hAnsi="Times New Roman" w:cs="Times New Roman"/>
      <w:b w:val="0"/>
      <w:bCs w:val="0"/>
    </w:rPr>
  </w:style>
  <w:style w:type="character" w:customStyle="1" w:styleId="WW8Num3z1">
    <w:name w:val="WW8Num3z1"/>
    <w:qFormat/>
    <w:rsid w:val="000E338D"/>
  </w:style>
  <w:style w:type="character" w:customStyle="1" w:styleId="WW8Num4z0">
    <w:name w:val="WW8Num4z0"/>
    <w:qFormat/>
    <w:rsid w:val="000E338D"/>
  </w:style>
  <w:style w:type="character" w:customStyle="1" w:styleId="WW8Num5z0">
    <w:name w:val="WW8Num5z0"/>
    <w:qFormat/>
    <w:rsid w:val="000E338D"/>
    <w:rPr>
      <w:rFonts w:ascii="Symbol" w:hAnsi="Symbol" w:cs="Symbol"/>
    </w:rPr>
  </w:style>
  <w:style w:type="character" w:customStyle="1" w:styleId="WW8Num6z0">
    <w:name w:val="WW8Num6z0"/>
    <w:qFormat/>
    <w:rsid w:val="000E338D"/>
    <w:rPr>
      <w:rFonts w:ascii="Symbol" w:hAnsi="Symbol" w:cs="Symbol"/>
    </w:rPr>
  </w:style>
  <w:style w:type="character" w:customStyle="1" w:styleId="WW8Num8z0">
    <w:name w:val="WW8Num8z0"/>
    <w:qFormat/>
    <w:rsid w:val="000E338D"/>
    <w:rPr>
      <w:b/>
      <w:i w:val="0"/>
      <w:iCs/>
    </w:rPr>
  </w:style>
  <w:style w:type="character" w:customStyle="1" w:styleId="WW8Num8z1">
    <w:name w:val="WW8Num8z1"/>
    <w:qFormat/>
    <w:rsid w:val="000E338D"/>
    <w:rPr>
      <w:i w:val="0"/>
    </w:rPr>
  </w:style>
  <w:style w:type="character" w:customStyle="1" w:styleId="WW8Num9z0">
    <w:name w:val="WW8Num9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0E338D"/>
    <w:rPr>
      <w:b/>
      <w:i w:val="0"/>
      <w:iCs/>
    </w:rPr>
  </w:style>
  <w:style w:type="character" w:customStyle="1" w:styleId="WW8Num10z1">
    <w:name w:val="WW8Num10z1"/>
    <w:qFormat/>
    <w:rsid w:val="000E338D"/>
    <w:rPr>
      <w:i w:val="0"/>
    </w:rPr>
  </w:style>
  <w:style w:type="character" w:customStyle="1" w:styleId="WW8Num11z0">
    <w:name w:val="WW8Num11z0"/>
    <w:qFormat/>
    <w:rsid w:val="000E338D"/>
    <w:rPr>
      <w:rFonts w:ascii="Times New Roman" w:hAnsi="Times New Roman" w:cs="Times New Roman"/>
      <w:b/>
      <w:i w:val="0"/>
      <w:iCs/>
    </w:rPr>
  </w:style>
  <w:style w:type="character" w:customStyle="1" w:styleId="WW8Num11z1">
    <w:name w:val="WW8Num11z1"/>
    <w:qFormat/>
    <w:rsid w:val="000E338D"/>
    <w:rPr>
      <w:i w:val="0"/>
    </w:rPr>
  </w:style>
  <w:style w:type="character" w:customStyle="1" w:styleId="WW8Num13z0">
    <w:name w:val="WW8Num13z0"/>
    <w:qFormat/>
    <w:rsid w:val="000E338D"/>
    <w:rPr>
      <w:b/>
      <w:i w:val="0"/>
      <w:iCs/>
    </w:rPr>
  </w:style>
  <w:style w:type="character" w:customStyle="1" w:styleId="WW8Num13z1">
    <w:name w:val="WW8Num13z1"/>
    <w:qFormat/>
    <w:rsid w:val="000E338D"/>
    <w:rPr>
      <w:i w:val="0"/>
    </w:rPr>
  </w:style>
  <w:style w:type="character" w:customStyle="1" w:styleId="WW8Num14z0">
    <w:name w:val="WW8Num14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0E338D"/>
    <w:rPr>
      <w:rFonts w:ascii="Symbol" w:hAnsi="Symbol" w:cs="Symbol"/>
    </w:rPr>
  </w:style>
  <w:style w:type="character" w:customStyle="1" w:styleId="WW8Num17z0">
    <w:name w:val="WW8Num17z0"/>
    <w:qFormat/>
    <w:rsid w:val="000E338D"/>
    <w:rPr>
      <w:rFonts w:ascii="Symbol" w:hAnsi="Symbol" w:cs="Symbol"/>
    </w:rPr>
  </w:style>
  <w:style w:type="character" w:customStyle="1" w:styleId="WW8Num18z0">
    <w:name w:val="WW8Num18z0"/>
    <w:qFormat/>
    <w:rsid w:val="000E338D"/>
    <w:rPr>
      <w:rFonts w:ascii="Symbol" w:hAnsi="Symbol" w:cs="Symbol"/>
    </w:rPr>
  </w:style>
  <w:style w:type="character" w:customStyle="1" w:styleId="WW8Num19z0">
    <w:name w:val="WW8Num19z0"/>
    <w:qFormat/>
    <w:rsid w:val="000E338D"/>
    <w:rPr>
      <w:rFonts w:ascii="Symbol" w:hAnsi="Symbol" w:cs="Symbol"/>
    </w:rPr>
  </w:style>
  <w:style w:type="character" w:customStyle="1" w:styleId="WW8Num20z0">
    <w:name w:val="WW8Num20z0"/>
    <w:qFormat/>
    <w:rsid w:val="000E338D"/>
    <w:rPr>
      <w:rFonts w:ascii="Symbol" w:hAnsi="Symbol" w:cs="Symbol"/>
    </w:rPr>
  </w:style>
  <w:style w:type="character" w:customStyle="1" w:styleId="WW8Num21z0">
    <w:name w:val="WW8Num21z0"/>
    <w:qFormat/>
    <w:rsid w:val="000E338D"/>
    <w:rPr>
      <w:rFonts w:ascii="Symbol" w:hAnsi="Symbol" w:cs="Symbol"/>
    </w:rPr>
  </w:style>
  <w:style w:type="character" w:customStyle="1" w:styleId="WW8Num22z0">
    <w:name w:val="WW8Num22z0"/>
    <w:qFormat/>
    <w:rsid w:val="000E338D"/>
    <w:rPr>
      <w:rFonts w:ascii="Symbol" w:hAnsi="Symbol" w:cs="Symbol"/>
    </w:rPr>
  </w:style>
  <w:style w:type="character" w:customStyle="1" w:styleId="WW8Num23z0">
    <w:name w:val="WW8Num23z0"/>
    <w:qFormat/>
    <w:rsid w:val="000E338D"/>
    <w:rPr>
      <w:rFonts w:ascii="Symbol" w:hAnsi="Symbol" w:cs="Symbol"/>
    </w:rPr>
  </w:style>
  <w:style w:type="character" w:customStyle="1" w:styleId="WW8Num24z0">
    <w:name w:val="WW8Num24z0"/>
    <w:qFormat/>
    <w:rsid w:val="000E338D"/>
    <w:rPr>
      <w:rFonts w:ascii="Symbol" w:hAnsi="Symbol" w:cs="Symbol"/>
    </w:rPr>
  </w:style>
  <w:style w:type="character" w:customStyle="1" w:styleId="WW8Num25z0">
    <w:name w:val="WW8Num25z0"/>
    <w:qFormat/>
    <w:rsid w:val="000E338D"/>
    <w:rPr>
      <w:rFonts w:ascii="Symbol" w:hAnsi="Symbol" w:cs="Symbol"/>
    </w:rPr>
  </w:style>
  <w:style w:type="character" w:customStyle="1" w:styleId="WW8Num26z0">
    <w:name w:val="WW8Num26z0"/>
    <w:qFormat/>
    <w:rsid w:val="000E338D"/>
    <w:rPr>
      <w:rFonts w:ascii="Symbol" w:hAnsi="Symbol" w:cs="Symbol"/>
    </w:rPr>
  </w:style>
  <w:style w:type="character" w:customStyle="1" w:styleId="WW8Num27z0">
    <w:name w:val="WW8Num27z0"/>
    <w:qFormat/>
    <w:rsid w:val="000E338D"/>
    <w:rPr>
      <w:rFonts w:ascii="Symbol" w:hAnsi="Symbol" w:cs="Symbol"/>
    </w:rPr>
  </w:style>
  <w:style w:type="character" w:customStyle="1" w:styleId="WW8Num28z0">
    <w:name w:val="WW8Num28z0"/>
    <w:qFormat/>
    <w:rsid w:val="000E338D"/>
    <w:rPr>
      <w:rFonts w:ascii="Symbol" w:hAnsi="Symbol" w:cs="Symbol"/>
    </w:rPr>
  </w:style>
  <w:style w:type="character" w:customStyle="1" w:styleId="WW8Num29z0">
    <w:name w:val="WW8Num29z0"/>
    <w:qFormat/>
    <w:rsid w:val="000E338D"/>
    <w:rPr>
      <w:rFonts w:ascii="Symbol" w:hAnsi="Symbol" w:cs="Symbol"/>
    </w:rPr>
  </w:style>
  <w:style w:type="character" w:customStyle="1" w:styleId="WW8Num30z0">
    <w:name w:val="WW8Num30z0"/>
    <w:qFormat/>
    <w:rsid w:val="000E338D"/>
    <w:rPr>
      <w:rFonts w:ascii="Symbol" w:hAnsi="Symbol" w:cs="Symbol"/>
    </w:rPr>
  </w:style>
  <w:style w:type="character" w:customStyle="1" w:styleId="WW8Num31z0">
    <w:name w:val="WW8Num31z0"/>
    <w:qFormat/>
    <w:rsid w:val="000E338D"/>
    <w:rPr>
      <w:rFonts w:ascii="Symbol" w:hAnsi="Symbol" w:cs="Symbol"/>
    </w:rPr>
  </w:style>
  <w:style w:type="character" w:customStyle="1" w:styleId="WW8Num32z0">
    <w:name w:val="WW8Num32z0"/>
    <w:qFormat/>
    <w:rsid w:val="000E338D"/>
    <w:rPr>
      <w:rFonts w:ascii="Symbol" w:hAnsi="Symbol" w:cs="Symbol"/>
    </w:rPr>
  </w:style>
  <w:style w:type="character" w:customStyle="1" w:styleId="WW8Num33z0">
    <w:name w:val="WW8Num33z0"/>
    <w:qFormat/>
    <w:rsid w:val="000E338D"/>
    <w:rPr>
      <w:rFonts w:ascii="Symbol" w:hAnsi="Symbol" w:cs="Symbol"/>
    </w:rPr>
  </w:style>
  <w:style w:type="character" w:customStyle="1" w:styleId="WW8Num34z0">
    <w:name w:val="WW8Num34z0"/>
    <w:qFormat/>
    <w:rsid w:val="000E338D"/>
    <w:rPr>
      <w:rFonts w:ascii="Symbol" w:hAnsi="Symbol" w:cs="Symbol"/>
    </w:rPr>
  </w:style>
  <w:style w:type="character" w:customStyle="1" w:styleId="WW8Num35z0">
    <w:name w:val="WW8Num35z0"/>
    <w:qFormat/>
    <w:rsid w:val="000E338D"/>
    <w:rPr>
      <w:rFonts w:ascii="Symbol" w:hAnsi="Symbol" w:cs="Symbol"/>
    </w:rPr>
  </w:style>
  <w:style w:type="character" w:customStyle="1" w:styleId="WW8Num36z0">
    <w:name w:val="WW8Num36z0"/>
    <w:qFormat/>
    <w:rsid w:val="000E338D"/>
    <w:rPr>
      <w:rFonts w:ascii="Symbol" w:hAnsi="Symbol" w:cs="Symbol"/>
    </w:rPr>
  </w:style>
  <w:style w:type="character" w:customStyle="1" w:styleId="WW8Num37z0">
    <w:name w:val="WW8Num37z0"/>
    <w:qFormat/>
    <w:rsid w:val="000E338D"/>
    <w:rPr>
      <w:rFonts w:ascii="Symbol" w:hAnsi="Symbol" w:cs="Symbol"/>
    </w:rPr>
  </w:style>
  <w:style w:type="character" w:customStyle="1" w:styleId="WW8Num38z0">
    <w:name w:val="WW8Num38z0"/>
    <w:qFormat/>
    <w:rsid w:val="000E338D"/>
    <w:rPr>
      <w:rFonts w:ascii="Symbol" w:hAnsi="Symbol" w:cs="Symbol"/>
    </w:rPr>
  </w:style>
  <w:style w:type="character" w:customStyle="1" w:styleId="WW8Num39z0">
    <w:name w:val="WW8Num39z0"/>
    <w:qFormat/>
    <w:rsid w:val="000E338D"/>
    <w:rPr>
      <w:rFonts w:ascii="Symbol" w:hAnsi="Symbol" w:cs="Symbol"/>
    </w:rPr>
  </w:style>
  <w:style w:type="character" w:customStyle="1" w:styleId="WW8Num40z0">
    <w:name w:val="WW8Num40z0"/>
    <w:qFormat/>
    <w:rsid w:val="000E338D"/>
    <w:rPr>
      <w:rFonts w:ascii="Symbol" w:hAnsi="Symbol" w:cs="Symbol"/>
      <w:b/>
      <w:i w:val="0"/>
      <w:iCs/>
    </w:rPr>
  </w:style>
  <w:style w:type="character" w:customStyle="1" w:styleId="WW8Num40z1">
    <w:name w:val="WW8Num40z1"/>
    <w:qFormat/>
    <w:rsid w:val="000E338D"/>
    <w:rPr>
      <w:i w:val="0"/>
    </w:rPr>
  </w:style>
  <w:style w:type="character" w:customStyle="1" w:styleId="WW8Num77z0">
    <w:name w:val="WW8Num77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0E338D"/>
    <w:rPr>
      <w:rFonts w:ascii="Symbol" w:hAnsi="Symbol" w:cs="Symbol"/>
    </w:rPr>
  </w:style>
  <w:style w:type="character" w:customStyle="1" w:styleId="WW8Num130z0">
    <w:name w:val="WW8Num130z0"/>
    <w:qFormat/>
    <w:rsid w:val="000E338D"/>
    <w:rPr>
      <w:b/>
      <w:i w:val="0"/>
      <w:iCs/>
    </w:rPr>
  </w:style>
  <w:style w:type="character" w:customStyle="1" w:styleId="WW8Num130z1">
    <w:name w:val="WW8Num130z1"/>
    <w:qFormat/>
    <w:rsid w:val="000E338D"/>
    <w:rPr>
      <w:i w:val="0"/>
    </w:rPr>
  </w:style>
  <w:style w:type="character" w:customStyle="1" w:styleId="WW8Num132z0">
    <w:name w:val="WW8Num132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0E338D"/>
    <w:rPr>
      <w:rFonts w:ascii="Symbol" w:hAnsi="Symbol" w:cs="Symbol"/>
    </w:rPr>
  </w:style>
  <w:style w:type="character" w:customStyle="1" w:styleId="WW8Num12z0">
    <w:name w:val="WW8Num12z0"/>
    <w:qFormat/>
    <w:rsid w:val="000E338D"/>
    <w:rPr>
      <w:rFonts w:ascii="Times New Roman" w:hAnsi="Times New Roman" w:cs="Times New Roman"/>
      <w:b/>
      <w:i w:val="0"/>
      <w:iCs/>
    </w:rPr>
  </w:style>
  <w:style w:type="character" w:customStyle="1" w:styleId="WW8Num12z1">
    <w:name w:val="WW8Num12z1"/>
    <w:qFormat/>
    <w:rsid w:val="000E338D"/>
    <w:rPr>
      <w:i w:val="0"/>
    </w:rPr>
  </w:style>
  <w:style w:type="character" w:customStyle="1" w:styleId="WW8Num14z1">
    <w:name w:val="WW8Num14z1"/>
    <w:qFormat/>
    <w:rsid w:val="000E338D"/>
    <w:rPr>
      <w:i w:val="0"/>
    </w:rPr>
  </w:style>
  <w:style w:type="character" w:customStyle="1" w:styleId="WW8Num15z0">
    <w:name w:val="WW8Num15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0E338D"/>
    <w:rPr>
      <w:rFonts w:ascii="Symbol" w:hAnsi="Symbol" w:cs="Symbol"/>
      <w:b/>
      <w:i w:val="0"/>
      <w:iCs/>
    </w:rPr>
  </w:style>
  <w:style w:type="character" w:customStyle="1" w:styleId="WW8Num41z1">
    <w:name w:val="WW8Num41z1"/>
    <w:qFormat/>
    <w:rsid w:val="000E338D"/>
    <w:rPr>
      <w:i w:val="0"/>
    </w:rPr>
  </w:style>
  <w:style w:type="character" w:customStyle="1" w:styleId="WW8Num78z0">
    <w:name w:val="WW8Num78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0E338D"/>
    <w:rPr>
      <w:rFonts w:ascii="Symbol" w:hAnsi="Symbol" w:cs="Symbol"/>
    </w:rPr>
  </w:style>
  <w:style w:type="character" w:customStyle="1" w:styleId="WW8Num131z0">
    <w:name w:val="WW8Num131z0"/>
    <w:qFormat/>
    <w:rsid w:val="000E338D"/>
    <w:rPr>
      <w:b/>
      <w:i w:val="0"/>
      <w:iCs/>
    </w:rPr>
  </w:style>
  <w:style w:type="character" w:customStyle="1" w:styleId="WW8Num131z1">
    <w:name w:val="WW8Num131z1"/>
    <w:qFormat/>
    <w:rsid w:val="000E338D"/>
    <w:rPr>
      <w:i w:val="0"/>
    </w:rPr>
  </w:style>
  <w:style w:type="character" w:customStyle="1" w:styleId="WW8Num133z0">
    <w:name w:val="WW8Num133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0E338D"/>
    <w:rPr>
      <w:rFonts w:ascii="Symbol" w:hAnsi="Symbol" w:cs="Symbol"/>
    </w:rPr>
  </w:style>
  <w:style w:type="character" w:customStyle="1" w:styleId="WW8Num2z1">
    <w:name w:val="WW8Num2z1"/>
    <w:qFormat/>
    <w:rsid w:val="000E338D"/>
    <w:rPr>
      <w:i w:val="0"/>
    </w:rPr>
  </w:style>
  <w:style w:type="character" w:customStyle="1" w:styleId="WW8Num4z1">
    <w:name w:val="WW8Num4z1"/>
    <w:qFormat/>
    <w:rsid w:val="000E338D"/>
  </w:style>
  <w:style w:type="character" w:customStyle="1" w:styleId="WW8Num7z0">
    <w:name w:val="WW8Num7z0"/>
    <w:qFormat/>
    <w:rsid w:val="000E338D"/>
    <w:rPr>
      <w:rFonts w:ascii="Symbol" w:hAnsi="Symbol" w:cs="Symbol"/>
    </w:rPr>
  </w:style>
  <w:style w:type="character" w:customStyle="1" w:styleId="WW8Num9z1">
    <w:name w:val="WW8Num9z1"/>
    <w:qFormat/>
    <w:rsid w:val="000E338D"/>
    <w:rPr>
      <w:i w:val="0"/>
    </w:rPr>
  </w:style>
  <w:style w:type="character" w:customStyle="1" w:styleId="WW8Num15z1">
    <w:name w:val="WW8Num15z1"/>
    <w:qFormat/>
    <w:rsid w:val="000E338D"/>
    <w:rPr>
      <w:i w:val="0"/>
    </w:rPr>
  </w:style>
  <w:style w:type="character" w:customStyle="1" w:styleId="WW8Num42z0">
    <w:name w:val="WW8Num42z0"/>
    <w:qFormat/>
    <w:rsid w:val="000E338D"/>
    <w:rPr>
      <w:rFonts w:ascii="Symbol" w:hAnsi="Symbol" w:cs="Symbol"/>
      <w:b/>
      <w:i w:val="0"/>
      <w:iCs/>
    </w:rPr>
  </w:style>
  <w:style w:type="character" w:customStyle="1" w:styleId="WW8Num42z1">
    <w:name w:val="WW8Num42z1"/>
    <w:qFormat/>
    <w:rsid w:val="000E338D"/>
    <w:rPr>
      <w:i w:val="0"/>
    </w:rPr>
  </w:style>
  <w:style w:type="character" w:customStyle="1" w:styleId="WW8Num79z0">
    <w:name w:val="WW8Num79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0E338D"/>
    <w:rPr>
      <w:rFonts w:ascii="Symbol" w:hAnsi="Symbol" w:cs="Symbol"/>
    </w:rPr>
  </w:style>
  <w:style w:type="character" w:customStyle="1" w:styleId="WW8Num134z0">
    <w:name w:val="WW8Num134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0E338D"/>
    <w:rPr>
      <w:rFonts w:ascii="Symbol" w:hAnsi="Symbol" w:cs="Symbol"/>
    </w:rPr>
  </w:style>
  <w:style w:type="character" w:customStyle="1" w:styleId="WW8Num43z0">
    <w:name w:val="WW8Num43z0"/>
    <w:qFormat/>
    <w:rsid w:val="000E338D"/>
    <w:rPr>
      <w:rFonts w:ascii="Symbol" w:hAnsi="Symbol" w:cs="Symbol"/>
      <w:b/>
      <w:i w:val="0"/>
      <w:iCs/>
    </w:rPr>
  </w:style>
  <w:style w:type="character" w:customStyle="1" w:styleId="WW8Num43z1">
    <w:name w:val="WW8Num43z1"/>
    <w:qFormat/>
    <w:rsid w:val="000E338D"/>
    <w:rPr>
      <w:i w:val="0"/>
    </w:rPr>
  </w:style>
  <w:style w:type="character" w:customStyle="1" w:styleId="WW8Num85z0">
    <w:name w:val="WW8Num85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0E338D"/>
    <w:rPr>
      <w:i w:val="0"/>
    </w:rPr>
  </w:style>
  <w:style w:type="character" w:customStyle="1" w:styleId="WW8Num18z1">
    <w:name w:val="WW8Num18z1"/>
    <w:qFormat/>
    <w:rsid w:val="000E338D"/>
    <w:rPr>
      <w:i w:val="0"/>
    </w:rPr>
  </w:style>
  <w:style w:type="character" w:customStyle="1" w:styleId="WW8Num20z1">
    <w:name w:val="WW8Num20z1"/>
    <w:qFormat/>
    <w:rsid w:val="000E338D"/>
    <w:rPr>
      <w:i w:val="0"/>
    </w:rPr>
  </w:style>
  <w:style w:type="character" w:customStyle="1" w:styleId="WW8Num10z2">
    <w:name w:val="WW8Num10z2"/>
    <w:qFormat/>
    <w:rsid w:val="000E338D"/>
    <w:rPr>
      <w:rFonts w:ascii="Wingdings" w:hAnsi="Wingdings" w:cs="Wingdings"/>
    </w:rPr>
  </w:style>
  <w:style w:type="character" w:customStyle="1" w:styleId="WW8Num14z2">
    <w:name w:val="WW8Num14z2"/>
    <w:qFormat/>
    <w:rsid w:val="000E338D"/>
    <w:rPr>
      <w:rFonts w:ascii="Wingdings" w:hAnsi="Wingdings" w:cs="Wingdings"/>
    </w:rPr>
  </w:style>
  <w:style w:type="character" w:customStyle="1" w:styleId="WW8Num16z1">
    <w:name w:val="WW8Num16z1"/>
    <w:qFormat/>
    <w:rsid w:val="000E338D"/>
    <w:rPr>
      <w:rFonts w:ascii="Courier New" w:hAnsi="Courier New" w:cs="Courier New"/>
    </w:rPr>
  </w:style>
  <w:style w:type="character" w:customStyle="1" w:styleId="WW8Num16z2">
    <w:name w:val="WW8Num16z2"/>
    <w:qFormat/>
    <w:rsid w:val="000E338D"/>
    <w:rPr>
      <w:rFonts w:ascii="Wingdings" w:hAnsi="Wingdings" w:cs="Wingdings"/>
    </w:rPr>
  </w:style>
  <w:style w:type="character" w:customStyle="1" w:styleId="WW8Num18z2">
    <w:name w:val="WW8Num18z2"/>
    <w:qFormat/>
    <w:rsid w:val="000E338D"/>
    <w:rPr>
      <w:rFonts w:ascii="Wingdings" w:hAnsi="Wingdings" w:cs="Wingdings"/>
    </w:rPr>
  </w:style>
  <w:style w:type="character" w:customStyle="1" w:styleId="WW8Num21z1">
    <w:name w:val="WW8Num21z1"/>
    <w:qFormat/>
    <w:rsid w:val="000E338D"/>
    <w:rPr>
      <w:rFonts w:ascii="Courier New" w:hAnsi="Courier New" w:cs="Courier New"/>
    </w:rPr>
  </w:style>
  <w:style w:type="character" w:customStyle="1" w:styleId="WW8Num21z2">
    <w:name w:val="WW8Num21z2"/>
    <w:qFormat/>
    <w:rsid w:val="000E338D"/>
    <w:rPr>
      <w:rFonts w:ascii="Wingdings" w:hAnsi="Wingdings" w:cs="Wingdings"/>
    </w:rPr>
  </w:style>
  <w:style w:type="character" w:customStyle="1" w:styleId="WW8Num29z1">
    <w:name w:val="WW8Num29z1"/>
    <w:qFormat/>
    <w:rsid w:val="000E338D"/>
    <w:rPr>
      <w:rFonts w:ascii="Courier New" w:hAnsi="Courier New" w:cs="Courier New"/>
    </w:rPr>
  </w:style>
  <w:style w:type="character" w:customStyle="1" w:styleId="WW8Num29z2">
    <w:name w:val="WW8Num29z2"/>
    <w:qFormat/>
    <w:rsid w:val="000E338D"/>
    <w:rPr>
      <w:rFonts w:ascii="Wingdings" w:hAnsi="Wingdings" w:cs="Wingdings"/>
    </w:rPr>
  </w:style>
  <w:style w:type="character" w:customStyle="1" w:styleId="WW8Num30z1">
    <w:name w:val="WW8Num30z1"/>
    <w:qFormat/>
    <w:rsid w:val="000E338D"/>
    <w:rPr>
      <w:rFonts w:ascii="Courier New" w:hAnsi="Courier New" w:cs="Courier New"/>
    </w:rPr>
  </w:style>
  <w:style w:type="character" w:customStyle="1" w:styleId="WW8Num30z2">
    <w:name w:val="WW8Num30z2"/>
    <w:qFormat/>
    <w:rsid w:val="000E338D"/>
    <w:rPr>
      <w:rFonts w:ascii="Wingdings" w:hAnsi="Wingdings" w:cs="Wingdings"/>
    </w:rPr>
  </w:style>
  <w:style w:type="character" w:customStyle="1" w:styleId="WW8Num30z3">
    <w:name w:val="WW8Num30z3"/>
    <w:qFormat/>
    <w:rsid w:val="000E338D"/>
    <w:rPr>
      <w:rFonts w:ascii="Symbol" w:hAnsi="Symbol" w:cs="Symbol"/>
    </w:rPr>
  </w:style>
  <w:style w:type="character" w:customStyle="1" w:styleId="WW8Num31z1">
    <w:name w:val="WW8Num31z1"/>
    <w:qFormat/>
    <w:rsid w:val="000E338D"/>
    <w:rPr>
      <w:rFonts w:ascii="Courier New" w:hAnsi="Courier New" w:cs="Courier New"/>
    </w:rPr>
  </w:style>
  <w:style w:type="character" w:customStyle="1" w:styleId="WW8Num31z2">
    <w:name w:val="WW8Num31z2"/>
    <w:qFormat/>
    <w:rsid w:val="000E338D"/>
    <w:rPr>
      <w:rFonts w:ascii="Wingdings" w:hAnsi="Wingdings" w:cs="Wingdings"/>
    </w:rPr>
  </w:style>
  <w:style w:type="character" w:customStyle="1" w:styleId="WW8Num32z1">
    <w:name w:val="WW8Num32z1"/>
    <w:qFormat/>
    <w:rsid w:val="000E338D"/>
    <w:rPr>
      <w:rFonts w:ascii="Courier New" w:hAnsi="Courier New" w:cs="Courier New"/>
    </w:rPr>
  </w:style>
  <w:style w:type="character" w:customStyle="1" w:styleId="WW8Num32z2">
    <w:name w:val="WW8Num32z2"/>
    <w:qFormat/>
    <w:rsid w:val="000E338D"/>
    <w:rPr>
      <w:rFonts w:ascii="Wingdings" w:hAnsi="Wingdings" w:cs="Wingdings"/>
    </w:rPr>
  </w:style>
  <w:style w:type="character" w:customStyle="1" w:styleId="WW8Num33z1">
    <w:name w:val="WW8Num33z1"/>
    <w:qFormat/>
    <w:rsid w:val="000E338D"/>
    <w:rPr>
      <w:rFonts w:ascii="Courier New" w:hAnsi="Courier New" w:cs="Courier New"/>
    </w:rPr>
  </w:style>
  <w:style w:type="character" w:customStyle="1" w:styleId="WW8Num33z2">
    <w:name w:val="WW8Num33z2"/>
    <w:qFormat/>
    <w:rsid w:val="000E338D"/>
    <w:rPr>
      <w:rFonts w:ascii="Wingdings" w:hAnsi="Wingdings" w:cs="Wingdings"/>
    </w:rPr>
  </w:style>
  <w:style w:type="character" w:customStyle="1" w:styleId="WW8Num35z1">
    <w:name w:val="WW8Num35z1"/>
    <w:qFormat/>
    <w:rsid w:val="000E338D"/>
    <w:rPr>
      <w:rFonts w:ascii="Courier New" w:hAnsi="Courier New" w:cs="Courier New"/>
    </w:rPr>
  </w:style>
  <w:style w:type="character" w:customStyle="1" w:styleId="WW8Num35z2">
    <w:name w:val="WW8Num35z2"/>
    <w:qFormat/>
    <w:rsid w:val="000E338D"/>
    <w:rPr>
      <w:rFonts w:ascii="Wingdings" w:hAnsi="Wingdings" w:cs="Wingdings"/>
    </w:rPr>
  </w:style>
  <w:style w:type="character" w:customStyle="1" w:styleId="WW8Num36z1">
    <w:name w:val="WW8Num36z1"/>
    <w:qFormat/>
    <w:rsid w:val="000E338D"/>
    <w:rPr>
      <w:rFonts w:ascii="Courier New" w:hAnsi="Courier New" w:cs="Courier New"/>
    </w:rPr>
  </w:style>
  <w:style w:type="character" w:customStyle="1" w:styleId="WW8Num36z2">
    <w:name w:val="WW8Num36z2"/>
    <w:qFormat/>
    <w:rsid w:val="000E338D"/>
    <w:rPr>
      <w:rFonts w:ascii="Wingdings" w:hAnsi="Wingdings" w:cs="Wingdings"/>
    </w:rPr>
  </w:style>
  <w:style w:type="character" w:customStyle="1" w:styleId="WW8Num39z1">
    <w:name w:val="WW8Num39z1"/>
    <w:qFormat/>
    <w:rsid w:val="000E338D"/>
    <w:rPr>
      <w:rFonts w:ascii="Courier New" w:hAnsi="Courier New" w:cs="Courier New"/>
    </w:rPr>
  </w:style>
  <w:style w:type="character" w:customStyle="1" w:styleId="WW8Num39z2">
    <w:name w:val="WW8Num39z2"/>
    <w:qFormat/>
    <w:rsid w:val="000E338D"/>
    <w:rPr>
      <w:rFonts w:ascii="Wingdings" w:hAnsi="Wingdings" w:cs="Wingdings"/>
    </w:rPr>
  </w:style>
  <w:style w:type="character" w:customStyle="1" w:styleId="WW8Num40z2">
    <w:name w:val="WW8Num40z2"/>
    <w:qFormat/>
    <w:rsid w:val="000E338D"/>
    <w:rPr>
      <w:rFonts w:ascii="Wingdings" w:hAnsi="Wingdings" w:cs="Wingdings"/>
    </w:rPr>
  </w:style>
  <w:style w:type="character" w:customStyle="1" w:styleId="WW8Num42z2">
    <w:name w:val="WW8Num42z2"/>
    <w:qFormat/>
    <w:rsid w:val="000E338D"/>
    <w:rPr>
      <w:rFonts w:ascii="Wingdings" w:hAnsi="Wingdings" w:cs="Wingdings"/>
    </w:rPr>
  </w:style>
  <w:style w:type="character" w:customStyle="1" w:styleId="WW8Num43z2">
    <w:name w:val="WW8Num43z2"/>
    <w:qFormat/>
    <w:rsid w:val="000E338D"/>
    <w:rPr>
      <w:rFonts w:ascii="Wingdings" w:hAnsi="Wingdings" w:cs="Wingdings"/>
    </w:rPr>
  </w:style>
  <w:style w:type="character" w:customStyle="1" w:styleId="affffff5">
    <w:name w:val="Символ сноски"/>
    <w:qFormat/>
    <w:rsid w:val="000E338D"/>
    <w:rPr>
      <w:vertAlign w:val="superscript"/>
    </w:rPr>
  </w:style>
  <w:style w:type="character" w:customStyle="1" w:styleId="affffff6">
    <w:name w:val="Символ концевой сноски"/>
    <w:qFormat/>
    <w:rsid w:val="000E338D"/>
    <w:rPr>
      <w:vertAlign w:val="superscript"/>
    </w:rPr>
  </w:style>
  <w:style w:type="character" w:customStyle="1" w:styleId="affffff7">
    <w:name w:val="Неразрешенное упоминание"/>
    <w:qFormat/>
    <w:rsid w:val="000E338D"/>
    <w:rPr>
      <w:color w:val="605E5C"/>
      <w:shd w:val="clear" w:color="auto" w:fill="E1DFDD"/>
    </w:rPr>
  </w:style>
  <w:style w:type="character" w:customStyle="1" w:styleId="FootnoteCharacters">
    <w:name w:val="Footnote Characters"/>
    <w:qFormat/>
    <w:rsid w:val="000E338D"/>
    <w:rPr>
      <w:rFonts w:cs="Times New Roman"/>
      <w:vertAlign w:val="superscript"/>
    </w:rPr>
  </w:style>
  <w:style w:type="character" w:customStyle="1" w:styleId="FootnoteAnchor">
    <w:name w:val="Footnote Anchor"/>
    <w:qFormat/>
    <w:rsid w:val="000E338D"/>
    <w:rPr>
      <w:vertAlign w:val="superscript"/>
    </w:rPr>
  </w:style>
  <w:style w:type="character" w:customStyle="1" w:styleId="WW-">
    <w:name w:val="WW-Символ сноски"/>
    <w:qFormat/>
    <w:rsid w:val="000E338D"/>
  </w:style>
  <w:style w:type="character" w:customStyle="1" w:styleId="FootnoteReference1">
    <w:name w:val="Footnote Reference1"/>
    <w:qFormat/>
    <w:rsid w:val="000E338D"/>
    <w:rPr>
      <w:vertAlign w:val="superscript"/>
    </w:rPr>
  </w:style>
  <w:style w:type="character" w:customStyle="1" w:styleId="EndnoteReference1">
    <w:name w:val="Endnote Reference1"/>
    <w:qFormat/>
    <w:rsid w:val="000E338D"/>
    <w:rPr>
      <w:vertAlign w:val="superscript"/>
    </w:rPr>
  </w:style>
  <w:style w:type="character" w:customStyle="1" w:styleId="affffff8">
    <w:name w:val="Символ нумерации"/>
    <w:qFormat/>
    <w:rsid w:val="000E338D"/>
  </w:style>
  <w:style w:type="character" w:customStyle="1" w:styleId="FontStyle30">
    <w:name w:val="Font Style30"/>
    <w:uiPriority w:val="99"/>
    <w:qFormat/>
    <w:rsid w:val="000E338D"/>
    <w:rPr>
      <w:rFonts w:ascii="Times New Roman" w:hAnsi="Times New Roman" w:cs="Times New Roman"/>
      <w:sz w:val="24"/>
      <w:szCs w:val="24"/>
    </w:rPr>
  </w:style>
  <w:style w:type="character" w:customStyle="1" w:styleId="WW8Num94z1">
    <w:name w:val="WW8Num94z1"/>
    <w:qFormat/>
    <w:rsid w:val="000E338D"/>
    <w:rPr>
      <w:rFonts w:ascii="Courier New" w:hAnsi="Courier New" w:cs="Courier New"/>
    </w:rPr>
  </w:style>
  <w:style w:type="character" w:customStyle="1" w:styleId="FontStyle24">
    <w:name w:val="Font Style24"/>
    <w:qFormat/>
    <w:rsid w:val="000E338D"/>
    <w:rPr>
      <w:rFonts w:ascii="Times New Roman" w:hAnsi="Times New Roman" w:cs="Times New Roman"/>
      <w:b/>
      <w:bCs/>
      <w:color w:val="000000"/>
      <w:sz w:val="20"/>
      <w:szCs w:val="20"/>
    </w:rPr>
  </w:style>
  <w:style w:type="character" w:customStyle="1" w:styleId="FontStyle42">
    <w:name w:val="Font Style42"/>
    <w:qFormat/>
    <w:rsid w:val="000E338D"/>
    <w:rPr>
      <w:rFonts w:ascii="Times New Roman" w:hAnsi="Times New Roman" w:cs="Times New Roman"/>
      <w:b/>
      <w:bCs/>
      <w:i/>
      <w:iCs/>
      <w:sz w:val="26"/>
      <w:szCs w:val="26"/>
    </w:rPr>
  </w:style>
  <w:style w:type="character" w:customStyle="1" w:styleId="FontStyle44">
    <w:name w:val="Font Style44"/>
    <w:qFormat/>
    <w:rsid w:val="000E338D"/>
    <w:rPr>
      <w:rFonts w:ascii="Times New Roman" w:hAnsi="Times New Roman" w:cs="Times New Roman"/>
      <w:sz w:val="26"/>
      <w:szCs w:val="26"/>
    </w:rPr>
  </w:style>
  <w:style w:type="character" w:customStyle="1" w:styleId="FontStyle41">
    <w:name w:val="Font Style41"/>
    <w:qFormat/>
    <w:rsid w:val="000E338D"/>
    <w:rPr>
      <w:rFonts w:ascii="Times New Roman" w:hAnsi="Times New Roman" w:cs="Times New Roman"/>
      <w:i/>
      <w:iCs/>
      <w:sz w:val="26"/>
      <w:szCs w:val="26"/>
    </w:rPr>
  </w:style>
  <w:style w:type="character" w:customStyle="1" w:styleId="FontStyle43">
    <w:name w:val="Font Style43"/>
    <w:qFormat/>
    <w:rsid w:val="000E338D"/>
    <w:rPr>
      <w:rFonts w:ascii="Times New Roman" w:hAnsi="Times New Roman" w:cs="Times New Roman"/>
      <w:b/>
      <w:bCs/>
      <w:sz w:val="26"/>
      <w:szCs w:val="26"/>
    </w:rPr>
  </w:style>
  <w:style w:type="character" w:customStyle="1" w:styleId="FootnoteReference2">
    <w:name w:val="Footnote Reference2"/>
    <w:qFormat/>
    <w:rsid w:val="000E338D"/>
    <w:rPr>
      <w:vertAlign w:val="superscript"/>
    </w:rPr>
  </w:style>
  <w:style w:type="character" w:customStyle="1" w:styleId="EndnoteReference2">
    <w:name w:val="Endnote Reference2"/>
    <w:qFormat/>
    <w:rsid w:val="000E338D"/>
    <w:rPr>
      <w:vertAlign w:val="superscript"/>
    </w:rPr>
  </w:style>
  <w:style w:type="character" w:customStyle="1" w:styleId="FootnoteReference3">
    <w:name w:val="Footnote Reference3"/>
    <w:qFormat/>
    <w:rsid w:val="000E338D"/>
    <w:rPr>
      <w:vertAlign w:val="superscript"/>
    </w:rPr>
  </w:style>
  <w:style w:type="character" w:customStyle="1" w:styleId="EndnoteReference3">
    <w:name w:val="Endnote Reference3"/>
    <w:qFormat/>
    <w:rsid w:val="000E338D"/>
    <w:rPr>
      <w:vertAlign w:val="superscript"/>
    </w:rPr>
  </w:style>
  <w:style w:type="character" w:customStyle="1" w:styleId="FootnoteReference4">
    <w:name w:val="Footnote Reference4"/>
    <w:qFormat/>
    <w:rsid w:val="000E338D"/>
    <w:rPr>
      <w:vertAlign w:val="superscript"/>
    </w:rPr>
  </w:style>
  <w:style w:type="character" w:customStyle="1" w:styleId="EndnoteReference4">
    <w:name w:val="Endnote Reference4"/>
    <w:qFormat/>
    <w:rsid w:val="000E338D"/>
    <w:rPr>
      <w:vertAlign w:val="superscript"/>
    </w:rPr>
  </w:style>
  <w:style w:type="character" w:customStyle="1" w:styleId="affffff9">
    <w:name w:val="Ссылка указателя"/>
    <w:qFormat/>
    <w:rsid w:val="000E338D"/>
  </w:style>
  <w:style w:type="character" w:customStyle="1" w:styleId="affffffa">
    <w:name w:val="Маркеры"/>
    <w:qFormat/>
    <w:rsid w:val="000E338D"/>
    <w:rPr>
      <w:rFonts w:ascii="OpenSymbol" w:eastAsia="OpenSymbol" w:hAnsi="OpenSymbol" w:cs="OpenSymbol"/>
    </w:rPr>
  </w:style>
  <w:style w:type="paragraph" w:styleId="affffffb">
    <w:name w:val="List"/>
    <w:basedOn w:val="af4"/>
    <w:rsid w:val="000E338D"/>
    <w:pPr>
      <w:widowControl/>
      <w:suppressAutoHyphens/>
      <w:snapToGrid/>
      <w:spacing w:before="0" w:after="0"/>
      <w:jc w:val="left"/>
    </w:pPr>
    <w:rPr>
      <w:rFonts w:cs="Arial"/>
      <w:szCs w:val="24"/>
      <w:lang w:eastAsia="zh-CN"/>
    </w:rPr>
  </w:style>
  <w:style w:type="paragraph" w:styleId="affffffc">
    <w:name w:val="caption"/>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0E338D"/>
    <w:pPr>
      <w:spacing w:after="0" w:line="240" w:lineRule="auto"/>
      <w:ind w:left="220" w:hanging="220"/>
    </w:pPr>
  </w:style>
  <w:style w:type="paragraph" w:styleId="affffffd">
    <w:name w:val="index heading"/>
    <w:basedOn w:val="affffff0"/>
    <w:rsid w:val="000E338D"/>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affffffe">
    <w:name w:val="Колонтитул"/>
    <w:basedOn w:val="a0"/>
    <w:qFormat/>
    <w:rsid w:val="000E338D"/>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f">
    <w:name w:val="Обычный (Интернет)"/>
    <w:basedOn w:val="a0"/>
    <w:qFormat/>
    <w:rsid w:val="000E338D"/>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0"/>
    <w:qFormat/>
    <w:rsid w:val="000E338D"/>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0">
    <w:name w:val="Содержимое таблицы"/>
    <w:basedOn w:val="a0"/>
    <w:qFormat/>
    <w:rsid w:val="000E338D"/>
    <w:pPr>
      <w:widowControl w:val="0"/>
      <w:suppressLineNumbers/>
      <w:suppressAutoHyphens/>
    </w:pPr>
    <w:rPr>
      <w:rFonts w:ascii="Calibri" w:eastAsia="Times New Roman" w:hAnsi="Calibri" w:cs="Times New Roman"/>
      <w:lang w:eastAsia="zh-CN"/>
    </w:rPr>
  </w:style>
  <w:style w:type="paragraph" w:customStyle="1" w:styleId="afffffff1">
    <w:name w:val="Заголовок таблицы"/>
    <w:basedOn w:val="afffffff0"/>
    <w:qFormat/>
    <w:rsid w:val="000E338D"/>
    <w:pPr>
      <w:jc w:val="center"/>
    </w:pPr>
    <w:rPr>
      <w:b/>
      <w:bCs/>
    </w:rPr>
  </w:style>
  <w:style w:type="paragraph" w:customStyle="1" w:styleId="afffffff2">
    <w:name w:val="Таблица"/>
    <w:basedOn w:val="a0"/>
    <w:qFormat/>
    <w:rsid w:val="000E338D"/>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0"/>
    <w:qFormat/>
    <w:rsid w:val="000E338D"/>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3">
    <w:name w:val="Верхний колонтитул слева"/>
    <w:basedOn w:val="ad"/>
    <w:qFormat/>
    <w:rsid w:val="000E338D"/>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0E338D"/>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0E338D"/>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0E338D"/>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0E338D"/>
  </w:style>
  <w:style w:type="numbering" w:customStyle="1" w:styleId="WW8Num2">
    <w:name w:val="WW8Num2"/>
    <w:qFormat/>
    <w:rsid w:val="000E338D"/>
  </w:style>
  <w:style w:type="numbering" w:customStyle="1" w:styleId="WW8Num3">
    <w:name w:val="WW8Num3"/>
    <w:qFormat/>
    <w:rsid w:val="000E338D"/>
  </w:style>
  <w:style w:type="numbering" w:customStyle="1" w:styleId="WW8Num4">
    <w:name w:val="WW8Num4"/>
    <w:qFormat/>
    <w:rsid w:val="000E338D"/>
  </w:style>
  <w:style w:type="numbering" w:customStyle="1" w:styleId="WW8Num5">
    <w:name w:val="WW8Num5"/>
    <w:qFormat/>
    <w:rsid w:val="000E338D"/>
  </w:style>
  <w:style w:type="numbering" w:customStyle="1" w:styleId="WW8Num6">
    <w:name w:val="WW8Num6"/>
    <w:qFormat/>
    <w:rsid w:val="000E338D"/>
  </w:style>
  <w:style w:type="numbering" w:customStyle="1" w:styleId="WW8Num7">
    <w:name w:val="WW8Num7"/>
    <w:qFormat/>
    <w:rsid w:val="000E338D"/>
  </w:style>
  <w:style w:type="numbering" w:customStyle="1" w:styleId="WW8Num8">
    <w:name w:val="WW8Num8"/>
    <w:qFormat/>
    <w:rsid w:val="000E338D"/>
  </w:style>
  <w:style w:type="numbering" w:customStyle="1" w:styleId="WW8Num9">
    <w:name w:val="WW8Num9"/>
    <w:qFormat/>
    <w:rsid w:val="000E338D"/>
  </w:style>
  <w:style w:type="numbering" w:customStyle="1" w:styleId="WW8Num10">
    <w:name w:val="WW8Num10"/>
    <w:qFormat/>
    <w:rsid w:val="000E338D"/>
  </w:style>
  <w:style w:type="numbering" w:customStyle="1" w:styleId="WW8Num11">
    <w:name w:val="WW8Num11"/>
    <w:qFormat/>
    <w:rsid w:val="000E338D"/>
  </w:style>
  <w:style w:type="numbering" w:customStyle="1" w:styleId="WW8Num12">
    <w:name w:val="WW8Num12"/>
    <w:qFormat/>
    <w:rsid w:val="000E338D"/>
  </w:style>
  <w:style w:type="numbering" w:customStyle="1" w:styleId="WW8Num13">
    <w:name w:val="WW8Num13"/>
    <w:qFormat/>
    <w:rsid w:val="000E338D"/>
  </w:style>
  <w:style w:type="numbering" w:customStyle="1" w:styleId="WW8Num14">
    <w:name w:val="WW8Num14"/>
    <w:qFormat/>
    <w:rsid w:val="000E338D"/>
  </w:style>
  <w:style w:type="numbering" w:customStyle="1" w:styleId="WW8Num15">
    <w:name w:val="WW8Num15"/>
    <w:qFormat/>
    <w:rsid w:val="000E338D"/>
  </w:style>
  <w:style w:type="numbering" w:customStyle="1" w:styleId="WW8Num16">
    <w:name w:val="WW8Num16"/>
    <w:qFormat/>
    <w:rsid w:val="000E338D"/>
  </w:style>
  <w:style w:type="numbering" w:customStyle="1" w:styleId="WW8Num17">
    <w:name w:val="WW8Num17"/>
    <w:qFormat/>
    <w:rsid w:val="000E338D"/>
  </w:style>
  <w:style w:type="numbering" w:customStyle="1" w:styleId="WW8Num18">
    <w:name w:val="WW8Num18"/>
    <w:qFormat/>
    <w:rsid w:val="000E338D"/>
  </w:style>
  <w:style w:type="numbering" w:customStyle="1" w:styleId="WW8Num19">
    <w:name w:val="WW8Num19"/>
    <w:qFormat/>
    <w:rsid w:val="000E338D"/>
  </w:style>
  <w:style w:type="numbering" w:customStyle="1" w:styleId="WW8Num20">
    <w:name w:val="WW8Num20"/>
    <w:qFormat/>
    <w:rsid w:val="000E338D"/>
  </w:style>
  <w:style w:type="numbering" w:customStyle="1" w:styleId="WW8Num21">
    <w:name w:val="WW8Num21"/>
    <w:qFormat/>
    <w:rsid w:val="000E338D"/>
  </w:style>
  <w:style w:type="numbering" w:customStyle="1" w:styleId="WW8Num22">
    <w:name w:val="WW8Num22"/>
    <w:qFormat/>
    <w:rsid w:val="000E338D"/>
  </w:style>
  <w:style w:type="numbering" w:customStyle="1" w:styleId="WW8Num23">
    <w:name w:val="WW8Num23"/>
    <w:qFormat/>
    <w:rsid w:val="000E338D"/>
  </w:style>
  <w:style w:type="numbering" w:customStyle="1" w:styleId="WW8Num24">
    <w:name w:val="WW8Num24"/>
    <w:qFormat/>
    <w:rsid w:val="000E338D"/>
  </w:style>
  <w:style w:type="numbering" w:customStyle="1" w:styleId="WW8Num25">
    <w:name w:val="WW8Num25"/>
    <w:qFormat/>
    <w:rsid w:val="000E338D"/>
  </w:style>
  <w:style w:type="numbering" w:customStyle="1" w:styleId="WW8Num26">
    <w:name w:val="WW8Num26"/>
    <w:qFormat/>
    <w:rsid w:val="000E338D"/>
  </w:style>
  <w:style w:type="numbering" w:customStyle="1" w:styleId="WW8Num27">
    <w:name w:val="WW8Num27"/>
    <w:qFormat/>
    <w:rsid w:val="000E338D"/>
  </w:style>
  <w:style w:type="numbering" w:customStyle="1" w:styleId="WW8Num28">
    <w:name w:val="WW8Num28"/>
    <w:qFormat/>
    <w:rsid w:val="000E338D"/>
  </w:style>
  <w:style w:type="numbering" w:customStyle="1" w:styleId="WW8Num29">
    <w:name w:val="WW8Num29"/>
    <w:qFormat/>
    <w:rsid w:val="000E338D"/>
  </w:style>
  <w:style w:type="numbering" w:customStyle="1" w:styleId="WW8Num30">
    <w:name w:val="WW8Num30"/>
    <w:qFormat/>
    <w:rsid w:val="000E338D"/>
  </w:style>
  <w:style w:type="numbering" w:customStyle="1" w:styleId="WW8Num31">
    <w:name w:val="WW8Num31"/>
    <w:qFormat/>
    <w:rsid w:val="000E338D"/>
  </w:style>
  <w:style w:type="numbering" w:customStyle="1" w:styleId="WW8Num32">
    <w:name w:val="WW8Num32"/>
    <w:qFormat/>
    <w:rsid w:val="000E338D"/>
  </w:style>
  <w:style w:type="numbering" w:customStyle="1" w:styleId="WW8Num33">
    <w:name w:val="WW8Num33"/>
    <w:qFormat/>
    <w:rsid w:val="000E338D"/>
  </w:style>
  <w:style w:type="numbering" w:customStyle="1" w:styleId="WW8Num34">
    <w:name w:val="WW8Num34"/>
    <w:qFormat/>
    <w:rsid w:val="000E338D"/>
  </w:style>
  <w:style w:type="numbering" w:customStyle="1" w:styleId="WW8Num35">
    <w:name w:val="WW8Num35"/>
    <w:qFormat/>
    <w:rsid w:val="000E338D"/>
  </w:style>
  <w:style w:type="numbering" w:customStyle="1" w:styleId="WW8Num36">
    <w:name w:val="WW8Num36"/>
    <w:qFormat/>
    <w:rsid w:val="000E338D"/>
  </w:style>
  <w:style w:type="numbering" w:customStyle="1" w:styleId="WW8Num37">
    <w:name w:val="WW8Num37"/>
    <w:qFormat/>
    <w:rsid w:val="000E338D"/>
  </w:style>
  <w:style w:type="numbering" w:customStyle="1" w:styleId="WW8Num38">
    <w:name w:val="WW8Num38"/>
    <w:qFormat/>
    <w:rsid w:val="000E338D"/>
  </w:style>
  <w:style w:type="numbering" w:customStyle="1" w:styleId="WW8Num39">
    <w:name w:val="WW8Num39"/>
    <w:qFormat/>
    <w:rsid w:val="000E338D"/>
  </w:style>
  <w:style w:type="numbering" w:customStyle="1" w:styleId="WW8Num40">
    <w:name w:val="WW8Num40"/>
    <w:qFormat/>
    <w:rsid w:val="000E338D"/>
  </w:style>
  <w:style w:type="numbering" w:customStyle="1" w:styleId="WW8Num41">
    <w:name w:val="WW8Num41"/>
    <w:qFormat/>
    <w:rsid w:val="000E338D"/>
  </w:style>
  <w:style w:type="numbering" w:customStyle="1" w:styleId="WW8Num42">
    <w:name w:val="WW8Num42"/>
    <w:qFormat/>
    <w:rsid w:val="000E338D"/>
  </w:style>
  <w:style w:type="numbering" w:customStyle="1" w:styleId="WW8Num43">
    <w:name w:val="WW8Num43"/>
    <w:qFormat/>
    <w:rsid w:val="000E338D"/>
  </w:style>
  <w:style w:type="numbering" w:customStyle="1" w:styleId="WW8Num44">
    <w:name w:val="WW8Num44"/>
    <w:qFormat/>
    <w:rsid w:val="000E338D"/>
  </w:style>
  <w:style w:type="numbering" w:customStyle="1" w:styleId="WW8Num45">
    <w:name w:val="WW8Num45"/>
    <w:qFormat/>
    <w:rsid w:val="000E338D"/>
  </w:style>
  <w:style w:type="numbering" w:customStyle="1" w:styleId="WW8Num46">
    <w:name w:val="WW8Num46"/>
    <w:qFormat/>
    <w:rsid w:val="000E338D"/>
  </w:style>
  <w:style w:type="numbering" w:customStyle="1" w:styleId="WW8Num47">
    <w:name w:val="WW8Num47"/>
    <w:qFormat/>
    <w:rsid w:val="000E338D"/>
  </w:style>
  <w:style w:type="numbering" w:customStyle="1" w:styleId="WW8Num48">
    <w:name w:val="WW8Num48"/>
    <w:qFormat/>
    <w:rsid w:val="000E338D"/>
  </w:style>
  <w:style w:type="numbering" w:customStyle="1" w:styleId="WW8Num49">
    <w:name w:val="WW8Num49"/>
    <w:qFormat/>
    <w:rsid w:val="000E338D"/>
  </w:style>
  <w:style w:type="numbering" w:customStyle="1" w:styleId="WW8Num50">
    <w:name w:val="WW8Num50"/>
    <w:qFormat/>
    <w:rsid w:val="000E338D"/>
  </w:style>
  <w:style w:type="numbering" w:customStyle="1" w:styleId="WW8Num51">
    <w:name w:val="WW8Num51"/>
    <w:qFormat/>
    <w:rsid w:val="000E338D"/>
  </w:style>
  <w:style w:type="numbering" w:customStyle="1" w:styleId="WW8Num52">
    <w:name w:val="WW8Num52"/>
    <w:qFormat/>
    <w:rsid w:val="000E338D"/>
  </w:style>
  <w:style w:type="numbering" w:customStyle="1" w:styleId="WW8Num53">
    <w:name w:val="WW8Num53"/>
    <w:qFormat/>
    <w:rsid w:val="000E338D"/>
  </w:style>
  <w:style w:type="numbering" w:customStyle="1" w:styleId="WW8Num54">
    <w:name w:val="WW8Num54"/>
    <w:qFormat/>
    <w:rsid w:val="000E338D"/>
  </w:style>
  <w:style w:type="numbering" w:customStyle="1" w:styleId="WW8Num55">
    <w:name w:val="WW8Num55"/>
    <w:qFormat/>
    <w:rsid w:val="000E338D"/>
  </w:style>
  <w:style w:type="numbering" w:customStyle="1" w:styleId="WW8Num56">
    <w:name w:val="WW8Num56"/>
    <w:qFormat/>
    <w:rsid w:val="000E338D"/>
  </w:style>
  <w:style w:type="numbering" w:customStyle="1" w:styleId="WW8Num57">
    <w:name w:val="WW8Num57"/>
    <w:qFormat/>
    <w:rsid w:val="000E338D"/>
  </w:style>
  <w:style w:type="numbering" w:customStyle="1" w:styleId="WW8Num58">
    <w:name w:val="WW8Num58"/>
    <w:qFormat/>
    <w:rsid w:val="000E338D"/>
  </w:style>
  <w:style w:type="numbering" w:customStyle="1" w:styleId="WW8Num59">
    <w:name w:val="WW8Num59"/>
    <w:qFormat/>
    <w:rsid w:val="000E338D"/>
  </w:style>
  <w:style w:type="numbering" w:customStyle="1" w:styleId="WW8Num60">
    <w:name w:val="WW8Num60"/>
    <w:qFormat/>
    <w:rsid w:val="000E338D"/>
  </w:style>
  <w:style w:type="numbering" w:customStyle="1" w:styleId="WW8Num61">
    <w:name w:val="WW8Num61"/>
    <w:qFormat/>
    <w:rsid w:val="000E338D"/>
  </w:style>
  <w:style w:type="numbering" w:customStyle="1" w:styleId="WW8Num62">
    <w:name w:val="WW8Num62"/>
    <w:qFormat/>
    <w:rsid w:val="000E338D"/>
  </w:style>
  <w:style w:type="numbering" w:customStyle="1" w:styleId="WW8Num63">
    <w:name w:val="WW8Num63"/>
    <w:qFormat/>
    <w:rsid w:val="000E338D"/>
  </w:style>
  <w:style w:type="numbering" w:customStyle="1" w:styleId="WW8Num64">
    <w:name w:val="WW8Num64"/>
    <w:qFormat/>
    <w:rsid w:val="000E338D"/>
  </w:style>
  <w:style w:type="numbering" w:customStyle="1" w:styleId="WW8Num65">
    <w:name w:val="WW8Num65"/>
    <w:qFormat/>
    <w:rsid w:val="000E338D"/>
  </w:style>
  <w:style w:type="numbering" w:customStyle="1" w:styleId="WW8Num66">
    <w:name w:val="WW8Num66"/>
    <w:qFormat/>
    <w:rsid w:val="000E338D"/>
  </w:style>
  <w:style w:type="numbering" w:customStyle="1" w:styleId="WW8Num67">
    <w:name w:val="WW8Num67"/>
    <w:qFormat/>
    <w:rsid w:val="000E338D"/>
  </w:style>
  <w:style w:type="numbering" w:customStyle="1" w:styleId="WW8Num68">
    <w:name w:val="WW8Num68"/>
    <w:qFormat/>
    <w:rsid w:val="000E338D"/>
  </w:style>
  <w:style w:type="numbering" w:customStyle="1" w:styleId="WW8Num69">
    <w:name w:val="WW8Num69"/>
    <w:qFormat/>
    <w:rsid w:val="000E338D"/>
  </w:style>
  <w:style w:type="numbering" w:customStyle="1" w:styleId="WW8Num70">
    <w:name w:val="WW8Num70"/>
    <w:qFormat/>
    <w:rsid w:val="000E338D"/>
  </w:style>
  <w:style w:type="numbering" w:customStyle="1" w:styleId="WW8Num71">
    <w:name w:val="WW8Num71"/>
    <w:qFormat/>
    <w:rsid w:val="000E338D"/>
  </w:style>
  <w:style w:type="numbering" w:customStyle="1" w:styleId="WW8Num72">
    <w:name w:val="WW8Num72"/>
    <w:qFormat/>
    <w:rsid w:val="000E338D"/>
  </w:style>
  <w:style w:type="numbering" w:customStyle="1" w:styleId="WW8Num73">
    <w:name w:val="WW8Num73"/>
    <w:qFormat/>
    <w:rsid w:val="000E338D"/>
  </w:style>
  <w:style w:type="numbering" w:customStyle="1" w:styleId="WW8Num74">
    <w:name w:val="WW8Num74"/>
    <w:qFormat/>
    <w:rsid w:val="000E338D"/>
  </w:style>
  <w:style w:type="numbering" w:customStyle="1" w:styleId="WW8Num75">
    <w:name w:val="WW8Num75"/>
    <w:qFormat/>
    <w:rsid w:val="000E338D"/>
  </w:style>
  <w:style w:type="numbering" w:customStyle="1" w:styleId="WW8Num76">
    <w:name w:val="WW8Num76"/>
    <w:qFormat/>
    <w:rsid w:val="000E338D"/>
  </w:style>
  <w:style w:type="numbering" w:customStyle="1" w:styleId="WW8Num77">
    <w:name w:val="WW8Num77"/>
    <w:qFormat/>
    <w:rsid w:val="000E338D"/>
  </w:style>
  <w:style w:type="numbering" w:customStyle="1" w:styleId="WW8Num78">
    <w:name w:val="WW8Num78"/>
    <w:qFormat/>
    <w:rsid w:val="000E338D"/>
  </w:style>
  <w:style w:type="numbering" w:customStyle="1" w:styleId="WW8Num79">
    <w:name w:val="WW8Num79"/>
    <w:qFormat/>
    <w:rsid w:val="000E338D"/>
  </w:style>
  <w:style w:type="numbering" w:customStyle="1" w:styleId="WW8Num80">
    <w:name w:val="WW8Num80"/>
    <w:qFormat/>
    <w:rsid w:val="000E338D"/>
  </w:style>
  <w:style w:type="numbering" w:customStyle="1" w:styleId="WW8Num81">
    <w:name w:val="WW8Num81"/>
    <w:qFormat/>
    <w:rsid w:val="000E338D"/>
  </w:style>
  <w:style w:type="numbering" w:customStyle="1" w:styleId="WW8Num82">
    <w:name w:val="WW8Num82"/>
    <w:qFormat/>
    <w:rsid w:val="000E338D"/>
  </w:style>
  <w:style w:type="numbering" w:customStyle="1" w:styleId="WW8Num83">
    <w:name w:val="WW8Num83"/>
    <w:qFormat/>
    <w:rsid w:val="000E338D"/>
  </w:style>
  <w:style w:type="numbering" w:customStyle="1" w:styleId="WW8Num84">
    <w:name w:val="WW8Num84"/>
    <w:qFormat/>
    <w:rsid w:val="000E338D"/>
  </w:style>
  <w:style w:type="numbering" w:customStyle="1" w:styleId="WW8Num85">
    <w:name w:val="WW8Num85"/>
    <w:qFormat/>
    <w:rsid w:val="000E338D"/>
  </w:style>
  <w:style w:type="numbering" w:customStyle="1" w:styleId="WW8Num86">
    <w:name w:val="WW8Num86"/>
    <w:qFormat/>
    <w:rsid w:val="000E338D"/>
  </w:style>
  <w:style w:type="numbering" w:customStyle="1" w:styleId="WW8Num87">
    <w:name w:val="WW8Num87"/>
    <w:qFormat/>
    <w:rsid w:val="000E338D"/>
  </w:style>
  <w:style w:type="numbering" w:customStyle="1" w:styleId="WW8Num88">
    <w:name w:val="WW8Num88"/>
    <w:qFormat/>
    <w:rsid w:val="000E338D"/>
  </w:style>
  <w:style w:type="numbering" w:customStyle="1" w:styleId="WW8Num89">
    <w:name w:val="WW8Num89"/>
    <w:qFormat/>
    <w:rsid w:val="000E338D"/>
  </w:style>
  <w:style w:type="numbering" w:customStyle="1" w:styleId="WW8Num90">
    <w:name w:val="WW8Num90"/>
    <w:qFormat/>
    <w:rsid w:val="000E338D"/>
  </w:style>
  <w:style w:type="numbering" w:customStyle="1" w:styleId="WW8Num91">
    <w:name w:val="WW8Num91"/>
    <w:qFormat/>
    <w:rsid w:val="000E338D"/>
  </w:style>
  <w:style w:type="numbering" w:customStyle="1" w:styleId="WW8Num92">
    <w:name w:val="WW8Num92"/>
    <w:qFormat/>
    <w:rsid w:val="000E338D"/>
  </w:style>
  <w:style w:type="numbering" w:customStyle="1" w:styleId="WW8Num93">
    <w:name w:val="WW8Num93"/>
    <w:qFormat/>
    <w:rsid w:val="000E338D"/>
  </w:style>
  <w:style w:type="numbering" w:customStyle="1" w:styleId="WW8Num94">
    <w:name w:val="WW8Num94"/>
    <w:qFormat/>
    <w:rsid w:val="000E338D"/>
  </w:style>
  <w:style w:type="numbering" w:customStyle="1" w:styleId="WW8Num95">
    <w:name w:val="WW8Num95"/>
    <w:qFormat/>
    <w:rsid w:val="000E338D"/>
  </w:style>
  <w:style w:type="numbering" w:customStyle="1" w:styleId="WW8Num96">
    <w:name w:val="WW8Num96"/>
    <w:qFormat/>
    <w:rsid w:val="000E338D"/>
  </w:style>
  <w:style w:type="numbering" w:customStyle="1" w:styleId="WW8Num97">
    <w:name w:val="WW8Num97"/>
    <w:qFormat/>
    <w:rsid w:val="000E338D"/>
  </w:style>
  <w:style w:type="numbering" w:customStyle="1" w:styleId="WW8Num98">
    <w:name w:val="WW8Num98"/>
    <w:qFormat/>
    <w:rsid w:val="000E338D"/>
  </w:style>
  <w:style w:type="numbering" w:customStyle="1" w:styleId="WW8Num99">
    <w:name w:val="WW8Num99"/>
    <w:qFormat/>
    <w:rsid w:val="000E338D"/>
  </w:style>
  <w:style w:type="numbering" w:customStyle="1" w:styleId="WW8Num100">
    <w:name w:val="WW8Num100"/>
    <w:qFormat/>
    <w:rsid w:val="000E338D"/>
  </w:style>
  <w:style w:type="numbering" w:customStyle="1" w:styleId="WW8Num101">
    <w:name w:val="WW8Num101"/>
    <w:qFormat/>
    <w:rsid w:val="000E338D"/>
  </w:style>
  <w:style w:type="numbering" w:customStyle="1" w:styleId="WW8Num102">
    <w:name w:val="WW8Num102"/>
    <w:qFormat/>
    <w:rsid w:val="000E338D"/>
  </w:style>
  <w:style w:type="numbering" w:customStyle="1" w:styleId="WW8Num103">
    <w:name w:val="WW8Num103"/>
    <w:qFormat/>
    <w:rsid w:val="000E338D"/>
  </w:style>
  <w:style w:type="numbering" w:customStyle="1" w:styleId="WW8Num104">
    <w:name w:val="WW8Num104"/>
    <w:qFormat/>
    <w:rsid w:val="000E338D"/>
  </w:style>
  <w:style w:type="numbering" w:customStyle="1" w:styleId="WW8Num105">
    <w:name w:val="WW8Num105"/>
    <w:qFormat/>
    <w:rsid w:val="000E338D"/>
  </w:style>
  <w:style w:type="numbering" w:customStyle="1" w:styleId="WW8Num106">
    <w:name w:val="WW8Num106"/>
    <w:qFormat/>
    <w:rsid w:val="000E338D"/>
  </w:style>
  <w:style w:type="numbering" w:customStyle="1" w:styleId="WW8Num107">
    <w:name w:val="WW8Num107"/>
    <w:qFormat/>
    <w:rsid w:val="000E338D"/>
  </w:style>
  <w:style w:type="numbering" w:customStyle="1" w:styleId="WW8Num108">
    <w:name w:val="WW8Num108"/>
    <w:qFormat/>
    <w:rsid w:val="000E338D"/>
  </w:style>
  <w:style w:type="numbering" w:customStyle="1" w:styleId="WW8Num109">
    <w:name w:val="WW8Num109"/>
    <w:qFormat/>
    <w:rsid w:val="000E338D"/>
  </w:style>
  <w:style w:type="numbering" w:customStyle="1" w:styleId="WW8Num110">
    <w:name w:val="WW8Num110"/>
    <w:qFormat/>
    <w:rsid w:val="000E338D"/>
  </w:style>
  <w:style w:type="numbering" w:customStyle="1" w:styleId="WW8Num111">
    <w:name w:val="WW8Num111"/>
    <w:qFormat/>
    <w:rsid w:val="000E338D"/>
  </w:style>
  <w:style w:type="numbering" w:customStyle="1" w:styleId="WW8Num112">
    <w:name w:val="WW8Num112"/>
    <w:qFormat/>
    <w:rsid w:val="000E338D"/>
  </w:style>
  <w:style w:type="numbering" w:customStyle="1" w:styleId="WW8Num113">
    <w:name w:val="WW8Num113"/>
    <w:qFormat/>
    <w:rsid w:val="000E338D"/>
  </w:style>
  <w:style w:type="numbering" w:customStyle="1" w:styleId="WW8Num114">
    <w:name w:val="WW8Num114"/>
    <w:qFormat/>
    <w:rsid w:val="000E338D"/>
  </w:style>
  <w:style w:type="numbering" w:customStyle="1" w:styleId="WW8Num115">
    <w:name w:val="WW8Num115"/>
    <w:qFormat/>
    <w:rsid w:val="000E338D"/>
  </w:style>
  <w:style w:type="numbering" w:customStyle="1" w:styleId="WW8Num116">
    <w:name w:val="WW8Num116"/>
    <w:qFormat/>
    <w:rsid w:val="000E338D"/>
  </w:style>
  <w:style w:type="numbering" w:customStyle="1" w:styleId="WW8Num117">
    <w:name w:val="WW8Num117"/>
    <w:qFormat/>
    <w:rsid w:val="000E338D"/>
  </w:style>
  <w:style w:type="numbering" w:customStyle="1" w:styleId="WW8Num118">
    <w:name w:val="WW8Num118"/>
    <w:qFormat/>
    <w:rsid w:val="000E338D"/>
  </w:style>
  <w:style w:type="numbering" w:customStyle="1" w:styleId="WW8Num119">
    <w:name w:val="WW8Num119"/>
    <w:qFormat/>
    <w:rsid w:val="000E338D"/>
  </w:style>
  <w:style w:type="numbering" w:customStyle="1" w:styleId="WW8Num120">
    <w:name w:val="WW8Num120"/>
    <w:qFormat/>
    <w:rsid w:val="000E338D"/>
  </w:style>
  <w:style w:type="numbering" w:customStyle="1" w:styleId="WW8Num121">
    <w:name w:val="WW8Num121"/>
    <w:qFormat/>
    <w:rsid w:val="000E338D"/>
  </w:style>
  <w:style w:type="numbering" w:customStyle="1" w:styleId="WW8Num122">
    <w:name w:val="WW8Num122"/>
    <w:qFormat/>
    <w:rsid w:val="000E338D"/>
  </w:style>
  <w:style w:type="numbering" w:customStyle="1" w:styleId="WW8Num123">
    <w:name w:val="WW8Num123"/>
    <w:qFormat/>
    <w:rsid w:val="000E338D"/>
  </w:style>
  <w:style w:type="numbering" w:customStyle="1" w:styleId="WW8Num124">
    <w:name w:val="WW8Num124"/>
    <w:qFormat/>
    <w:rsid w:val="000E338D"/>
  </w:style>
  <w:style w:type="numbering" w:customStyle="1" w:styleId="WW8Num125">
    <w:name w:val="WW8Num125"/>
    <w:qFormat/>
    <w:rsid w:val="000E338D"/>
  </w:style>
  <w:style w:type="numbering" w:customStyle="1" w:styleId="WW8Num126">
    <w:name w:val="WW8Num126"/>
    <w:qFormat/>
    <w:rsid w:val="000E338D"/>
  </w:style>
  <w:style w:type="numbering" w:customStyle="1" w:styleId="WW8Num127">
    <w:name w:val="WW8Num127"/>
    <w:qFormat/>
    <w:rsid w:val="000E338D"/>
  </w:style>
  <w:style w:type="numbering" w:customStyle="1" w:styleId="WW8Num128">
    <w:name w:val="WW8Num128"/>
    <w:qFormat/>
    <w:rsid w:val="000E338D"/>
  </w:style>
  <w:style w:type="numbering" w:customStyle="1" w:styleId="WW8Num129">
    <w:name w:val="WW8Num129"/>
    <w:qFormat/>
    <w:rsid w:val="000E338D"/>
  </w:style>
  <w:style w:type="numbering" w:customStyle="1" w:styleId="WW8Num130">
    <w:name w:val="WW8Num130"/>
    <w:qFormat/>
    <w:rsid w:val="000E338D"/>
  </w:style>
  <w:style w:type="numbering" w:customStyle="1" w:styleId="WW8Num131">
    <w:name w:val="WW8Num131"/>
    <w:qFormat/>
    <w:rsid w:val="000E338D"/>
  </w:style>
  <w:style w:type="numbering" w:customStyle="1" w:styleId="WW8Num132">
    <w:name w:val="WW8Num132"/>
    <w:qFormat/>
    <w:rsid w:val="000E338D"/>
  </w:style>
  <w:style w:type="character" w:customStyle="1" w:styleId="WW8Num34z1">
    <w:name w:val="WW8Num34z1"/>
    <w:qFormat/>
    <w:rsid w:val="000E338D"/>
    <w:rPr>
      <w:i w:val="0"/>
    </w:rPr>
  </w:style>
  <w:style w:type="character" w:customStyle="1" w:styleId="WW8Num71z0">
    <w:name w:val="WW8Num71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0E338D"/>
    <w:rPr>
      <w:rFonts w:ascii="Symbol" w:hAnsi="Symbol" w:cs="Symbol"/>
    </w:rPr>
  </w:style>
  <w:style w:type="character" w:customStyle="1" w:styleId="WW8Num124z0">
    <w:name w:val="WW8Num124z0"/>
    <w:qFormat/>
    <w:rsid w:val="000E338D"/>
    <w:rPr>
      <w:b/>
      <w:i w:val="0"/>
      <w:iCs/>
    </w:rPr>
  </w:style>
  <w:style w:type="character" w:customStyle="1" w:styleId="WW8Num124z1">
    <w:name w:val="WW8Num124z1"/>
    <w:qFormat/>
    <w:rsid w:val="000E338D"/>
    <w:rPr>
      <w:i w:val="0"/>
    </w:rPr>
  </w:style>
  <w:style w:type="character" w:customStyle="1" w:styleId="WW8Num125z0">
    <w:name w:val="WW8Num125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0E338D"/>
    <w:rPr>
      <w:rFonts w:ascii="Symbol" w:hAnsi="Symbol" w:cs="Symbol"/>
    </w:rPr>
  </w:style>
  <w:style w:type="character" w:customStyle="1" w:styleId="WW8Num126z0">
    <w:name w:val="WW8Num126z0"/>
    <w:qFormat/>
    <w:rsid w:val="000E338D"/>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0E338D"/>
    <w:rPr>
      <w:rFonts w:ascii="Symbol" w:hAnsi="Symbol" w:cs="Symbol"/>
    </w:rPr>
  </w:style>
  <w:style w:type="character" w:customStyle="1" w:styleId="WW8Num81z0">
    <w:name w:val="WW8Num81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0E338D"/>
    <w:rPr>
      <w:rFonts w:ascii="Symbol" w:hAnsi="Symbol" w:cs="Symbol"/>
    </w:rPr>
  </w:style>
  <w:style w:type="character" w:customStyle="1" w:styleId="WW8Num69z0">
    <w:name w:val="WW8Num69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0E338D"/>
    <w:rPr>
      <w:rFonts w:ascii="Symbol" w:hAnsi="Symbol" w:cs="Symbol"/>
    </w:rPr>
  </w:style>
  <w:style w:type="character" w:customStyle="1" w:styleId="WW8Num122z0">
    <w:name w:val="WW8Num122z0"/>
    <w:qFormat/>
    <w:rsid w:val="000E338D"/>
    <w:rPr>
      <w:b/>
      <w:i w:val="0"/>
      <w:iCs/>
    </w:rPr>
  </w:style>
  <w:style w:type="character" w:customStyle="1" w:styleId="WW8Num122z1">
    <w:name w:val="WW8Num122z1"/>
    <w:qFormat/>
    <w:rsid w:val="000E338D"/>
    <w:rPr>
      <w:i w:val="0"/>
    </w:rPr>
  </w:style>
  <w:style w:type="character" w:customStyle="1" w:styleId="WW8Num70z0">
    <w:name w:val="WW8Num70z0"/>
    <w:qFormat/>
    <w:rsid w:val="000E338D"/>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0E338D"/>
    <w:rPr>
      <w:rFonts w:ascii="Symbol" w:hAnsi="Symbol" w:cs="Symbol"/>
    </w:rPr>
  </w:style>
  <w:style w:type="character" w:customStyle="1" w:styleId="WW8Num123z0">
    <w:name w:val="WW8Num123z0"/>
    <w:qFormat/>
    <w:rsid w:val="000E338D"/>
    <w:rPr>
      <w:b/>
      <w:i w:val="0"/>
      <w:iCs/>
    </w:rPr>
  </w:style>
  <w:style w:type="character" w:customStyle="1" w:styleId="WW8Num123z1">
    <w:name w:val="WW8Num123z1"/>
    <w:qFormat/>
    <w:rsid w:val="000E338D"/>
    <w:rPr>
      <w:i w:val="0"/>
    </w:rPr>
  </w:style>
  <w:style w:type="character" w:customStyle="1" w:styleId="1f3">
    <w:name w:val="Основной шрифт абзаца1"/>
    <w:qFormat/>
    <w:rsid w:val="000E338D"/>
  </w:style>
  <w:style w:type="character" w:customStyle="1" w:styleId="1f4">
    <w:name w:val="Знак примечания1"/>
    <w:qFormat/>
    <w:rsid w:val="000E338D"/>
    <w:rPr>
      <w:rFonts w:cs="Times New Roman"/>
      <w:sz w:val="16"/>
    </w:rPr>
  </w:style>
  <w:style w:type="character" w:customStyle="1" w:styleId="UnresolvedMention">
    <w:name w:val="Unresolved Mention"/>
    <w:uiPriority w:val="99"/>
    <w:qFormat/>
    <w:rsid w:val="000E338D"/>
    <w:rPr>
      <w:color w:val="605E5C"/>
      <w:shd w:val="clear" w:color="auto" w:fill="E1DFDD"/>
    </w:rPr>
  </w:style>
  <w:style w:type="character" w:customStyle="1" w:styleId="1f5">
    <w:name w:val="Выделение1"/>
    <w:qFormat/>
    <w:rsid w:val="000E338D"/>
    <w:rPr>
      <w:rFonts w:cs="Times New Roman"/>
      <w:i/>
    </w:rPr>
  </w:style>
  <w:style w:type="character" w:customStyle="1" w:styleId="FootnoteReference5">
    <w:name w:val="Footnote Reference5"/>
    <w:qFormat/>
    <w:rsid w:val="000E338D"/>
    <w:rPr>
      <w:vertAlign w:val="superscript"/>
    </w:rPr>
  </w:style>
  <w:style w:type="character" w:customStyle="1" w:styleId="EndnoteReference5">
    <w:name w:val="Endnote Reference5"/>
    <w:qFormat/>
    <w:rsid w:val="000E338D"/>
    <w:rPr>
      <w:vertAlign w:val="superscript"/>
    </w:rPr>
  </w:style>
  <w:style w:type="character" w:customStyle="1" w:styleId="FootnoteReference6">
    <w:name w:val="Footnote Reference6"/>
    <w:qFormat/>
    <w:rsid w:val="000E338D"/>
    <w:rPr>
      <w:vertAlign w:val="superscript"/>
    </w:rPr>
  </w:style>
  <w:style w:type="character" w:customStyle="1" w:styleId="EndnoteReference6">
    <w:name w:val="Endnote Reference6"/>
    <w:qFormat/>
    <w:rsid w:val="000E338D"/>
    <w:rPr>
      <w:vertAlign w:val="superscript"/>
    </w:rPr>
  </w:style>
  <w:style w:type="character" w:customStyle="1" w:styleId="WW8Num7z1">
    <w:name w:val="WW8Num7z1"/>
    <w:qFormat/>
    <w:rsid w:val="000E338D"/>
    <w:rPr>
      <w:rFonts w:ascii="Courier New" w:hAnsi="Courier New" w:cs="Courier New"/>
    </w:rPr>
  </w:style>
  <w:style w:type="character" w:customStyle="1" w:styleId="WW8Num7z2">
    <w:name w:val="WW8Num7z2"/>
    <w:qFormat/>
    <w:rsid w:val="000E338D"/>
    <w:rPr>
      <w:rFonts w:ascii="Wingdings" w:hAnsi="Wingdings" w:cs="Wingdings"/>
    </w:rPr>
  </w:style>
  <w:style w:type="paragraph" w:customStyle="1" w:styleId="2d">
    <w:name w:val="Заголовок2"/>
    <w:basedOn w:val="a0"/>
    <w:next w:val="af4"/>
    <w:qFormat/>
    <w:rsid w:val="000E338D"/>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1f6">
    <w:name w:val="Указатель1"/>
    <w:basedOn w:val="a0"/>
    <w:qFormat/>
    <w:rsid w:val="000E338D"/>
    <w:pPr>
      <w:suppressLineNumbers/>
      <w:suppressAutoHyphens/>
    </w:pPr>
    <w:rPr>
      <w:rFonts w:ascii="Calibri" w:eastAsia="Times New Roman" w:hAnsi="Calibri" w:cs="Arial"/>
      <w:lang w:eastAsia="zh-CN"/>
    </w:rPr>
  </w:style>
  <w:style w:type="paragraph" w:customStyle="1" w:styleId="Caption11111">
    <w:name w:val="Caption1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0E338D"/>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0E338D"/>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0E338D"/>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7">
    <w:name w:val="Текст примечания1"/>
    <w:basedOn w:val="a0"/>
    <w:qFormat/>
    <w:rsid w:val="000E338D"/>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0E338D"/>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d"/>
    <w:qFormat/>
    <w:rsid w:val="000E338D"/>
    <w:pPr>
      <w:suppressLineNumbers/>
    </w:pPr>
    <w:rPr>
      <w:b/>
      <w:bCs/>
      <w:sz w:val="32"/>
      <w:szCs w:val="32"/>
    </w:rPr>
  </w:style>
  <w:style w:type="paragraph" w:customStyle="1" w:styleId="1f8">
    <w:name w:val="Заголовок оглавления1"/>
    <w:basedOn w:val="1"/>
    <w:next w:val="a0"/>
    <w:qFormat/>
    <w:rsid w:val="000E338D"/>
    <w:pPr>
      <w:keepNext/>
      <w:keepLines/>
      <w:suppressAutoHyphens/>
      <w:spacing w:after="0" w:line="252" w:lineRule="auto"/>
      <w:outlineLvl w:val="9"/>
    </w:pPr>
    <w:rPr>
      <w:rFonts w:ascii="Calibri Light" w:hAnsi="Calibri Light"/>
      <w:b w:val="0"/>
      <w:bCs w:val="0"/>
      <w:color w:val="2F5496"/>
      <w:kern w:val="0"/>
      <w:sz w:val="32"/>
      <w:szCs w:val="32"/>
      <w:lang w:eastAsia="zh-CN"/>
    </w:rPr>
  </w:style>
  <w:style w:type="paragraph" w:customStyle="1" w:styleId="1f9">
    <w:name w:val="Без интервала1"/>
    <w:qFormat/>
    <w:rsid w:val="000E338D"/>
    <w:pPr>
      <w:suppressAutoHyphens/>
      <w:spacing w:after="0"/>
    </w:pPr>
    <w:rPr>
      <w:rFonts w:ascii="Calibri" w:eastAsia="Calibri" w:hAnsi="Calibri" w:cs="Lucida Sans"/>
    </w:rPr>
  </w:style>
  <w:style w:type="paragraph" w:customStyle="1" w:styleId="311">
    <w:name w:val="Маркированный список 31"/>
    <w:basedOn w:val="a0"/>
    <w:rsid w:val="000E338D"/>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0E338D"/>
  </w:style>
  <w:style w:type="character" w:customStyle="1" w:styleId="44">
    <w:name w:val="Основной текст (4)"/>
    <w:basedOn w:val="a1"/>
    <w:link w:val="410"/>
    <w:uiPriority w:val="99"/>
    <w:locked/>
    <w:rsid w:val="000E338D"/>
    <w:rPr>
      <w:rFonts w:ascii="Arial" w:hAnsi="Arial" w:cs="Arial"/>
      <w:sz w:val="18"/>
      <w:szCs w:val="18"/>
      <w:shd w:val="clear" w:color="auto" w:fill="FFFFFF"/>
    </w:rPr>
  </w:style>
  <w:style w:type="paragraph" w:customStyle="1" w:styleId="410">
    <w:name w:val="Основной текст (4)1"/>
    <w:basedOn w:val="a0"/>
    <w:link w:val="44"/>
    <w:uiPriority w:val="99"/>
    <w:rsid w:val="000E338D"/>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0E338D"/>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0E338D"/>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0E338D"/>
    <w:rPr>
      <w:rFonts w:ascii="Arial" w:hAnsi="Arial" w:cs="Arial"/>
      <w:sz w:val="18"/>
      <w:szCs w:val="18"/>
      <w:shd w:val="clear" w:color="auto" w:fill="FFFFFF"/>
    </w:rPr>
  </w:style>
  <w:style w:type="paragraph" w:customStyle="1" w:styleId="71">
    <w:name w:val="Основной текст (7)1"/>
    <w:basedOn w:val="a0"/>
    <w:link w:val="70"/>
    <w:uiPriority w:val="99"/>
    <w:rsid w:val="000E338D"/>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0E338D"/>
    <w:rPr>
      <w:rFonts w:ascii="Arial" w:hAnsi="Arial" w:cs="Arial"/>
      <w:sz w:val="18"/>
      <w:szCs w:val="18"/>
      <w:shd w:val="clear" w:color="auto" w:fill="FFFFFF"/>
    </w:rPr>
  </w:style>
  <w:style w:type="paragraph" w:customStyle="1" w:styleId="91">
    <w:name w:val="Основной текст (9)1"/>
    <w:basedOn w:val="a0"/>
    <w:link w:val="90"/>
    <w:uiPriority w:val="99"/>
    <w:rsid w:val="000E338D"/>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0E338D"/>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0E338D"/>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0E338D"/>
    <w:rPr>
      <w:rFonts w:ascii="Arial" w:hAnsi="Arial" w:cs="Arial"/>
      <w:sz w:val="18"/>
      <w:szCs w:val="18"/>
      <w:shd w:val="clear" w:color="auto" w:fill="FFFFFF"/>
    </w:rPr>
  </w:style>
  <w:style w:type="paragraph" w:customStyle="1" w:styleId="61">
    <w:name w:val="Основной текст (6)1"/>
    <w:basedOn w:val="a0"/>
    <w:link w:val="60"/>
    <w:uiPriority w:val="99"/>
    <w:rsid w:val="000E338D"/>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0E338D"/>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0E338D"/>
    <w:rPr>
      <w:rFonts w:ascii="Arial" w:hAnsi="Arial" w:cs="Arial"/>
      <w:sz w:val="18"/>
      <w:szCs w:val="18"/>
      <w:shd w:val="clear" w:color="auto" w:fill="FFFFFF"/>
    </w:rPr>
  </w:style>
  <w:style w:type="paragraph" w:customStyle="1" w:styleId="131">
    <w:name w:val="Основной текст (13)1"/>
    <w:basedOn w:val="a0"/>
    <w:link w:val="130"/>
    <w:uiPriority w:val="99"/>
    <w:rsid w:val="000E338D"/>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0E338D"/>
    <w:rPr>
      <w:rFonts w:ascii="Arial" w:hAnsi="Arial" w:cs="Arial"/>
      <w:sz w:val="18"/>
      <w:szCs w:val="18"/>
      <w:shd w:val="clear" w:color="auto" w:fill="FFFFFF"/>
    </w:rPr>
  </w:style>
  <w:style w:type="paragraph" w:customStyle="1" w:styleId="151">
    <w:name w:val="Основной текст (15)1"/>
    <w:basedOn w:val="a0"/>
    <w:link w:val="150"/>
    <w:uiPriority w:val="99"/>
    <w:rsid w:val="000E338D"/>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0E338D"/>
    <w:rPr>
      <w:rFonts w:ascii="Arial" w:hAnsi="Arial" w:cs="Arial"/>
      <w:sz w:val="18"/>
      <w:szCs w:val="18"/>
      <w:shd w:val="clear" w:color="auto" w:fill="FFFFFF"/>
    </w:rPr>
  </w:style>
  <w:style w:type="paragraph" w:customStyle="1" w:styleId="101">
    <w:name w:val="Основной текст (10)1"/>
    <w:basedOn w:val="a0"/>
    <w:link w:val="100"/>
    <w:uiPriority w:val="99"/>
    <w:rsid w:val="000E338D"/>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0E338D"/>
    <w:rPr>
      <w:rFonts w:ascii="Arial" w:hAnsi="Arial" w:cs="Arial"/>
      <w:sz w:val="18"/>
      <w:szCs w:val="18"/>
      <w:shd w:val="clear" w:color="auto" w:fill="FFFFFF"/>
    </w:rPr>
  </w:style>
  <w:style w:type="paragraph" w:customStyle="1" w:styleId="81">
    <w:name w:val="Основной текст (8)1"/>
    <w:basedOn w:val="a0"/>
    <w:link w:val="80"/>
    <w:uiPriority w:val="99"/>
    <w:rsid w:val="000E338D"/>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0E338D"/>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0E338D"/>
    <w:rPr>
      <w:rFonts w:ascii="Arial" w:hAnsi="Arial" w:cs="Arial"/>
      <w:sz w:val="8"/>
      <w:szCs w:val="8"/>
      <w:shd w:val="clear" w:color="auto" w:fill="FFFFFF"/>
    </w:rPr>
  </w:style>
  <w:style w:type="paragraph" w:customStyle="1" w:styleId="261">
    <w:name w:val="Основной текст (26)1"/>
    <w:basedOn w:val="a0"/>
    <w:link w:val="260"/>
    <w:uiPriority w:val="99"/>
    <w:rsid w:val="000E338D"/>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0E338D"/>
    <w:rPr>
      <w:rFonts w:ascii="Arial" w:hAnsi="Arial" w:cs="Arial"/>
      <w:sz w:val="20"/>
      <w:szCs w:val="20"/>
    </w:rPr>
  </w:style>
  <w:style w:type="character" w:customStyle="1" w:styleId="afffffff4">
    <w:name w:val="Другое_"/>
    <w:basedOn w:val="a1"/>
    <w:link w:val="afffffff5"/>
    <w:rsid w:val="000E338D"/>
    <w:rPr>
      <w:rFonts w:ascii="Times New Roman" w:hAnsi="Times New Roman"/>
      <w:sz w:val="26"/>
      <w:szCs w:val="26"/>
    </w:rPr>
  </w:style>
  <w:style w:type="paragraph" w:customStyle="1" w:styleId="afffffff5">
    <w:name w:val="Другое"/>
    <w:basedOn w:val="a0"/>
    <w:link w:val="afffffff4"/>
    <w:rsid w:val="000E338D"/>
    <w:pPr>
      <w:widowControl w:val="0"/>
      <w:spacing w:after="0" w:line="240" w:lineRule="auto"/>
      <w:ind w:firstLine="360"/>
    </w:pPr>
    <w:rPr>
      <w:rFonts w:ascii="Times New Roman" w:hAnsi="Times New Roman"/>
      <w:sz w:val="26"/>
      <w:szCs w:val="26"/>
    </w:rPr>
  </w:style>
  <w:style w:type="character" w:customStyle="1" w:styleId="1fa">
    <w:name w:val="Основной текст Знак1"/>
    <w:rsid w:val="000E338D"/>
    <w:rPr>
      <w:rFonts w:ascii="Calibri" w:eastAsia="Times New Roman" w:hAnsi="Calibri" w:cs="Calibri"/>
      <w:lang w:eastAsia="zh-CN"/>
    </w:rPr>
  </w:style>
  <w:style w:type="paragraph" w:customStyle="1" w:styleId="002">
    <w:name w:val="002 маркированный"/>
    <w:qFormat/>
    <w:rsid w:val="000E338D"/>
    <w:pPr>
      <w:widowControl w:val="0"/>
      <w:numPr>
        <w:numId w:val="8"/>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5"/>
    <w:qFormat/>
    <w:rsid w:val="000E338D"/>
    <w:pPr>
      <w:widowControl w:val="0"/>
      <w:numPr>
        <w:numId w:val="9"/>
      </w:numPr>
      <w:spacing w:after="120"/>
      <w:ind w:left="0" w:firstLine="709"/>
      <w:contextualSpacing w:val="0"/>
      <w:jc w:val="both"/>
    </w:pPr>
    <w:rPr>
      <w:rFonts w:ascii="Times New Roman" w:eastAsia="Times New Roman" w:hAnsi="Times New Roman"/>
      <w:sz w:val="24"/>
      <w:lang w:eastAsia="ru-RU"/>
    </w:rPr>
  </w:style>
  <w:style w:type="paragraph" w:customStyle="1" w:styleId="afffffff6">
    <w:name w:val="Практические занятия. Самостоятельная работа"/>
    <w:basedOn w:val="a0"/>
    <w:qFormat/>
    <w:rsid w:val="000E338D"/>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qFormat/>
    <w:rsid w:val="000E338D"/>
    <w:pPr>
      <w:widowControl w:val="0"/>
      <w:numPr>
        <w:numId w:val="10"/>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0E338D"/>
    <w:rPr>
      <w:rFonts w:ascii="Times New Roman" w:hAnsi="Times New Roman" w:cs="Times New Roman"/>
      <w:color w:val="000000"/>
      <w:sz w:val="22"/>
      <w:szCs w:val="22"/>
    </w:rPr>
  </w:style>
  <w:style w:type="character" w:customStyle="1" w:styleId="FontStyle46">
    <w:name w:val="Font Style46"/>
    <w:rsid w:val="000E338D"/>
    <w:rPr>
      <w:rFonts w:ascii="Times New Roman" w:hAnsi="Times New Roman" w:cs="Times New Roman"/>
      <w:i/>
      <w:iCs/>
      <w:color w:val="000000"/>
      <w:sz w:val="22"/>
      <w:szCs w:val="22"/>
    </w:rPr>
  </w:style>
  <w:style w:type="character" w:customStyle="1" w:styleId="FontStyle29">
    <w:name w:val="Font Style29"/>
    <w:uiPriority w:val="99"/>
    <w:rsid w:val="000E338D"/>
    <w:rPr>
      <w:rFonts w:ascii="Times New Roman" w:hAnsi="Times New Roman" w:cs="Times New Roman" w:hint="default"/>
      <w:b/>
      <w:bCs/>
      <w:sz w:val="24"/>
      <w:szCs w:val="24"/>
    </w:rPr>
  </w:style>
  <w:style w:type="paragraph" w:customStyle="1" w:styleId="Style10">
    <w:name w:val="Style10"/>
    <w:basedOn w:val="a0"/>
    <w:uiPriority w:val="99"/>
    <w:rsid w:val="000E338D"/>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0E338D"/>
    <w:rPr>
      <w:rFonts w:ascii="Times New Roman" w:hAnsi="Times New Roman" w:cs="Times New Roman"/>
      <w:sz w:val="22"/>
      <w:szCs w:val="22"/>
    </w:rPr>
  </w:style>
  <w:style w:type="character" w:customStyle="1" w:styleId="FontStyle49">
    <w:name w:val="Font Style49"/>
    <w:rsid w:val="000E338D"/>
    <w:rPr>
      <w:rFonts w:ascii="Times New Roman" w:eastAsia="Times New Roman" w:hAnsi="Times New Roman" w:cs="Times New Roman"/>
      <w:color w:val="000000"/>
      <w:sz w:val="26"/>
      <w:szCs w:val="26"/>
      <w:lang w:val="ru-RU"/>
    </w:rPr>
  </w:style>
  <w:style w:type="character" w:customStyle="1" w:styleId="FontStyle48">
    <w:name w:val="Font Style48"/>
    <w:rsid w:val="000E338D"/>
    <w:rPr>
      <w:rFonts w:ascii="Times New Roman" w:hAnsi="Times New Roman" w:cs="Times New Roman"/>
      <w:b/>
      <w:bCs/>
      <w:color w:val="000000"/>
      <w:sz w:val="22"/>
      <w:szCs w:val="22"/>
    </w:rPr>
  </w:style>
  <w:style w:type="paragraph" w:customStyle="1" w:styleId="1fb">
    <w:name w:val="Знак Знак1 Знак Знак Знак Знак Знак Знак"/>
    <w:basedOn w:val="a0"/>
    <w:rsid w:val="000E338D"/>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0E338D"/>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0E338D"/>
    <w:pPr>
      <w:spacing w:after="0" w:line="240" w:lineRule="auto"/>
    </w:pPr>
    <w:rPr>
      <w:rFonts w:ascii="Times New Roman" w:eastAsia="SimSun" w:hAnsi="Times New Roman" w:cs="Times New Roman"/>
      <w:sz w:val="24"/>
      <w:szCs w:val="24"/>
      <w:lang w:val="en-US" w:eastAsia="zh-CN"/>
    </w:rPr>
  </w:style>
  <w:style w:type="paragraph" w:customStyle="1" w:styleId="1fc">
    <w:name w:val="Обычный1"/>
    <w:link w:val="Normal"/>
    <w:uiPriority w:val="99"/>
    <w:rsid w:val="000E338D"/>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c"/>
    <w:uiPriority w:val="99"/>
    <w:locked/>
    <w:rsid w:val="000E338D"/>
    <w:rPr>
      <w:rFonts w:ascii="Calibri" w:eastAsia="Times New Roman" w:hAnsi="Calibri" w:cs="Times New Roman"/>
      <w:b/>
      <w:lang w:eastAsia="ru-RU"/>
    </w:rPr>
  </w:style>
  <w:style w:type="paragraph" w:customStyle="1" w:styleId="ConsPlusTitle">
    <w:name w:val="ConsPlusTitle"/>
    <w:rsid w:val="000E338D"/>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0E3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0E338D"/>
    <w:rPr>
      <w:rFonts w:ascii="Courier New" w:eastAsia="Times New Roman" w:hAnsi="Courier New" w:cs="Times New Roman"/>
      <w:color w:val="000000"/>
      <w:sz w:val="20"/>
      <w:szCs w:val="20"/>
      <w:lang w:eastAsia="ru-RU"/>
    </w:rPr>
  </w:style>
  <w:style w:type="character" w:customStyle="1" w:styleId="sc-fhsyak">
    <w:name w:val="sc-fhsyak"/>
    <w:basedOn w:val="a1"/>
    <w:rsid w:val="000E338D"/>
  </w:style>
  <w:style w:type="character" w:customStyle="1" w:styleId="rTitleStyle">
    <w:name w:val="rTitleStyle"/>
    <w:rsid w:val="000E338D"/>
    <w:rPr>
      <w:b/>
      <w:bCs/>
      <w:spacing w:val="16"/>
      <w:sz w:val="28"/>
      <w:szCs w:val="28"/>
      <w:lang w:val="ru-RU"/>
    </w:rPr>
  </w:style>
  <w:style w:type="paragraph" w:customStyle="1" w:styleId="pTitleStyle">
    <w:name w:val="pTitleStyle"/>
    <w:basedOn w:val="a0"/>
    <w:rsid w:val="000E338D"/>
    <w:pPr>
      <w:spacing w:after="100" w:line="254" w:lineRule="auto"/>
      <w:jc w:val="center"/>
    </w:pPr>
    <w:rPr>
      <w:rFonts w:ascii="Times New Roman" w:eastAsia="Times New Roman" w:hAnsi="Times New Roman" w:cs="Times New Roman"/>
      <w:sz w:val="24"/>
      <w:szCs w:val="24"/>
      <w:lang w:val="en-US" w:eastAsia="ru-RU"/>
    </w:rPr>
  </w:style>
  <w:style w:type="character" w:styleId="afffffff7">
    <w:name w:val="Hyperlink"/>
    <w:basedOn w:val="a1"/>
    <w:uiPriority w:val="99"/>
    <w:unhideWhenUsed/>
    <w:rsid w:val="000E338D"/>
    <w:rPr>
      <w:color w:val="0000FF" w:themeColor="hyperlink"/>
      <w:u w:val="single"/>
    </w:rPr>
  </w:style>
  <w:style w:type="paragraph" w:styleId="af9">
    <w:name w:val="Subtitle"/>
    <w:basedOn w:val="a0"/>
    <w:next w:val="a0"/>
    <w:link w:val="af8"/>
    <w:uiPriority w:val="11"/>
    <w:qFormat/>
    <w:rsid w:val="000E338D"/>
    <w:pPr>
      <w:numPr>
        <w:ilvl w:val="1"/>
      </w:numPr>
    </w:pPr>
    <w:rPr>
      <w:rFonts w:eastAsia="Times New Roman"/>
      <w:color w:val="5A5A5A"/>
      <w:spacing w:val="15"/>
    </w:rPr>
  </w:style>
  <w:style w:type="character" w:customStyle="1" w:styleId="1fd">
    <w:name w:val="Подзаголовок Знак1"/>
    <w:basedOn w:val="a1"/>
    <w:uiPriority w:val="11"/>
    <w:rsid w:val="000E338D"/>
    <w:rPr>
      <w:rFonts w:asciiTheme="majorHAnsi" w:eastAsiaTheme="majorEastAsia" w:hAnsiTheme="majorHAnsi" w:cstheme="majorBidi"/>
      <w:i/>
      <w:iCs/>
      <w:color w:val="4F81BD" w:themeColor="accent1"/>
      <w:spacing w:val="15"/>
      <w:sz w:val="24"/>
      <w:szCs w:val="24"/>
    </w:rPr>
  </w:style>
  <w:style w:type="character" w:styleId="afffffff8">
    <w:name w:val="FollowedHyperlink"/>
    <w:basedOn w:val="a1"/>
    <w:uiPriority w:val="99"/>
    <w:semiHidden/>
    <w:unhideWhenUsed/>
    <w:rsid w:val="000E338D"/>
    <w:rPr>
      <w:color w:val="800080" w:themeColor="followedHyperlink"/>
      <w:u w:val="single"/>
    </w:rPr>
  </w:style>
  <w:style w:type="paragraph" w:styleId="1fe">
    <w:name w:val="toc 1"/>
    <w:basedOn w:val="a0"/>
    <w:next w:val="a0"/>
    <w:autoRedefine/>
    <w:uiPriority w:val="39"/>
    <w:unhideWhenUsed/>
    <w:rsid w:val="009F26FD"/>
    <w:pPr>
      <w:spacing w:after="100"/>
    </w:pPr>
  </w:style>
  <w:style w:type="paragraph" w:styleId="2e">
    <w:name w:val="toc 2"/>
    <w:basedOn w:val="a0"/>
    <w:next w:val="a0"/>
    <w:autoRedefine/>
    <w:uiPriority w:val="39"/>
    <w:unhideWhenUsed/>
    <w:rsid w:val="00807CC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29568">
      <w:bodyDiv w:val="1"/>
      <w:marLeft w:val="0"/>
      <w:marRight w:val="0"/>
      <w:marTop w:val="0"/>
      <w:marBottom w:val="0"/>
      <w:divBdr>
        <w:top w:val="none" w:sz="0" w:space="0" w:color="auto"/>
        <w:left w:val="none" w:sz="0" w:space="0" w:color="auto"/>
        <w:bottom w:val="none" w:sz="0" w:space="0" w:color="auto"/>
        <w:right w:val="none" w:sz="0" w:space="0" w:color="auto"/>
      </w:divBdr>
    </w:div>
    <w:div w:id="848910028">
      <w:bodyDiv w:val="1"/>
      <w:marLeft w:val="0"/>
      <w:marRight w:val="0"/>
      <w:marTop w:val="0"/>
      <w:marBottom w:val="0"/>
      <w:divBdr>
        <w:top w:val="none" w:sz="0" w:space="0" w:color="auto"/>
        <w:left w:val="none" w:sz="0" w:space="0" w:color="auto"/>
        <w:bottom w:val="none" w:sz="0" w:space="0" w:color="auto"/>
        <w:right w:val="none" w:sz="0" w:space="0" w:color="auto"/>
      </w:divBdr>
    </w:div>
    <w:div w:id="1729108861">
      <w:bodyDiv w:val="1"/>
      <w:marLeft w:val="0"/>
      <w:marRight w:val="0"/>
      <w:marTop w:val="0"/>
      <w:marBottom w:val="0"/>
      <w:divBdr>
        <w:top w:val="none" w:sz="0" w:space="0" w:color="auto"/>
        <w:left w:val="none" w:sz="0" w:space="0" w:color="auto"/>
        <w:bottom w:val="none" w:sz="0" w:space="0" w:color="auto"/>
        <w:right w:val="none" w:sz="0" w:space="0" w:color="auto"/>
      </w:divBdr>
    </w:div>
    <w:div w:id="1863781849">
      <w:bodyDiv w:val="1"/>
      <w:marLeft w:val="0"/>
      <w:marRight w:val="0"/>
      <w:marTop w:val="0"/>
      <w:marBottom w:val="0"/>
      <w:divBdr>
        <w:top w:val="none" w:sz="0" w:space="0" w:color="auto"/>
        <w:left w:val="none" w:sz="0" w:space="0" w:color="auto"/>
        <w:bottom w:val="none" w:sz="0" w:space="0" w:color="auto"/>
        <w:right w:val="none" w:sz="0" w:space="0" w:color="auto"/>
      </w:divBdr>
    </w:div>
    <w:div w:id="1869565058">
      <w:bodyDiv w:val="1"/>
      <w:marLeft w:val="0"/>
      <w:marRight w:val="0"/>
      <w:marTop w:val="0"/>
      <w:marBottom w:val="0"/>
      <w:divBdr>
        <w:top w:val="none" w:sz="0" w:space="0" w:color="auto"/>
        <w:left w:val="none" w:sz="0" w:space="0" w:color="auto"/>
        <w:bottom w:val="none" w:sz="0" w:space="0" w:color="auto"/>
        <w:right w:val="none" w:sz="0" w:space="0" w:color="auto"/>
      </w:divBdr>
    </w:div>
    <w:div w:id="194465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urait.ru/bcode/514846" TargetMode="External"/><Relationship Id="rId26" Type="http://schemas.openxmlformats.org/officeDocument/2006/relationships/hyperlink" Target="https://rumb.plavsostav.ru/izdatelskie-uslugi" TargetMode="Externa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urait.ru/bcode/472795" TargetMode="External"/><Relationship Id="rId25" Type="http://schemas.openxmlformats.org/officeDocument/2006/relationships/hyperlink" Target="https://rumb.plavsostav.ru/euk-obscheprofessionalnyy-kurs" TargetMode="Externa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urait.ru/bcode/472794" TargetMode="External"/><Relationship Id="rId20" Type="http://schemas.openxmlformats.org/officeDocument/2006/relationships/header" Target="header8.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153640" TargetMode="External"/><Relationship Id="rId24" Type="http://schemas.openxmlformats.org/officeDocument/2006/relationships/header" Target="header12.xml"/><Relationship Id="rId32"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yperlink" Target="https://rumb.plavsostav.ru/euk-obscheprofessionalnyy-kurs" TargetMode="External"/><Relationship Id="rId30" Type="http://schemas.openxmlformats.org/officeDocument/2006/relationships/hyperlink" Target="https://reestrspo.firpo.ru/usefulResource/9"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D1ECD-F538-4E07-A1B1-71078D1F2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Pages>
  <Words>22303</Words>
  <Characters>127128</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4</cp:revision>
  <dcterms:created xsi:type="dcterms:W3CDTF">2025-09-01T19:41:00Z</dcterms:created>
  <dcterms:modified xsi:type="dcterms:W3CDTF">2025-09-02T07:07:00Z</dcterms:modified>
</cp:coreProperties>
</file>