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43D" w:rsidRDefault="004C0AB7">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2</w:t>
      </w:r>
    </w:p>
    <w:p w:rsidR="0001743D" w:rsidRDefault="004C0AB7">
      <w:pPr>
        <w:keepNext/>
        <w:jc w:val="right"/>
        <w:outlineLvl w:val="0"/>
        <w:rPr>
          <w:rFonts w:ascii="Times New Roman" w:eastAsia="Times New Roman" w:hAnsi="Times New Roman" w:cs="Times New Roman"/>
          <w:b/>
          <w:bCs/>
          <w:kern w:val="2"/>
          <w:sz w:val="24"/>
          <w:szCs w:val="24"/>
          <w:lang w:eastAsia="x-none"/>
        </w:rPr>
      </w:pPr>
      <w:bookmarkStart w:id="1" w:name="_Toc150695619"/>
      <w:bookmarkStart w:id="2" w:name="_Toc216766737"/>
      <w:bookmarkStart w:id="3" w:name="_Toc216766841"/>
      <w:bookmarkStart w:id="4" w:name="_Toc216766939"/>
      <w:bookmarkStart w:id="5" w:name="_Toc216767051"/>
      <w:bookmarkStart w:id="6" w:name="_Toc216767231"/>
      <w:bookmarkStart w:id="7" w:name="_Toc216767342"/>
      <w:bookmarkStart w:id="8" w:name="_Toc216767435"/>
      <w:proofErr w:type="gramStart"/>
      <w:r>
        <w:rPr>
          <w:rFonts w:ascii="Times New Roman" w:eastAsia="Times New Roman" w:hAnsi="Times New Roman" w:cs="Times New Roman"/>
          <w:b/>
          <w:bCs/>
          <w:kern w:val="2"/>
          <w:sz w:val="24"/>
          <w:szCs w:val="24"/>
          <w:lang w:eastAsia="x-none"/>
        </w:rPr>
        <w:t>к</w:t>
      </w:r>
      <w:proofErr w:type="gramEnd"/>
      <w:r>
        <w:rPr>
          <w:rFonts w:ascii="Times New Roman" w:eastAsia="Times New Roman" w:hAnsi="Times New Roman" w:cs="Times New Roman"/>
          <w:b/>
          <w:bCs/>
          <w:kern w:val="2"/>
          <w:sz w:val="24"/>
          <w:szCs w:val="24"/>
          <w:lang w:eastAsia="x-none"/>
        </w:rPr>
        <w:t xml:space="preserve"> ПОП по</w:t>
      </w:r>
      <w:bookmarkEnd w:id="1"/>
      <w:r>
        <w:rPr>
          <w:rFonts w:ascii="Times New Roman" w:eastAsia="Times New Roman" w:hAnsi="Times New Roman" w:cs="Times New Roman"/>
          <w:b/>
          <w:bCs/>
          <w:color w:val="0070C0"/>
          <w:kern w:val="2"/>
          <w:sz w:val="24"/>
          <w:szCs w:val="24"/>
          <w:lang w:eastAsia="x-none"/>
        </w:rPr>
        <w:t xml:space="preserve"> </w:t>
      </w:r>
      <w:bookmarkStart w:id="9" w:name="_Hlk210567733"/>
      <w:r>
        <w:rPr>
          <w:rFonts w:ascii="Times New Roman" w:eastAsia="Times New Roman" w:hAnsi="Times New Roman" w:cs="Times New Roman"/>
          <w:b/>
          <w:bCs/>
          <w:kern w:val="2"/>
          <w:sz w:val="24"/>
          <w:szCs w:val="24"/>
          <w:lang w:eastAsia="x-none"/>
        </w:rPr>
        <w:t>профессии</w:t>
      </w:r>
      <w:bookmarkEnd w:id="2"/>
      <w:bookmarkEnd w:id="3"/>
      <w:bookmarkEnd w:id="4"/>
      <w:bookmarkEnd w:id="5"/>
      <w:bookmarkEnd w:id="6"/>
      <w:bookmarkEnd w:id="7"/>
      <w:bookmarkEnd w:id="8"/>
      <w:bookmarkEnd w:id="9"/>
    </w:p>
    <w:p w:rsidR="0001743D" w:rsidRDefault="004C0AB7">
      <w:pPr>
        <w:jc w:val="right"/>
      </w:pPr>
      <w:r>
        <w:rPr>
          <w:rFonts w:ascii="Times New Roman" w:eastAsia="Times New Roman" w:hAnsi="Times New Roman" w:cs="Times New Roman"/>
          <w:b/>
          <w:bCs/>
          <w:kern w:val="2"/>
          <w:sz w:val="24"/>
          <w:szCs w:val="24"/>
          <w:lang w:eastAsia="x-none"/>
        </w:rPr>
        <w:t>26.01.07 Матрос</w:t>
      </w:r>
    </w:p>
    <w:p w:rsidR="0001743D" w:rsidRDefault="0001743D">
      <w:pPr>
        <w:keepNext/>
        <w:spacing w:before="240" w:after="120"/>
        <w:jc w:val="center"/>
        <w:outlineLvl w:val="0"/>
        <w:rPr>
          <w:rFonts w:ascii="Times New Roman" w:eastAsia="Times New Roman" w:hAnsi="Times New Roman" w:cs="Times New Roman"/>
          <w:b/>
          <w:bCs/>
          <w:kern w:val="2"/>
          <w:sz w:val="24"/>
          <w:szCs w:val="24"/>
          <w:lang w:eastAsia="x-none"/>
        </w:rPr>
      </w:pPr>
      <w:bookmarkStart w:id="10" w:name="_Toc150695620"/>
    </w:p>
    <w:p w:rsidR="0001743D" w:rsidRDefault="004C0AB7">
      <w:pPr>
        <w:keepNext/>
        <w:spacing w:before="240" w:after="120"/>
        <w:jc w:val="center"/>
        <w:outlineLvl w:val="0"/>
        <w:rPr>
          <w:rFonts w:ascii="Times New Roman" w:eastAsia="Times New Roman" w:hAnsi="Times New Roman" w:cs="Times New Roman"/>
          <w:b/>
          <w:bCs/>
          <w:kern w:val="2"/>
          <w:sz w:val="24"/>
          <w:szCs w:val="24"/>
          <w:lang w:eastAsia="x-none"/>
        </w:rPr>
      </w:pPr>
      <w:bookmarkStart w:id="11" w:name="_Toc216766738"/>
      <w:bookmarkStart w:id="12" w:name="_Toc216766842"/>
      <w:bookmarkStart w:id="13" w:name="_Toc216766940"/>
      <w:bookmarkStart w:id="14" w:name="_Toc216767052"/>
      <w:bookmarkStart w:id="15" w:name="_Toc216767232"/>
      <w:bookmarkStart w:id="16" w:name="_Toc216767343"/>
      <w:bookmarkStart w:id="17" w:name="_Toc216767436"/>
      <w:r>
        <w:rPr>
          <w:rFonts w:ascii="Times New Roman" w:eastAsia="Times New Roman" w:hAnsi="Times New Roman" w:cs="Times New Roman"/>
          <w:b/>
          <w:bCs/>
          <w:kern w:val="2"/>
          <w:sz w:val="24"/>
          <w:szCs w:val="24"/>
          <w:lang w:eastAsia="x-none"/>
        </w:rPr>
        <w:t xml:space="preserve">ПРИМЕРНЫЕ РАБОЧИЕ </w:t>
      </w:r>
      <w:r>
        <w:rPr>
          <w:rFonts w:ascii="Times New Roman" w:eastAsia="Times New Roman" w:hAnsi="Times New Roman" w:cs="Times New Roman"/>
          <w:b/>
          <w:bCs/>
          <w:kern w:val="2"/>
          <w:sz w:val="24"/>
          <w:szCs w:val="24"/>
          <w:lang w:val="x-none" w:eastAsia="x-none"/>
        </w:rPr>
        <w:t xml:space="preserve">ПРОГРАММЫ </w:t>
      </w:r>
      <w:bookmarkEnd w:id="0"/>
      <w:bookmarkEnd w:id="10"/>
      <w:r>
        <w:rPr>
          <w:rFonts w:ascii="Times New Roman" w:eastAsia="Times New Roman" w:hAnsi="Times New Roman" w:cs="Times New Roman"/>
          <w:b/>
          <w:bCs/>
          <w:kern w:val="2"/>
          <w:sz w:val="24"/>
          <w:szCs w:val="24"/>
          <w:lang w:eastAsia="x-none"/>
        </w:rPr>
        <w:t>ДИСЦИПЛИН</w:t>
      </w:r>
      <w:bookmarkEnd w:id="11"/>
      <w:bookmarkEnd w:id="12"/>
      <w:bookmarkEnd w:id="13"/>
      <w:bookmarkEnd w:id="14"/>
      <w:bookmarkEnd w:id="15"/>
      <w:bookmarkEnd w:id="16"/>
      <w:bookmarkEnd w:id="17"/>
    </w:p>
    <w:p w:rsidR="00441318" w:rsidRDefault="00441318">
      <w:pPr>
        <w:pStyle w:val="1d"/>
        <w:rPr>
          <w:rFonts w:asciiTheme="minorHAnsi" w:eastAsiaTheme="minorEastAsia" w:hAnsiTheme="minorHAnsi" w:cstheme="minorBidi"/>
          <w:b w:val="0"/>
          <w:bCs w:val="0"/>
          <w:noProof/>
          <w:lang w:eastAsia="ru-RU"/>
        </w:rPr>
      </w:pPr>
      <w:r>
        <w:rPr>
          <w:rFonts w:asciiTheme="minorHAnsi" w:eastAsiaTheme="minorEastAsia" w:hAnsiTheme="minorHAnsi" w:cstheme="minorBidi"/>
          <w:b w:val="0"/>
          <w:bCs w:val="0"/>
          <w:caps/>
          <w:lang w:eastAsia="ru-RU"/>
        </w:rPr>
        <w:fldChar w:fldCharType="begin"/>
      </w:r>
      <w:r>
        <w:rPr>
          <w:rFonts w:asciiTheme="minorHAnsi" w:eastAsiaTheme="minorEastAsia" w:hAnsiTheme="minorHAnsi" w:cstheme="minorBidi"/>
          <w:b w:val="0"/>
          <w:bCs w:val="0"/>
          <w:caps/>
          <w:lang w:eastAsia="ru-RU"/>
        </w:rPr>
        <w:instrText xml:space="preserve"> TOC \o "1-3" \h \z \u </w:instrText>
      </w:r>
      <w:r>
        <w:rPr>
          <w:rFonts w:asciiTheme="minorHAnsi" w:eastAsiaTheme="minorEastAsia" w:hAnsiTheme="minorHAnsi" w:cstheme="minorBidi"/>
          <w:b w:val="0"/>
          <w:bCs w:val="0"/>
          <w:caps/>
          <w:lang w:eastAsia="ru-RU"/>
        </w:rPr>
        <w:fldChar w:fldCharType="separate"/>
      </w:r>
    </w:p>
    <w:p w:rsidR="00441318" w:rsidRDefault="00441318">
      <w:pPr>
        <w:pStyle w:val="1d"/>
        <w:rPr>
          <w:rFonts w:asciiTheme="minorHAnsi" w:eastAsiaTheme="minorEastAsia" w:hAnsiTheme="minorHAnsi" w:cstheme="minorBidi"/>
          <w:b w:val="0"/>
          <w:bCs w:val="0"/>
          <w:noProof/>
          <w:lang w:eastAsia="ru-RU"/>
        </w:rPr>
      </w:pPr>
      <w:hyperlink w:anchor="_Toc216767437" w:history="1">
        <w:r w:rsidRPr="0036300D">
          <w:rPr>
            <w:rStyle w:val="afff6"/>
            <w:noProof/>
          </w:rPr>
          <w:t>«ОП.01 ОСНОВЫ ИНЖЕНЕРНОЙ ГРАФИКИ»</w:t>
        </w:r>
        <w:r>
          <w:rPr>
            <w:noProof/>
            <w:webHidden/>
          </w:rPr>
          <w:tab/>
        </w:r>
        <w:r>
          <w:rPr>
            <w:noProof/>
            <w:webHidden/>
          </w:rPr>
          <w:fldChar w:fldCharType="begin"/>
        </w:r>
        <w:r>
          <w:rPr>
            <w:noProof/>
            <w:webHidden/>
          </w:rPr>
          <w:instrText xml:space="preserve"> PAGEREF _Toc216767437 \h </w:instrText>
        </w:r>
        <w:r>
          <w:rPr>
            <w:noProof/>
            <w:webHidden/>
          </w:rPr>
        </w:r>
        <w:r>
          <w:rPr>
            <w:noProof/>
            <w:webHidden/>
          </w:rPr>
          <w:fldChar w:fldCharType="separate"/>
        </w:r>
        <w:r>
          <w:rPr>
            <w:noProof/>
            <w:webHidden/>
          </w:rPr>
          <w:t>2</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49" w:history="1">
        <w:r w:rsidRPr="0036300D">
          <w:rPr>
            <w:rStyle w:val="afff6"/>
            <w:noProof/>
          </w:rPr>
          <w:t>«ОП.02 ОСНОВЫ МЕХАНИКИ»</w:t>
        </w:r>
        <w:r>
          <w:rPr>
            <w:noProof/>
            <w:webHidden/>
          </w:rPr>
          <w:tab/>
        </w:r>
        <w:r>
          <w:rPr>
            <w:noProof/>
            <w:webHidden/>
          </w:rPr>
          <w:fldChar w:fldCharType="begin"/>
        </w:r>
        <w:r>
          <w:rPr>
            <w:noProof/>
            <w:webHidden/>
          </w:rPr>
          <w:instrText xml:space="preserve"> PAGEREF _Toc216767449 \h </w:instrText>
        </w:r>
        <w:r>
          <w:rPr>
            <w:noProof/>
            <w:webHidden/>
          </w:rPr>
        </w:r>
        <w:r>
          <w:rPr>
            <w:noProof/>
            <w:webHidden/>
          </w:rPr>
          <w:fldChar w:fldCharType="separate"/>
        </w:r>
        <w:r>
          <w:rPr>
            <w:noProof/>
            <w:webHidden/>
          </w:rPr>
          <w:t>8</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61" w:history="1">
        <w:r w:rsidRPr="0036300D">
          <w:rPr>
            <w:rStyle w:val="afff6"/>
            <w:noProof/>
          </w:rPr>
          <w:t>«ОП.03 ОСНОВЫ ЭЛЕКТРОТЕХНИКИ И ЭЛЕКТРОНИКИ»</w:t>
        </w:r>
        <w:r>
          <w:rPr>
            <w:noProof/>
            <w:webHidden/>
          </w:rPr>
          <w:tab/>
        </w:r>
        <w:r>
          <w:rPr>
            <w:noProof/>
            <w:webHidden/>
          </w:rPr>
          <w:fldChar w:fldCharType="begin"/>
        </w:r>
        <w:r>
          <w:rPr>
            <w:noProof/>
            <w:webHidden/>
          </w:rPr>
          <w:instrText xml:space="preserve"> PAGEREF _Toc216767461 \h </w:instrText>
        </w:r>
        <w:r>
          <w:rPr>
            <w:noProof/>
            <w:webHidden/>
          </w:rPr>
        </w:r>
        <w:r>
          <w:rPr>
            <w:noProof/>
            <w:webHidden/>
          </w:rPr>
          <w:fldChar w:fldCharType="separate"/>
        </w:r>
        <w:r>
          <w:rPr>
            <w:noProof/>
            <w:webHidden/>
          </w:rPr>
          <w:t>16</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73" w:history="1">
        <w:r w:rsidRPr="0036300D">
          <w:rPr>
            <w:rStyle w:val="afff6"/>
            <w:noProof/>
          </w:rPr>
          <w:t>«ОП.04 ОСНОВЫ МАТЕРИАЛОВЕДЕНИЯ И ТЕХНОЛОГИИ ОБЩЕСЛЕСАРНЫХ РАБОТ»</w:t>
        </w:r>
        <w:r>
          <w:rPr>
            <w:noProof/>
            <w:webHidden/>
          </w:rPr>
          <w:tab/>
        </w:r>
        <w:r>
          <w:rPr>
            <w:noProof/>
            <w:webHidden/>
          </w:rPr>
          <w:fldChar w:fldCharType="begin"/>
        </w:r>
        <w:r>
          <w:rPr>
            <w:noProof/>
            <w:webHidden/>
          </w:rPr>
          <w:instrText xml:space="preserve"> PAGEREF _Toc216767473 \h </w:instrText>
        </w:r>
        <w:r>
          <w:rPr>
            <w:noProof/>
            <w:webHidden/>
          </w:rPr>
        </w:r>
        <w:r>
          <w:rPr>
            <w:noProof/>
            <w:webHidden/>
          </w:rPr>
          <w:fldChar w:fldCharType="separate"/>
        </w:r>
        <w:r>
          <w:rPr>
            <w:noProof/>
            <w:webHidden/>
          </w:rPr>
          <w:t>24</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86" w:history="1">
        <w:r w:rsidRPr="0036300D">
          <w:rPr>
            <w:rStyle w:val="afff6"/>
            <w:noProof/>
          </w:rPr>
          <w:t>«ОП.05 ОСНОВЫ ОХРАНЫ ТРУДА НА СУДАХ»</w:t>
        </w:r>
        <w:r>
          <w:rPr>
            <w:noProof/>
            <w:webHidden/>
          </w:rPr>
          <w:tab/>
        </w:r>
        <w:r>
          <w:rPr>
            <w:noProof/>
            <w:webHidden/>
          </w:rPr>
          <w:fldChar w:fldCharType="begin"/>
        </w:r>
        <w:r>
          <w:rPr>
            <w:noProof/>
            <w:webHidden/>
          </w:rPr>
          <w:instrText xml:space="preserve"> PAGEREF _Toc216767486 \h </w:instrText>
        </w:r>
        <w:r>
          <w:rPr>
            <w:noProof/>
            <w:webHidden/>
          </w:rPr>
        </w:r>
        <w:r>
          <w:rPr>
            <w:noProof/>
            <w:webHidden/>
          </w:rPr>
          <w:fldChar w:fldCharType="separate"/>
        </w:r>
        <w:r>
          <w:rPr>
            <w:noProof/>
            <w:webHidden/>
          </w:rPr>
          <w:t>32</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98" w:history="1">
        <w:r w:rsidRPr="0036300D">
          <w:rPr>
            <w:rStyle w:val="afff6"/>
            <w:noProof/>
          </w:rPr>
          <w:t>«ОП.06 ТЕОРИЯ И УСТРОЙСТВО СУДНА»</w:t>
        </w:r>
        <w:r>
          <w:rPr>
            <w:noProof/>
            <w:webHidden/>
          </w:rPr>
          <w:tab/>
        </w:r>
        <w:r>
          <w:rPr>
            <w:noProof/>
            <w:webHidden/>
          </w:rPr>
          <w:fldChar w:fldCharType="begin"/>
        </w:r>
        <w:r>
          <w:rPr>
            <w:noProof/>
            <w:webHidden/>
          </w:rPr>
          <w:instrText xml:space="preserve"> PAGEREF _Toc216767498 \h </w:instrText>
        </w:r>
        <w:r>
          <w:rPr>
            <w:noProof/>
            <w:webHidden/>
          </w:rPr>
        </w:r>
        <w:r>
          <w:rPr>
            <w:noProof/>
            <w:webHidden/>
          </w:rPr>
          <w:fldChar w:fldCharType="separate"/>
        </w:r>
        <w:r>
          <w:rPr>
            <w:noProof/>
            <w:webHidden/>
          </w:rPr>
          <w:t>41</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510" w:history="1">
        <w:r w:rsidRPr="0036300D">
          <w:rPr>
            <w:rStyle w:val="afff6"/>
            <w:noProof/>
          </w:rPr>
          <w:t>«СГ.01 ИСТОРИЯ РОССИИ»</w:t>
        </w:r>
        <w:r>
          <w:rPr>
            <w:noProof/>
            <w:webHidden/>
          </w:rPr>
          <w:tab/>
        </w:r>
        <w:r>
          <w:rPr>
            <w:noProof/>
            <w:webHidden/>
          </w:rPr>
          <w:fldChar w:fldCharType="begin"/>
        </w:r>
        <w:r>
          <w:rPr>
            <w:noProof/>
            <w:webHidden/>
          </w:rPr>
          <w:instrText xml:space="preserve"> PAGEREF _Toc216767510 \h </w:instrText>
        </w:r>
        <w:r>
          <w:rPr>
            <w:noProof/>
            <w:webHidden/>
          </w:rPr>
        </w:r>
        <w:r>
          <w:rPr>
            <w:noProof/>
            <w:webHidden/>
          </w:rPr>
          <w:fldChar w:fldCharType="separate"/>
        </w:r>
        <w:r>
          <w:rPr>
            <w:noProof/>
            <w:webHidden/>
          </w:rPr>
          <w:t>50</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513" w:history="1">
        <w:r w:rsidRPr="0036300D">
          <w:rPr>
            <w:rStyle w:val="afff6"/>
            <w:noProof/>
          </w:rPr>
          <w:t>«СГ.02 ИНОСТРАННЫЙ ЯЗЫК В ПРОФЕССИОНАЛЬНОЙ ДЕЯТЕЛЬНОСТИ»</w:t>
        </w:r>
        <w:r>
          <w:rPr>
            <w:noProof/>
            <w:webHidden/>
          </w:rPr>
          <w:tab/>
        </w:r>
        <w:r>
          <w:rPr>
            <w:noProof/>
            <w:webHidden/>
          </w:rPr>
          <w:fldChar w:fldCharType="begin"/>
        </w:r>
        <w:r>
          <w:rPr>
            <w:noProof/>
            <w:webHidden/>
          </w:rPr>
          <w:instrText xml:space="preserve"> PAGEREF _Toc216767513 \h </w:instrText>
        </w:r>
        <w:r>
          <w:rPr>
            <w:noProof/>
            <w:webHidden/>
          </w:rPr>
        </w:r>
        <w:r>
          <w:rPr>
            <w:noProof/>
            <w:webHidden/>
          </w:rPr>
          <w:fldChar w:fldCharType="separate"/>
        </w:r>
        <w:r>
          <w:rPr>
            <w:noProof/>
            <w:webHidden/>
          </w:rPr>
          <w:t>51</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516" w:history="1">
        <w:r w:rsidRPr="0036300D">
          <w:rPr>
            <w:rStyle w:val="afff6"/>
            <w:noProof/>
          </w:rPr>
          <w:t>«СГ.03 БЕЗОПАСНОСТЬ ЖИЗНЕДЕЯТЕЛЬНОСТИ»</w:t>
        </w:r>
        <w:r>
          <w:rPr>
            <w:noProof/>
            <w:webHidden/>
          </w:rPr>
          <w:tab/>
        </w:r>
        <w:r>
          <w:rPr>
            <w:noProof/>
            <w:webHidden/>
          </w:rPr>
          <w:fldChar w:fldCharType="begin"/>
        </w:r>
        <w:r>
          <w:rPr>
            <w:noProof/>
            <w:webHidden/>
          </w:rPr>
          <w:instrText xml:space="preserve"> PAGEREF _Toc216767516 \h </w:instrText>
        </w:r>
        <w:r>
          <w:rPr>
            <w:noProof/>
            <w:webHidden/>
          </w:rPr>
        </w:r>
        <w:r>
          <w:rPr>
            <w:noProof/>
            <w:webHidden/>
          </w:rPr>
          <w:fldChar w:fldCharType="separate"/>
        </w:r>
        <w:r>
          <w:rPr>
            <w:noProof/>
            <w:webHidden/>
          </w:rPr>
          <w:t>52</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519" w:history="1">
        <w:r w:rsidRPr="0036300D">
          <w:rPr>
            <w:rStyle w:val="afff6"/>
            <w:noProof/>
          </w:rPr>
          <w:t>«СГ.04 ФИЗИЧЕСАЯ КУЛЬТУРА»</w:t>
        </w:r>
        <w:r>
          <w:rPr>
            <w:noProof/>
            <w:webHidden/>
          </w:rPr>
          <w:tab/>
        </w:r>
        <w:r>
          <w:rPr>
            <w:noProof/>
            <w:webHidden/>
          </w:rPr>
          <w:fldChar w:fldCharType="begin"/>
        </w:r>
        <w:r>
          <w:rPr>
            <w:noProof/>
            <w:webHidden/>
          </w:rPr>
          <w:instrText xml:space="preserve"> PAGEREF _Toc216767519 \h </w:instrText>
        </w:r>
        <w:r>
          <w:rPr>
            <w:noProof/>
            <w:webHidden/>
          </w:rPr>
        </w:r>
        <w:r>
          <w:rPr>
            <w:noProof/>
            <w:webHidden/>
          </w:rPr>
          <w:fldChar w:fldCharType="separate"/>
        </w:r>
        <w:r>
          <w:rPr>
            <w:noProof/>
            <w:webHidden/>
          </w:rPr>
          <w:t>53</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522" w:history="1">
        <w:r w:rsidRPr="0036300D">
          <w:rPr>
            <w:rStyle w:val="afff6"/>
            <w:noProof/>
          </w:rPr>
          <w:t>«СГ. 05 ОСНОВЫ БЕРЕЖЛИВОГО ПРОИЗВОДСТВА»</w:t>
        </w:r>
        <w:r>
          <w:rPr>
            <w:noProof/>
            <w:webHidden/>
          </w:rPr>
          <w:tab/>
        </w:r>
        <w:r>
          <w:rPr>
            <w:noProof/>
            <w:webHidden/>
          </w:rPr>
          <w:fldChar w:fldCharType="begin"/>
        </w:r>
        <w:r>
          <w:rPr>
            <w:noProof/>
            <w:webHidden/>
          </w:rPr>
          <w:instrText xml:space="preserve"> PAGEREF _Toc216767522 \h </w:instrText>
        </w:r>
        <w:r>
          <w:rPr>
            <w:noProof/>
            <w:webHidden/>
          </w:rPr>
        </w:r>
        <w:r>
          <w:rPr>
            <w:noProof/>
            <w:webHidden/>
          </w:rPr>
          <w:fldChar w:fldCharType="separate"/>
        </w:r>
        <w:r>
          <w:rPr>
            <w:noProof/>
            <w:webHidden/>
          </w:rPr>
          <w:t>54</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525" w:history="1">
        <w:r w:rsidRPr="0036300D">
          <w:rPr>
            <w:rStyle w:val="afff6"/>
            <w:noProof/>
          </w:rPr>
          <w:t>«СГ. 06 ОСНОВЫ ФИНАНСОВОЙ ГРАМОТНОСТИ»</w:t>
        </w:r>
        <w:r>
          <w:rPr>
            <w:noProof/>
            <w:webHidden/>
          </w:rPr>
          <w:tab/>
        </w:r>
        <w:r>
          <w:rPr>
            <w:noProof/>
            <w:webHidden/>
          </w:rPr>
          <w:fldChar w:fldCharType="begin"/>
        </w:r>
        <w:r>
          <w:rPr>
            <w:noProof/>
            <w:webHidden/>
          </w:rPr>
          <w:instrText xml:space="preserve"> PAGEREF _Toc216767525 \h </w:instrText>
        </w:r>
        <w:r>
          <w:rPr>
            <w:noProof/>
            <w:webHidden/>
          </w:rPr>
        </w:r>
        <w:r>
          <w:rPr>
            <w:noProof/>
            <w:webHidden/>
          </w:rPr>
          <w:fldChar w:fldCharType="separate"/>
        </w:r>
        <w:r>
          <w:rPr>
            <w:noProof/>
            <w:webHidden/>
          </w:rPr>
          <w:t>55</w:t>
        </w:r>
        <w:r>
          <w:rPr>
            <w:noProof/>
            <w:webHidden/>
          </w:rPr>
          <w:fldChar w:fldCharType="end"/>
        </w:r>
      </w:hyperlink>
    </w:p>
    <w:p w:rsidR="0001743D" w:rsidRDefault="00441318">
      <w:pPr>
        <w:pStyle w:val="1d"/>
        <w:rPr>
          <w:rFonts w:asciiTheme="minorHAnsi" w:eastAsiaTheme="minorEastAsia" w:hAnsiTheme="minorHAnsi" w:cstheme="minorBidi"/>
          <w:b w:val="0"/>
          <w:bCs w:val="0"/>
          <w:caps/>
          <w:lang w:eastAsia="ru-RU"/>
        </w:rPr>
      </w:pPr>
      <w:r>
        <w:rPr>
          <w:rFonts w:asciiTheme="minorHAnsi" w:eastAsiaTheme="minorEastAsia" w:hAnsiTheme="minorHAnsi" w:cstheme="minorBidi"/>
          <w:b w:val="0"/>
          <w:bCs w:val="0"/>
          <w:caps/>
          <w:lang w:eastAsia="ru-RU"/>
        </w:rPr>
        <w:fldChar w:fldCharType="end"/>
      </w:r>
    </w:p>
    <w:p w:rsidR="0001743D" w:rsidRDefault="0001743D">
      <w:pPr>
        <w:tabs>
          <w:tab w:val="right" w:leader="dot" w:pos="14459"/>
          <w:tab w:val="right" w:leader="dot" w:pos="14570"/>
        </w:tabs>
        <w:rPr>
          <w:rFonts w:ascii="Times New Roman" w:eastAsia="Times New Roman" w:hAnsi="Times New Roman" w:cs="Times New Roman"/>
          <w:b/>
          <w:bCs/>
          <w:sz w:val="24"/>
          <w:szCs w:val="24"/>
          <w:lang w:eastAsia="ru-RU"/>
        </w:rPr>
      </w:pPr>
    </w:p>
    <w:p w:rsidR="0001743D" w:rsidRDefault="0001743D">
      <w:pPr>
        <w:jc w:val="center"/>
        <w:rPr>
          <w:rFonts w:ascii="Times New Roman" w:hAnsi="Times New Roman" w:cs="Times New Roman"/>
          <w:b/>
          <w:i/>
          <w:sz w:val="24"/>
          <w:szCs w:val="24"/>
        </w:rPr>
      </w:pPr>
      <w:bookmarkStart w:id="18" w:name="_GoBack"/>
      <w:bookmarkEnd w:id="18"/>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01743D">
      <w:pPr>
        <w:jc w:val="center"/>
        <w:rPr>
          <w:rFonts w:ascii="Times New Roman" w:hAnsi="Times New Roman" w:cs="Times New Roman"/>
          <w:b/>
          <w:i/>
          <w:sz w:val="24"/>
          <w:szCs w:val="24"/>
        </w:rPr>
      </w:pPr>
    </w:p>
    <w:p w:rsidR="0001743D" w:rsidRDefault="004C0AB7">
      <w:pPr>
        <w:pStyle w:val="1f"/>
        <w:jc w:val="center"/>
        <w:rPr>
          <w:b/>
          <w:iCs/>
          <w:lang w:val="ru-RU"/>
        </w:rPr>
      </w:pPr>
      <w:bookmarkStart w:id="19" w:name="_Toc156228940"/>
      <w:bookmarkStart w:id="20" w:name="_Toc156295008"/>
      <w:r>
        <w:rPr>
          <w:b/>
          <w:bCs/>
          <w:lang w:val="ru-RU"/>
        </w:rPr>
        <w:t>2025 г.</w:t>
      </w:r>
      <w:bookmarkEnd w:id="19"/>
      <w:bookmarkEnd w:id="20"/>
    </w:p>
    <w:p w:rsidR="0001743D" w:rsidRDefault="004C0AB7">
      <w:pPr>
        <w:rPr>
          <w:rFonts w:ascii="Times New Roman" w:hAnsi="Times New Roman" w:cs="Times New Roman"/>
          <w:b/>
          <w:color w:val="000000"/>
          <w:sz w:val="24"/>
          <w:szCs w:val="24"/>
        </w:rPr>
      </w:pP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21" w:name="_Toc150695621"/>
      <w:bookmarkStart w:id="22" w:name="_Toc150695786"/>
      <w:bookmarkStart w:id="23" w:name="_Toc156824969"/>
      <w:bookmarkStart w:id="24" w:name="_Toc216766739"/>
      <w:bookmarkStart w:id="25" w:name="_Toc216766843"/>
      <w:bookmarkStart w:id="26" w:name="_Toc216766941"/>
      <w:bookmarkStart w:id="27" w:name="_Toc216767053"/>
      <w:bookmarkStart w:id="28" w:name="_Toc216767233"/>
      <w:bookmarkStart w:id="29" w:name="_Toc216767344"/>
      <w:bookmarkStart w:id="30" w:name="_Toc216767437"/>
      <w:r>
        <w:t>«ОП.01 ОСНОВЫ ИНЖЕНЕРНОЙ ГРАФИКИ»</w:t>
      </w:r>
      <w:bookmarkEnd w:id="21"/>
      <w:bookmarkEnd w:id="22"/>
      <w:bookmarkEnd w:id="23"/>
      <w:bookmarkEnd w:id="24"/>
      <w:bookmarkEnd w:id="25"/>
      <w:bookmarkEnd w:id="26"/>
      <w:bookmarkEnd w:id="27"/>
      <w:bookmarkEnd w:id="28"/>
      <w:bookmarkEnd w:id="29"/>
      <w:bookmarkEnd w:id="30"/>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01743D" w:rsidRDefault="0001743D">
      <w:pPr>
        <w:pStyle w:val="1"/>
      </w:pPr>
    </w:p>
    <w:p w:rsidR="0001743D" w:rsidRDefault="0001743D">
      <w:pPr>
        <w:pStyle w:val="1f"/>
        <w:jc w:val="center"/>
        <w:rPr>
          <w:b/>
          <w:bCs/>
          <w:lang w:val="ru-RU"/>
        </w:rPr>
      </w:pPr>
    </w:p>
    <w:p w:rsidR="0001743D" w:rsidRDefault="004C0AB7">
      <w:pPr>
        <w:rPr>
          <w:rFonts w:ascii="Times New Roman Полужирный" w:eastAsia="Segoe UI" w:hAnsi="Times New Roman Полужирный" w:cs="Times New Roman"/>
          <w:b/>
          <w:bCs/>
          <w:caps/>
          <w:kern w:val="2"/>
          <w:sz w:val="24"/>
          <w:szCs w:val="24"/>
          <w:lang w:val="x-none" w:eastAsia="x-none"/>
        </w:rPr>
      </w:pPr>
      <w:r>
        <w:br w:type="page"/>
      </w:r>
    </w:p>
    <w:p w:rsidR="0001743D" w:rsidRDefault="004C0AB7">
      <w:pPr>
        <w:pStyle w:val="1c"/>
        <w:rPr>
          <w:rFonts w:ascii="Times New Roman" w:hAnsi="Times New Roman"/>
          <w:lang w:val="ru-RU"/>
        </w:rPr>
      </w:pPr>
      <w:bookmarkStart w:id="31" w:name="_Toc214813146"/>
      <w:bookmarkStart w:id="32" w:name="_Toc214813209"/>
      <w:bookmarkStart w:id="33" w:name="_Toc214813272"/>
      <w:bookmarkStart w:id="34" w:name="_Toc214813335"/>
      <w:bookmarkStart w:id="35" w:name="_Toc214813398"/>
      <w:bookmarkStart w:id="36" w:name="_Toc214833209"/>
      <w:bookmarkStart w:id="37" w:name="_Toc216766642"/>
      <w:bookmarkStart w:id="38" w:name="_Toc216766844"/>
      <w:bookmarkStart w:id="39" w:name="_Toc216766942"/>
      <w:bookmarkStart w:id="40" w:name="_Toc216767054"/>
      <w:bookmarkStart w:id="41" w:name="_Toc216767234"/>
      <w:bookmarkStart w:id="42" w:name="_Toc216767345"/>
      <w:bookmarkStart w:id="43" w:name="_Toc216767438"/>
      <w:r>
        <w:rPr>
          <w:rFonts w:ascii="Times New Roman" w:hAnsi="Times New Roman"/>
          <w:lang w:val="ru-RU"/>
        </w:rPr>
        <w:lastRenderedPageBreak/>
        <w:t>СОДЕРЖАНИЕ ПРОГРАММЫ</w:t>
      </w:r>
      <w:bookmarkEnd w:id="31"/>
      <w:bookmarkEnd w:id="32"/>
      <w:bookmarkEnd w:id="33"/>
      <w:bookmarkEnd w:id="34"/>
      <w:bookmarkEnd w:id="35"/>
      <w:bookmarkEnd w:id="36"/>
      <w:bookmarkEnd w:id="37"/>
      <w:bookmarkEnd w:id="38"/>
      <w:bookmarkEnd w:id="39"/>
      <w:bookmarkEnd w:id="40"/>
      <w:bookmarkEnd w:id="41"/>
      <w:bookmarkEnd w:id="42"/>
      <w:bookmarkEnd w:id="43"/>
    </w:p>
    <w:p w:rsidR="0001743D" w:rsidRDefault="004C0AB7">
      <w:pPr>
        <w:pStyle w:val="1c"/>
        <w:numPr>
          <w:ilvl w:val="0"/>
          <w:numId w:val="1"/>
        </w:numPr>
      </w:pPr>
      <w:bookmarkStart w:id="44" w:name="_Toc156294566"/>
      <w:bookmarkStart w:id="45" w:name="_Toc149904144"/>
      <w:bookmarkStart w:id="46" w:name="_Toc150695622"/>
      <w:bookmarkStart w:id="47" w:name="_Toc150695787"/>
      <w:bookmarkStart w:id="48" w:name="_Toc214813147"/>
      <w:bookmarkStart w:id="49" w:name="_Toc214813210"/>
      <w:bookmarkStart w:id="50" w:name="_Toc214813273"/>
      <w:bookmarkStart w:id="51" w:name="_Toc214813336"/>
      <w:bookmarkStart w:id="52" w:name="_Toc214813399"/>
      <w:bookmarkStart w:id="53" w:name="_Toc214833210"/>
      <w:bookmarkStart w:id="54" w:name="_Toc216766643"/>
      <w:bookmarkStart w:id="55" w:name="_Toc216766845"/>
      <w:bookmarkStart w:id="56" w:name="_Toc216766943"/>
      <w:bookmarkStart w:id="57" w:name="_Toc216767055"/>
      <w:bookmarkStart w:id="58" w:name="_Toc216767235"/>
      <w:bookmarkStart w:id="59" w:name="_Toc216767346"/>
      <w:bookmarkStart w:id="60" w:name="_Toc216767439"/>
      <w:r>
        <w:t>Общая характеристика</w:t>
      </w:r>
      <w:bookmarkEnd w:id="44"/>
      <w:bookmarkEnd w:id="45"/>
      <w:bookmarkEnd w:id="46"/>
      <w:bookmarkEnd w:id="47"/>
      <w:r>
        <w:rPr>
          <w:rFonts w:asciiTheme="minorHAnsi" w:hAnsiTheme="minorHAnsi"/>
          <w:lang w:val="ru-RU"/>
        </w:rPr>
        <w:t xml:space="preserve"> </w:t>
      </w:r>
      <w:bookmarkStart w:id="61" w:name="_Hlk158201963"/>
      <w:r>
        <w:t>ПРИМЕРНОЙ РАБОЧЕЙ ПРОГРАММЫ УЧЕБНОЙ ДИСЦИПЛИНЫ</w:t>
      </w:r>
      <w:bookmarkEnd w:id="48"/>
      <w:bookmarkEnd w:id="49"/>
      <w:bookmarkEnd w:id="50"/>
      <w:bookmarkEnd w:id="51"/>
      <w:bookmarkEnd w:id="52"/>
      <w:bookmarkEnd w:id="53"/>
      <w:bookmarkEnd w:id="54"/>
      <w:bookmarkEnd w:id="55"/>
      <w:bookmarkEnd w:id="56"/>
      <w:bookmarkEnd w:id="57"/>
      <w:bookmarkEnd w:id="58"/>
      <w:bookmarkEnd w:id="59"/>
      <w:bookmarkEnd w:id="60"/>
    </w:p>
    <w:p w:rsidR="0001743D" w:rsidRDefault="004C0AB7">
      <w:pPr>
        <w:pStyle w:val="1f"/>
        <w:jc w:val="center"/>
        <w:rPr>
          <w:rFonts w:eastAsia="Segoe UI"/>
          <w:b/>
          <w:bCs/>
          <w:lang w:val="ru-RU"/>
        </w:rPr>
      </w:pPr>
      <w:r>
        <w:rPr>
          <w:rFonts w:eastAsia="Segoe UI"/>
          <w:b/>
          <w:bCs/>
          <w:lang w:val="ru-RU"/>
        </w:rPr>
        <w:t>«ОП.01 Основы инженерной графики»</w:t>
      </w:r>
      <w:bookmarkEnd w:id="61"/>
    </w:p>
    <w:p w:rsidR="0001743D" w:rsidRDefault="0001743D">
      <w:pPr>
        <w:pStyle w:val="1f"/>
        <w:rPr>
          <w:lang w:val="ru-RU"/>
        </w:rPr>
      </w:pPr>
    </w:p>
    <w:p w:rsidR="0001743D" w:rsidRDefault="004C0AB7">
      <w:pPr>
        <w:pStyle w:val="113"/>
        <w:rPr>
          <w:rFonts w:ascii="Times New Roman" w:hAnsi="Times New Roman"/>
        </w:rPr>
      </w:pPr>
      <w:bookmarkStart w:id="62" w:name="_Toc150695623"/>
      <w:bookmarkStart w:id="63" w:name="_Toc156294567"/>
      <w:bookmarkStart w:id="64" w:name="_Toc214813148"/>
      <w:bookmarkStart w:id="65" w:name="_Toc214813211"/>
      <w:bookmarkStart w:id="66" w:name="_Toc214813274"/>
      <w:bookmarkStart w:id="67" w:name="_Toc214813337"/>
      <w:bookmarkStart w:id="68" w:name="_Toc214813400"/>
      <w:bookmarkStart w:id="69" w:name="_Toc214833211"/>
      <w:bookmarkStart w:id="70" w:name="_Toc216766644"/>
      <w:bookmarkStart w:id="71" w:name="_Toc216766846"/>
      <w:bookmarkStart w:id="72" w:name="_Toc216766944"/>
      <w:bookmarkStart w:id="73" w:name="_Toc216767056"/>
      <w:bookmarkStart w:id="74" w:name="_Toc216767236"/>
      <w:bookmarkStart w:id="75" w:name="_Toc216767347"/>
      <w:bookmarkStart w:id="76" w:name="_Toc216767440"/>
      <w:r>
        <w:rPr>
          <w:rFonts w:ascii="Times New Roman" w:hAnsi="Times New Roman"/>
        </w:rPr>
        <w:t xml:space="preserve">1.1. Цель и место </w:t>
      </w:r>
      <w:bookmarkEnd w:id="62"/>
      <w:r>
        <w:rPr>
          <w:rFonts w:ascii="Times New Roman" w:hAnsi="Times New Roman"/>
        </w:rPr>
        <w:t>дисциплины в структуре образовательной программы</w:t>
      </w:r>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инженерной графики»: формирование способностей разрабатывать и использовать графическую документацию в соответствии с имеющимися стандартами и инструкциями.</w:t>
      </w:r>
    </w:p>
    <w:p w:rsidR="0001743D" w:rsidRDefault="004C0AB7">
      <w:pPr>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Дисциплина «Основы инженерной графики» включена в обязательную часть общепрофессионального цикла образовательной программы.</w:t>
      </w:r>
    </w:p>
    <w:p w:rsidR="0001743D" w:rsidRDefault="004C0AB7">
      <w:pPr>
        <w:pStyle w:val="113"/>
        <w:rPr>
          <w:rFonts w:ascii="Times New Roman" w:hAnsi="Times New Roman"/>
        </w:rPr>
      </w:pPr>
      <w:bookmarkStart w:id="77" w:name="_Toc156294568"/>
      <w:bookmarkStart w:id="78" w:name="_Toc214813149"/>
      <w:bookmarkStart w:id="79" w:name="_Toc214813212"/>
      <w:bookmarkStart w:id="80" w:name="_Toc214813275"/>
      <w:bookmarkStart w:id="81" w:name="_Toc214813338"/>
      <w:bookmarkStart w:id="82" w:name="_Toc214813401"/>
      <w:bookmarkStart w:id="83" w:name="_Toc214833212"/>
      <w:bookmarkStart w:id="84" w:name="_Toc216766645"/>
      <w:bookmarkStart w:id="85" w:name="_Toc216766847"/>
      <w:bookmarkStart w:id="86" w:name="_Toc216766945"/>
      <w:bookmarkStart w:id="87" w:name="_Toc216767057"/>
      <w:bookmarkStart w:id="88" w:name="_Toc216767237"/>
      <w:bookmarkStart w:id="89" w:name="_Toc216767348"/>
      <w:bookmarkStart w:id="90" w:name="_Toc216767441"/>
      <w:r>
        <w:rPr>
          <w:rFonts w:ascii="Times New Roman" w:hAnsi="Times New Roman"/>
        </w:rPr>
        <w:t>1.2. Планируемые результаты освоения дисциплины</w:t>
      </w:r>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01743D" w:rsidRDefault="004C0A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1743D" w:rsidRDefault="004C0AB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Style w:val="af8"/>
                <w:b/>
                <w:i w:val="0"/>
                <w:sz w:val="24"/>
                <w:szCs w:val="24"/>
                <w:highlight w:val="green"/>
              </w:rPr>
            </w:pPr>
            <w:bookmarkStart w:id="91" w:name="_Hlk158201861"/>
            <w:bookmarkEnd w:id="91"/>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использовать современное программное обеспечение;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01743D" w:rsidRDefault="0001743D">
            <w:pPr>
              <w:rPr>
                <w:rFonts w:ascii="Times New Roman" w:hAnsi="Times New Roman" w:cs="Times New Roman"/>
                <w:bCs/>
                <w:sz w:val="24"/>
                <w:szCs w:val="24"/>
              </w:rPr>
            </w:pP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01743D" w:rsidRDefault="0001743D">
      <w:pPr>
        <w:pStyle w:val="1c"/>
        <w:rPr>
          <w:rFonts w:ascii="Times New Roman" w:hAnsi="Times New Roman"/>
          <w:lang w:val="ru-RU"/>
        </w:rPr>
      </w:pPr>
      <w:bookmarkStart w:id="92" w:name="_Hlk158201861_Копия_1"/>
      <w:bookmarkEnd w:id="92"/>
    </w:p>
    <w:p w:rsidR="0001743D" w:rsidRDefault="004C0AB7">
      <w:pPr>
        <w:pStyle w:val="1c"/>
        <w:rPr>
          <w:rFonts w:ascii="Times New Roman" w:hAnsi="Times New Roman"/>
          <w:lang w:val="ru-RU"/>
        </w:rPr>
      </w:pPr>
      <w:bookmarkStart w:id="93" w:name="_Toc214813150"/>
      <w:bookmarkStart w:id="94" w:name="_Toc214813213"/>
      <w:bookmarkStart w:id="95" w:name="_Toc214813276"/>
      <w:bookmarkStart w:id="96" w:name="_Toc214813339"/>
      <w:bookmarkStart w:id="97" w:name="_Toc214813402"/>
      <w:bookmarkStart w:id="98" w:name="_Toc214833213"/>
      <w:bookmarkStart w:id="99" w:name="_Toc216766646"/>
      <w:bookmarkStart w:id="100" w:name="_Toc216766848"/>
      <w:bookmarkStart w:id="101" w:name="_Toc216766946"/>
      <w:bookmarkStart w:id="102" w:name="_Toc216767058"/>
      <w:bookmarkStart w:id="103" w:name="_Toc216767238"/>
      <w:bookmarkStart w:id="104" w:name="_Toc216767349"/>
      <w:bookmarkStart w:id="105" w:name="_Toc216767442"/>
      <w:r>
        <w:rPr>
          <w:rFonts w:ascii="Times New Roman" w:hAnsi="Times New Roman"/>
        </w:rPr>
        <w:t xml:space="preserve">2. Структура и содержание </w:t>
      </w:r>
      <w:r>
        <w:rPr>
          <w:rFonts w:ascii="Times New Roman" w:hAnsi="Times New Roman"/>
          <w:lang w:val="ru-RU"/>
        </w:rPr>
        <w:t>ДИСЦИПЛИНЫ</w:t>
      </w:r>
      <w:bookmarkEnd w:id="93"/>
      <w:bookmarkEnd w:id="94"/>
      <w:bookmarkEnd w:id="95"/>
      <w:bookmarkEnd w:id="96"/>
      <w:bookmarkEnd w:id="97"/>
      <w:bookmarkEnd w:id="98"/>
      <w:bookmarkEnd w:id="99"/>
      <w:bookmarkEnd w:id="100"/>
      <w:bookmarkEnd w:id="101"/>
      <w:bookmarkEnd w:id="102"/>
      <w:bookmarkEnd w:id="103"/>
      <w:bookmarkEnd w:id="104"/>
      <w:bookmarkEnd w:id="105"/>
    </w:p>
    <w:p w:rsidR="0001743D" w:rsidRDefault="004C0AB7">
      <w:pPr>
        <w:pStyle w:val="113"/>
        <w:rPr>
          <w:rFonts w:ascii="Times New Roman" w:hAnsi="Times New Roman"/>
        </w:rPr>
      </w:pPr>
      <w:bookmarkStart w:id="106" w:name="_Toc152334664"/>
      <w:bookmarkStart w:id="107" w:name="_Toc156294570"/>
      <w:bookmarkStart w:id="108" w:name="_Toc214813151"/>
      <w:bookmarkStart w:id="109" w:name="_Toc214813214"/>
      <w:bookmarkStart w:id="110" w:name="_Toc214813277"/>
      <w:bookmarkStart w:id="111" w:name="_Toc214813340"/>
      <w:bookmarkStart w:id="112" w:name="_Toc214813403"/>
      <w:bookmarkStart w:id="113" w:name="_Toc214833214"/>
      <w:bookmarkStart w:id="114" w:name="_Toc216766647"/>
      <w:bookmarkStart w:id="115" w:name="_Toc216766849"/>
      <w:bookmarkStart w:id="116" w:name="_Toc216766947"/>
      <w:bookmarkStart w:id="117" w:name="_Toc216767059"/>
      <w:bookmarkStart w:id="118" w:name="_Toc216767239"/>
      <w:bookmarkStart w:id="119" w:name="_Toc216767350"/>
      <w:bookmarkStart w:id="120" w:name="_Toc216767443"/>
      <w:r>
        <w:rPr>
          <w:rFonts w:ascii="Times New Roman" w:hAnsi="Times New Roman"/>
        </w:rPr>
        <w:t xml:space="preserve">2.1. Трудоемкость освоения </w:t>
      </w:r>
      <w:bookmarkEnd w:id="106"/>
      <w:r>
        <w:rPr>
          <w:rFonts w:ascii="Times New Roman" w:hAnsi="Times New Roman"/>
        </w:rPr>
        <w:t>дисциплины</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Fonts w:ascii="Times New Roman" w:hAnsi="Times New Roman"/>
        </w:rPr>
        <w:t xml:space="preserve"> </w:t>
      </w:r>
    </w:p>
    <w:tbl>
      <w:tblPr>
        <w:tblW w:w="5000" w:type="pct"/>
        <w:tblLayout w:type="fixed"/>
        <w:tblLook w:val="01E0" w:firstRow="1" w:lastRow="1" w:firstColumn="1" w:lastColumn="1" w:noHBand="0" w:noVBand="0"/>
      </w:tblPr>
      <w:tblGrid>
        <w:gridCol w:w="4846"/>
        <w:gridCol w:w="2357"/>
        <w:gridCol w:w="2651"/>
      </w:tblGrid>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01743D" w:rsidRDefault="004C0AB7">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12</w:t>
            </w:r>
            <w:bookmarkStart w:id="121" w:name="_Hlk152333186"/>
            <w:bookmarkEnd w:id="121"/>
          </w:p>
        </w:tc>
      </w:tr>
    </w:tbl>
    <w:p w:rsidR="0001743D" w:rsidRDefault="0001743D">
      <w:pPr>
        <w:rPr>
          <w:rFonts w:ascii="Times New Roman" w:hAnsi="Times New Roman" w:cs="Times New Roman"/>
          <w:iCs/>
          <w:sz w:val="24"/>
          <w:szCs w:val="24"/>
        </w:rPr>
      </w:pPr>
    </w:p>
    <w:p w:rsidR="0001743D" w:rsidRDefault="004C0AB7">
      <w:pPr>
        <w:pStyle w:val="113"/>
        <w:rPr>
          <w:rFonts w:ascii="Times New Roman" w:hAnsi="Times New Roman"/>
        </w:rPr>
      </w:pPr>
      <w:bookmarkStart w:id="122" w:name="_Toc150695626"/>
      <w:bookmarkStart w:id="123" w:name="_Toc156294571"/>
      <w:bookmarkStart w:id="124" w:name="_Toc214813152"/>
      <w:bookmarkStart w:id="125" w:name="_Toc214813215"/>
      <w:bookmarkStart w:id="126" w:name="_Toc214813278"/>
      <w:bookmarkStart w:id="127" w:name="_Toc214813341"/>
      <w:bookmarkStart w:id="128" w:name="_Toc214813404"/>
      <w:bookmarkStart w:id="129" w:name="_Toc214833215"/>
      <w:bookmarkStart w:id="130" w:name="_Toc216766648"/>
      <w:bookmarkStart w:id="131" w:name="_Toc216766850"/>
      <w:bookmarkStart w:id="132" w:name="_Toc216766948"/>
      <w:bookmarkStart w:id="133" w:name="_Toc216767060"/>
      <w:bookmarkStart w:id="134" w:name="_Toc216767240"/>
      <w:bookmarkStart w:id="135" w:name="_Toc216767351"/>
      <w:bookmarkStart w:id="136" w:name="_Toc216767444"/>
      <w:r>
        <w:rPr>
          <w:rFonts w:ascii="Times New Roman" w:hAnsi="Times New Roman"/>
        </w:rPr>
        <w:t xml:space="preserve">2.2. Примерное содержание </w:t>
      </w:r>
      <w:bookmarkEnd w:id="122"/>
      <w:r>
        <w:rPr>
          <w:rFonts w:ascii="Times New Roman" w:hAnsi="Times New Roman"/>
        </w:rPr>
        <w:t>дисциплины</w:t>
      </w:r>
      <w:bookmarkStart w:id="137" w:name="_Toc152334670"/>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tbl>
      <w:tblPr>
        <w:tblW w:w="5000" w:type="pct"/>
        <w:tblLayout w:type="fixed"/>
        <w:tblLook w:val="01E0" w:firstRow="1" w:lastRow="1" w:firstColumn="1" w:lastColumn="1" w:noHBand="0" w:noVBand="0"/>
      </w:tblPr>
      <w:tblGrid>
        <w:gridCol w:w="2792"/>
        <w:gridCol w:w="11"/>
        <w:gridCol w:w="7051"/>
      </w:tblGrid>
      <w:tr w:rsidR="0001743D">
        <w:trPr>
          <w:trHeight w:val="20"/>
        </w:trPr>
        <w:tc>
          <w:tcPr>
            <w:tcW w:w="2730"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6907" w:type="dxa"/>
            <w:gridSpan w:val="2"/>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743D">
        <w:trPr>
          <w:trHeight w:val="171"/>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b/>
                <w:bCs/>
                <w:szCs w:val="24"/>
              </w:rPr>
              <w:t>Раздел 1. Правила оформления чертежей (10 часов)</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1.1.</w:t>
            </w:r>
          </w:p>
          <w:p w:rsidR="0001743D" w:rsidRDefault="004C0AB7">
            <w:pPr>
              <w:rPr>
                <w:rFonts w:ascii="Times New Roman" w:hAnsi="Times New Roman" w:cs="Times New Roman"/>
                <w:b/>
                <w:bCs/>
              </w:rPr>
            </w:pPr>
            <w:r>
              <w:rPr>
                <w:rFonts w:ascii="Times New Roman" w:hAnsi="Times New Roman" w:cs="Times New Roman"/>
                <w:b/>
                <w:bCs/>
              </w:rPr>
              <w:t>Введение.</w:t>
            </w:r>
          </w:p>
          <w:p w:rsidR="0001743D" w:rsidRDefault="004C0AB7">
            <w:pPr>
              <w:rPr>
                <w:rFonts w:ascii="Times New Roman" w:hAnsi="Times New Roman" w:cs="Times New Roman"/>
                <w:b/>
                <w:bCs/>
              </w:rPr>
            </w:pPr>
            <w:r>
              <w:rPr>
                <w:rFonts w:ascii="Times New Roman" w:hAnsi="Times New Roman" w:cs="Times New Roman"/>
                <w:b/>
                <w:bCs/>
              </w:rPr>
              <w:t>Стандарты ЕСКД</w:t>
            </w:r>
          </w:p>
          <w:p w:rsidR="0001743D" w:rsidRDefault="004C0AB7">
            <w:pPr>
              <w:rPr>
                <w:rFonts w:ascii="Times New Roman" w:hAnsi="Times New Roman" w:cs="Times New Roman"/>
                <w:b/>
                <w:bCs/>
              </w:rPr>
            </w:pPr>
            <w:r>
              <w:rPr>
                <w:rFonts w:ascii="Times New Roman" w:hAnsi="Times New Roman" w:cs="Times New Roman"/>
                <w:b/>
                <w:bCs/>
              </w:rPr>
              <w:t>Оформление чертежей</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i/>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jc w:val="both"/>
              <w:rPr>
                <w:rFonts w:ascii="Times New Roman" w:hAnsi="Times New Roman" w:cs="Times New Roman"/>
                <w:b/>
                <w:bCs/>
              </w:rPr>
            </w:pPr>
            <w:r>
              <w:rPr>
                <w:rFonts w:ascii="Times New Roman" w:hAnsi="Times New Roman" w:cs="Times New Roman"/>
                <w:bCs/>
              </w:rPr>
              <w:t xml:space="preserve">Практическая работа </w:t>
            </w:r>
            <w:r>
              <w:rPr>
                <w:rFonts w:ascii="Times New Roman" w:hAnsi="Times New Roman" w:cs="Times New Roman"/>
              </w:rPr>
              <w:t>1. Композиция на основе линий.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jc w:val="both"/>
              <w:rPr>
                <w:rFonts w:ascii="Times New Roman" w:hAnsi="Times New Roman" w:cs="Times New Roman"/>
                <w:bCs/>
              </w:rPr>
            </w:pPr>
            <w:r>
              <w:rPr>
                <w:rFonts w:ascii="Times New Roman" w:hAnsi="Times New Roman" w:cs="Times New Roman"/>
                <w:bCs/>
              </w:rPr>
              <w:t xml:space="preserve">Практическая работа 2. Выполнение чертежа плоской детали, нанесение </w:t>
            </w:r>
            <w:r>
              <w:rPr>
                <w:rFonts w:ascii="Times New Roman" w:hAnsi="Times New Roman" w:cs="Times New Roman"/>
                <w:bCs/>
              </w:rPr>
              <w:lastRenderedPageBreak/>
              <w:t>размеров.</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i/>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1.2.</w:t>
            </w:r>
          </w:p>
          <w:p w:rsidR="0001743D" w:rsidRDefault="004C0AB7">
            <w:pPr>
              <w:rPr>
                <w:rFonts w:ascii="Times New Roman" w:hAnsi="Times New Roman" w:cs="Times New Roman"/>
                <w:b/>
                <w:bCs/>
              </w:rPr>
            </w:pPr>
            <w:r>
              <w:rPr>
                <w:rFonts w:ascii="Times New Roman" w:hAnsi="Times New Roman" w:cs="Times New Roman"/>
                <w:b/>
                <w:bCs/>
              </w:rPr>
              <w:t>Геометрические построения.</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cs="Times New Roman"/>
                <w:bCs/>
              </w:rPr>
              <w:t>Деление отрезка, угла, дуги. Деление окружности. Сопряжение прямых и кривых линий. Построение эллипса.</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3. Выполнение чертежа детали с элементами сопряжения и деления окружности.</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Раздел 2. Параллельное проецирование (6 часов)</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2.1.</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Способы получения изображений.</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Построение аксонометрических проекций</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Способы получения графических изображений. Методы проецирования. Получение аксонометрических проекций. Построение плоских фигур в аксонометрии</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pStyle w:val="ad"/>
              <w:ind w:left="0"/>
              <w:rPr>
                <w:rFonts w:ascii="Times New Roman" w:hAnsi="Times New Roman" w:cs="Times New Roman"/>
              </w:rPr>
            </w:pPr>
            <w:r>
              <w:rPr>
                <w:rFonts w:ascii="Times New Roman" w:hAnsi="Times New Roman" w:cs="Times New Roman"/>
              </w:rPr>
              <w:t>Практическая работа 4. Комплексный чертеж и изометрия геометрических тел.</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Элементы технического рисования. Сечения и разрезы (20 часов)</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3.1.</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Изображения изделий на технических чертежах</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Назначение технического рисунка. Выполнение технических рисунков плоских фигур</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5. Выполнение чертежа  сечения вала</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Практическая работа 6. Построение чертежа простого разреза</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3.2.</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Разъемные и неразъемные соединения. Резьба.</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 xml:space="preserve">Разъемные и неразъемные соединения. Резьба. Изображение и обозначение резьбы. Конструкторские элементы технических деталей. Изображение </w:t>
            </w:r>
            <w:proofErr w:type="gramStart"/>
            <w:r>
              <w:rPr>
                <w:rFonts w:ascii="Times New Roman" w:hAnsi="Times New Roman" w:cs="Times New Roman"/>
                <w:bCs/>
              </w:rPr>
              <w:t>на</w:t>
            </w:r>
            <w:proofErr w:type="gramEnd"/>
            <w:r>
              <w:rPr>
                <w:rFonts w:ascii="Times New Roman" w:hAnsi="Times New Roman" w:cs="Times New Roman"/>
                <w:bCs/>
              </w:rPr>
              <w:t xml:space="preserve"> трубных, шпоночных, зубчатых (шлицевых) соединений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7. Выполнение чертежа болтового соединения</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3.3.</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Рабочие чертежи деталей.</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Виды конструкторских документов. Назначение эскизов. Требования к рабочим чертежам деталей.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8. Рабочий чертеж детали</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3.4.</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Сборочные чертежи.</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Содержание сборочного чертежа. Порядок чтения. Назначение спецификаций.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9. Чтение сборочного чертежа</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gridSpan w:val="2"/>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3.5.</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Чтение и выполнение схем по профессии.</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Типы и виды схем.</w:t>
            </w:r>
          </w:p>
          <w:p w:rsidR="0001743D" w:rsidRDefault="004C0AB7">
            <w:pPr>
              <w:rPr>
                <w:rFonts w:ascii="Times New Roman" w:hAnsi="Times New Roman" w:cs="Times New Roman"/>
                <w:bCs/>
              </w:rPr>
            </w:pPr>
            <w:r>
              <w:rPr>
                <w:rFonts w:ascii="Times New Roman" w:hAnsi="Times New Roman" w:cs="Times New Roman"/>
                <w:bCs/>
              </w:rPr>
              <w:t>Условные графические обозначения и изображения элементов схем.</w:t>
            </w:r>
          </w:p>
          <w:p w:rsidR="0001743D" w:rsidRDefault="004C0AB7">
            <w:pPr>
              <w:rPr>
                <w:rFonts w:ascii="Times New Roman" w:hAnsi="Times New Roman" w:cs="Times New Roman"/>
              </w:rPr>
            </w:pPr>
            <w:r>
              <w:rPr>
                <w:rFonts w:ascii="Times New Roman" w:hAnsi="Times New Roman" w:cs="Times New Roman"/>
                <w:bCs/>
              </w:rPr>
              <w:lastRenderedPageBreak/>
              <w:t>Правила выполнения схем.</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10. Выполнение и чтение схем по профессии</w:t>
            </w:r>
          </w:p>
        </w:tc>
      </w:tr>
      <w:tr w:rsidR="0001743D">
        <w:trPr>
          <w:trHeight w:val="20"/>
        </w:trPr>
        <w:tc>
          <w:tcPr>
            <w:tcW w:w="2741" w:type="dxa"/>
            <w:gridSpan w:val="2"/>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17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Промежуточная аттестация</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Всего: 36 часов</w:t>
            </w:r>
          </w:p>
        </w:tc>
      </w:tr>
      <w:bookmarkEnd w:id="137"/>
    </w:tbl>
    <w:p w:rsidR="0001743D" w:rsidRDefault="0001743D">
      <w:pPr>
        <w:pStyle w:val="1c"/>
        <w:rPr>
          <w:rFonts w:ascii="Times New Roman" w:hAnsi="Times New Roman"/>
        </w:rPr>
      </w:pPr>
    </w:p>
    <w:p w:rsidR="0001743D" w:rsidRDefault="004C0AB7">
      <w:pPr>
        <w:pStyle w:val="1c"/>
        <w:rPr>
          <w:rFonts w:ascii="Times New Roman" w:hAnsi="Times New Roman"/>
          <w:lang w:val="ru-RU"/>
        </w:rPr>
      </w:pPr>
      <w:bookmarkStart w:id="138" w:name="_Toc214813153"/>
      <w:bookmarkStart w:id="139" w:name="_Toc214813216"/>
      <w:bookmarkStart w:id="140" w:name="_Toc214813279"/>
      <w:bookmarkStart w:id="141" w:name="_Toc214813342"/>
      <w:bookmarkStart w:id="142" w:name="_Toc214813405"/>
      <w:bookmarkStart w:id="143" w:name="_Toc214833216"/>
      <w:bookmarkStart w:id="144" w:name="_Toc216766649"/>
      <w:bookmarkStart w:id="145" w:name="_Toc216766851"/>
      <w:bookmarkStart w:id="146" w:name="_Toc216766949"/>
      <w:bookmarkStart w:id="147" w:name="_Toc216767061"/>
      <w:bookmarkStart w:id="148" w:name="_Toc216767241"/>
      <w:bookmarkStart w:id="149" w:name="_Toc216767352"/>
      <w:bookmarkStart w:id="150" w:name="_Toc216767445"/>
      <w:r>
        <w:rPr>
          <w:rFonts w:ascii="Times New Roman" w:hAnsi="Times New Roman"/>
        </w:rPr>
        <w:t xml:space="preserve">3. Условия реализации </w:t>
      </w:r>
      <w:r>
        <w:rPr>
          <w:rFonts w:ascii="Times New Roman" w:hAnsi="Times New Roman"/>
          <w:lang w:val="ru-RU"/>
        </w:rPr>
        <w:t>ДИСЦИПЛИНЫ</w:t>
      </w:r>
      <w:bookmarkEnd w:id="138"/>
      <w:bookmarkEnd w:id="139"/>
      <w:bookmarkEnd w:id="140"/>
      <w:bookmarkEnd w:id="141"/>
      <w:bookmarkEnd w:id="142"/>
      <w:bookmarkEnd w:id="143"/>
      <w:bookmarkEnd w:id="144"/>
      <w:bookmarkEnd w:id="145"/>
      <w:bookmarkEnd w:id="146"/>
      <w:bookmarkEnd w:id="147"/>
      <w:bookmarkEnd w:id="148"/>
      <w:bookmarkEnd w:id="149"/>
      <w:bookmarkEnd w:id="150"/>
    </w:p>
    <w:p w:rsidR="0001743D" w:rsidRDefault="004C0AB7">
      <w:pPr>
        <w:pStyle w:val="113"/>
        <w:rPr>
          <w:rFonts w:ascii="Times New Roman" w:hAnsi="Times New Roman"/>
        </w:rPr>
      </w:pPr>
      <w:bookmarkStart w:id="151" w:name="_Toc152334672"/>
      <w:bookmarkStart w:id="152" w:name="_Toc156294575"/>
      <w:bookmarkStart w:id="153" w:name="_Toc214813154"/>
      <w:bookmarkStart w:id="154" w:name="_Toc214813217"/>
      <w:bookmarkStart w:id="155" w:name="_Toc214813280"/>
      <w:bookmarkStart w:id="156" w:name="_Toc214813343"/>
      <w:bookmarkStart w:id="157" w:name="_Toc214813406"/>
      <w:bookmarkStart w:id="158" w:name="_Toc214833217"/>
      <w:bookmarkStart w:id="159" w:name="_Toc216766650"/>
      <w:bookmarkStart w:id="160" w:name="_Toc216766852"/>
      <w:bookmarkStart w:id="161" w:name="_Toc216766950"/>
      <w:bookmarkStart w:id="162" w:name="_Toc216767062"/>
      <w:bookmarkStart w:id="163" w:name="_Toc216767242"/>
      <w:bookmarkStart w:id="164" w:name="_Toc216767353"/>
      <w:bookmarkStart w:id="165" w:name="_Toc216767446"/>
      <w:r>
        <w:rPr>
          <w:rFonts w:ascii="Times New Roman" w:hAnsi="Times New Roman"/>
        </w:rPr>
        <w:t>3.1. Материально-техническое обеспечение</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01743D" w:rsidRDefault="004C0AB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«Основ инженерной графики»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01743D" w:rsidRDefault="0001743D">
      <w:pPr>
        <w:pStyle w:val="113"/>
        <w:rPr>
          <w:rFonts w:ascii="Times New Roman" w:hAnsi="Times New Roman"/>
        </w:rPr>
      </w:pPr>
    </w:p>
    <w:p w:rsidR="0001743D" w:rsidRDefault="004C0AB7">
      <w:pPr>
        <w:pStyle w:val="113"/>
        <w:rPr>
          <w:rFonts w:ascii="Times New Roman" w:eastAsia="Times New Roman" w:hAnsi="Times New Roman"/>
        </w:rPr>
      </w:pPr>
      <w:bookmarkStart w:id="166" w:name="_Toc214813155"/>
      <w:bookmarkStart w:id="167" w:name="_Toc214813218"/>
      <w:bookmarkStart w:id="168" w:name="_Toc214813281"/>
      <w:bookmarkStart w:id="169" w:name="_Toc214813344"/>
      <w:bookmarkStart w:id="170" w:name="_Toc214813407"/>
      <w:bookmarkStart w:id="171" w:name="_Toc214833218"/>
      <w:bookmarkStart w:id="172" w:name="_Toc152334673"/>
      <w:bookmarkStart w:id="173" w:name="_Toc156294576"/>
      <w:bookmarkStart w:id="174" w:name="_Toc216766651"/>
      <w:bookmarkStart w:id="175" w:name="_Toc216766853"/>
      <w:bookmarkStart w:id="176" w:name="_Toc216766951"/>
      <w:bookmarkStart w:id="177" w:name="_Toc216767063"/>
      <w:bookmarkStart w:id="178" w:name="_Toc216767243"/>
      <w:bookmarkStart w:id="179" w:name="_Toc216767354"/>
      <w:bookmarkStart w:id="180" w:name="_Toc216767447"/>
      <w:r>
        <w:rPr>
          <w:rFonts w:ascii="Times New Roman" w:hAnsi="Times New Roman"/>
        </w:rPr>
        <w:t>3.2. Учебно-методическое обеспечение</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rsidR="0001743D" w:rsidRDefault="004C0AB7">
      <w:pPr>
        <w:pStyle w:val="ad"/>
        <w:spacing w:line="276" w:lineRule="auto"/>
        <w:ind w:left="0" w:firstLine="709"/>
        <w:jc w:val="both"/>
        <w:rPr>
          <w:rFonts w:ascii="Times New Roman" w:hAnsi="Times New Roman"/>
          <w:bCs/>
          <w:sz w:val="24"/>
          <w:szCs w:val="24"/>
        </w:rPr>
      </w:pPr>
      <w:bookmarkStart w:id="181"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82" w:name="_Hlk156820957"/>
      <w:r>
        <w:rPr>
          <w:rFonts w:ascii="Times New Roman" w:hAnsi="Times New Roman"/>
          <w:sz w:val="24"/>
          <w:szCs w:val="24"/>
        </w:rPr>
        <w:t xml:space="preserve">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81"/>
    </w:p>
    <w:p w:rsidR="0001743D" w:rsidRDefault="0001743D">
      <w:pPr>
        <w:pStyle w:val="ad"/>
        <w:spacing w:line="276" w:lineRule="auto"/>
        <w:ind w:left="0" w:firstLine="709"/>
        <w:jc w:val="both"/>
        <w:rPr>
          <w:rFonts w:ascii="Times New Roman" w:hAnsi="Times New Roman"/>
          <w:bCs/>
          <w:sz w:val="24"/>
          <w:szCs w:val="24"/>
        </w:rPr>
      </w:pPr>
    </w:p>
    <w:p w:rsidR="0001743D" w:rsidRDefault="004C0AB7">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bookmarkEnd w:id="182"/>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 xml:space="preserve">1. </w:t>
      </w:r>
      <w:proofErr w:type="spellStart"/>
      <w:r w:rsidRPr="004C0AB7">
        <w:rPr>
          <w:rFonts w:ascii="Times New Roman" w:hAnsi="Times New Roman" w:cs="Times New Roman"/>
          <w:sz w:val="24"/>
        </w:rPr>
        <w:t>Чекмарев</w:t>
      </w:r>
      <w:proofErr w:type="spellEnd"/>
      <w:r w:rsidRPr="004C0AB7">
        <w:rPr>
          <w:rFonts w:ascii="Times New Roman" w:hAnsi="Times New Roman" w:cs="Times New Roman"/>
          <w:sz w:val="24"/>
        </w:rPr>
        <w:t>, А. А.  Инженерная графика</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учебник для среднего профессионального образования / А. А. </w:t>
      </w:r>
      <w:proofErr w:type="spellStart"/>
      <w:r w:rsidRPr="004C0AB7">
        <w:rPr>
          <w:rFonts w:ascii="Times New Roman" w:hAnsi="Times New Roman" w:cs="Times New Roman"/>
          <w:sz w:val="24"/>
        </w:rPr>
        <w:t>Чекмарев</w:t>
      </w:r>
      <w:proofErr w:type="spellEnd"/>
      <w:r w:rsidRPr="004C0AB7">
        <w:rPr>
          <w:rFonts w:ascii="Times New Roman" w:hAnsi="Times New Roman" w:cs="Times New Roman"/>
          <w:sz w:val="24"/>
        </w:rPr>
        <w:t xml:space="preserve">. — 13-е изд., </w:t>
      </w:r>
      <w:proofErr w:type="spellStart"/>
      <w:r w:rsidRPr="004C0AB7">
        <w:rPr>
          <w:rFonts w:ascii="Times New Roman" w:hAnsi="Times New Roman" w:cs="Times New Roman"/>
          <w:sz w:val="24"/>
        </w:rPr>
        <w:t>испр</w:t>
      </w:r>
      <w:proofErr w:type="spellEnd"/>
      <w:r w:rsidRPr="004C0AB7">
        <w:rPr>
          <w:rFonts w:ascii="Times New Roman" w:hAnsi="Times New Roman" w:cs="Times New Roman"/>
          <w:sz w:val="24"/>
        </w:rPr>
        <w:t xml:space="preserve">. и доп. — Москва : Издательство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2025. — 355 с. — (Профессиональное образование). — ISBN 978-5-534-18482-2. — Текст</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электронный // Образовательная платформа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xml:space="preserve"> [сайт]. — URL: </w:t>
      </w:r>
      <w:hyperlink r:id="rId9" w:tgtFrame="_blank">
        <w:r w:rsidRPr="004C0AB7">
          <w:rPr>
            <w:rStyle w:val="afff6"/>
            <w:rFonts w:ascii="Times New Roman" w:hAnsi="Times New Roman" w:cs="Times New Roman"/>
            <w:sz w:val="24"/>
          </w:rPr>
          <w:t>https://urait.ru/bcode/560783</w:t>
        </w:r>
      </w:hyperlink>
      <w:r w:rsidRPr="004C0AB7">
        <w:rPr>
          <w:rFonts w:ascii="Times New Roman" w:hAnsi="Times New Roman" w:cs="Times New Roman"/>
          <w:sz w:val="24"/>
        </w:rPr>
        <w:t xml:space="preserve"> (дата обращения: 04.12.2025). </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2. Панасенко, В. Е. Инженерная графика</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учебник для СПО / В. Е. Панасенко. — Санкт-Петербург</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Лань, 2021. — 168 с. — ISBN 978-5-8114-6828-7. — Текст</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электронный // Лань : электронно-библиотечная система. — URL: https://e.lanbook.com/book/153640 (дата обращения: 05.12.2025).</w:t>
      </w:r>
    </w:p>
    <w:p w:rsidR="0001743D" w:rsidRDefault="0001743D">
      <w:pPr>
        <w:ind w:firstLine="709"/>
        <w:jc w:val="both"/>
        <w:rPr>
          <w:rFonts w:ascii="Times New Roman" w:eastAsia="Batang" w:hAnsi="Times New Roman" w:cs="Times New Roman"/>
          <w:bCs/>
          <w:sz w:val="24"/>
          <w:szCs w:val="24"/>
          <w:lang w:eastAsia="ru-RU"/>
        </w:rPr>
      </w:pPr>
    </w:p>
    <w:p w:rsidR="0001743D" w:rsidRDefault="004C0AB7">
      <w:pPr>
        <w:pStyle w:val="1c"/>
        <w:rPr>
          <w:rFonts w:ascii="Times New Roman" w:hAnsi="Times New Roman"/>
          <w:lang w:val="ru-RU"/>
        </w:rPr>
      </w:pPr>
      <w:bookmarkStart w:id="183" w:name="_Toc152334674"/>
      <w:bookmarkStart w:id="184" w:name="_Toc156294577"/>
      <w:bookmarkStart w:id="185" w:name="_Toc214813156"/>
      <w:bookmarkStart w:id="186" w:name="_Toc214813219"/>
      <w:bookmarkStart w:id="187" w:name="_Toc214813282"/>
      <w:bookmarkStart w:id="188" w:name="_Toc214813345"/>
      <w:bookmarkStart w:id="189" w:name="_Toc214813408"/>
      <w:bookmarkStart w:id="190" w:name="_Toc214833219"/>
      <w:bookmarkStart w:id="191" w:name="_Toc216766652"/>
      <w:bookmarkStart w:id="192" w:name="_Toc216766854"/>
      <w:bookmarkStart w:id="193" w:name="_Toc216766952"/>
      <w:bookmarkStart w:id="194" w:name="_Toc216767064"/>
      <w:bookmarkStart w:id="195" w:name="_Toc216767244"/>
      <w:bookmarkStart w:id="196" w:name="_Toc216767355"/>
      <w:bookmarkStart w:id="197" w:name="_Toc216767448"/>
      <w:r>
        <w:rPr>
          <w:rFonts w:ascii="Times New Roman" w:hAnsi="Times New Roman"/>
        </w:rPr>
        <w:t xml:space="preserve">4. Контроль и оценка результатов </w:t>
      </w:r>
      <w:r>
        <w:rPr>
          <w:rFonts w:ascii="Times New Roman" w:hAnsi="Times New Roman"/>
        </w:rPr>
        <w:br/>
        <w:t xml:space="preserve">освоения </w:t>
      </w:r>
      <w:bookmarkEnd w:id="183"/>
      <w:r>
        <w:rPr>
          <w:rFonts w:ascii="Times New Roman" w:hAnsi="Times New Roman"/>
          <w:lang w:val="ru-RU"/>
        </w:rPr>
        <w:t>ДИСЦИПЛИНЫ</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tbl>
      <w:tblPr>
        <w:tblW w:w="5000" w:type="pct"/>
        <w:tblLayout w:type="fixed"/>
        <w:tblLook w:val="01E0" w:firstRow="1" w:lastRow="1" w:firstColumn="1" w:lastColumn="1" w:noHBand="0" w:noVBand="0"/>
      </w:tblPr>
      <w:tblGrid>
        <w:gridCol w:w="2951"/>
        <w:gridCol w:w="3523"/>
        <w:gridCol w:w="3380"/>
      </w:tblGrid>
      <w:tr w:rsidR="0001743D">
        <w:trPr>
          <w:trHeight w:val="20"/>
        </w:trPr>
        <w:tc>
          <w:tcPr>
            <w:tcW w:w="2886"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sz w:val="24"/>
              </w:rPr>
            </w:pPr>
            <w:r>
              <w:rPr>
                <w:rFonts w:ascii="Times New Roman" w:hAnsi="Times New Roman" w:cs="Times New Roman"/>
                <w:b/>
                <w:sz w:val="24"/>
              </w:rPr>
              <w:t>Результаты обучения</w:t>
            </w:r>
          </w:p>
        </w:tc>
        <w:tc>
          <w:tcPr>
            <w:tcW w:w="3446"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sz w:val="24"/>
              </w:rPr>
            </w:pPr>
            <w:r>
              <w:rPr>
                <w:rFonts w:ascii="Times New Roman" w:hAnsi="Times New Roman" w:cs="Times New Roman"/>
                <w:b/>
                <w:sz w:val="24"/>
              </w:rPr>
              <w:t>Показатели освоенности компетенций</w:t>
            </w:r>
          </w:p>
        </w:tc>
        <w:tc>
          <w:tcPr>
            <w:tcW w:w="3306"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sz w:val="24"/>
              </w:rPr>
            </w:pPr>
            <w:r>
              <w:rPr>
                <w:rFonts w:ascii="Times New Roman" w:hAnsi="Times New Roman" w:cs="Times New Roman"/>
                <w:b/>
                <w:sz w:val="24"/>
              </w:rPr>
              <w:t>Методы оценки</w:t>
            </w:r>
          </w:p>
        </w:tc>
      </w:tr>
      <w:tr w:rsidR="0001743D">
        <w:trPr>
          <w:trHeight w:val="20"/>
        </w:trPr>
        <w:tc>
          <w:tcPr>
            <w:tcW w:w="2886"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bCs/>
                <w:sz w:val="24"/>
              </w:rPr>
            </w:pPr>
            <w:r>
              <w:rPr>
                <w:rFonts w:ascii="Times New Roman" w:hAnsi="Times New Roman" w:cs="Times New Roman"/>
                <w:bCs/>
                <w:sz w:val="24"/>
              </w:rPr>
              <w:t>Умеет:</w:t>
            </w:r>
          </w:p>
          <w:p w:rsidR="0001743D" w:rsidRDefault="004C0AB7">
            <w:pPr>
              <w:pStyle w:val="ad"/>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читать рабочие и сборочные чертежи и схемы;</w:t>
            </w:r>
          </w:p>
          <w:p w:rsidR="0001743D" w:rsidRDefault="004C0AB7">
            <w:pPr>
              <w:pStyle w:val="ad"/>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выполнять эскизы, технические рисунки и простые чертежи деталей, их  элементов, узлов;</w:t>
            </w:r>
          </w:p>
          <w:p w:rsidR="0001743D" w:rsidRDefault="004C0AB7">
            <w:pPr>
              <w:pStyle w:val="ad"/>
              <w:numPr>
                <w:ilvl w:val="0"/>
                <w:numId w:val="7"/>
              </w:numPr>
              <w:spacing w:line="276" w:lineRule="auto"/>
              <w:ind w:left="284" w:hanging="284"/>
              <w:rPr>
                <w:rFonts w:ascii="Times New Roman" w:hAnsi="Times New Roman" w:cs="Times New Roman"/>
                <w:bCs/>
                <w:sz w:val="24"/>
              </w:rPr>
            </w:pPr>
            <w:r>
              <w:rPr>
                <w:rFonts w:ascii="Times New Roman" w:hAnsi="Times New Roman"/>
                <w:sz w:val="24"/>
              </w:rPr>
              <w:t xml:space="preserve">выполнять графические </w:t>
            </w:r>
            <w:r>
              <w:rPr>
                <w:rFonts w:ascii="Times New Roman" w:hAnsi="Times New Roman"/>
                <w:sz w:val="24"/>
              </w:rPr>
              <w:lastRenderedPageBreak/>
              <w:t xml:space="preserve">изображения технологического оборудования и </w:t>
            </w:r>
            <w:proofErr w:type="gramStart"/>
            <w:r>
              <w:rPr>
                <w:rFonts w:ascii="Times New Roman" w:hAnsi="Times New Roman"/>
                <w:sz w:val="24"/>
              </w:rPr>
              <w:t>техно-логических</w:t>
            </w:r>
            <w:proofErr w:type="gramEnd"/>
            <w:r>
              <w:rPr>
                <w:rFonts w:ascii="Times New Roman" w:hAnsi="Times New Roman"/>
                <w:sz w:val="24"/>
              </w:rPr>
              <w:t xml:space="preserve"> схем в ручной и машинной графике</w:t>
            </w:r>
          </w:p>
        </w:tc>
        <w:tc>
          <w:tcPr>
            <w:tcW w:w="344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color w:val="000000"/>
                <w:sz w:val="24"/>
                <w:lang w:bidi="ru-RU"/>
              </w:rPr>
            </w:pPr>
            <w:r>
              <w:rPr>
                <w:rFonts w:ascii="Times New Roman" w:hAnsi="Times New Roman" w:cs="Times New Roman"/>
                <w:color w:val="000000"/>
                <w:sz w:val="24"/>
                <w:lang w:bidi="ru-RU"/>
              </w:rPr>
              <w:lastRenderedPageBreak/>
              <w:t>Демонстрирует умения:</w:t>
            </w:r>
          </w:p>
          <w:p w:rsidR="0001743D" w:rsidRDefault="004C0AB7">
            <w:pPr>
              <w:pStyle w:val="ad"/>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9" w:hanging="284"/>
              <w:rPr>
                <w:rFonts w:ascii="Times New Roman" w:hAnsi="Times New Roman"/>
                <w:sz w:val="24"/>
              </w:rPr>
            </w:pPr>
            <w:r>
              <w:rPr>
                <w:rFonts w:ascii="Times New Roman" w:hAnsi="Times New Roman"/>
                <w:sz w:val="24"/>
              </w:rPr>
              <w:t>взаимодействовать с коллегами (сокурсниками), руководством (преподавателем), в ходе профессиональной деятельности;</w:t>
            </w:r>
          </w:p>
          <w:p w:rsidR="0001743D" w:rsidRDefault="004C0AB7">
            <w:pPr>
              <w:pStyle w:val="ad"/>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9" w:hanging="284"/>
              <w:rPr>
                <w:rFonts w:ascii="Times New Roman" w:hAnsi="Times New Roman"/>
                <w:sz w:val="24"/>
              </w:rPr>
            </w:pPr>
            <w:r>
              <w:rPr>
                <w:rFonts w:ascii="Times New Roman" w:hAnsi="Times New Roman"/>
                <w:sz w:val="24"/>
              </w:rPr>
              <w:t xml:space="preserve">оформлять технологическую и конструкторскую документацию в </w:t>
            </w:r>
            <w:r>
              <w:rPr>
                <w:rFonts w:ascii="Times New Roman" w:hAnsi="Times New Roman"/>
                <w:sz w:val="24"/>
              </w:rPr>
              <w:lastRenderedPageBreak/>
              <w:t>соответствии с действующей нормативно-технической документацией;</w:t>
            </w:r>
          </w:p>
          <w:p w:rsidR="0001743D" w:rsidRDefault="004C0AB7">
            <w:pPr>
              <w:pStyle w:val="ad"/>
              <w:numPr>
                <w:ilvl w:val="0"/>
                <w:numId w:val="8"/>
              </w:numPr>
              <w:ind w:left="309" w:hanging="284"/>
              <w:rPr>
                <w:rFonts w:ascii="Times New Roman" w:hAnsi="Times New Roman" w:cs="Times New Roman"/>
                <w:color w:val="000000"/>
                <w:sz w:val="24"/>
                <w:lang w:bidi="ru-RU"/>
              </w:rPr>
            </w:pPr>
            <w:r>
              <w:rPr>
                <w:rFonts w:ascii="Times New Roman" w:hAnsi="Times New Roman"/>
                <w:sz w:val="24"/>
              </w:rPr>
              <w:t>владеет навыками чтения чертежи и схемы</w:t>
            </w:r>
          </w:p>
        </w:tc>
        <w:tc>
          <w:tcPr>
            <w:tcW w:w="3306" w:type="dxa"/>
            <w:vMerge w:val="restart"/>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sz w:val="24"/>
              </w:rPr>
            </w:pPr>
            <w:r>
              <w:rPr>
                <w:rFonts w:ascii="Times New Roman" w:hAnsi="Times New Roman" w:cs="Times New Roman"/>
                <w:sz w:val="24"/>
              </w:rPr>
              <w:lastRenderedPageBreak/>
              <w:t>Оценка результатов выполнения практической   работы.</w:t>
            </w:r>
          </w:p>
          <w:p w:rsidR="0001743D" w:rsidRDefault="004C0AB7">
            <w:pPr>
              <w:spacing w:line="276" w:lineRule="auto"/>
              <w:contextualSpacing/>
              <w:rPr>
                <w:rFonts w:ascii="Times New Roman" w:hAnsi="Times New Roman" w:cs="Times New Roman"/>
                <w:sz w:val="24"/>
              </w:rPr>
            </w:pPr>
            <w:r>
              <w:rPr>
                <w:rFonts w:ascii="Times New Roman" w:hAnsi="Times New Roman" w:cs="Times New Roman"/>
                <w:sz w:val="24"/>
              </w:rPr>
              <w:t>Экспертное наблюдение за ходом выполнения практической работы.</w:t>
            </w:r>
          </w:p>
          <w:p w:rsidR="0001743D" w:rsidRDefault="004C0AB7">
            <w:pPr>
              <w:spacing w:line="276" w:lineRule="auto"/>
              <w:contextualSpacing/>
              <w:rPr>
                <w:rFonts w:ascii="Times New Roman" w:hAnsi="Times New Roman" w:cs="Times New Roman"/>
                <w:sz w:val="24"/>
              </w:rPr>
            </w:pPr>
            <w:r>
              <w:rPr>
                <w:rFonts w:ascii="Times New Roman" w:hAnsi="Times New Roman" w:cs="Times New Roman"/>
                <w:sz w:val="24"/>
              </w:rPr>
              <w:t xml:space="preserve">Устный и письменный опрос, тестирование, проверочные </w:t>
            </w:r>
            <w:r>
              <w:rPr>
                <w:rFonts w:ascii="Times New Roman" w:hAnsi="Times New Roman" w:cs="Times New Roman"/>
                <w:sz w:val="24"/>
              </w:rPr>
              <w:lastRenderedPageBreak/>
              <w:t>работы.</w:t>
            </w:r>
          </w:p>
        </w:tc>
      </w:tr>
      <w:tr w:rsidR="0001743D">
        <w:trPr>
          <w:trHeight w:val="20"/>
        </w:trPr>
        <w:tc>
          <w:tcPr>
            <w:tcW w:w="288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rPr>
            </w:pPr>
            <w:r>
              <w:rPr>
                <w:rFonts w:ascii="Times New Roman" w:hAnsi="Times New Roman" w:cs="Times New Roman"/>
                <w:bCs/>
                <w:sz w:val="24"/>
              </w:rPr>
              <w:lastRenderedPageBreak/>
              <w:t>Знает:</w:t>
            </w:r>
          </w:p>
          <w:p w:rsidR="0001743D" w:rsidRDefault="004C0AB7">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методы и приемы проекционного черчения;</w:t>
            </w:r>
          </w:p>
          <w:p w:rsidR="0001743D" w:rsidRDefault="004C0AB7">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правила выполнения и чтения конструкторской и технологической документации;</w:t>
            </w:r>
          </w:p>
          <w:p w:rsidR="0001743D" w:rsidRDefault="004C0AB7">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правила оформления чертежей, геометрических построений и правил вычерчивания технических деталей;</w:t>
            </w:r>
          </w:p>
          <w:p w:rsidR="0001743D" w:rsidRDefault="004C0AB7">
            <w:pPr>
              <w:pStyle w:val="ad"/>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Times New Roman" w:hAnsi="Times New Roman"/>
                <w:sz w:val="24"/>
              </w:rPr>
            </w:pPr>
            <w:r>
              <w:rPr>
                <w:rFonts w:ascii="Times New Roman" w:hAnsi="Times New Roman"/>
                <w:sz w:val="24"/>
              </w:rPr>
              <w:t>способы графического представления технологического оборудования и выполнения технологических схем;</w:t>
            </w:r>
          </w:p>
          <w:p w:rsidR="0001743D" w:rsidRDefault="004C0AB7">
            <w:pPr>
              <w:pStyle w:val="ad"/>
              <w:numPr>
                <w:ilvl w:val="0"/>
                <w:numId w:val="9"/>
              </w:numPr>
              <w:tabs>
                <w:tab w:val="left" w:pos="916"/>
              </w:tabs>
              <w:ind w:left="284" w:hanging="284"/>
              <w:rPr>
                <w:rFonts w:ascii="Times New Roman" w:hAnsi="Times New Roman" w:cs="Times New Roman"/>
                <w:bCs/>
                <w:sz w:val="24"/>
              </w:rPr>
            </w:pPr>
            <w:r>
              <w:rPr>
                <w:rFonts w:ascii="Times New Roman" w:hAnsi="Times New Roman"/>
                <w:sz w:val="24"/>
              </w:rPr>
              <w:t>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3446"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владеет профессиональной терминологией;</w:t>
            </w:r>
          </w:p>
          <w:p w:rsidR="0001743D" w:rsidRDefault="004C0AB7">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демонстрирует системные знания законов, методов и приемов проекционного черчения;</w:t>
            </w:r>
          </w:p>
          <w:p w:rsidR="0001743D" w:rsidRDefault="004C0AB7">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демонстрирует системные знания правил выполнения и чтения конструкторской и технологической документации;</w:t>
            </w:r>
          </w:p>
          <w:p w:rsidR="0001743D" w:rsidRDefault="004C0AB7">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знает правила оформления чертежей, геометрические построения и правила вычерчивания технических деталей;</w:t>
            </w:r>
          </w:p>
          <w:p w:rsidR="0001743D" w:rsidRDefault="004C0AB7">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показывает высокий уровень знания способов графического представления технологического оборудования и выполнения технологических схем;</w:t>
            </w:r>
          </w:p>
          <w:p w:rsidR="0001743D" w:rsidRDefault="004C0AB7">
            <w:pPr>
              <w:pStyle w:val="ad"/>
              <w:numPr>
                <w:ilvl w:val="0"/>
                <w:numId w:val="10"/>
              </w:numPr>
              <w:spacing w:line="276" w:lineRule="auto"/>
              <w:ind w:left="309" w:hanging="284"/>
              <w:rPr>
                <w:rFonts w:ascii="Times New Roman" w:hAnsi="Times New Roman" w:cs="Times New Roman"/>
                <w:bCs/>
                <w:sz w:val="24"/>
              </w:rPr>
            </w:pPr>
            <w:r>
              <w:rPr>
                <w:rFonts w:ascii="Times New Roman" w:hAnsi="Times New Roman" w:cs="Times New Roman"/>
                <w:bCs/>
                <w:sz w:val="24"/>
              </w:rPr>
              <w:t>знает 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3306" w:type="dxa"/>
            <w:vMerge/>
            <w:tcBorders>
              <w:top w:val="single" w:sz="4" w:space="0" w:color="000000"/>
              <w:left w:val="single" w:sz="4" w:space="0" w:color="000000"/>
              <w:bottom w:val="single" w:sz="4" w:space="0" w:color="000000"/>
              <w:right w:val="single" w:sz="4" w:space="0" w:color="000000"/>
            </w:tcBorders>
          </w:tcPr>
          <w:p w:rsidR="0001743D" w:rsidRDefault="0001743D">
            <w:pPr>
              <w:spacing w:line="276" w:lineRule="auto"/>
              <w:contextualSpacing/>
              <w:rPr>
                <w:rFonts w:ascii="Times New Roman" w:hAnsi="Times New Roman" w:cs="Times New Roman"/>
                <w:sz w:val="24"/>
              </w:rPr>
            </w:pPr>
          </w:p>
        </w:tc>
      </w:tr>
    </w:tbl>
    <w:p w:rsidR="0001743D" w:rsidRDefault="0001743D">
      <w:pPr>
        <w:jc w:val="right"/>
        <w:rPr>
          <w:rFonts w:ascii="Times New Roman" w:hAnsi="Times New Roman" w:cs="Times New Roman"/>
          <w:b/>
          <w:bCs/>
          <w:sz w:val="24"/>
          <w:szCs w:val="24"/>
        </w:rPr>
      </w:pPr>
    </w:p>
    <w:p w:rsidR="0001743D" w:rsidRDefault="0001743D">
      <w:pPr>
        <w:jc w:val="right"/>
        <w:rPr>
          <w:rFonts w:ascii="Times New Roman" w:hAnsi="Times New Roman" w:cs="Times New Roman"/>
          <w:b/>
          <w:bCs/>
          <w:sz w:val="24"/>
          <w:szCs w:val="24"/>
        </w:rPr>
      </w:pPr>
    </w:p>
    <w:p w:rsidR="0001743D" w:rsidRDefault="004C0AB7">
      <w:pPr>
        <w:rPr>
          <w:rFonts w:ascii="Times New Roman" w:hAnsi="Times New Roman" w:cs="Times New Roman"/>
          <w:b/>
          <w:bCs/>
          <w:sz w:val="24"/>
          <w:szCs w:val="24"/>
        </w:rPr>
      </w:pP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198" w:name="_Toc216766751"/>
      <w:bookmarkStart w:id="199" w:name="_Toc216766855"/>
      <w:bookmarkStart w:id="200" w:name="_Toc216766953"/>
      <w:bookmarkStart w:id="201" w:name="_Toc216767065"/>
      <w:bookmarkStart w:id="202" w:name="_Toc216767245"/>
      <w:bookmarkStart w:id="203" w:name="_Toc216767356"/>
      <w:bookmarkStart w:id="204" w:name="_Toc216767449"/>
      <w:r>
        <w:t>«ОП.02 ОСНОВЫ МЕХАНИКИ»</w:t>
      </w:r>
      <w:bookmarkEnd w:id="198"/>
      <w:bookmarkEnd w:id="199"/>
      <w:bookmarkEnd w:id="200"/>
      <w:bookmarkEnd w:id="201"/>
      <w:bookmarkEnd w:id="202"/>
      <w:bookmarkEnd w:id="203"/>
      <w:bookmarkEnd w:id="204"/>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01743D" w:rsidRDefault="0001743D">
      <w:pPr>
        <w:pStyle w:val="1"/>
      </w:pPr>
    </w:p>
    <w:p w:rsidR="0001743D" w:rsidRDefault="0001743D">
      <w:pPr>
        <w:pStyle w:val="1f"/>
        <w:jc w:val="center"/>
        <w:rPr>
          <w:b/>
          <w:bCs/>
          <w:lang w:val="ru-RU"/>
        </w:rPr>
      </w:pPr>
    </w:p>
    <w:p w:rsidR="0001743D" w:rsidRDefault="004C0AB7">
      <w:pPr>
        <w:rPr>
          <w:rFonts w:ascii="Times New Roman Полужирный" w:eastAsia="Segoe UI" w:hAnsi="Times New Roman Полужирный" w:cs="Times New Roman"/>
          <w:b/>
          <w:bCs/>
          <w:caps/>
          <w:kern w:val="2"/>
          <w:sz w:val="24"/>
          <w:szCs w:val="24"/>
          <w:lang w:val="x-none" w:eastAsia="x-none"/>
        </w:rPr>
      </w:pPr>
      <w:r>
        <w:br w:type="page"/>
      </w:r>
    </w:p>
    <w:p w:rsidR="0001743D" w:rsidRDefault="004C0AB7">
      <w:pPr>
        <w:pStyle w:val="1c"/>
        <w:rPr>
          <w:rFonts w:ascii="Times New Roman" w:hAnsi="Times New Roman"/>
          <w:lang w:val="ru-RU"/>
        </w:rPr>
      </w:pPr>
      <w:bookmarkStart w:id="205" w:name="_Toc214813094"/>
      <w:bookmarkStart w:id="206" w:name="_Toc214813157"/>
      <w:bookmarkStart w:id="207" w:name="_Toc214813220"/>
      <w:bookmarkStart w:id="208" w:name="_Toc214813283"/>
      <w:bookmarkStart w:id="209" w:name="_Toc214813346"/>
      <w:bookmarkStart w:id="210" w:name="_Toc214813409"/>
      <w:bookmarkStart w:id="211" w:name="_Toc214833220"/>
      <w:bookmarkStart w:id="212" w:name="_Toc216766654"/>
      <w:bookmarkStart w:id="213" w:name="_Toc216766752"/>
      <w:bookmarkStart w:id="214" w:name="_Toc216766856"/>
      <w:bookmarkStart w:id="215" w:name="_Toc216766954"/>
      <w:bookmarkStart w:id="216" w:name="_Toc216767066"/>
      <w:bookmarkStart w:id="217" w:name="_Toc216767246"/>
      <w:bookmarkStart w:id="218" w:name="_Toc216767357"/>
      <w:bookmarkStart w:id="219" w:name="_Toc216767450"/>
      <w:r>
        <w:rPr>
          <w:rFonts w:ascii="Times New Roman" w:hAnsi="Times New Roman"/>
          <w:lang w:val="ru-RU"/>
        </w:rPr>
        <w:lastRenderedPageBreak/>
        <w:t>СОДЕРЖАНИЕ ПРОГРАММЫ</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4C0AB7" w:rsidRDefault="004C0AB7" w:rsidP="004C0AB7">
      <w:pPr>
        <w:pStyle w:val="1d"/>
        <w:rPr>
          <w:rFonts w:asciiTheme="minorHAnsi" w:eastAsiaTheme="minorEastAsia" w:hAnsiTheme="minorHAnsi" w:cstheme="minorBidi"/>
          <w:b w:val="0"/>
          <w:bCs w:val="0"/>
          <w:noProof/>
          <w:lang w:eastAsia="ru-RU"/>
        </w:rPr>
      </w:pPr>
      <w:r>
        <w:fldChar w:fldCharType="begin"/>
      </w:r>
      <w:r>
        <w:instrText xml:space="preserve"> TOC \o "1-3" \h \z \u </w:instrText>
      </w:r>
      <w:r>
        <w:fldChar w:fldCharType="separate"/>
      </w:r>
    </w:p>
    <w:p w:rsidR="004C0AB7" w:rsidRDefault="004C0AB7">
      <w:pPr>
        <w:pStyle w:val="1d"/>
        <w:rPr>
          <w:rFonts w:asciiTheme="minorHAnsi" w:eastAsiaTheme="minorEastAsia" w:hAnsiTheme="minorHAnsi" w:cstheme="minorBidi"/>
          <w:b w:val="0"/>
          <w:bCs w:val="0"/>
          <w:noProof/>
          <w:lang w:eastAsia="ru-RU"/>
        </w:rPr>
      </w:pPr>
      <w:hyperlink w:anchor="_Toc216766856" w:history="1">
        <w:r w:rsidRPr="004E093E">
          <w:rPr>
            <w:rStyle w:val="afff6"/>
            <w:noProof/>
          </w:rPr>
          <w:t>СОДЕРЖАНИЕ ПРОГРАММЫ</w:t>
        </w:r>
        <w:r>
          <w:rPr>
            <w:noProof/>
            <w:webHidden/>
          </w:rPr>
          <w:tab/>
        </w:r>
        <w:r>
          <w:rPr>
            <w:noProof/>
            <w:webHidden/>
          </w:rPr>
          <w:fldChar w:fldCharType="begin"/>
        </w:r>
        <w:r>
          <w:rPr>
            <w:noProof/>
            <w:webHidden/>
          </w:rPr>
          <w:instrText xml:space="preserve"> PAGEREF _Toc216766856 \h </w:instrText>
        </w:r>
        <w:r>
          <w:rPr>
            <w:noProof/>
            <w:webHidden/>
          </w:rPr>
        </w:r>
        <w:r>
          <w:rPr>
            <w:noProof/>
            <w:webHidden/>
          </w:rPr>
          <w:fldChar w:fldCharType="separate"/>
        </w:r>
        <w:r>
          <w:rPr>
            <w:noProof/>
            <w:webHidden/>
          </w:rPr>
          <w:t>9</w:t>
        </w:r>
        <w:r>
          <w:rPr>
            <w:noProof/>
            <w:webHidden/>
          </w:rPr>
          <w:fldChar w:fldCharType="end"/>
        </w:r>
      </w:hyperlink>
    </w:p>
    <w:p w:rsidR="004C0AB7" w:rsidRDefault="004C0AB7">
      <w:pPr>
        <w:pStyle w:val="1d"/>
        <w:tabs>
          <w:tab w:val="left" w:pos="480"/>
        </w:tabs>
        <w:rPr>
          <w:rFonts w:asciiTheme="minorHAnsi" w:eastAsiaTheme="minorEastAsia" w:hAnsiTheme="minorHAnsi" w:cstheme="minorBidi"/>
          <w:b w:val="0"/>
          <w:bCs w:val="0"/>
          <w:noProof/>
          <w:lang w:eastAsia="ru-RU"/>
        </w:rPr>
      </w:pPr>
      <w:hyperlink w:anchor="_Toc216766857" w:history="1">
        <w:r w:rsidRPr="004E093E">
          <w:rPr>
            <w:rStyle w:val="afff6"/>
            <w:noProof/>
          </w:rPr>
          <w:t>1.</w:t>
        </w:r>
        <w:r>
          <w:rPr>
            <w:rFonts w:asciiTheme="minorHAnsi" w:eastAsiaTheme="minorEastAsia" w:hAnsiTheme="minorHAnsi" w:cstheme="minorBidi"/>
            <w:b w:val="0"/>
            <w:bCs w:val="0"/>
            <w:noProof/>
            <w:lang w:eastAsia="ru-RU"/>
          </w:rPr>
          <w:tab/>
        </w:r>
        <w:r w:rsidRPr="004E093E">
          <w:rPr>
            <w:rStyle w:val="afff6"/>
            <w:noProof/>
          </w:rPr>
          <w:t>Общая характеристика ПРИМЕРНОЙ РАБОЧЕЙ ПРОГРАММЫ УЧЕБНОЙ ДИСЦИПЛИНЫ</w:t>
        </w:r>
        <w:r>
          <w:rPr>
            <w:noProof/>
            <w:webHidden/>
          </w:rPr>
          <w:tab/>
        </w:r>
        <w:r>
          <w:rPr>
            <w:noProof/>
            <w:webHidden/>
          </w:rPr>
          <w:fldChar w:fldCharType="begin"/>
        </w:r>
        <w:r>
          <w:rPr>
            <w:noProof/>
            <w:webHidden/>
          </w:rPr>
          <w:instrText xml:space="preserve"> PAGEREF _Toc216766857 \h </w:instrText>
        </w:r>
        <w:r>
          <w:rPr>
            <w:noProof/>
            <w:webHidden/>
          </w:rPr>
        </w:r>
        <w:r>
          <w:rPr>
            <w:noProof/>
            <w:webHidden/>
          </w:rPr>
          <w:fldChar w:fldCharType="separate"/>
        </w:r>
        <w:r>
          <w:rPr>
            <w:noProof/>
            <w:webHidden/>
          </w:rPr>
          <w:t>10</w:t>
        </w:r>
        <w:r>
          <w:rPr>
            <w:noProof/>
            <w:webHidden/>
          </w:rPr>
          <w:fldChar w:fldCharType="end"/>
        </w:r>
      </w:hyperlink>
    </w:p>
    <w:p w:rsidR="004C0AB7" w:rsidRDefault="004C0AB7">
      <w:pPr>
        <w:pStyle w:val="29"/>
        <w:rPr>
          <w:rFonts w:asciiTheme="minorHAnsi" w:eastAsiaTheme="minorEastAsia" w:hAnsiTheme="minorHAnsi" w:cstheme="minorBidi"/>
          <w:i w:val="0"/>
          <w:iCs w:val="0"/>
          <w:noProof/>
          <w:sz w:val="22"/>
          <w:szCs w:val="22"/>
        </w:rPr>
      </w:pPr>
      <w:hyperlink w:anchor="_Toc216766858" w:history="1">
        <w:r w:rsidRPr="004E093E">
          <w:rPr>
            <w:rStyle w:val="afff6"/>
            <w:noProof/>
          </w:rPr>
          <w:t>1.1. Цель и место дисциплины в структуре образовательной программы</w:t>
        </w:r>
        <w:r>
          <w:rPr>
            <w:noProof/>
            <w:webHidden/>
          </w:rPr>
          <w:tab/>
        </w:r>
        <w:r>
          <w:rPr>
            <w:noProof/>
            <w:webHidden/>
          </w:rPr>
          <w:fldChar w:fldCharType="begin"/>
        </w:r>
        <w:r>
          <w:rPr>
            <w:noProof/>
            <w:webHidden/>
          </w:rPr>
          <w:instrText xml:space="preserve"> PAGEREF _Toc216766858 \h </w:instrText>
        </w:r>
        <w:r>
          <w:rPr>
            <w:noProof/>
            <w:webHidden/>
          </w:rPr>
        </w:r>
        <w:r>
          <w:rPr>
            <w:noProof/>
            <w:webHidden/>
          </w:rPr>
          <w:fldChar w:fldCharType="separate"/>
        </w:r>
        <w:r>
          <w:rPr>
            <w:noProof/>
            <w:webHidden/>
          </w:rPr>
          <w:t>10</w:t>
        </w:r>
        <w:r>
          <w:rPr>
            <w:noProof/>
            <w:webHidden/>
          </w:rPr>
          <w:fldChar w:fldCharType="end"/>
        </w:r>
      </w:hyperlink>
    </w:p>
    <w:p w:rsidR="004C0AB7" w:rsidRDefault="004C0AB7">
      <w:pPr>
        <w:pStyle w:val="29"/>
        <w:rPr>
          <w:rFonts w:asciiTheme="minorHAnsi" w:eastAsiaTheme="minorEastAsia" w:hAnsiTheme="minorHAnsi" w:cstheme="minorBidi"/>
          <w:i w:val="0"/>
          <w:iCs w:val="0"/>
          <w:noProof/>
          <w:sz w:val="22"/>
          <w:szCs w:val="22"/>
        </w:rPr>
      </w:pPr>
      <w:hyperlink w:anchor="_Toc216766859" w:history="1">
        <w:r w:rsidRPr="004E093E">
          <w:rPr>
            <w:rStyle w:val="afff6"/>
            <w:noProof/>
          </w:rPr>
          <w:t>1.2. Планируемые результаты освоения дисциплины</w:t>
        </w:r>
        <w:r>
          <w:rPr>
            <w:noProof/>
            <w:webHidden/>
          </w:rPr>
          <w:tab/>
        </w:r>
        <w:r>
          <w:rPr>
            <w:noProof/>
            <w:webHidden/>
          </w:rPr>
          <w:fldChar w:fldCharType="begin"/>
        </w:r>
        <w:r>
          <w:rPr>
            <w:noProof/>
            <w:webHidden/>
          </w:rPr>
          <w:instrText xml:space="preserve"> PAGEREF _Toc216766859 \h </w:instrText>
        </w:r>
        <w:r>
          <w:rPr>
            <w:noProof/>
            <w:webHidden/>
          </w:rPr>
        </w:r>
        <w:r>
          <w:rPr>
            <w:noProof/>
            <w:webHidden/>
          </w:rPr>
          <w:fldChar w:fldCharType="separate"/>
        </w:r>
        <w:r>
          <w:rPr>
            <w:noProof/>
            <w:webHidden/>
          </w:rPr>
          <w:t>10</w:t>
        </w:r>
        <w:r>
          <w:rPr>
            <w:noProof/>
            <w:webHidden/>
          </w:rPr>
          <w:fldChar w:fldCharType="end"/>
        </w:r>
      </w:hyperlink>
    </w:p>
    <w:p w:rsidR="004C0AB7" w:rsidRDefault="004C0AB7">
      <w:pPr>
        <w:pStyle w:val="1d"/>
        <w:rPr>
          <w:rFonts w:asciiTheme="minorHAnsi" w:eastAsiaTheme="minorEastAsia" w:hAnsiTheme="minorHAnsi" w:cstheme="minorBidi"/>
          <w:b w:val="0"/>
          <w:bCs w:val="0"/>
          <w:noProof/>
          <w:lang w:eastAsia="ru-RU"/>
        </w:rPr>
      </w:pPr>
      <w:hyperlink w:anchor="_Toc216766860" w:history="1">
        <w:r w:rsidRPr="004E093E">
          <w:rPr>
            <w:rStyle w:val="afff6"/>
            <w:noProof/>
          </w:rPr>
          <w:t>2. Структура и содержание ДИСЦИПЛИНЫ</w:t>
        </w:r>
        <w:r>
          <w:rPr>
            <w:noProof/>
            <w:webHidden/>
          </w:rPr>
          <w:tab/>
        </w:r>
        <w:r>
          <w:rPr>
            <w:noProof/>
            <w:webHidden/>
          </w:rPr>
          <w:fldChar w:fldCharType="begin"/>
        </w:r>
        <w:r>
          <w:rPr>
            <w:noProof/>
            <w:webHidden/>
          </w:rPr>
          <w:instrText xml:space="preserve"> PAGEREF _Toc216766860 \h </w:instrText>
        </w:r>
        <w:r>
          <w:rPr>
            <w:noProof/>
            <w:webHidden/>
          </w:rPr>
        </w:r>
        <w:r>
          <w:rPr>
            <w:noProof/>
            <w:webHidden/>
          </w:rPr>
          <w:fldChar w:fldCharType="separate"/>
        </w:r>
        <w:r>
          <w:rPr>
            <w:noProof/>
            <w:webHidden/>
          </w:rPr>
          <w:t>11</w:t>
        </w:r>
        <w:r>
          <w:rPr>
            <w:noProof/>
            <w:webHidden/>
          </w:rPr>
          <w:fldChar w:fldCharType="end"/>
        </w:r>
      </w:hyperlink>
    </w:p>
    <w:p w:rsidR="004C0AB7" w:rsidRDefault="004C0AB7">
      <w:pPr>
        <w:pStyle w:val="29"/>
        <w:rPr>
          <w:rFonts w:asciiTheme="minorHAnsi" w:eastAsiaTheme="minorEastAsia" w:hAnsiTheme="minorHAnsi" w:cstheme="minorBidi"/>
          <w:i w:val="0"/>
          <w:iCs w:val="0"/>
          <w:noProof/>
          <w:sz w:val="22"/>
          <w:szCs w:val="22"/>
        </w:rPr>
      </w:pPr>
      <w:hyperlink w:anchor="_Toc216766861" w:history="1">
        <w:r w:rsidRPr="004E093E">
          <w:rPr>
            <w:rStyle w:val="afff6"/>
            <w:noProof/>
          </w:rPr>
          <w:t>2.1. Трудоемкость освоения дисциплины</w:t>
        </w:r>
        <w:r>
          <w:rPr>
            <w:noProof/>
            <w:webHidden/>
          </w:rPr>
          <w:tab/>
        </w:r>
        <w:r>
          <w:rPr>
            <w:noProof/>
            <w:webHidden/>
          </w:rPr>
          <w:fldChar w:fldCharType="begin"/>
        </w:r>
        <w:r>
          <w:rPr>
            <w:noProof/>
            <w:webHidden/>
          </w:rPr>
          <w:instrText xml:space="preserve"> PAGEREF _Toc216766861 \h </w:instrText>
        </w:r>
        <w:r>
          <w:rPr>
            <w:noProof/>
            <w:webHidden/>
          </w:rPr>
        </w:r>
        <w:r>
          <w:rPr>
            <w:noProof/>
            <w:webHidden/>
          </w:rPr>
          <w:fldChar w:fldCharType="separate"/>
        </w:r>
        <w:r>
          <w:rPr>
            <w:noProof/>
            <w:webHidden/>
          </w:rPr>
          <w:t>11</w:t>
        </w:r>
        <w:r>
          <w:rPr>
            <w:noProof/>
            <w:webHidden/>
          </w:rPr>
          <w:fldChar w:fldCharType="end"/>
        </w:r>
      </w:hyperlink>
    </w:p>
    <w:p w:rsidR="004C0AB7" w:rsidRDefault="004C0AB7">
      <w:pPr>
        <w:pStyle w:val="29"/>
        <w:rPr>
          <w:rFonts w:asciiTheme="minorHAnsi" w:eastAsiaTheme="minorEastAsia" w:hAnsiTheme="minorHAnsi" w:cstheme="minorBidi"/>
          <w:i w:val="0"/>
          <w:iCs w:val="0"/>
          <w:noProof/>
          <w:sz w:val="22"/>
          <w:szCs w:val="22"/>
        </w:rPr>
      </w:pPr>
      <w:hyperlink w:anchor="_Toc216766862" w:history="1">
        <w:r w:rsidRPr="004E093E">
          <w:rPr>
            <w:rStyle w:val="afff6"/>
            <w:noProof/>
          </w:rPr>
          <w:t>2.2. Примерное содержание дисциплины</w:t>
        </w:r>
        <w:r>
          <w:rPr>
            <w:noProof/>
            <w:webHidden/>
          </w:rPr>
          <w:tab/>
        </w:r>
        <w:r>
          <w:rPr>
            <w:noProof/>
            <w:webHidden/>
          </w:rPr>
          <w:fldChar w:fldCharType="begin"/>
        </w:r>
        <w:r>
          <w:rPr>
            <w:noProof/>
            <w:webHidden/>
          </w:rPr>
          <w:instrText xml:space="preserve"> PAGEREF _Toc216766862 \h </w:instrText>
        </w:r>
        <w:r>
          <w:rPr>
            <w:noProof/>
            <w:webHidden/>
          </w:rPr>
        </w:r>
        <w:r>
          <w:rPr>
            <w:noProof/>
            <w:webHidden/>
          </w:rPr>
          <w:fldChar w:fldCharType="separate"/>
        </w:r>
        <w:r>
          <w:rPr>
            <w:noProof/>
            <w:webHidden/>
          </w:rPr>
          <w:t>11</w:t>
        </w:r>
        <w:r>
          <w:rPr>
            <w:noProof/>
            <w:webHidden/>
          </w:rPr>
          <w:fldChar w:fldCharType="end"/>
        </w:r>
      </w:hyperlink>
    </w:p>
    <w:p w:rsidR="004C0AB7" w:rsidRDefault="004C0AB7">
      <w:pPr>
        <w:pStyle w:val="1d"/>
        <w:rPr>
          <w:rFonts w:asciiTheme="minorHAnsi" w:eastAsiaTheme="minorEastAsia" w:hAnsiTheme="minorHAnsi" w:cstheme="minorBidi"/>
          <w:b w:val="0"/>
          <w:bCs w:val="0"/>
          <w:noProof/>
          <w:lang w:eastAsia="ru-RU"/>
        </w:rPr>
      </w:pPr>
      <w:hyperlink w:anchor="_Toc216766863" w:history="1">
        <w:r w:rsidRPr="004E093E">
          <w:rPr>
            <w:rStyle w:val="afff6"/>
            <w:noProof/>
          </w:rPr>
          <w:t>3. Условия реализации ДИСЦИПЛИНЫ</w:t>
        </w:r>
        <w:r>
          <w:rPr>
            <w:noProof/>
            <w:webHidden/>
          </w:rPr>
          <w:tab/>
        </w:r>
        <w:r>
          <w:rPr>
            <w:noProof/>
            <w:webHidden/>
          </w:rPr>
          <w:fldChar w:fldCharType="begin"/>
        </w:r>
        <w:r>
          <w:rPr>
            <w:noProof/>
            <w:webHidden/>
          </w:rPr>
          <w:instrText xml:space="preserve"> PAGEREF _Toc216766863 \h </w:instrText>
        </w:r>
        <w:r>
          <w:rPr>
            <w:noProof/>
            <w:webHidden/>
          </w:rPr>
        </w:r>
        <w:r>
          <w:rPr>
            <w:noProof/>
            <w:webHidden/>
          </w:rPr>
          <w:fldChar w:fldCharType="separate"/>
        </w:r>
        <w:r>
          <w:rPr>
            <w:noProof/>
            <w:webHidden/>
          </w:rPr>
          <w:t>13</w:t>
        </w:r>
        <w:r>
          <w:rPr>
            <w:noProof/>
            <w:webHidden/>
          </w:rPr>
          <w:fldChar w:fldCharType="end"/>
        </w:r>
      </w:hyperlink>
    </w:p>
    <w:p w:rsidR="004C0AB7" w:rsidRDefault="004C0AB7">
      <w:pPr>
        <w:pStyle w:val="29"/>
        <w:rPr>
          <w:rFonts w:asciiTheme="minorHAnsi" w:eastAsiaTheme="minorEastAsia" w:hAnsiTheme="minorHAnsi" w:cstheme="minorBidi"/>
          <w:i w:val="0"/>
          <w:iCs w:val="0"/>
          <w:noProof/>
          <w:sz w:val="22"/>
          <w:szCs w:val="22"/>
        </w:rPr>
      </w:pPr>
      <w:hyperlink w:anchor="_Toc216766864" w:history="1">
        <w:r w:rsidRPr="004E093E">
          <w:rPr>
            <w:rStyle w:val="afff6"/>
            <w:noProof/>
          </w:rPr>
          <w:t>3.1. Материально-техническое обеспечение</w:t>
        </w:r>
        <w:r>
          <w:rPr>
            <w:noProof/>
            <w:webHidden/>
          </w:rPr>
          <w:tab/>
        </w:r>
        <w:r>
          <w:rPr>
            <w:noProof/>
            <w:webHidden/>
          </w:rPr>
          <w:fldChar w:fldCharType="begin"/>
        </w:r>
        <w:r>
          <w:rPr>
            <w:noProof/>
            <w:webHidden/>
          </w:rPr>
          <w:instrText xml:space="preserve"> PAGEREF _Toc216766864 \h </w:instrText>
        </w:r>
        <w:r>
          <w:rPr>
            <w:noProof/>
            <w:webHidden/>
          </w:rPr>
        </w:r>
        <w:r>
          <w:rPr>
            <w:noProof/>
            <w:webHidden/>
          </w:rPr>
          <w:fldChar w:fldCharType="separate"/>
        </w:r>
        <w:r>
          <w:rPr>
            <w:noProof/>
            <w:webHidden/>
          </w:rPr>
          <w:t>13</w:t>
        </w:r>
        <w:r>
          <w:rPr>
            <w:noProof/>
            <w:webHidden/>
          </w:rPr>
          <w:fldChar w:fldCharType="end"/>
        </w:r>
      </w:hyperlink>
    </w:p>
    <w:p w:rsidR="004C0AB7" w:rsidRDefault="004C0AB7">
      <w:pPr>
        <w:pStyle w:val="29"/>
        <w:rPr>
          <w:rFonts w:asciiTheme="minorHAnsi" w:eastAsiaTheme="minorEastAsia" w:hAnsiTheme="minorHAnsi" w:cstheme="minorBidi"/>
          <w:i w:val="0"/>
          <w:iCs w:val="0"/>
          <w:noProof/>
          <w:sz w:val="22"/>
          <w:szCs w:val="22"/>
        </w:rPr>
      </w:pPr>
      <w:hyperlink w:anchor="_Toc216766865" w:history="1">
        <w:r w:rsidRPr="004E093E">
          <w:rPr>
            <w:rStyle w:val="afff6"/>
            <w:noProof/>
          </w:rPr>
          <w:t>3.2. Учебно-методическое обеспечение</w:t>
        </w:r>
        <w:r>
          <w:rPr>
            <w:noProof/>
            <w:webHidden/>
          </w:rPr>
          <w:tab/>
        </w:r>
        <w:r>
          <w:rPr>
            <w:noProof/>
            <w:webHidden/>
          </w:rPr>
          <w:fldChar w:fldCharType="begin"/>
        </w:r>
        <w:r>
          <w:rPr>
            <w:noProof/>
            <w:webHidden/>
          </w:rPr>
          <w:instrText xml:space="preserve"> PAGEREF _Toc216766865 \h </w:instrText>
        </w:r>
        <w:r>
          <w:rPr>
            <w:noProof/>
            <w:webHidden/>
          </w:rPr>
        </w:r>
        <w:r>
          <w:rPr>
            <w:noProof/>
            <w:webHidden/>
          </w:rPr>
          <w:fldChar w:fldCharType="separate"/>
        </w:r>
        <w:r>
          <w:rPr>
            <w:noProof/>
            <w:webHidden/>
          </w:rPr>
          <w:t>13</w:t>
        </w:r>
        <w:r>
          <w:rPr>
            <w:noProof/>
            <w:webHidden/>
          </w:rPr>
          <w:fldChar w:fldCharType="end"/>
        </w:r>
      </w:hyperlink>
    </w:p>
    <w:p w:rsidR="004C0AB7" w:rsidRDefault="004C0AB7">
      <w:pPr>
        <w:pStyle w:val="1d"/>
        <w:rPr>
          <w:rFonts w:asciiTheme="minorHAnsi" w:eastAsiaTheme="minorEastAsia" w:hAnsiTheme="minorHAnsi" w:cstheme="minorBidi"/>
          <w:b w:val="0"/>
          <w:bCs w:val="0"/>
          <w:noProof/>
          <w:lang w:eastAsia="ru-RU"/>
        </w:rPr>
      </w:pPr>
      <w:hyperlink w:anchor="_Toc216766866" w:history="1">
        <w:r w:rsidRPr="004E093E">
          <w:rPr>
            <w:rStyle w:val="afff6"/>
            <w:noProof/>
          </w:rPr>
          <w:t>4. Контроль и оценка результатов  освоения ДИСЦИПЛИНЫ</w:t>
        </w:r>
        <w:r>
          <w:rPr>
            <w:noProof/>
            <w:webHidden/>
          </w:rPr>
          <w:tab/>
        </w:r>
        <w:r>
          <w:rPr>
            <w:noProof/>
            <w:webHidden/>
          </w:rPr>
          <w:fldChar w:fldCharType="begin"/>
        </w:r>
        <w:r>
          <w:rPr>
            <w:noProof/>
            <w:webHidden/>
          </w:rPr>
          <w:instrText xml:space="preserve"> PAGEREF _Toc216766866 \h </w:instrText>
        </w:r>
        <w:r>
          <w:rPr>
            <w:noProof/>
            <w:webHidden/>
          </w:rPr>
        </w:r>
        <w:r>
          <w:rPr>
            <w:noProof/>
            <w:webHidden/>
          </w:rPr>
          <w:fldChar w:fldCharType="separate"/>
        </w:r>
        <w:r>
          <w:rPr>
            <w:noProof/>
            <w:webHidden/>
          </w:rPr>
          <w:t>14</w:t>
        </w:r>
        <w:r>
          <w:rPr>
            <w:noProof/>
            <w:webHidden/>
          </w:rPr>
          <w:fldChar w:fldCharType="end"/>
        </w:r>
      </w:hyperlink>
    </w:p>
    <w:p w:rsidR="004C0AB7" w:rsidRDefault="004C0AB7">
      <w:pPr>
        <w:pStyle w:val="1c"/>
        <w:rPr>
          <w:rFonts w:ascii="Times New Roman" w:hAnsi="Times New Roman"/>
          <w:lang w:val="ru-RU"/>
        </w:rPr>
      </w:pPr>
      <w:r>
        <w:rPr>
          <w:rFonts w:ascii="Times New Roman" w:hAnsi="Times New Roman"/>
          <w:lang w:val="ru-RU"/>
        </w:rPr>
        <w:fldChar w:fldCharType="end"/>
      </w:r>
    </w:p>
    <w:p w:rsidR="004C0AB7" w:rsidRDefault="004C0AB7">
      <w:pPr>
        <w:rPr>
          <w:rFonts w:ascii="Times New Roman" w:eastAsia="Segoe UI" w:hAnsi="Times New Roman" w:cs="Times New Roman"/>
          <w:b/>
          <w:bCs/>
          <w:caps/>
          <w:kern w:val="2"/>
          <w:sz w:val="24"/>
          <w:szCs w:val="24"/>
          <w:lang w:eastAsia="x-none"/>
        </w:rPr>
      </w:pPr>
      <w:r>
        <w:rPr>
          <w:rFonts w:ascii="Times New Roman" w:hAnsi="Times New Roman"/>
        </w:rPr>
        <w:br w:type="page"/>
      </w:r>
    </w:p>
    <w:p w:rsidR="004C0AB7" w:rsidRDefault="004C0AB7">
      <w:pPr>
        <w:pStyle w:val="1c"/>
        <w:rPr>
          <w:rFonts w:ascii="Times New Roman" w:hAnsi="Times New Roman"/>
          <w:lang w:val="ru-RU"/>
        </w:rPr>
      </w:pPr>
    </w:p>
    <w:p w:rsidR="0001743D" w:rsidRDefault="004C0AB7">
      <w:pPr>
        <w:pStyle w:val="1c"/>
        <w:numPr>
          <w:ilvl w:val="0"/>
          <w:numId w:val="2"/>
        </w:numPr>
      </w:pPr>
      <w:bookmarkStart w:id="220" w:name="_Toc214813095"/>
      <w:bookmarkStart w:id="221" w:name="_Toc214813158"/>
      <w:bookmarkStart w:id="222" w:name="_Toc214813221"/>
      <w:bookmarkStart w:id="223" w:name="_Toc214813284"/>
      <w:bookmarkStart w:id="224" w:name="_Toc214813347"/>
      <w:bookmarkStart w:id="225" w:name="_Toc214813410"/>
      <w:bookmarkStart w:id="226" w:name="_Toc214833221"/>
      <w:bookmarkStart w:id="227" w:name="_Toc216766655"/>
      <w:bookmarkStart w:id="228" w:name="_Toc216766753"/>
      <w:bookmarkStart w:id="229" w:name="_Toc216766857"/>
      <w:bookmarkStart w:id="230" w:name="_Toc216766955"/>
      <w:bookmarkStart w:id="231" w:name="_Toc216767067"/>
      <w:bookmarkStart w:id="232" w:name="_Toc216767247"/>
      <w:bookmarkStart w:id="233" w:name="_Toc216767358"/>
      <w:bookmarkStart w:id="234" w:name="_Toc216767451"/>
      <w:r>
        <w:t>Общая характеристика</w:t>
      </w:r>
      <w:r>
        <w:rPr>
          <w:rFonts w:asciiTheme="minorHAnsi" w:hAnsiTheme="minorHAnsi"/>
          <w:lang w:val="ru-RU"/>
        </w:rPr>
        <w:t xml:space="preserve"> </w:t>
      </w:r>
      <w:r>
        <w:t>ПРИМЕРНОЙ РАБОЧЕЙ ПРОГРАММЫ УЧЕБНОЙ ДИСЦИПЛИНЫ</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rsidR="0001743D" w:rsidRDefault="004C0AB7">
      <w:pPr>
        <w:pStyle w:val="1f"/>
        <w:jc w:val="center"/>
        <w:rPr>
          <w:rFonts w:eastAsia="Segoe UI"/>
          <w:b/>
          <w:bCs/>
          <w:lang w:val="ru-RU"/>
        </w:rPr>
      </w:pPr>
      <w:r>
        <w:rPr>
          <w:rFonts w:eastAsia="Segoe UI"/>
          <w:b/>
          <w:bCs/>
          <w:lang w:val="ru-RU"/>
        </w:rPr>
        <w:t>«ОП.02 Основы механики»</w:t>
      </w:r>
    </w:p>
    <w:p w:rsidR="0001743D" w:rsidRDefault="0001743D">
      <w:pPr>
        <w:pStyle w:val="1f"/>
        <w:rPr>
          <w:lang w:val="ru-RU"/>
        </w:rPr>
      </w:pPr>
    </w:p>
    <w:p w:rsidR="0001743D" w:rsidRDefault="004C0AB7">
      <w:pPr>
        <w:pStyle w:val="113"/>
        <w:rPr>
          <w:rFonts w:ascii="Times New Roman" w:hAnsi="Times New Roman"/>
        </w:rPr>
      </w:pPr>
      <w:bookmarkStart w:id="235" w:name="_Toc214813096"/>
      <w:bookmarkStart w:id="236" w:name="_Toc214813159"/>
      <w:bookmarkStart w:id="237" w:name="_Toc214813222"/>
      <w:bookmarkStart w:id="238" w:name="_Toc214813285"/>
      <w:bookmarkStart w:id="239" w:name="_Toc214813348"/>
      <w:bookmarkStart w:id="240" w:name="_Toc214813411"/>
      <w:bookmarkStart w:id="241" w:name="_Toc214833222"/>
      <w:bookmarkStart w:id="242" w:name="_Toc216766656"/>
      <w:bookmarkStart w:id="243" w:name="_Toc216766754"/>
      <w:bookmarkStart w:id="244" w:name="_Toc216766858"/>
      <w:bookmarkStart w:id="245" w:name="_Toc216766956"/>
      <w:bookmarkStart w:id="246" w:name="_Toc216767068"/>
      <w:bookmarkStart w:id="247" w:name="_Toc216767248"/>
      <w:bookmarkStart w:id="248" w:name="_Toc216767359"/>
      <w:bookmarkStart w:id="249" w:name="_Toc216767452"/>
      <w:r>
        <w:rPr>
          <w:rFonts w:ascii="Times New Roman" w:hAnsi="Times New Roman"/>
        </w:rPr>
        <w:t>1.1. Цель и место дисциплины в структуре образовательной программы</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механики»: грамотное использование свой</w:t>
      </w:r>
      <w:proofErr w:type="gramStart"/>
      <w:r>
        <w:rPr>
          <w:rFonts w:ascii="Times New Roman" w:eastAsia="Times New Roman" w:hAnsi="Times New Roman" w:cs="Times New Roman"/>
          <w:sz w:val="24"/>
          <w:szCs w:val="24"/>
          <w:lang w:eastAsia="ru-RU"/>
        </w:rPr>
        <w:t>ств пр</w:t>
      </w:r>
      <w:proofErr w:type="gramEnd"/>
      <w:r>
        <w:rPr>
          <w:rFonts w:ascii="Times New Roman" w:eastAsia="Times New Roman" w:hAnsi="Times New Roman" w:cs="Times New Roman"/>
          <w:sz w:val="24"/>
          <w:szCs w:val="24"/>
          <w:lang w:eastAsia="ru-RU"/>
        </w:rPr>
        <w:t>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«Основы механики» включена в обязательную часть общепрофессионального цикла образовательной программы.</w:t>
      </w:r>
    </w:p>
    <w:p w:rsidR="0001743D" w:rsidRDefault="0001743D">
      <w:pPr>
        <w:spacing w:line="276" w:lineRule="auto"/>
        <w:ind w:firstLine="709"/>
        <w:jc w:val="both"/>
        <w:rPr>
          <w:rFonts w:ascii="Times New Roman" w:eastAsia="Times New Roman" w:hAnsi="Times New Roman" w:cs="Times New Roman"/>
          <w:sz w:val="24"/>
          <w:szCs w:val="24"/>
          <w:lang w:eastAsia="ru-RU"/>
        </w:rPr>
      </w:pPr>
    </w:p>
    <w:p w:rsidR="0001743D" w:rsidRDefault="004C0AB7" w:rsidP="004C0AB7">
      <w:pPr>
        <w:pStyle w:val="113"/>
      </w:pPr>
      <w:bookmarkStart w:id="250" w:name="_Toc216766657"/>
      <w:bookmarkStart w:id="251" w:name="_Toc216766755"/>
      <w:bookmarkStart w:id="252" w:name="_Toc216766859"/>
      <w:bookmarkStart w:id="253" w:name="_Toc216766957"/>
      <w:bookmarkStart w:id="254" w:name="_Toc216767069"/>
      <w:bookmarkStart w:id="255" w:name="_Toc216767249"/>
      <w:bookmarkStart w:id="256" w:name="_Toc216767360"/>
      <w:bookmarkStart w:id="257" w:name="_Toc216767453"/>
      <w:r>
        <w:t>1.2. Планируемые результаты освоения дисциплины</w:t>
      </w:r>
      <w:bookmarkEnd w:id="250"/>
      <w:bookmarkEnd w:id="251"/>
      <w:bookmarkEnd w:id="252"/>
      <w:bookmarkEnd w:id="253"/>
      <w:bookmarkEnd w:id="254"/>
      <w:bookmarkEnd w:id="255"/>
      <w:bookmarkEnd w:id="256"/>
      <w:bookmarkEnd w:id="257"/>
    </w:p>
    <w:p w:rsidR="0001743D" w:rsidRDefault="004C0A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1743D" w:rsidRDefault="004C0AB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оформлять результаты поиска, применять средства информационных технологий для решения профессиональных задач;</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w:t>
            </w:r>
            <w:r>
              <w:rPr>
                <w:rFonts w:ascii="Times New Roman" w:hAnsi="Times New Roman" w:cs="Times New Roman"/>
                <w:bCs/>
                <w:sz w:val="24"/>
                <w:szCs w:val="24"/>
              </w:rPr>
              <w:lastRenderedPageBreak/>
              <w:t xml:space="preserve">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01743D" w:rsidRDefault="0001743D">
            <w:pPr>
              <w:rPr>
                <w:rFonts w:ascii="Times New Roman" w:hAnsi="Times New Roman" w:cs="Times New Roman"/>
                <w:bCs/>
                <w:sz w:val="24"/>
                <w:szCs w:val="24"/>
              </w:rPr>
            </w:pP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01743D" w:rsidRDefault="0001743D">
      <w:pPr>
        <w:pStyle w:val="1c"/>
        <w:rPr>
          <w:rFonts w:ascii="Times New Roman" w:hAnsi="Times New Roman"/>
          <w:lang w:val="ru-RU"/>
        </w:rPr>
      </w:pPr>
    </w:p>
    <w:p w:rsidR="0001743D" w:rsidRDefault="004C0AB7">
      <w:pPr>
        <w:pStyle w:val="1c"/>
        <w:rPr>
          <w:rFonts w:ascii="Times New Roman" w:hAnsi="Times New Roman"/>
          <w:lang w:val="ru-RU"/>
        </w:rPr>
      </w:pPr>
      <w:bookmarkStart w:id="258" w:name="_Toc214813097"/>
      <w:bookmarkStart w:id="259" w:name="_Toc214813160"/>
      <w:bookmarkStart w:id="260" w:name="_Toc214813223"/>
      <w:bookmarkStart w:id="261" w:name="_Toc214813286"/>
      <w:bookmarkStart w:id="262" w:name="_Toc214813349"/>
      <w:bookmarkStart w:id="263" w:name="_Toc214813412"/>
      <w:bookmarkStart w:id="264" w:name="_Toc214833223"/>
      <w:bookmarkStart w:id="265" w:name="_Toc216766658"/>
      <w:bookmarkStart w:id="266" w:name="_Toc216766756"/>
      <w:bookmarkStart w:id="267" w:name="_Toc216766860"/>
      <w:bookmarkStart w:id="268" w:name="_Toc216766958"/>
      <w:bookmarkStart w:id="269" w:name="_Toc216767070"/>
      <w:bookmarkStart w:id="270" w:name="_Toc216767250"/>
      <w:bookmarkStart w:id="271" w:name="_Toc216767361"/>
      <w:bookmarkStart w:id="272" w:name="_Toc216767454"/>
      <w:r>
        <w:rPr>
          <w:rFonts w:ascii="Times New Roman" w:hAnsi="Times New Roman"/>
        </w:rPr>
        <w:t xml:space="preserve">2. Структура и содержание </w:t>
      </w:r>
      <w:r>
        <w:rPr>
          <w:rFonts w:ascii="Times New Roman" w:hAnsi="Times New Roman"/>
          <w:lang w:val="ru-RU"/>
        </w:rPr>
        <w:t>ДИСЦИПЛИНЫ</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rsidR="0001743D" w:rsidRDefault="004C0AB7">
      <w:pPr>
        <w:pStyle w:val="113"/>
        <w:rPr>
          <w:rFonts w:ascii="Times New Roman" w:hAnsi="Times New Roman"/>
        </w:rPr>
      </w:pPr>
      <w:bookmarkStart w:id="273" w:name="_Toc214813098"/>
      <w:bookmarkStart w:id="274" w:name="_Toc214813161"/>
      <w:bookmarkStart w:id="275" w:name="_Toc214813224"/>
      <w:bookmarkStart w:id="276" w:name="_Toc214813287"/>
      <w:bookmarkStart w:id="277" w:name="_Toc214813350"/>
      <w:bookmarkStart w:id="278" w:name="_Toc214813413"/>
      <w:bookmarkStart w:id="279" w:name="_Toc214833224"/>
      <w:bookmarkStart w:id="280" w:name="_Toc216766659"/>
      <w:bookmarkStart w:id="281" w:name="_Toc216766757"/>
      <w:bookmarkStart w:id="282" w:name="_Toc216766861"/>
      <w:bookmarkStart w:id="283" w:name="_Toc216766959"/>
      <w:bookmarkStart w:id="284" w:name="_Toc216767071"/>
      <w:bookmarkStart w:id="285" w:name="_Toc216767251"/>
      <w:bookmarkStart w:id="286" w:name="_Toc216767362"/>
      <w:bookmarkStart w:id="287" w:name="_Toc216767455"/>
      <w:r>
        <w:rPr>
          <w:rFonts w:ascii="Times New Roman" w:hAnsi="Times New Roman"/>
        </w:rPr>
        <w:t>2.1. Трудоемкость освоения дисциплины</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Fonts w:ascii="Times New Roman" w:hAnsi="Times New Roman"/>
        </w:rPr>
        <w:t xml:space="preserve"> </w:t>
      </w:r>
    </w:p>
    <w:tbl>
      <w:tblPr>
        <w:tblW w:w="5000" w:type="pct"/>
        <w:tblLayout w:type="fixed"/>
        <w:tblLook w:val="01E0" w:firstRow="1" w:lastRow="1" w:firstColumn="1" w:lastColumn="1" w:noHBand="0" w:noVBand="0"/>
      </w:tblPr>
      <w:tblGrid>
        <w:gridCol w:w="4846"/>
        <w:gridCol w:w="2357"/>
        <w:gridCol w:w="2651"/>
      </w:tblGrid>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01743D" w:rsidRDefault="004C0AB7">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01743D" w:rsidRDefault="0001743D">
      <w:pPr>
        <w:rPr>
          <w:rFonts w:ascii="Times New Roman" w:hAnsi="Times New Roman" w:cs="Times New Roman"/>
          <w:iCs/>
          <w:sz w:val="24"/>
          <w:szCs w:val="24"/>
        </w:rPr>
      </w:pPr>
    </w:p>
    <w:p w:rsidR="0001743D" w:rsidRDefault="004C0AB7">
      <w:pPr>
        <w:pStyle w:val="113"/>
        <w:rPr>
          <w:rFonts w:ascii="Times New Roman" w:hAnsi="Times New Roman"/>
        </w:rPr>
      </w:pPr>
      <w:bookmarkStart w:id="288" w:name="_Toc214813099"/>
      <w:bookmarkStart w:id="289" w:name="_Toc214813162"/>
      <w:bookmarkStart w:id="290" w:name="_Toc214813225"/>
      <w:bookmarkStart w:id="291" w:name="_Toc214813288"/>
      <w:bookmarkStart w:id="292" w:name="_Toc214813351"/>
      <w:bookmarkStart w:id="293" w:name="_Toc214813414"/>
      <w:bookmarkStart w:id="294" w:name="_Toc214833225"/>
      <w:bookmarkStart w:id="295" w:name="_Toc216766660"/>
      <w:bookmarkStart w:id="296" w:name="_Toc216766758"/>
      <w:bookmarkStart w:id="297" w:name="_Toc216766862"/>
      <w:bookmarkStart w:id="298" w:name="_Toc216766960"/>
      <w:bookmarkStart w:id="299" w:name="_Toc216767072"/>
      <w:bookmarkStart w:id="300" w:name="_Toc216767252"/>
      <w:bookmarkStart w:id="301" w:name="_Toc216767363"/>
      <w:bookmarkStart w:id="302" w:name="_Toc216767456"/>
      <w:r>
        <w:rPr>
          <w:rFonts w:ascii="Times New Roman" w:hAnsi="Times New Roman"/>
        </w:rPr>
        <w:t>2.2. Примерное содержание дисциплины</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5000" w:type="pct"/>
        <w:tblLayout w:type="fixed"/>
        <w:tblLook w:val="01E0" w:firstRow="1" w:lastRow="1" w:firstColumn="1" w:lastColumn="1" w:noHBand="0" w:noVBand="0"/>
      </w:tblPr>
      <w:tblGrid>
        <w:gridCol w:w="2803"/>
        <w:gridCol w:w="7051"/>
      </w:tblGrid>
      <w:tr w:rsidR="0001743D">
        <w:trPr>
          <w:trHeight w:val="20"/>
        </w:trPr>
        <w:tc>
          <w:tcPr>
            <w:tcW w:w="2741"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hAnsi="Times New Roman" w:cs="Times New Roman"/>
                <w:b/>
                <w:bCs/>
              </w:rPr>
              <w:t>Наименование разделов и тем</w:t>
            </w:r>
          </w:p>
        </w:tc>
        <w:tc>
          <w:tcPr>
            <w:tcW w:w="6896"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743D">
        <w:trPr>
          <w:trHeight w:val="371"/>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Раздел 1. Теоретическая механика (24 часа)</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Тема 1.1.</w:t>
            </w:r>
          </w:p>
          <w:p w:rsidR="0001743D" w:rsidRDefault="004C0AB7">
            <w:pPr>
              <w:rPr>
                <w:rFonts w:ascii="Times New Roman" w:hAnsi="Times New Roman" w:cs="Times New Roman"/>
                <w:b/>
                <w:bCs/>
              </w:rPr>
            </w:pPr>
            <w:r>
              <w:rPr>
                <w:rFonts w:ascii="Times New Roman" w:hAnsi="Times New Roman" w:cs="Times New Roman"/>
                <w:b/>
              </w:rPr>
              <w:t xml:space="preserve">Основные понятия и </w:t>
            </w:r>
            <w:r>
              <w:rPr>
                <w:rFonts w:ascii="Times New Roman" w:hAnsi="Times New Roman" w:cs="Times New Roman"/>
                <w:b/>
              </w:rPr>
              <w:lastRenderedPageBreak/>
              <w:t>определения.</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i/>
              </w:rPr>
            </w:pPr>
            <w:r>
              <w:rPr>
                <w:rFonts w:ascii="Times New Roman" w:hAnsi="Times New Roman" w:cs="Times New Roman"/>
                <w:b/>
                <w:bCs/>
              </w:rPr>
              <w:lastRenderedPageBreak/>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rPr>
            </w:pPr>
            <w:r>
              <w:rPr>
                <w:rFonts w:ascii="Times New Roman" w:hAnsi="Times New Roman" w:cs="Times New Roman"/>
              </w:rPr>
              <w:t xml:space="preserve">Введение в предмет, роль машин в жизни человека. Основные понятия </w:t>
            </w:r>
            <w:r>
              <w:rPr>
                <w:rFonts w:ascii="Times New Roman" w:hAnsi="Times New Roman" w:cs="Times New Roman"/>
              </w:rPr>
              <w:lastRenderedPageBreak/>
              <w:t>и определения.</w:t>
            </w:r>
          </w:p>
          <w:p w:rsidR="0001743D" w:rsidRDefault="004C0AB7">
            <w:pPr>
              <w:jc w:val="both"/>
              <w:rPr>
                <w:rFonts w:ascii="Times New Roman" w:hAnsi="Times New Roman" w:cs="Times New Roman"/>
              </w:rPr>
            </w:pPr>
            <w:r>
              <w:rPr>
                <w:rFonts w:ascii="Times New Roman" w:hAnsi="Times New Roman" w:cs="Times New Roman"/>
              </w:rPr>
              <w:t>Классификация машин. Основные требования к машинам и деталям машин. Кинематические пары и цепи.</w:t>
            </w:r>
          </w:p>
          <w:p w:rsidR="0001743D" w:rsidRDefault="004C0AB7">
            <w:pPr>
              <w:jc w:val="both"/>
              <w:rPr>
                <w:rFonts w:ascii="Times New Roman" w:hAnsi="Times New Roman" w:cs="Times New Roman"/>
              </w:rPr>
            </w:pPr>
            <w:r>
              <w:rPr>
                <w:rFonts w:ascii="Times New Roman" w:hAnsi="Times New Roman" w:cs="Times New Roman"/>
              </w:rPr>
              <w:t>Краткие сведения о стандартизации и взаимозаменяемости деталей машин. Допуски и посадки.</w:t>
            </w:r>
          </w:p>
          <w:p w:rsidR="0001743D" w:rsidRDefault="004C0AB7">
            <w:pPr>
              <w:jc w:val="both"/>
              <w:rPr>
                <w:rFonts w:ascii="Times New Roman" w:hAnsi="Times New Roman" w:cs="Times New Roman"/>
                <w:bCs/>
              </w:rPr>
            </w:pPr>
            <w:r>
              <w:rPr>
                <w:rFonts w:ascii="Times New Roman" w:hAnsi="Times New Roman" w:cs="Times New Roman"/>
              </w:rPr>
              <w:t xml:space="preserve">Клеевые соединения, соединения пайкой, запрессовкой, </w:t>
            </w:r>
            <w:proofErr w:type="spellStart"/>
            <w:r>
              <w:rPr>
                <w:rFonts w:ascii="Times New Roman" w:hAnsi="Times New Roman" w:cs="Times New Roman"/>
              </w:rPr>
              <w:t>заформовкой</w:t>
            </w:r>
            <w:proofErr w:type="spellEnd"/>
            <w:r>
              <w:rPr>
                <w:rFonts w:ascii="Times New Roman" w:hAnsi="Times New Roman" w:cs="Times New Roman"/>
              </w:rPr>
              <w:t xml:space="preserve">. Резьбовые соединения. Типы </w:t>
            </w:r>
            <w:proofErr w:type="spellStart"/>
            <w:r>
              <w:rPr>
                <w:rFonts w:ascii="Times New Roman" w:hAnsi="Times New Roman" w:cs="Times New Roman"/>
              </w:rPr>
              <w:t>резьб</w:t>
            </w:r>
            <w:proofErr w:type="spellEnd"/>
            <w:r>
              <w:rPr>
                <w:rFonts w:ascii="Times New Roman" w:hAnsi="Times New Roman" w:cs="Times New Roman"/>
              </w:rPr>
              <w:t>.</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i/>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1.2.</w:t>
            </w:r>
          </w:p>
          <w:p w:rsidR="0001743D" w:rsidRDefault="004C0AB7">
            <w:pPr>
              <w:rPr>
                <w:rFonts w:ascii="Times New Roman" w:hAnsi="Times New Roman" w:cs="Times New Roman"/>
                <w:b/>
                <w:bCs/>
              </w:rPr>
            </w:pPr>
            <w:r>
              <w:rPr>
                <w:rFonts w:ascii="Times New Roman" w:hAnsi="Times New Roman" w:cs="Times New Roman"/>
                <w:b/>
                <w:bCs/>
              </w:rPr>
              <w:t>Общие сведения о передачах движения.</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contextualSpacing/>
              <w:jc w:val="both"/>
              <w:rPr>
                <w:rFonts w:ascii="Times New Roman" w:hAnsi="Times New Roman" w:cs="Times New Roman"/>
                <w:spacing w:val="-5"/>
              </w:rPr>
            </w:pPr>
            <w:r>
              <w:rPr>
                <w:rFonts w:ascii="Times New Roman" w:hAnsi="Times New Roman" w:cs="Times New Roman"/>
                <w:spacing w:val="-5"/>
              </w:rPr>
              <w:t>Классификация передач и их назначения. Передаточное число.</w:t>
            </w:r>
          </w:p>
          <w:p w:rsidR="0001743D" w:rsidRDefault="004C0AB7">
            <w:pPr>
              <w:contextualSpacing/>
              <w:jc w:val="both"/>
              <w:rPr>
                <w:rFonts w:ascii="Times New Roman" w:hAnsi="Times New Roman" w:cs="Times New Roman"/>
                <w:spacing w:val="-5"/>
              </w:rPr>
            </w:pPr>
            <w:r>
              <w:rPr>
                <w:rFonts w:ascii="Times New Roman" w:hAnsi="Times New Roman" w:cs="Times New Roman"/>
                <w:spacing w:val="-5"/>
              </w:rPr>
              <w:t>Цепные передачи. Особенности и область применения цепных передач. Выбор приводных цепней и звёздочек. Достоинства и недостатки.</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spacing w:val="-5"/>
              </w:rPr>
              <w:t>Механизмы возвратно-поступательного движения. Кривошипно-шатунный механизм. Кулачковые механизмы. Механизмы прерывистого одностороннего движения. Храповые механизмы.</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bCs/>
              </w:rPr>
            </w:pPr>
            <w:r>
              <w:rPr>
                <w:rFonts w:ascii="Times New Roman" w:hAnsi="Times New Roman" w:cs="Times New Roman"/>
                <w:bCs/>
              </w:rPr>
              <w:t xml:space="preserve">Практическая работа 1. Ремённые передачи. Устройство ремённых передач. Достоинства и недостатки ремённой передачи. Виды приводных ремней и шкивов. Плоскоремённая передача. </w:t>
            </w:r>
            <w:proofErr w:type="spellStart"/>
            <w:r>
              <w:rPr>
                <w:rFonts w:ascii="Times New Roman" w:hAnsi="Times New Roman" w:cs="Times New Roman"/>
                <w:bCs/>
              </w:rPr>
              <w:t>Клиноремённая</w:t>
            </w:r>
            <w:proofErr w:type="spellEnd"/>
            <w:r>
              <w:rPr>
                <w:rFonts w:ascii="Times New Roman" w:hAnsi="Times New Roman" w:cs="Times New Roman"/>
                <w:bCs/>
              </w:rPr>
              <w:t xml:space="preserve"> передача. Расчёт ремённых передач.</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Практическая работа 2. Зубчатые передачи. Виды зубчатых передач. Передаточное число. Геометрия зубчатого зацепления. Методы изготовления зубчатых колёс, их конструкция и материалы. Достоинства и недостатки. Виды разрушений. Расчёт зубьев.</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 xml:space="preserve">Практическая работа 3. Червячные передачи. Область применения. Передаточное число и </w:t>
            </w:r>
            <w:proofErr w:type="spellStart"/>
            <w:r>
              <w:rPr>
                <w:rFonts w:ascii="Times New Roman" w:hAnsi="Times New Roman" w:cs="Times New Roman"/>
                <w:bCs/>
              </w:rPr>
              <w:t>кпд</w:t>
            </w:r>
            <w:proofErr w:type="spellEnd"/>
            <w:r>
              <w:rPr>
                <w:rFonts w:ascii="Times New Roman" w:hAnsi="Times New Roman" w:cs="Times New Roman"/>
                <w:bCs/>
              </w:rPr>
              <w:t>. Виды червячной передачи. Геометрия и кинематика. Достоинства и недостатки. Фрикционные передачи. Назначение и особенности фрикционных передачах. Понятие о вариаторах.</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Практическая работа 4. Определение основных геометрических параметров цилиндрического зубчатого колеса и цилиндрической зубчатой передачи.</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1.3.</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Подшипники.</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color w:val="000000"/>
              </w:rPr>
              <w:t>Общие сведения о подшипниках. Подшипники скольжения. Подшипники качения. Подбор подшипников по динамической грузоподъемности.</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1.4.</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Центр тяжести.</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color w:val="000000"/>
              </w:rPr>
              <w:t>Пространственная система сил. Пространственная система параллельных сил. Сила тяжести как равнодействующая вертикальных сил. Центр тяжести сил. Центр тяжести простых геометрических фигур. Центр тяжести составных плоских фигур.</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1.5.</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Кинематика. Основные понятия кинематики.</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color w:val="000000"/>
              </w:rPr>
              <w:t xml:space="preserve">Основные характеристики движения: траектория, путь, время, скорость, </w:t>
            </w:r>
            <w:proofErr w:type="gramStart"/>
            <w:r>
              <w:rPr>
                <w:rFonts w:ascii="Times New Roman" w:hAnsi="Times New Roman" w:cs="Times New Roman"/>
                <w:color w:val="000000"/>
              </w:rPr>
              <w:t>ускорении</w:t>
            </w:r>
            <w:proofErr w:type="gramEnd"/>
            <w:r>
              <w:rPr>
                <w:rFonts w:ascii="Times New Roman" w:hAnsi="Times New Roman" w:cs="Times New Roman"/>
                <w:color w:val="000000"/>
              </w:rPr>
              <w:t>.</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Раздел 2. Сопротивление материалов (8 часов)</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2.1.</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 xml:space="preserve">Сопротивление </w:t>
            </w:r>
            <w:r>
              <w:rPr>
                <w:rFonts w:ascii="Times New Roman" w:hAnsi="Times New Roman" w:cs="Times New Roman"/>
                <w:b/>
                <w:bCs/>
              </w:rPr>
              <w:lastRenderedPageBreak/>
              <w:t>материалов</w:t>
            </w:r>
            <w:proofErr w:type="gramStart"/>
            <w:r>
              <w:rPr>
                <w:rFonts w:ascii="Times New Roman" w:hAnsi="Times New Roman" w:cs="Times New Roman"/>
                <w:b/>
                <w:bCs/>
              </w:rPr>
              <w:t xml:space="preserve"> .</w:t>
            </w:r>
            <w:proofErr w:type="gramEnd"/>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lastRenderedPageBreak/>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rPr>
            </w:pPr>
            <w:r>
              <w:rPr>
                <w:rFonts w:ascii="Times New Roman" w:hAnsi="Times New Roman" w:cs="Times New Roman"/>
              </w:rPr>
              <w:t xml:space="preserve">Основные задачи сопротивления материалов. Деформации упругие и </w:t>
            </w:r>
            <w:r>
              <w:rPr>
                <w:rFonts w:ascii="Times New Roman" w:hAnsi="Times New Roman" w:cs="Times New Roman"/>
              </w:rPr>
              <w:lastRenderedPageBreak/>
              <w:t>пластические. Основные гипотезы и допущения. Классификация нагрузок и элементов конструкции. Силы внешние и внутренние.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rPr>
            </w:pPr>
            <w:r>
              <w:rPr>
                <w:rFonts w:ascii="Times New Roman" w:hAnsi="Times New Roman" w:cs="Times New Roman"/>
                <w:bCs/>
              </w:rPr>
              <w:t>Практическая работа 5. Метод сечений. Напряжение полное, нормальное, касательное.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2.2.</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Теория напряжений и деформаций.</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rPr>
            </w:pPr>
            <w:r>
              <w:rPr>
                <w:rFonts w:ascii="Times New Roman" w:hAnsi="Times New Roman" w:cs="Times New Roman"/>
                <w:color w:val="000000"/>
              </w:rPr>
              <w:t>Деформированное состояние.  Определение главных деформаций. Внешние силы и их виды. Внутренние силы упругости и напряжения.</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6. Главные оси и главные напряжения.</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Общие законы статики и динамики жидкостей и газов. Основные законы термодинамики (4 часа)</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Тема 3.1.</w:t>
            </w:r>
          </w:p>
          <w:p w:rsidR="0001743D" w:rsidRDefault="004C0AB7">
            <w:pPr>
              <w:rPr>
                <w:rFonts w:ascii="Times New Roman" w:hAnsi="Times New Roman" w:cs="Times New Roman"/>
                <w:b/>
                <w:bCs/>
              </w:rPr>
            </w:pPr>
            <w:r>
              <w:rPr>
                <w:rFonts w:ascii="Times New Roman" w:hAnsi="Times New Roman" w:cs="Times New Roman"/>
                <w:b/>
              </w:rPr>
              <w:t>Основные понятия и определения гидростатики.</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contextualSpacing/>
              <w:jc w:val="both"/>
              <w:rPr>
                <w:rFonts w:ascii="Times New Roman" w:hAnsi="Times New Roman" w:cs="Times New Roman"/>
              </w:rPr>
            </w:pPr>
            <w:r>
              <w:rPr>
                <w:rFonts w:ascii="Times New Roman" w:hAnsi="Times New Roman" w:cs="Times New Roman"/>
              </w:rPr>
              <w:t>Гидростатическое давление и его свойства. Закон Паскаля. Закон Архимеда, условия равновесия плавающих тел. Истечение жидкости из отверстий, насадок, коротких труб.</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41"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Тема 3.2.</w:t>
            </w:r>
          </w:p>
          <w:p w:rsidR="0001743D" w:rsidRDefault="004C0AB7">
            <w:pPr>
              <w:rPr>
                <w:rFonts w:ascii="Times New Roman" w:hAnsi="Times New Roman" w:cs="Times New Roman"/>
                <w:b/>
                <w:bCs/>
              </w:rPr>
            </w:pPr>
            <w:r>
              <w:rPr>
                <w:rFonts w:ascii="Times New Roman" w:hAnsi="Times New Roman" w:cs="Times New Roman"/>
                <w:b/>
              </w:rPr>
              <w:t>Термодинамика.</w:t>
            </w: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tcPr>
          <w:p w:rsidR="0001743D" w:rsidRDefault="004C0AB7">
            <w:pPr>
              <w:contextualSpacing/>
              <w:jc w:val="both"/>
              <w:rPr>
                <w:rFonts w:ascii="Times New Roman" w:hAnsi="Times New Roman" w:cs="Times New Roman"/>
              </w:rPr>
            </w:pPr>
            <w:r>
              <w:rPr>
                <w:rFonts w:ascii="Times New Roman" w:hAnsi="Times New Roman" w:cs="Times New Roman"/>
              </w:rPr>
              <w:t>Общие понятия. Основные параметры состояния. Законы идеальных газов. Смеси жидкостей, газов, паров. Теплоёмкость. Первое начало термодинамики. Термодинамические процессы газов.</w:t>
            </w:r>
          </w:p>
        </w:tc>
      </w:tr>
      <w:tr w:rsidR="0001743D">
        <w:trPr>
          <w:trHeight w:val="20"/>
        </w:trPr>
        <w:tc>
          <w:tcPr>
            <w:tcW w:w="2741"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96"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17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Промежуточная аттестация</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Всего: 36 часов</w:t>
            </w:r>
          </w:p>
        </w:tc>
      </w:tr>
    </w:tbl>
    <w:p w:rsidR="0001743D" w:rsidRDefault="0001743D">
      <w:pPr>
        <w:pStyle w:val="1c"/>
        <w:jc w:val="left"/>
        <w:rPr>
          <w:rFonts w:ascii="Times New Roman" w:hAnsi="Times New Roman"/>
          <w:lang w:val="ru-RU"/>
        </w:rPr>
      </w:pPr>
    </w:p>
    <w:p w:rsidR="0001743D" w:rsidRDefault="004C0AB7">
      <w:pPr>
        <w:pStyle w:val="1c"/>
        <w:rPr>
          <w:rFonts w:ascii="Times New Roman" w:hAnsi="Times New Roman"/>
          <w:lang w:val="ru-RU"/>
        </w:rPr>
      </w:pPr>
      <w:bookmarkStart w:id="303" w:name="_Toc214813100"/>
      <w:bookmarkStart w:id="304" w:name="_Toc214813163"/>
      <w:bookmarkStart w:id="305" w:name="_Toc214813226"/>
      <w:bookmarkStart w:id="306" w:name="_Toc214813289"/>
      <w:bookmarkStart w:id="307" w:name="_Toc214813352"/>
      <w:bookmarkStart w:id="308" w:name="_Toc214813415"/>
      <w:bookmarkStart w:id="309" w:name="_Toc214833226"/>
      <w:bookmarkStart w:id="310" w:name="_Toc216766661"/>
      <w:bookmarkStart w:id="311" w:name="_Toc216766759"/>
      <w:bookmarkStart w:id="312" w:name="_Toc216766863"/>
      <w:bookmarkStart w:id="313" w:name="_Toc216766961"/>
      <w:bookmarkStart w:id="314" w:name="_Toc216767073"/>
      <w:bookmarkStart w:id="315" w:name="_Toc216767253"/>
      <w:bookmarkStart w:id="316" w:name="_Toc216767364"/>
      <w:bookmarkStart w:id="317" w:name="_Toc216767457"/>
      <w:r>
        <w:rPr>
          <w:rFonts w:ascii="Times New Roman" w:hAnsi="Times New Roman"/>
        </w:rPr>
        <w:t xml:space="preserve">3. Условия реализации </w:t>
      </w:r>
      <w:r>
        <w:rPr>
          <w:rFonts w:ascii="Times New Roman" w:hAnsi="Times New Roman"/>
          <w:lang w:val="ru-RU"/>
        </w:rPr>
        <w:t>ДИСЦИПЛИНЫ</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01743D" w:rsidRDefault="004C0AB7">
      <w:pPr>
        <w:pStyle w:val="113"/>
        <w:rPr>
          <w:rFonts w:ascii="Times New Roman" w:hAnsi="Times New Roman"/>
        </w:rPr>
      </w:pPr>
      <w:bookmarkStart w:id="318" w:name="_Toc214813101"/>
      <w:bookmarkStart w:id="319" w:name="_Toc214813164"/>
      <w:bookmarkStart w:id="320" w:name="_Toc214813227"/>
      <w:bookmarkStart w:id="321" w:name="_Toc214813290"/>
      <w:bookmarkStart w:id="322" w:name="_Toc214813353"/>
      <w:bookmarkStart w:id="323" w:name="_Toc214813416"/>
      <w:bookmarkStart w:id="324" w:name="_Toc214833227"/>
      <w:bookmarkStart w:id="325" w:name="_Toc216766662"/>
      <w:bookmarkStart w:id="326" w:name="_Toc216766760"/>
      <w:bookmarkStart w:id="327" w:name="_Toc216766864"/>
      <w:bookmarkStart w:id="328" w:name="_Toc216766962"/>
      <w:bookmarkStart w:id="329" w:name="_Toc216767074"/>
      <w:bookmarkStart w:id="330" w:name="_Toc216767254"/>
      <w:bookmarkStart w:id="331" w:name="_Toc216767365"/>
      <w:bookmarkStart w:id="332" w:name="_Toc216767458"/>
      <w:r>
        <w:rPr>
          <w:rFonts w:ascii="Times New Roman" w:hAnsi="Times New Roman"/>
        </w:rPr>
        <w:t>3.1. Материально-техническое обеспечение</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rsidR="0001743D" w:rsidRDefault="004C0AB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 xml:space="preserve">«Основ материаловедения и </w:t>
      </w:r>
      <w:proofErr w:type="spellStart"/>
      <w:r>
        <w:rPr>
          <w:rFonts w:ascii="Times New Roman" w:hAnsi="Times New Roman" w:cs="Times New Roman"/>
          <w:sz w:val="24"/>
          <w:szCs w:val="24"/>
        </w:rPr>
        <w:t>общеслесарных</w:t>
      </w:r>
      <w:proofErr w:type="spellEnd"/>
      <w:r>
        <w:rPr>
          <w:rFonts w:ascii="Times New Roman" w:hAnsi="Times New Roman" w:cs="Times New Roman"/>
          <w:sz w:val="24"/>
          <w:szCs w:val="24"/>
        </w:rPr>
        <w:t xml:space="preserve"> работ»</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01743D" w:rsidRDefault="0001743D">
      <w:pPr>
        <w:pStyle w:val="113"/>
        <w:rPr>
          <w:rFonts w:ascii="Times New Roman" w:hAnsi="Times New Roman"/>
        </w:rPr>
      </w:pPr>
    </w:p>
    <w:p w:rsidR="0001743D" w:rsidRDefault="004C0AB7">
      <w:pPr>
        <w:pStyle w:val="113"/>
        <w:rPr>
          <w:rFonts w:ascii="Times New Roman" w:eastAsia="Times New Roman" w:hAnsi="Times New Roman"/>
        </w:rPr>
      </w:pPr>
      <w:bookmarkStart w:id="333" w:name="_Toc214813102"/>
      <w:bookmarkStart w:id="334" w:name="_Toc214813165"/>
      <w:bookmarkStart w:id="335" w:name="_Toc214813228"/>
      <w:bookmarkStart w:id="336" w:name="_Toc214813291"/>
      <w:bookmarkStart w:id="337" w:name="_Toc214813354"/>
      <w:bookmarkStart w:id="338" w:name="_Toc214813417"/>
      <w:bookmarkStart w:id="339" w:name="_Toc214833228"/>
      <w:bookmarkStart w:id="340" w:name="_Toc216766663"/>
      <w:bookmarkStart w:id="341" w:name="_Toc216766761"/>
      <w:bookmarkStart w:id="342" w:name="_Toc216766865"/>
      <w:bookmarkStart w:id="343" w:name="_Toc216766963"/>
      <w:bookmarkStart w:id="344" w:name="_Toc216767075"/>
      <w:bookmarkStart w:id="345" w:name="_Toc216767255"/>
      <w:bookmarkStart w:id="346" w:name="_Toc216767366"/>
      <w:bookmarkStart w:id="347" w:name="_Toc216767459"/>
      <w:r>
        <w:rPr>
          <w:rFonts w:ascii="Times New Roman" w:hAnsi="Times New Roman"/>
        </w:rPr>
        <w:t>3.2. Учебно-методическое обеспечение</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rsidR="0001743D" w:rsidRDefault="004C0AB7">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743D" w:rsidRDefault="0001743D">
      <w:pPr>
        <w:pStyle w:val="ad"/>
        <w:spacing w:line="276" w:lineRule="auto"/>
        <w:ind w:left="0" w:firstLine="709"/>
        <w:jc w:val="both"/>
        <w:rPr>
          <w:rFonts w:ascii="Times New Roman" w:hAnsi="Times New Roman"/>
          <w:bCs/>
          <w:sz w:val="24"/>
          <w:szCs w:val="24"/>
        </w:rPr>
      </w:pPr>
    </w:p>
    <w:p w:rsidR="0001743D" w:rsidRDefault="004C0AB7">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1. Техническая механика</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учебник для СПО / Л. Н. </w:t>
      </w:r>
      <w:proofErr w:type="spellStart"/>
      <w:r w:rsidRPr="004C0AB7">
        <w:rPr>
          <w:rFonts w:ascii="Times New Roman" w:hAnsi="Times New Roman" w:cs="Times New Roman"/>
          <w:sz w:val="24"/>
        </w:rPr>
        <w:t>Гудимова</w:t>
      </w:r>
      <w:proofErr w:type="spellEnd"/>
      <w:r w:rsidRPr="004C0AB7">
        <w:rPr>
          <w:rFonts w:ascii="Times New Roman" w:hAnsi="Times New Roman" w:cs="Times New Roman"/>
          <w:sz w:val="24"/>
        </w:rPr>
        <w:t xml:space="preserve">, Ю. А. </w:t>
      </w:r>
      <w:proofErr w:type="spellStart"/>
      <w:r w:rsidRPr="004C0AB7">
        <w:rPr>
          <w:rFonts w:ascii="Times New Roman" w:hAnsi="Times New Roman" w:cs="Times New Roman"/>
          <w:sz w:val="24"/>
        </w:rPr>
        <w:t>Епифанцев</w:t>
      </w:r>
      <w:proofErr w:type="spellEnd"/>
      <w:r w:rsidRPr="004C0AB7">
        <w:rPr>
          <w:rFonts w:ascii="Times New Roman" w:hAnsi="Times New Roman" w:cs="Times New Roman"/>
          <w:sz w:val="24"/>
        </w:rPr>
        <w:t>, Э. Я. Живаго, А. В. Макаров ; под редакцией Э. Я. Живаго. — 4-е изд., стер. — Санкт-Петербург</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Лань, 2025. — 320 с. — ISBN 978-5-507-52714-4. — Текст</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электронный // Лань : электронно-библиотечная система. — URL: https://e.lanbook.com/book/457478 (дата обращения: 05.12.2025). </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lastRenderedPageBreak/>
        <w:t xml:space="preserve">2. </w:t>
      </w:r>
      <w:proofErr w:type="spellStart"/>
      <w:r w:rsidRPr="004C0AB7">
        <w:rPr>
          <w:rFonts w:ascii="Times New Roman" w:hAnsi="Times New Roman" w:cs="Times New Roman"/>
          <w:sz w:val="24"/>
        </w:rPr>
        <w:t>Вереина</w:t>
      </w:r>
      <w:proofErr w:type="spellEnd"/>
      <w:r w:rsidRPr="004C0AB7">
        <w:rPr>
          <w:rFonts w:ascii="Times New Roman" w:hAnsi="Times New Roman" w:cs="Times New Roman"/>
          <w:sz w:val="24"/>
        </w:rPr>
        <w:t xml:space="preserve">, Л.И. Основы технической механики/ Л.И. </w:t>
      </w:r>
      <w:proofErr w:type="spellStart"/>
      <w:r w:rsidRPr="004C0AB7">
        <w:rPr>
          <w:rFonts w:ascii="Times New Roman" w:hAnsi="Times New Roman" w:cs="Times New Roman"/>
          <w:sz w:val="24"/>
        </w:rPr>
        <w:t>Вереина</w:t>
      </w:r>
      <w:proofErr w:type="spellEnd"/>
      <w:r w:rsidRPr="004C0AB7">
        <w:rPr>
          <w:rFonts w:ascii="Times New Roman" w:hAnsi="Times New Roman" w:cs="Times New Roman"/>
          <w:sz w:val="24"/>
        </w:rPr>
        <w:t>. - 2-е изд., – Москва: Академия, 2024. – 224 с.- ISBN 978-5-0054-2051-0.</w:t>
      </w:r>
    </w:p>
    <w:p w:rsidR="0001743D" w:rsidRDefault="0001743D">
      <w:pPr>
        <w:ind w:firstLine="709"/>
        <w:jc w:val="both"/>
        <w:rPr>
          <w:rFonts w:ascii="Times New Roman" w:eastAsia="Batang" w:hAnsi="Times New Roman" w:cs="Times New Roman"/>
          <w:bCs/>
          <w:sz w:val="24"/>
          <w:szCs w:val="24"/>
          <w:lang w:eastAsia="ru-RU"/>
        </w:rPr>
      </w:pPr>
    </w:p>
    <w:p w:rsidR="0001743D" w:rsidRDefault="004C0AB7">
      <w:pPr>
        <w:pStyle w:val="1c"/>
        <w:rPr>
          <w:rFonts w:ascii="Times New Roman" w:hAnsi="Times New Roman"/>
          <w:lang w:val="ru-RU"/>
        </w:rPr>
      </w:pPr>
      <w:bookmarkStart w:id="348" w:name="_Toc214813103"/>
      <w:bookmarkStart w:id="349" w:name="_Toc214813166"/>
      <w:bookmarkStart w:id="350" w:name="_Toc214813229"/>
      <w:bookmarkStart w:id="351" w:name="_Toc214813292"/>
      <w:bookmarkStart w:id="352" w:name="_Toc214813355"/>
      <w:bookmarkStart w:id="353" w:name="_Toc214813418"/>
      <w:bookmarkStart w:id="354" w:name="_Toc214833229"/>
      <w:bookmarkStart w:id="355" w:name="_Toc216766664"/>
      <w:bookmarkStart w:id="356" w:name="_Toc216766762"/>
      <w:bookmarkStart w:id="357" w:name="_Toc216766866"/>
      <w:bookmarkStart w:id="358" w:name="_Toc216766964"/>
      <w:bookmarkStart w:id="359" w:name="_Toc216767076"/>
      <w:bookmarkStart w:id="360" w:name="_Toc216767256"/>
      <w:bookmarkStart w:id="361" w:name="_Toc216767367"/>
      <w:bookmarkStart w:id="362" w:name="_Toc216767460"/>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tbl>
      <w:tblPr>
        <w:tblW w:w="5000" w:type="pct"/>
        <w:tblLayout w:type="fixed"/>
        <w:tblLook w:val="01E0" w:firstRow="1" w:lastRow="1" w:firstColumn="1" w:lastColumn="1" w:noHBand="0" w:noVBand="0"/>
      </w:tblPr>
      <w:tblGrid>
        <w:gridCol w:w="3935"/>
        <w:gridCol w:w="3685"/>
        <w:gridCol w:w="2234"/>
      </w:tblGrid>
      <w:tr w:rsidR="0001743D">
        <w:trPr>
          <w:trHeight w:val="519"/>
        </w:trPr>
        <w:tc>
          <w:tcPr>
            <w:tcW w:w="3849"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sz w:val="24"/>
              </w:rPr>
            </w:pPr>
            <w:r>
              <w:rPr>
                <w:rFonts w:ascii="Times New Roman" w:hAnsi="Times New Roman" w:cs="Times New Roman"/>
                <w:b/>
                <w:sz w:val="24"/>
              </w:rPr>
              <w:t>Результаты обучения</w:t>
            </w:r>
          </w:p>
        </w:tc>
        <w:tc>
          <w:tcPr>
            <w:tcW w:w="3604"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sz w:val="24"/>
              </w:rPr>
            </w:pPr>
            <w:r>
              <w:rPr>
                <w:rFonts w:ascii="Times New Roman" w:hAnsi="Times New Roman" w:cs="Times New Roman"/>
                <w:b/>
                <w:sz w:val="24"/>
              </w:rPr>
              <w:t>Показатели освоенности компетенций</w:t>
            </w:r>
          </w:p>
        </w:tc>
        <w:tc>
          <w:tcPr>
            <w:tcW w:w="2185"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sz w:val="24"/>
              </w:rPr>
            </w:pPr>
            <w:r>
              <w:rPr>
                <w:rFonts w:ascii="Times New Roman" w:hAnsi="Times New Roman" w:cs="Times New Roman"/>
                <w:b/>
                <w:sz w:val="24"/>
              </w:rPr>
              <w:t>Методы оценки</w:t>
            </w:r>
          </w:p>
        </w:tc>
      </w:tr>
      <w:tr w:rsidR="0001743D">
        <w:trPr>
          <w:trHeight w:val="698"/>
        </w:trPr>
        <w:tc>
          <w:tcPr>
            <w:tcW w:w="3849"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6"/>
              </w:tabs>
              <w:rPr>
                <w:rFonts w:ascii="Times New Roman" w:eastAsia="Calibri" w:hAnsi="Times New Roman"/>
                <w:sz w:val="24"/>
              </w:rPr>
            </w:pPr>
            <w:r>
              <w:rPr>
                <w:rFonts w:ascii="Times New Roman" w:eastAsia="Calibri" w:hAnsi="Times New Roman"/>
                <w:sz w:val="24"/>
              </w:rPr>
              <w:t>Знает:</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классификацию механизмов и машин;</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звенья механизмов;</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кинематику механизмов (механизм и машина, кинематические пары и цепи, типы кинематических пар);</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классификацию, назначение деталей и сборочных единиц и требования к ним;</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виды соединений деталей (разъемные и неразъемные соединения);</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назначение, характеристики механизмов и устройств передач вращательного движения;</w:t>
            </w:r>
          </w:p>
          <w:p w:rsidR="0001743D" w:rsidRDefault="004C0AB7">
            <w:pPr>
              <w:pStyle w:val="ad"/>
              <w:numPr>
                <w:ilvl w:val="0"/>
                <w:numId w:val="11"/>
              </w:numPr>
              <w:tabs>
                <w:tab w:val="left" w:pos="316"/>
              </w:tabs>
              <w:ind w:left="284" w:hanging="284"/>
              <w:rPr>
                <w:rFonts w:ascii="Times New Roman" w:eastAsia="Calibri" w:hAnsi="Times New Roman"/>
                <w:sz w:val="24"/>
              </w:rPr>
            </w:pPr>
            <w:proofErr w:type="gramStart"/>
            <w:r>
              <w:rPr>
                <w:rFonts w:ascii="Times New Roman" w:eastAsia="Calibri" w:hAnsi="Times New Roman"/>
                <w:sz w:val="24"/>
              </w:rPr>
              <w:t>виды передач вращательного движения (механические, ременные, фрикционные, зубчатые, цепочные, червячные) и их обозначения, кинематические схемы, определение передаточного числа;</w:t>
            </w:r>
            <w:proofErr w:type="gramEnd"/>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основные сведения по сопротивлению материалов;</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основные виды деформации и распределение напряжения при них;</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внешние силы и их виды, внутренние силы упругости и напряжения, действительные, предельно опасные и предельно допустимые напряжения;</w:t>
            </w:r>
          </w:p>
          <w:p w:rsidR="0001743D" w:rsidRDefault="004C0AB7">
            <w:pPr>
              <w:pStyle w:val="ad"/>
              <w:numPr>
                <w:ilvl w:val="0"/>
                <w:numId w:val="11"/>
              </w:numPr>
              <w:tabs>
                <w:tab w:val="left" w:pos="316"/>
              </w:tabs>
              <w:ind w:left="284" w:hanging="284"/>
              <w:rPr>
                <w:rFonts w:ascii="Times New Roman" w:eastAsia="Calibri" w:hAnsi="Times New Roman"/>
                <w:sz w:val="24"/>
              </w:rPr>
            </w:pPr>
            <w:r>
              <w:rPr>
                <w:rFonts w:ascii="Times New Roman" w:eastAsia="Calibri" w:hAnsi="Times New Roman"/>
                <w:sz w:val="24"/>
              </w:rPr>
              <w:t>основные понятия гидростатики и гидродинамики</w:t>
            </w:r>
          </w:p>
        </w:tc>
        <w:tc>
          <w:tcPr>
            <w:tcW w:w="3604"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владеет профессиональной терминологией;</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демонстрирует системные знания классификации механизмов и машин, звеньев механизмов;</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демонстрирует системные знания кинематики механизмов (механизм и машина, кинематические пары и цепи, типы кинематических пар);</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классификация, назначение деталей и сборочных единиц и требования к ним;</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знает классификацию назначение деталей и сборочных единиц и требования к ним;</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оказывает высокий уровень знания видов соединения деталей (разъемные и неразъемные соединения);</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знает назначение, характеристики механизмов и устройств передач вращательного движения;</w:t>
            </w:r>
          </w:p>
          <w:p w:rsidR="0001743D" w:rsidRDefault="004C0AB7">
            <w:pPr>
              <w:pStyle w:val="ad"/>
              <w:numPr>
                <w:ilvl w:val="0"/>
                <w:numId w:val="11"/>
              </w:numPr>
              <w:spacing w:line="276" w:lineRule="auto"/>
              <w:ind w:left="317" w:hanging="284"/>
              <w:rPr>
                <w:rFonts w:ascii="Times New Roman" w:hAnsi="Times New Roman" w:cs="Times New Roman"/>
                <w:sz w:val="24"/>
              </w:rPr>
            </w:pPr>
            <w:proofErr w:type="gramStart"/>
            <w:r>
              <w:rPr>
                <w:rFonts w:ascii="Times New Roman" w:hAnsi="Times New Roman" w:cs="Times New Roman"/>
                <w:sz w:val="24"/>
              </w:rPr>
              <w:t>демонстрирует системные знания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roofErr w:type="gramEnd"/>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 xml:space="preserve">демонстрирует системные знания об основных </w:t>
            </w:r>
            <w:r>
              <w:rPr>
                <w:rFonts w:ascii="Times New Roman" w:hAnsi="Times New Roman" w:cs="Times New Roman"/>
                <w:sz w:val="24"/>
              </w:rPr>
              <w:lastRenderedPageBreak/>
              <w:t>сведениях по сопротивлению материалов;</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основные виды деформации и распределение напряжения при них;</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rsidR="0001743D" w:rsidRDefault="004C0AB7">
            <w:pPr>
              <w:pStyle w:val="ad"/>
              <w:numPr>
                <w:ilvl w:val="0"/>
                <w:numId w:val="11"/>
              </w:numPr>
              <w:spacing w:line="276" w:lineRule="auto"/>
              <w:ind w:left="317" w:hanging="284"/>
              <w:rPr>
                <w:rFonts w:ascii="Times New Roman" w:hAnsi="Times New Roman" w:cs="Times New Roman"/>
                <w:sz w:val="24"/>
              </w:rPr>
            </w:pPr>
            <w:r>
              <w:rPr>
                <w:rFonts w:ascii="Times New Roman" w:hAnsi="Times New Roman" w:cs="Times New Roman"/>
                <w:sz w:val="24"/>
              </w:rPr>
              <w:t>знает основные понятия гидростатики и гидродинамики</w:t>
            </w:r>
          </w:p>
        </w:tc>
        <w:tc>
          <w:tcPr>
            <w:tcW w:w="2185" w:type="dxa"/>
            <w:vMerge w:val="restart"/>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sz w:val="24"/>
              </w:rPr>
            </w:pPr>
            <w:r>
              <w:rPr>
                <w:rFonts w:ascii="Times New Roman" w:hAnsi="Times New Roman" w:cs="Times New Roman"/>
                <w:sz w:val="24"/>
              </w:rPr>
              <w:lastRenderedPageBreak/>
              <w:t>Оценка результатов выполнения практической работы.</w:t>
            </w:r>
          </w:p>
          <w:p w:rsidR="0001743D" w:rsidRDefault="004C0AB7">
            <w:pPr>
              <w:spacing w:line="276" w:lineRule="auto"/>
              <w:contextualSpacing/>
              <w:rPr>
                <w:rFonts w:ascii="Times New Roman" w:hAnsi="Times New Roman" w:cs="Times New Roman"/>
                <w:sz w:val="24"/>
              </w:rPr>
            </w:pPr>
            <w:r>
              <w:rPr>
                <w:rFonts w:ascii="Times New Roman" w:hAnsi="Times New Roman" w:cs="Times New Roman"/>
                <w:sz w:val="24"/>
              </w:rPr>
              <w:t>Экспертное наблюдение за ходом выполнения практической работы</w:t>
            </w:r>
          </w:p>
          <w:p w:rsidR="0001743D" w:rsidRDefault="004C0AB7">
            <w:pPr>
              <w:spacing w:line="276" w:lineRule="auto"/>
              <w:contextualSpacing/>
              <w:rPr>
                <w:rFonts w:ascii="Times New Roman" w:hAnsi="Times New Roman" w:cs="Times New Roman"/>
                <w:sz w:val="24"/>
              </w:rPr>
            </w:pPr>
            <w:r>
              <w:rPr>
                <w:rFonts w:ascii="Times New Roman" w:hAnsi="Times New Roman" w:cs="Times New Roman"/>
                <w:sz w:val="24"/>
              </w:rPr>
              <w:t>Устный и письменный опрос, тестирование, проверочные работы.</w:t>
            </w:r>
          </w:p>
        </w:tc>
      </w:tr>
      <w:tr w:rsidR="0001743D">
        <w:trPr>
          <w:trHeight w:val="698"/>
        </w:trPr>
        <w:tc>
          <w:tcPr>
            <w:tcW w:w="3849"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bCs/>
                <w:sz w:val="24"/>
              </w:rPr>
            </w:pPr>
            <w:r>
              <w:rPr>
                <w:rFonts w:ascii="Times New Roman" w:hAnsi="Times New Roman"/>
                <w:bCs/>
                <w:sz w:val="24"/>
              </w:rPr>
              <w:lastRenderedPageBreak/>
              <w:t>Умеет:</w:t>
            </w:r>
          </w:p>
          <w:p w:rsidR="0001743D" w:rsidRDefault="004C0AB7">
            <w:pPr>
              <w:pStyle w:val="ad"/>
              <w:numPr>
                <w:ilvl w:val="0"/>
                <w:numId w:val="12"/>
              </w:numPr>
              <w:spacing w:line="276" w:lineRule="auto"/>
              <w:ind w:left="284" w:hanging="284"/>
              <w:rPr>
                <w:rFonts w:ascii="Times New Roman" w:hAnsi="Times New Roman"/>
                <w:bCs/>
                <w:sz w:val="24"/>
              </w:rPr>
            </w:pPr>
            <w:r>
              <w:rPr>
                <w:rFonts w:ascii="Times New Roman" w:hAnsi="Times New Roman"/>
                <w:bCs/>
                <w:sz w:val="24"/>
              </w:rPr>
              <w:t>анализировать условия работы деталей машин и механизмов;</w:t>
            </w:r>
          </w:p>
          <w:p w:rsidR="0001743D" w:rsidRDefault="004C0AB7">
            <w:pPr>
              <w:pStyle w:val="ad"/>
              <w:numPr>
                <w:ilvl w:val="0"/>
                <w:numId w:val="12"/>
              </w:numPr>
              <w:spacing w:line="276" w:lineRule="auto"/>
              <w:ind w:left="284" w:hanging="284"/>
              <w:rPr>
                <w:rFonts w:ascii="Times New Roman" w:hAnsi="Times New Roman"/>
                <w:bCs/>
                <w:sz w:val="24"/>
              </w:rPr>
            </w:pPr>
            <w:r>
              <w:rPr>
                <w:rFonts w:ascii="Times New Roman" w:hAnsi="Times New Roman"/>
                <w:bCs/>
                <w:sz w:val="24"/>
              </w:rPr>
              <w:t>оценивать их работоспособность;</w:t>
            </w:r>
          </w:p>
          <w:p w:rsidR="0001743D" w:rsidRDefault="004C0AB7">
            <w:pPr>
              <w:pStyle w:val="ad"/>
              <w:numPr>
                <w:ilvl w:val="0"/>
                <w:numId w:val="12"/>
              </w:numPr>
              <w:spacing w:line="276" w:lineRule="auto"/>
              <w:ind w:left="284" w:hanging="284"/>
              <w:rPr>
                <w:rFonts w:ascii="Times New Roman" w:hAnsi="Times New Roman"/>
                <w:bCs/>
                <w:sz w:val="24"/>
              </w:rPr>
            </w:pPr>
            <w:r>
              <w:rPr>
                <w:rFonts w:ascii="Times New Roman" w:hAnsi="Times New Roman"/>
                <w:bCs/>
                <w:sz w:val="24"/>
              </w:rPr>
              <w:t>соединять разъемные соединения;</w:t>
            </w:r>
          </w:p>
          <w:p w:rsidR="0001743D" w:rsidRDefault="004C0AB7">
            <w:pPr>
              <w:pStyle w:val="ad"/>
              <w:numPr>
                <w:ilvl w:val="0"/>
                <w:numId w:val="12"/>
              </w:numPr>
              <w:spacing w:line="276" w:lineRule="auto"/>
              <w:ind w:left="284" w:hanging="284"/>
              <w:rPr>
                <w:rFonts w:ascii="Times New Roman" w:hAnsi="Times New Roman"/>
                <w:bCs/>
                <w:sz w:val="24"/>
              </w:rPr>
            </w:pPr>
            <w:r>
              <w:rPr>
                <w:rFonts w:ascii="Times New Roman" w:hAnsi="Times New Roman"/>
                <w:bCs/>
                <w:sz w:val="24"/>
              </w:rPr>
              <w:t>читать кинематические схемы</w:t>
            </w:r>
          </w:p>
        </w:tc>
        <w:tc>
          <w:tcPr>
            <w:tcW w:w="3604"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2"/>
              </w:numPr>
              <w:spacing w:line="276" w:lineRule="auto"/>
              <w:ind w:left="317" w:hanging="284"/>
              <w:rPr>
                <w:rFonts w:ascii="Times New Roman" w:hAnsi="Times New Roman" w:cs="Times New Roman"/>
                <w:bCs/>
                <w:sz w:val="24"/>
              </w:rPr>
            </w:pPr>
            <w:r>
              <w:rPr>
                <w:rFonts w:ascii="Times New Roman" w:hAnsi="Times New Roman" w:cs="Times New Roman"/>
                <w:bCs/>
                <w:sz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1743D" w:rsidRDefault="004C0AB7">
            <w:pPr>
              <w:pStyle w:val="ad"/>
              <w:numPr>
                <w:ilvl w:val="0"/>
                <w:numId w:val="12"/>
              </w:numPr>
              <w:spacing w:line="276" w:lineRule="auto"/>
              <w:ind w:left="317" w:hanging="284"/>
              <w:rPr>
                <w:rFonts w:ascii="Times New Roman" w:hAnsi="Times New Roman" w:cs="Times New Roman"/>
                <w:bCs/>
                <w:sz w:val="24"/>
              </w:rPr>
            </w:pPr>
            <w:r>
              <w:rPr>
                <w:rFonts w:ascii="Times New Roman" w:hAnsi="Times New Roman" w:cs="Times New Roman"/>
                <w:bCs/>
                <w:sz w:val="24"/>
              </w:rPr>
              <w:t>демонстрирует умение анализировать условия работы деталей машин и механизмов и оценивать их работоспособность;</w:t>
            </w:r>
          </w:p>
          <w:p w:rsidR="0001743D" w:rsidRDefault="004C0AB7">
            <w:pPr>
              <w:pStyle w:val="ad"/>
              <w:numPr>
                <w:ilvl w:val="0"/>
                <w:numId w:val="12"/>
              </w:numPr>
              <w:spacing w:line="276" w:lineRule="auto"/>
              <w:ind w:left="317" w:hanging="284"/>
              <w:rPr>
                <w:rFonts w:ascii="Times New Roman" w:hAnsi="Times New Roman" w:cs="Times New Roman"/>
                <w:bCs/>
                <w:sz w:val="24"/>
              </w:rPr>
            </w:pPr>
            <w:r>
              <w:rPr>
                <w:rFonts w:ascii="Times New Roman" w:hAnsi="Times New Roman" w:cs="Times New Roman"/>
                <w:bCs/>
                <w:sz w:val="24"/>
              </w:rPr>
              <w:t>демонстрирует умение читать кинематические схемы</w:t>
            </w:r>
          </w:p>
        </w:tc>
        <w:tc>
          <w:tcPr>
            <w:tcW w:w="2185" w:type="dxa"/>
            <w:vMerge/>
            <w:tcBorders>
              <w:top w:val="single" w:sz="4" w:space="0" w:color="000000"/>
              <w:left w:val="single" w:sz="4" w:space="0" w:color="000000"/>
              <w:bottom w:val="single" w:sz="4" w:space="0" w:color="000000"/>
              <w:right w:val="single" w:sz="4" w:space="0" w:color="000000"/>
            </w:tcBorders>
          </w:tcPr>
          <w:p w:rsidR="0001743D" w:rsidRDefault="0001743D">
            <w:pPr>
              <w:spacing w:line="276" w:lineRule="auto"/>
              <w:contextualSpacing/>
              <w:rPr>
                <w:rFonts w:ascii="Times New Roman" w:hAnsi="Times New Roman" w:cs="Times New Roman"/>
                <w:sz w:val="24"/>
              </w:rPr>
            </w:pPr>
          </w:p>
        </w:tc>
      </w:tr>
    </w:tbl>
    <w:p w:rsidR="0001743D" w:rsidRDefault="0001743D">
      <w:pPr>
        <w:jc w:val="right"/>
        <w:rPr>
          <w:rFonts w:ascii="Times New Roman" w:hAnsi="Times New Roman" w:cs="Times New Roman"/>
          <w:b/>
          <w:bCs/>
          <w:sz w:val="24"/>
          <w:szCs w:val="24"/>
        </w:rPr>
      </w:pPr>
    </w:p>
    <w:p w:rsidR="0001743D" w:rsidRDefault="004C0AB7">
      <w:pPr>
        <w:rPr>
          <w:rFonts w:ascii="Times New Roman" w:hAnsi="Times New Roman" w:cs="Times New Roman"/>
          <w:b/>
          <w:bCs/>
          <w:sz w:val="24"/>
          <w:szCs w:val="24"/>
        </w:rPr>
      </w:pP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363" w:name="_Toc216766763"/>
      <w:bookmarkStart w:id="364" w:name="_Toc216766867"/>
      <w:bookmarkStart w:id="365" w:name="_Toc216766965"/>
      <w:bookmarkStart w:id="366" w:name="_Toc216767077"/>
      <w:bookmarkStart w:id="367" w:name="_Toc216767257"/>
      <w:bookmarkStart w:id="368" w:name="_Toc216767368"/>
      <w:bookmarkStart w:id="369" w:name="_Toc216767461"/>
      <w:r>
        <w:t>«ОП.03 ОСНОВЫ ЭЛЕКТРОТЕХНИКИ И ЭЛЕКТРОНИКИ»</w:t>
      </w:r>
      <w:bookmarkEnd w:id="363"/>
      <w:bookmarkEnd w:id="364"/>
      <w:bookmarkEnd w:id="365"/>
      <w:bookmarkEnd w:id="366"/>
      <w:bookmarkEnd w:id="367"/>
      <w:bookmarkEnd w:id="368"/>
      <w:bookmarkEnd w:id="369"/>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01743D" w:rsidRDefault="0001743D">
      <w:pPr>
        <w:pStyle w:val="1"/>
      </w:pPr>
    </w:p>
    <w:p w:rsidR="0001743D" w:rsidRDefault="0001743D">
      <w:pPr>
        <w:pStyle w:val="1f"/>
        <w:jc w:val="center"/>
        <w:rPr>
          <w:b/>
          <w:bCs/>
          <w:lang w:val="ru-RU"/>
        </w:rPr>
      </w:pPr>
    </w:p>
    <w:p w:rsidR="0001743D" w:rsidRDefault="004C0AB7">
      <w:pPr>
        <w:rPr>
          <w:rFonts w:ascii="Times New Roman Полужирный" w:eastAsia="Segoe UI" w:hAnsi="Times New Roman Полужирный" w:cs="Times New Roman"/>
          <w:b/>
          <w:bCs/>
          <w:caps/>
          <w:kern w:val="2"/>
          <w:sz w:val="24"/>
          <w:szCs w:val="24"/>
          <w:lang w:val="x-none" w:eastAsia="x-none"/>
        </w:rPr>
      </w:pPr>
      <w:r>
        <w:br w:type="page"/>
      </w:r>
    </w:p>
    <w:p w:rsidR="0001743D" w:rsidRDefault="004C0AB7">
      <w:pPr>
        <w:pStyle w:val="1c"/>
        <w:rPr>
          <w:rFonts w:ascii="Times New Roman" w:hAnsi="Times New Roman"/>
          <w:lang w:val="ru-RU"/>
        </w:rPr>
      </w:pPr>
      <w:bookmarkStart w:id="370" w:name="_Toc214813104"/>
      <w:bookmarkStart w:id="371" w:name="_Toc214813167"/>
      <w:bookmarkStart w:id="372" w:name="_Toc214813293"/>
      <w:bookmarkStart w:id="373" w:name="_Toc214813356"/>
      <w:bookmarkStart w:id="374" w:name="_Toc214813419"/>
      <w:bookmarkStart w:id="375" w:name="_Toc214833230"/>
      <w:bookmarkStart w:id="376" w:name="_Toc216766666"/>
      <w:bookmarkStart w:id="377" w:name="_Toc216766764"/>
      <w:bookmarkStart w:id="378" w:name="_Toc216766868"/>
      <w:bookmarkStart w:id="379" w:name="_Toc216766966"/>
      <w:bookmarkStart w:id="380" w:name="_Toc216767078"/>
      <w:bookmarkStart w:id="381" w:name="_Toc216767258"/>
      <w:bookmarkStart w:id="382" w:name="_Toc216767369"/>
      <w:bookmarkStart w:id="383" w:name="_Toc216767462"/>
      <w:r>
        <w:rPr>
          <w:rFonts w:ascii="Times New Roman" w:hAnsi="Times New Roman"/>
          <w:lang w:val="ru-RU"/>
        </w:rPr>
        <w:lastRenderedPageBreak/>
        <w:t>СОДЕРЖАНИЕ ПРОГРАММЫ</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rsidR="00441318" w:rsidRDefault="00441318" w:rsidP="00441318">
      <w:pPr>
        <w:pStyle w:val="1d"/>
        <w:rPr>
          <w:rFonts w:asciiTheme="minorHAnsi" w:eastAsiaTheme="minorEastAsia" w:hAnsiTheme="minorHAnsi" w:cstheme="minorBidi"/>
          <w:b w:val="0"/>
          <w:bCs w:val="0"/>
          <w:noProof/>
          <w:lang w:eastAsia="ru-RU"/>
        </w:rPr>
      </w:pPr>
      <w:r>
        <w:fldChar w:fldCharType="begin"/>
      </w:r>
      <w:r>
        <w:instrText xml:space="preserve"> TOC \o "1-3" \h \z \u </w:instrText>
      </w:r>
      <w:r>
        <w:fldChar w:fldCharType="separate"/>
      </w:r>
    </w:p>
    <w:p w:rsidR="00441318" w:rsidRDefault="00441318">
      <w:pPr>
        <w:pStyle w:val="1d"/>
        <w:rPr>
          <w:rFonts w:asciiTheme="minorHAnsi" w:eastAsiaTheme="minorEastAsia" w:hAnsiTheme="minorHAnsi" w:cstheme="minorBidi"/>
          <w:b w:val="0"/>
          <w:bCs w:val="0"/>
          <w:noProof/>
          <w:lang w:eastAsia="ru-RU"/>
        </w:rPr>
      </w:pPr>
      <w:hyperlink w:anchor="_Toc216766966" w:history="1">
        <w:r w:rsidRPr="006311D8">
          <w:rPr>
            <w:rStyle w:val="afff6"/>
            <w:noProof/>
          </w:rPr>
          <w:t>СОДЕРЖАНИЕ ПРОГРАММЫ</w:t>
        </w:r>
        <w:r>
          <w:rPr>
            <w:noProof/>
            <w:webHidden/>
          </w:rPr>
          <w:tab/>
        </w:r>
        <w:r>
          <w:rPr>
            <w:noProof/>
            <w:webHidden/>
          </w:rPr>
          <w:fldChar w:fldCharType="begin"/>
        </w:r>
        <w:r>
          <w:rPr>
            <w:noProof/>
            <w:webHidden/>
          </w:rPr>
          <w:instrText xml:space="preserve"> PAGEREF _Toc216766966 \h </w:instrText>
        </w:r>
        <w:r>
          <w:rPr>
            <w:noProof/>
            <w:webHidden/>
          </w:rPr>
        </w:r>
        <w:r>
          <w:rPr>
            <w:noProof/>
            <w:webHidden/>
          </w:rPr>
          <w:fldChar w:fldCharType="separate"/>
        </w:r>
        <w:r>
          <w:rPr>
            <w:noProof/>
            <w:webHidden/>
          </w:rPr>
          <w:t>17</w:t>
        </w:r>
        <w:r>
          <w:rPr>
            <w:noProof/>
            <w:webHidden/>
          </w:rPr>
          <w:fldChar w:fldCharType="end"/>
        </w:r>
      </w:hyperlink>
    </w:p>
    <w:p w:rsidR="00441318" w:rsidRDefault="00441318">
      <w:pPr>
        <w:pStyle w:val="1d"/>
        <w:tabs>
          <w:tab w:val="left" w:pos="480"/>
        </w:tabs>
        <w:rPr>
          <w:rFonts w:asciiTheme="minorHAnsi" w:eastAsiaTheme="minorEastAsia" w:hAnsiTheme="minorHAnsi" w:cstheme="minorBidi"/>
          <w:b w:val="0"/>
          <w:bCs w:val="0"/>
          <w:noProof/>
          <w:lang w:eastAsia="ru-RU"/>
        </w:rPr>
      </w:pPr>
      <w:hyperlink w:anchor="_Toc216766967" w:history="1">
        <w:r w:rsidRPr="006311D8">
          <w:rPr>
            <w:rStyle w:val="afff6"/>
            <w:noProof/>
          </w:rPr>
          <w:t>1.</w:t>
        </w:r>
        <w:r>
          <w:rPr>
            <w:rFonts w:asciiTheme="minorHAnsi" w:eastAsiaTheme="minorEastAsia" w:hAnsiTheme="minorHAnsi" w:cstheme="minorBidi"/>
            <w:b w:val="0"/>
            <w:bCs w:val="0"/>
            <w:noProof/>
            <w:lang w:eastAsia="ru-RU"/>
          </w:rPr>
          <w:tab/>
        </w:r>
        <w:r w:rsidRPr="006311D8">
          <w:rPr>
            <w:rStyle w:val="afff6"/>
            <w:noProof/>
          </w:rPr>
          <w:t>Общая характеристика ПРИМЕРНОЙ РАБОЧЕЙ ПРОГРАММЫ УЧЕБНОЙ ДИСЦИПЛИНЫ</w:t>
        </w:r>
        <w:r>
          <w:rPr>
            <w:noProof/>
            <w:webHidden/>
          </w:rPr>
          <w:tab/>
        </w:r>
        <w:r>
          <w:rPr>
            <w:noProof/>
            <w:webHidden/>
          </w:rPr>
          <w:fldChar w:fldCharType="begin"/>
        </w:r>
        <w:r>
          <w:rPr>
            <w:noProof/>
            <w:webHidden/>
          </w:rPr>
          <w:instrText xml:space="preserve"> PAGEREF _Toc216766967 \h </w:instrText>
        </w:r>
        <w:r>
          <w:rPr>
            <w:noProof/>
            <w:webHidden/>
          </w:rPr>
        </w:r>
        <w:r>
          <w:rPr>
            <w:noProof/>
            <w:webHidden/>
          </w:rPr>
          <w:fldChar w:fldCharType="separate"/>
        </w:r>
        <w:r>
          <w:rPr>
            <w:noProof/>
            <w:webHidden/>
          </w:rPr>
          <w:t>18</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6968" w:history="1">
        <w:r w:rsidRPr="006311D8">
          <w:rPr>
            <w:rStyle w:val="afff6"/>
            <w:noProof/>
          </w:rPr>
          <w:t>1.1. Цель и место дисциплины в структуре образовательной программы</w:t>
        </w:r>
        <w:r>
          <w:rPr>
            <w:noProof/>
            <w:webHidden/>
          </w:rPr>
          <w:tab/>
        </w:r>
        <w:r>
          <w:rPr>
            <w:noProof/>
            <w:webHidden/>
          </w:rPr>
          <w:fldChar w:fldCharType="begin"/>
        </w:r>
        <w:r>
          <w:rPr>
            <w:noProof/>
            <w:webHidden/>
          </w:rPr>
          <w:instrText xml:space="preserve"> PAGEREF _Toc216766968 \h </w:instrText>
        </w:r>
        <w:r>
          <w:rPr>
            <w:noProof/>
            <w:webHidden/>
          </w:rPr>
        </w:r>
        <w:r>
          <w:rPr>
            <w:noProof/>
            <w:webHidden/>
          </w:rPr>
          <w:fldChar w:fldCharType="separate"/>
        </w:r>
        <w:r>
          <w:rPr>
            <w:noProof/>
            <w:webHidden/>
          </w:rPr>
          <w:t>18</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6969" w:history="1">
        <w:r w:rsidRPr="006311D8">
          <w:rPr>
            <w:rStyle w:val="afff6"/>
            <w:noProof/>
          </w:rPr>
          <w:t>1.2. Планируемые результаты освоения дисциплины</w:t>
        </w:r>
        <w:r>
          <w:rPr>
            <w:noProof/>
            <w:webHidden/>
          </w:rPr>
          <w:tab/>
        </w:r>
        <w:r>
          <w:rPr>
            <w:noProof/>
            <w:webHidden/>
          </w:rPr>
          <w:fldChar w:fldCharType="begin"/>
        </w:r>
        <w:r>
          <w:rPr>
            <w:noProof/>
            <w:webHidden/>
          </w:rPr>
          <w:instrText xml:space="preserve"> PAGEREF _Toc216766969 \h </w:instrText>
        </w:r>
        <w:r>
          <w:rPr>
            <w:noProof/>
            <w:webHidden/>
          </w:rPr>
        </w:r>
        <w:r>
          <w:rPr>
            <w:noProof/>
            <w:webHidden/>
          </w:rPr>
          <w:fldChar w:fldCharType="separate"/>
        </w:r>
        <w:r>
          <w:rPr>
            <w:noProof/>
            <w:webHidden/>
          </w:rPr>
          <w:t>18</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6970" w:history="1">
        <w:r w:rsidRPr="006311D8">
          <w:rPr>
            <w:rStyle w:val="afff6"/>
            <w:noProof/>
          </w:rPr>
          <w:t>2. Структура и содержание ДИСЦИПЛИНЫ</w:t>
        </w:r>
        <w:r>
          <w:rPr>
            <w:noProof/>
            <w:webHidden/>
          </w:rPr>
          <w:tab/>
        </w:r>
        <w:r>
          <w:rPr>
            <w:noProof/>
            <w:webHidden/>
          </w:rPr>
          <w:fldChar w:fldCharType="begin"/>
        </w:r>
        <w:r>
          <w:rPr>
            <w:noProof/>
            <w:webHidden/>
          </w:rPr>
          <w:instrText xml:space="preserve"> PAGEREF _Toc216766970 \h </w:instrText>
        </w:r>
        <w:r>
          <w:rPr>
            <w:noProof/>
            <w:webHidden/>
          </w:rPr>
        </w:r>
        <w:r>
          <w:rPr>
            <w:noProof/>
            <w:webHidden/>
          </w:rPr>
          <w:fldChar w:fldCharType="separate"/>
        </w:r>
        <w:r>
          <w:rPr>
            <w:noProof/>
            <w:webHidden/>
          </w:rPr>
          <w:t>19</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6971" w:history="1">
        <w:r w:rsidRPr="006311D8">
          <w:rPr>
            <w:rStyle w:val="afff6"/>
            <w:noProof/>
          </w:rPr>
          <w:t>2.1. Трудоемкость освоения дисциплины</w:t>
        </w:r>
        <w:r>
          <w:rPr>
            <w:noProof/>
            <w:webHidden/>
          </w:rPr>
          <w:tab/>
        </w:r>
        <w:r>
          <w:rPr>
            <w:noProof/>
            <w:webHidden/>
          </w:rPr>
          <w:fldChar w:fldCharType="begin"/>
        </w:r>
        <w:r>
          <w:rPr>
            <w:noProof/>
            <w:webHidden/>
          </w:rPr>
          <w:instrText xml:space="preserve"> PAGEREF _Toc216766971 \h </w:instrText>
        </w:r>
        <w:r>
          <w:rPr>
            <w:noProof/>
            <w:webHidden/>
          </w:rPr>
        </w:r>
        <w:r>
          <w:rPr>
            <w:noProof/>
            <w:webHidden/>
          </w:rPr>
          <w:fldChar w:fldCharType="separate"/>
        </w:r>
        <w:r>
          <w:rPr>
            <w:noProof/>
            <w:webHidden/>
          </w:rPr>
          <w:t>19</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6972" w:history="1">
        <w:r w:rsidRPr="006311D8">
          <w:rPr>
            <w:rStyle w:val="afff6"/>
            <w:noProof/>
          </w:rPr>
          <w:t>2.2. Примерное содержание дисциплины</w:t>
        </w:r>
        <w:r>
          <w:rPr>
            <w:noProof/>
            <w:webHidden/>
          </w:rPr>
          <w:tab/>
        </w:r>
        <w:r>
          <w:rPr>
            <w:noProof/>
            <w:webHidden/>
          </w:rPr>
          <w:fldChar w:fldCharType="begin"/>
        </w:r>
        <w:r>
          <w:rPr>
            <w:noProof/>
            <w:webHidden/>
          </w:rPr>
          <w:instrText xml:space="preserve"> PAGEREF _Toc216766972 \h </w:instrText>
        </w:r>
        <w:r>
          <w:rPr>
            <w:noProof/>
            <w:webHidden/>
          </w:rPr>
        </w:r>
        <w:r>
          <w:rPr>
            <w:noProof/>
            <w:webHidden/>
          </w:rPr>
          <w:fldChar w:fldCharType="separate"/>
        </w:r>
        <w:r>
          <w:rPr>
            <w:noProof/>
            <w:webHidden/>
          </w:rPr>
          <w:t>19</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6973" w:history="1">
        <w:r w:rsidRPr="006311D8">
          <w:rPr>
            <w:rStyle w:val="afff6"/>
            <w:noProof/>
          </w:rPr>
          <w:t>3. Условия реализации ДИСЦИПЛИНЫ</w:t>
        </w:r>
        <w:r>
          <w:rPr>
            <w:noProof/>
            <w:webHidden/>
          </w:rPr>
          <w:tab/>
        </w:r>
        <w:r>
          <w:rPr>
            <w:noProof/>
            <w:webHidden/>
          </w:rPr>
          <w:fldChar w:fldCharType="begin"/>
        </w:r>
        <w:r>
          <w:rPr>
            <w:noProof/>
            <w:webHidden/>
          </w:rPr>
          <w:instrText xml:space="preserve"> PAGEREF _Toc216766973 \h </w:instrText>
        </w:r>
        <w:r>
          <w:rPr>
            <w:noProof/>
            <w:webHidden/>
          </w:rPr>
        </w:r>
        <w:r>
          <w:rPr>
            <w:noProof/>
            <w:webHidden/>
          </w:rPr>
          <w:fldChar w:fldCharType="separate"/>
        </w:r>
        <w:r>
          <w:rPr>
            <w:noProof/>
            <w:webHidden/>
          </w:rPr>
          <w:t>22</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6974" w:history="1">
        <w:r w:rsidRPr="006311D8">
          <w:rPr>
            <w:rStyle w:val="afff6"/>
            <w:noProof/>
          </w:rPr>
          <w:t>3.1. Материально-техническое обеспечение</w:t>
        </w:r>
        <w:r>
          <w:rPr>
            <w:noProof/>
            <w:webHidden/>
          </w:rPr>
          <w:tab/>
        </w:r>
        <w:r>
          <w:rPr>
            <w:noProof/>
            <w:webHidden/>
          </w:rPr>
          <w:fldChar w:fldCharType="begin"/>
        </w:r>
        <w:r>
          <w:rPr>
            <w:noProof/>
            <w:webHidden/>
          </w:rPr>
          <w:instrText xml:space="preserve"> PAGEREF _Toc216766974 \h </w:instrText>
        </w:r>
        <w:r>
          <w:rPr>
            <w:noProof/>
            <w:webHidden/>
          </w:rPr>
        </w:r>
        <w:r>
          <w:rPr>
            <w:noProof/>
            <w:webHidden/>
          </w:rPr>
          <w:fldChar w:fldCharType="separate"/>
        </w:r>
        <w:r>
          <w:rPr>
            <w:noProof/>
            <w:webHidden/>
          </w:rPr>
          <w:t>22</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6975" w:history="1">
        <w:r w:rsidRPr="006311D8">
          <w:rPr>
            <w:rStyle w:val="afff6"/>
            <w:noProof/>
          </w:rPr>
          <w:t>3.2. Учебно-методическое обеспечение</w:t>
        </w:r>
        <w:r>
          <w:rPr>
            <w:noProof/>
            <w:webHidden/>
          </w:rPr>
          <w:tab/>
        </w:r>
        <w:r>
          <w:rPr>
            <w:noProof/>
            <w:webHidden/>
          </w:rPr>
          <w:fldChar w:fldCharType="begin"/>
        </w:r>
        <w:r>
          <w:rPr>
            <w:noProof/>
            <w:webHidden/>
          </w:rPr>
          <w:instrText xml:space="preserve"> PAGEREF _Toc216766975 \h </w:instrText>
        </w:r>
        <w:r>
          <w:rPr>
            <w:noProof/>
            <w:webHidden/>
          </w:rPr>
        </w:r>
        <w:r>
          <w:rPr>
            <w:noProof/>
            <w:webHidden/>
          </w:rPr>
          <w:fldChar w:fldCharType="separate"/>
        </w:r>
        <w:r>
          <w:rPr>
            <w:noProof/>
            <w:webHidden/>
          </w:rPr>
          <w:t>22</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6976" w:history="1">
        <w:r w:rsidRPr="006311D8">
          <w:rPr>
            <w:rStyle w:val="afff6"/>
            <w:noProof/>
          </w:rPr>
          <w:t>4. Контроль и оценка результатов  освоения ДИСЦИПЛИНЫ</w:t>
        </w:r>
        <w:r>
          <w:rPr>
            <w:noProof/>
            <w:webHidden/>
          </w:rPr>
          <w:tab/>
        </w:r>
        <w:r>
          <w:rPr>
            <w:noProof/>
            <w:webHidden/>
          </w:rPr>
          <w:fldChar w:fldCharType="begin"/>
        </w:r>
        <w:r>
          <w:rPr>
            <w:noProof/>
            <w:webHidden/>
          </w:rPr>
          <w:instrText xml:space="preserve"> PAGEREF _Toc216766976 \h </w:instrText>
        </w:r>
        <w:r>
          <w:rPr>
            <w:noProof/>
            <w:webHidden/>
          </w:rPr>
        </w:r>
        <w:r>
          <w:rPr>
            <w:noProof/>
            <w:webHidden/>
          </w:rPr>
          <w:fldChar w:fldCharType="separate"/>
        </w:r>
        <w:r>
          <w:rPr>
            <w:noProof/>
            <w:webHidden/>
          </w:rPr>
          <w:t>22</w:t>
        </w:r>
        <w:r>
          <w:rPr>
            <w:noProof/>
            <w:webHidden/>
          </w:rPr>
          <w:fldChar w:fldCharType="end"/>
        </w:r>
      </w:hyperlink>
    </w:p>
    <w:p w:rsidR="00441318" w:rsidRDefault="00441318">
      <w:pPr>
        <w:pStyle w:val="1c"/>
        <w:rPr>
          <w:rFonts w:ascii="Times New Roman" w:hAnsi="Times New Roman"/>
          <w:lang w:val="ru-RU"/>
        </w:rPr>
      </w:pPr>
      <w:r>
        <w:rPr>
          <w:rFonts w:ascii="Times New Roman" w:hAnsi="Times New Roman"/>
          <w:lang w:val="ru-RU"/>
        </w:rPr>
        <w:fldChar w:fldCharType="end"/>
      </w:r>
    </w:p>
    <w:p w:rsidR="00441318" w:rsidRDefault="00441318">
      <w:pPr>
        <w:rPr>
          <w:rFonts w:ascii="Times New Roman" w:eastAsia="Segoe UI" w:hAnsi="Times New Roman" w:cs="Times New Roman"/>
          <w:b/>
          <w:bCs/>
          <w:caps/>
          <w:kern w:val="2"/>
          <w:sz w:val="24"/>
          <w:szCs w:val="24"/>
          <w:lang w:eastAsia="x-none"/>
        </w:rPr>
      </w:pPr>
      <w:r>
        <w:rPr>
          <w:rFonts w:ascii="Times New Roman" w:hAnsi="Times New Roman"/>
        </w:rPr>
        <w:br w:type="page"/>
      </w:r>
    </w:p>
    <w:p w:rsidR="00441318" w:rsidRDefault="00441318">
      <w:pPr>
        <w:pStyle w:val="1c"/>
        <w:rPr>
          <w:rFonts w:ascii="Times New Roman" w:hAnsi="Times New Roman"/>
          <w:lang w:val="ru-RU"/>
        </w:rPr>
      </w:pPr>
    </w:p>
    <w:p w:rsidR="0001743D" w:rsidRDefault="004C0AB7">
      <w:pPr>
        <w:pStyle w:val="1c"/>
        <w:numPr>
          <w:ilvl w:val="0"/>
          <w:numId w:val="3"/>
        </w:numPr>
      </w:pPr>
      <w:bookmarkStart w:id="384" w:name="_Toc214813105"/>
      <w:bookmarkStart w:id="385" w:name="_Toc214813168"/>
      <w:bookmarkStart w:id="386" w:name="_Toc214813294"/>
      <w:bookmarkStart w:id="387" w:name="_Toc214813357"/>
      <w:bookmarkStart w:id="388" w:name="_Toc214813420"/>
      <w:bookmarkStart w:id="389" w:name="_Toc214833231"/>
      <w:bookmarkStart w:id="390" w:name="_Toc216766667"/>
      <w:bookmarkStart w:id="391" w:name="_Toc216766765"/>
      <w:bookmarkStart w:id="392" w:name="_Toc216766869"/>
      <w:bookmarkStart w:id="393" w:name="_Toc216766967"/>
      <w:bookmarkStart w:id="394" w:name="_Toc216767079"/>
      <w:bookmarkStart w:id="395" w:name="_Toc216767259"/>
      <w:bookmarkStart w:id="396" w:name="_Toc216767370"/>
      <w:bookmarkStart w:id="397" w:name="_Toc216767463"/>
      <w:r>
        <w:t>Общая характеристика</w:t>
      </w:r>
      <w:r>
        <w:rPr>
          <w:rFonts w:asciiTheme="minorHAnsi" w:hAnsiTheme="minorHAnsi"/>
          <w:lang w:val="ru-RU"/>
        </w:rPr>
        <w:t xml:space="preserve"> </w:t>
      </w:r>
      <w:r>
        <w:t>ПРИМЕРНОЙ РАБОЧЕЙ ПРОГРАММЫ УЧЕБНОЙ ДИСЦИПЛИНЫ</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01743D" w:rsidRDefault="004C0AB7">
      <w:pPr>
        <w:pStyle w:val="1f"/>
        <w:jc w:val="center"/>
        <w:rPr>
          <w:rFonts w:eastAsia="Segoe UI"/>
          <w:b/>
          <w:bCs/>
          <w:lang w:val="ru-RU"/>
        </w:rPr>
      </w:pPr>
      <w:r>
        <w:rPr>
          <w:rFonts w:eastAsia="Segoe UI"/>
          <w:b/>
          <w:bCs/>
          <w:lang w:val="ru-RU"/>
        </w:rPr>
        <w:t>«ОП.03 Основы электротехники и электроники»</w:t>
      </w:r>
    </w:p>
    <w:p w:rsidR="0001743D" w:rsidRDefault="0001743D">
      <w:pPr>
        <w:pStyle w:val="1f"/>
        <w:rPr>
          <w:lang w:val="ru-RU"/>
        </w:rPr>
      </w:pPr>
    </w:p>
    <w:p w:rsidR="0001743D" w:rsidRDefault="004C0AB7">
      <w:pPr>
        <w:pStyle w:val="113"/>
        <w:rPr>
          <w:rFonts w:ascii="Times New Roman" w:hAnsi="Times New Roman"/>
        </w:rPr>
      </w:pPr>
      <w:bookmarkStart w:id="398" w:name="_Toc214813106"/>
      <w:bookmarkStart w:id="399" w:name="_Toc214813169"/>
      <w:bookmarkStart w:id="400" w:name="_Toc214813295"/>
      <w:bookmarkStart w:id="401" w:name="_Toc214813358"/>
      <w:bookmarkStart w:id="402" w:name="_Toc214813421"/>
      <w:bookmarkStart w:id="403" w:name="_Toc214833232"/>
      <w:bookmarkStart w:id="404" w:name="_Toc216766668"/>
      <w:bookmarkStart w:id="405" w:name="_Toc216766766"/>
      <w:bookmarkStart w:id="406" w:name="_Toc216766870"/>
      <w:bookmarkStart w:id="407" w:name="_Toc216766968"/>
      <w:bookmarkStart w:id="408" w:name="_Toc216767080"/>
      <w:bookmarkStart w:id="409" w:name="_Toc216767260"/>
      <w:bookmarkStart w:id="410" w:name="_Toc216767371"/>
      <w:bookmarkStart w:id="411" w:name="_Toc216767464"/>
      <w:r>
        <w:rPr>
          <w:rFonts w:ascii="Times New Roman" w:hAnsi="Times New Roman"/>
        </w:rPr>
        <w:t>1.1. Цель и место дисциплины в структуре образовательной программы</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01743D" w:rsidRDefault="004C0AB7">
      <w:pPr>
        <w:spacing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Цель дисциплины </w:t>
      </w:r>
      <w:r>
        <w:rPr>
          <w:rFonts w:ascii="Times New Roman" w:hAnsi="Times New Roman"/>
          <w:sz w:val="24"/>
          <w:szCs w:val="24"/>
        </w:rPr>
        <w:t>«Основы электротехники и электроники»</w:t>
      </w:r>
      <w:r>
        <w:rPr>
          <w:rFonts w:ascii="Times New Roman" w:eastAsia="Times New Roman" w:hAnsi="Times New Roman" w:cs="Times New Roman"/>
          <w:sz w:val="24"/>
          <w:szCs w:val="24"/>
          <w:lang w:eastAsia="ru-RU"/>
        </w:rPr>
        <w:t xml:space="preserve">: </w:t>
      </w:r>
      <w:r>
        <w:rPr>
          <w:rFonts w:ascii="Times New Roman" w:eastAsia="Times New Roman" w:hAnsi="Times New Roman"/>
          <w:bCs/>
          <w:sz w:val="24"/>
          <w:szCs w:val="24"/>
          <w:lang w:val="x-none" w:eastAsia="ru-RU"/>
        </w:rPr>
        <w:t xml:space="preserve">приобретение знаний, умений и </w:t>
      </w:r>
      <w:proofErr w:type="gramStart"/>
      <w:r>
        <w:rPr>
          <w:rFonts w:ascii="Times New Roman" w:eastAsia="Times New Roman" w:hAnsi="Times New Roman"/>
          <w:bCs/>
          <w:sz w:val="24"/>
          <w:szCs w:val="24"/>
          <w:lang w:val="x-none" w:eastAsia="ru-RU"/>
        </w:rPr>
        <w:t>навыков</w:t>
      </w:r>
      <w:proofErr w:type="gramEnd"/>
      <w:r>
        <w:rPr>
          <w:rFonts w:ascii="Times New Roman" w:eastAsia="Times New Roman" w:hAnsi="Times New Roman"/>
          <w:bCs/>
          <w:sz w:val="24"/>
          <w:szCs w:val="24"/>
          <w:lang w:val="x-none" w:eastAsia="ru-RU"/>
        </w:rPr>
        <w:t xml:space="preserve"> необходимых для изучения специальных дисциплин, связанных с диагностикой, эксплуатацией и устройств электрооборудования, средств измерения электротехнического оборудования и электронного оборудования, а также вопросы, связанные с электробезопасностью на производстве.</w:t>
      </w:r>
    </w:p>
    <w:p w:rsidR="0001743D" w:rsidRDefault="004C0AB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Pr>
          <w:rFonts w:ascii="Times New Roman" w:hAnsi="Times New Roman"/>
          <w:sz w:val="24"/>
          <w:szCs w:val="24"/>
        </w:rPr>
        <w:t>Основы электротехники и электроники»</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rsidR="0001743D" w:rsidRDefault="0001743D">
      <w:pPr>
        <w:spacing w:line="276" w:lineRule="auto"/>
        <w:ind w:firstLine="709"/>
        <w:jc w:val="both"/>
        <w:rPr>
          <w:rFonts w:ascii="Times New Roman" w:hAnsi="Times New Roman" w:cs="Times New Roman"/>
          <w:sz w:val="24"/>
          <w:szCs w:val="24"/>
        </w:rPr>
      </w:pPr>
    </w:p>
    <w:p w:rsidR="0001743D" w:rsidRDefault="004C0AB7" w:rsidP="004C0AB7">
      <w:pPr>
        <w:pStyle w:val="113"/>
      </w:pPr>
      <w:bookmarkStart w:id="412" w:name="_Toc216766969"/>
      <w:bookmarkStart w:id="413" w:name="_Toc216767081"/>
      <w:bookmarkStart w:id="414" w:name="_Toc216767261"/>
      <w:bookmarkStart w:id="415" w:name="_Toc216767372"/>
      <w:bookmarkStart w:id="416" w:name="_Toc216767465"/>
      <w:r>
        <w:t>1.2. Планируемые результаты освоения дисциплины</w:t>
      </w:r>
      <w:bookmarkEnd w:id="412"/>
      <w:bookmarkEnd w:id="413"/>
      <w:bookmarkEnd w:id="414"/>
      <w:bookmarkEnd w:id="415"/>
      <w:bookmarkEnd w:id="416"/>
    </w:p>
    <w:p w:rsidR="0001743D" w:rsidRDefault="004C0A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1743D" w:rsidRDefault="004C0AB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оформлять результаты поиска, применять средства информационных технологий для решения профессиональных задач;</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w:t>
            </w:r>
            <w:r>
              <w:rPr>
                <w:rFonts w:ascii="Times New Roman" w:hAnsi="Times New Roman" w:cs="Times New Roman"/>
                <w:bCs/>
                <w:sz w:val="24"/>
                <w:szCs w:val="24"/>
              </w:rPr>
              <w:lastRenderedPageBreak/>
              <w:t xml:space="preserve">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01743D" w:rsidRDefault="0001743D">
            <w:pPr>
              <w:rPr>
                <w:rFonts w:ascii="Times New Roman" w:hAnsi="Times New Roman" w:cs="Times New Roman"/>
                <w:bCs/>
                <w:sz w:val="24"/>
                <w:szCs w:val="24"/>
              </w:rPr>
            </w:pP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01743D" w:rsidRDefault="0001743D">
      <w:pPr>
        <w:pStyle w:val="1c"/>
        <w:rPr>
          <w:rFonts w:ascii="Times New Roman" w:hAnsi="Times New Roman"/>
          <w:lang w:val="ru-RU"/>
        </w:rPr>
      </w:pPr>
    </w:p>
    <w:p w:rsidR="0001743D" w:rsidRDefault="004C0AB7">
      <w:pPr>
        <w:pStyle w:val="1c"/>
        <w:rPr>
          <w:rFonts w:ascii="Times New Roman" w:hAnsi="Times New Roman"/>
          <w:lang w:val="ru-RU"/>
        </w:rPr>
      </w:pPr>
      <w:bookmarkStart w:id="417" w:name="_Toc214813107"/>
      <w:bookmarkStart w:id="418" w:name="_Toc214813170"/>
      <w:bookmarkStart w:id="419" w:name="_Toc214813296"/>
      <w:bookmarkStart w:id="420" w:name="_Toc214813359"/>
      <w:bookmarkStart w:id="421" w:name="_Toc214813422"/>
      <w:bookmarkStart w:id="422" w:name="_Toc214833233"/>
      <w:bookmarkStart w:id="423" w:name="_Toc216766669"/>
      <w:bookmarkStart w:id="424" w:name="_Toc216766767"/>
      <w:bookmarkStart w:id="425" w:name="_Toc216766871"/>
      <w:bookmarkStart w:id="426" w:name="_Toc216766970"/>
      <w:bookmarkStart w:id="427" w:name="_Toc216767082"/>
      <w:bookmarkStart w:id="428" w:name="_Toc216767262"/>
      <w:bookmarkStart w:id="429" w:name="_Toc216767373"/>
      <w:bookmarkStart w:id="430" w:name="_Toc216767466"/>
      <w:r>
        <w:rPr>
          <w:rFonts w:ascii="Times New Roman" w:hAnsi="Times New Roman"/>
        </w:rPr>
        <w:t xml:space="preserve">2. Структура и содержание </w:t>
      </w:r>
      <w:r>
        <w:rPr>
          <w:rFonts w:ascii="Times New Roman" w:hAnsi="Times New Roman"/>
          <w:lang w:val="ru-RU"/>
        </w:rPr>
        <w:t>ДИСЦИПЛИНЫ</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01743D" w:rsidRDefault="004C0AB7">
      <w:pPr>
        <w:pStyle w:val="113"/>
        <w:rPr>
          <w:rFonts w:ascii="Times New Roman" w:hAnsi="Times New Roman"/>
        </w:rPr>
      </w:pPr>
      <w:bookmarkStart w:id="431" w:name="_Toc214813108"/>
      <w:bookmarkStart w:id="432" w:name="_Toc214813171"/>
      <w:bookmarkStart w:id="433" w:name="_Toc214813297"/>
      <w:bookmarkStart w:id="434" w:name="_Toc214813360"/>
      <w:bookmarkStart w:id="435" w:name="_Toc214813423"/>
      <w:bookmarkStart w:id="436" w:name="_Toc214833234"/>
      <w:bookmarkStart w:id="437" w:name="_Toc216766670"/>
      <w:bookmarkStart w:id="438" w:name="_Toc216766768"/>
      <w:bookmarkStart w:id="439" w:name="_Toc216766872"/>
      <w:bookmarkStart w:id="440" w:name="_Toc216766971"/>
      <w:bookmarkStart w:id="441" w:name="_Toc216767083"/>
      <w:bookmarkStart w:id="442" w:name="_Toc216767263"/>
      <w:bookmarkStart w:id="443" w:name="_Toc216767374"/>
      <w:bookmarkStart w:id="444" w:name="_Toc216767467"/>
      <w:r>
        <w:rPr>
          <w:rFonts w:ascii="Times New Roman" w:hAnsi="Times New Roman"/>
        </w:rPr>
        <w:t>2.1. Трудоемкость освоения дисциплины</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Fonts w:ascii="Times New Roman" w:hAnsi="Times New Roman"/>
        </w:rPr>
        <w:t xml:space="preserve"> </w:t>
      </w:r>
    </w:p>
    <w:tbl>
      <w:tblPr>
        <w:tblW w:w="5000" w:type="pct"/>
        <w:tblLayout w:type="fixed"/>
        <w:tblLook w:val="01E0" w:firstRow="1" w:lastRow="1" w:firstColumn="1" w:lastColumn="1" w:noHBand="0" w:noVBand="0"/>
      </w:tblPr>
      <w:tblGrid>
        <w:gridCol w:w="4846"/>
        <w:gridCol w:w="2357"/>
        <w:gridCol w:w="2651"/>
      </w:tblGrid>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01743D" w:rsidRDefault="004C0AB7">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01743D" w:rsidRDefault="0001743D">
      <w:pPr>
        <w:rPr>
          <w:rFonts w:ascii="Times New Roman" w:hAnsi="Times New Roman" w:cs="Times New Roman"/>
          <w:iCs/>
          <w:sz w:val="24"/>
          <w:szCs w:val="24"/>
        </w:rPr>
      </w:pPr>
    </w:p>
    <w:p w:rsidR="0001743D" w:rsidRDefault="004C0AB7">
      <w:pPr>
        <w:pStyle w:val="113"/>
        <w:rPr>
          <w:rFonts w:ascii="Times New Roman" w:hAnsi="Times New Roman"/>
        </w:rPr>
      </w:pPr>
      <w:bookmarkStart w:id="445" w:name="_Toc214813109"/>
      <w:bookmarkStart w:id="446" w:name="_Toc214813172"/>
      <w:bookmarkStart w:id="447" w:name="_Toc214813298"/>
      <w:bookmarkStart w:id="448" w:name="_Toc214813361"/>
      <w:bookmarkStart w:id="449" w:name="_Toc214813424"/>
      <w:bookmarkStart w:id="450" w:name="_Toc214833235"/>
      <w:bookmarkStart w:id="451" w:name="_Toc216766671"/>
      <w:bookmarkStart w:id="452" w:name="_Toc216766769"/>
      <w:bookmarkStart w:id="453" w:name="_Toc216766873"/>
      <w:bookmarkStart w:id="454" w:name="_Toc216766972"/>
      <w:bookmarkStart w:id="455" w:name="_Toc216767084"/>
      <w:bookmarkStart w:id="456" w:name="_Toc216767264"/>
      <w:bookmarkStart w:id="457" w:name="_Toc216767375"/>
      <w:bookmarkStart w:id="458" w:name="_Toc216767468"/>
      <w:r>
        <w:rPr>
          <w:rFonts w:ascii="Times New Roman" w:hAnsi="Times New Roman"/>
        </w:rPr>
        <w:t>2.2. Примерное содержание дисциплины</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tbl>
      <w:tblPr>
        <w:tblW w:w="5000" w:type="pct"/>
        <w:tblLayout w:type="fixed"/>
        <w:tblLook w:val="01E0" w:firstRow="1" w:lastRow="1" w:firstColumn="1" w:lastColumn="1" w:noHBand="0" w:noVBand="0"/>
      </w:tblPr>
      <w:tblGrid>
        <w:gridCol w:w="3084"/>
        <w:gridCol w:w="6770"/>
      </w:tblGrid>
      <w:tr w:rsidR="0001743D">
        <w:trPr>
          <w:trHeight w:val="20"/>
        </w:trPr>
        <w:tc>
          <w:tcPr>
            <w:tcW w:w="3016" w:type="dxa"/>
            <w:tcBorders>
              <w:top w:val="single" w:sz="4" w:space="0" w:color="000000"/>
              <w:left w:val="single" w:sz="4" w:space="0" w:color="000000"/>
              <w:bottom w:val="single" w:sz="4" w:space="0" w:color="000000"/>
              <w:right w:val="single" w:sz="4" w:space="0" w:color="000000"/>
            </w:tcBorders>
          </w:tcPr>
          <w:p w:rsidR="0001743D" w:rsidRDefault="004C0AB7">
            <w:pPr>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Электрические цепи постоянного тока (6 часов)</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rsidR="0001743D" w:rsidRDefault="004C0AB7">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Статика</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Электрическое поле. Закон Кулона. Напряженность электрического поля. Потенциал</w:t>
            </w:r>
            <w:proofErr w:type="gramStart"/>
            <w:r>
              <w:rPr>
                <w:rFonts w:ascii="Times New Roman" w:eastAsia="Times New Roman" w:hAnsi="Times New Roman" w:cs="Times New Roman"/>
                <w:lang w:eastAsia="ru-RU"/>
              </w:rPr>
              <w:t>.</w:t>
            </w:r>
            <w:proofErr w:type="gramEnd"/>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р</w:t>
            </w:r>
            <w:proofErr w:type="gramEnd"/>
            <w:r>
              <w:rPr>
                <w:rFonts w:ascii="Times New Roman" w:eastAsia="Times New Roman" w:hAnsi="Times New Roman" w:cs="Times New Roman"/>
                <w:lang w:eastAsia="ru-RU"/>
              </w:rPr>
              <w:t xml:space="preserve">азность потенциалов Напряжение. Строение </w:t>
            </w:r>
            <w:r>
              <w:rPr>
                <w:rFonts w:ascii="Times New Roman" w:eastAsia="Times New Roman" w:hAnsi="Times New Roman" w:cs="Times New Roman"/>
                <w:lang w:eastAsia="ru-RU"/>
              </w:rPr>
              <w:lastRenderedPageBreak/>
              <w:t>атома. Два рода электрических зарядов, взаимодействие. Определения и связь данных физических величин. Конденсаторы и их свойства. Соединение конденсаторов</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eastAsia="Times New Roman" w:hAnsi="Times New Roman" w:cs="Times New Roman"/>
                <w:b/>
                <w:i/>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Практическая работа 1. </w:t>
            </w:r>
            <w:r>
              <w:rPr>
                <w:rFonts w:ascii="Times New Roman" w:eastAsia="Times New Roman" w:hAnsi="Times New Roman" w:cs="Times New Roman"/>
                <w:lang w:eastAsia="ru-RU"/>
              </w:rPr>
              <w:t>Соединения конденсаторов</w:t>
            </w:r>
            <w:r>
              <w:rPr>
                <w:rFonts w:ascii="Times New Roman" w:eastAsia="Times New Roman" w:hAnsi="Times New Roman" w:cs="Times New Roman"/>
                <w:bCs/>
                <w:lang w:eastAsia="ru-RU"/>
              </w:rPr>
              <w:t>.</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eastAsia="Times New Roman" w:hAnsi="Times New Roman" w:cs="Times New Roman"/>
                <w:b/>
                <w:bCs/>
                <w:i/>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Основные элементы электрической цепи постоянного тока</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Электрическая цепь и ее элементы. Закон Ома, </w:t>
            </w:r>
            <w:proofErr w:type="gramStart"/>
            <w:r>
              <w:rPr>
                <w:rFonts w:ascii="Times New Roman" w:eastAsia="Times New Roman" w:hAnsi="Times New Roman" w:cs="Times New Roman"/>
                <w:lang w:eastAsia="ru-RU"/>
              </w:rPr>
              <w:t>Джоуля-Ленца</w:t>
            </w:r>
            <w:proofErr w:type="gramEnd"/>
            <w:r>
              <w:rPr>
                <w:rFonts w:ascii="Times New Roman" w:eastAsia="Times New Roman" w:hAnsi="Times New Roman" w:cs="Times New Roman"/>
                <w:lang w:eastAsia="ru-RU"/>
              </w:rPr>
              <w:t>, Кирхгофа. Соединение резисторов.</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2. Расчет цепей постоянного тока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Электромагнетизм (8 часов)</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Основные свойства магнитного поля</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Электромагнитная индукция</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Закон электромагнитной индукции. Самоиндукция и взаимная индукция.</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 xml:space="preserve">Практическая работа 3. </w:t>
            </w:r>
            <w:r>
              <w:rPr>
                <w:rFonts w:ascii="Times New Roman" w:eastAsia="Times New Roman" w:hAnsi="Times New Roman" w:cs="Times New Roman"/>
                <w:lang w:eastAsia="ru-RU"/>
              </w:rPr>
              <w:t>Расчет магнитных цепей постоянного тока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Однофазные цепи переменного тока (4 часа)</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3.1.</w:t>
            </w:r>
          </w:p>
          <w:p w:rsidR="0001743D" w:rsidRDefault="004C0AB7">
            <w:pPr>
              <w:rPr>
                <w:rFonts w:ascii="Times New Roman" w:eastAsia="Calibri" w:hAnsi="Times New Roman" w:cs="Times New Roman"/>
                <w:b/>
              </w:rPr>
            </w:pPr>
            <w:r>
              <w:rPr>
                <w:rFonts w:ascii="Times New Roman" w:eastAsia="Calibri" w:hAnsi="Times New Roman" w:cs="Times New Roman"/>
                <w:b/>
                <w:bCs/>
              </w:rPr>
              <w:t>Синусоидальные ЭДС и токи</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w:t>
            </w:r>
            <w:r>
              <w:rPr>
                <w:rFonts w:ascii="Times New Roman" w:eastAsia="Times New Roman" w:hAnsi="Times New Roman" w:cs="Times New Roman"/>
                <w:lang w:eastAsia="x-none"/>
              </w:rPr>
              <w:t>.</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3.2.</w:t>
            </w:r>
          </w:p>
          <w:p w:rsidR="0001743D" w:rsidRDefault="004C0AB7">
            <w:pPr>
              <w:rPr>
                <w:rFonts w:ascii="Times New Roman" w:eastAsia="Times New Roman" w:hAnsi="Times New Roman" w:cs="Times New Roman"/>
                <w:b/>
                <w:bCs/>
                <w:lang w:eastAsia="ru-RU"/>
              </w:rPr>
            </w:pPr>
            <w:r>
              <w:rPr>
                <w:rFonts w:ascii="Times New Roman" w:eastAsia="Calibri" w:hAnsi="Times New Roman" w:cs="Times New Roman"/>
                <w:b/>
                <w:bCs/>
              </w:rPr>
              <w:t>Электрические цепи с активным и реактивным сопротивлением</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Цепь переменного тока с активным сопротивлением, индуктивностью и емкостью.</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Трехфазные цепи переменного тока (2 часа)</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4.1.</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Соединение обмоток трехфазных генераторов</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Трехфазная система переменного тока. Общие понятия и определения. Трехфазные генераторы. Соединение обмоток генератора треугольником и звездой. Понятие, получение, </w:t>
            </w:r>
            <w:r>
              <w:rPr>
                <w:rFonts w:ascii="Times New Roman" w:eastAsia="Times New Roman" w:hAnsi="Times New Roman" w:cs="Times New Roman"/>
                <w:lang w:eastAsia="ru-RU"/>
              </w:rPr>
              <w:lastRenderedPageBreak/>
              <w:t>характеристики, соединение генераторов и потребителей, мощность трехфазной сети.</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 Электрические приборы и измерения (6 часов)</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5.1.</w:t>
            </w:r>
          </w:p>
          <w:p w:rsidR="0001743D" w:rsidRDefault="004C0AB7">
            <w:pPr>
              <w:rPr>
                <w:rFonts w:ascii="Times New Roman" w:eastAsia="Calibri" w:hAnsi="Times New Roman" w:cs="Times New Roman"/>
                <w:b/>
              </w:rPr>
            </w:pPr>
            <w:r>
              <w:rPr>
                <w:rFonts w:ascii="Times New Roman" w:eastAsia="Calibri" w:hAnsi="Times New Roman" w:cs="Times New Roman"/>
                <w:b/>
                <w:bCs/>
              </w:rPr>
              <w:t>Классификация, устройство и принцип действия электроизмерительных приборов</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 xml:space="preserve">Виды погрешностей. Принцип действия электроизмерительных приборов различных систем. Обозначения на схемах. Абсолютная, относительная и приведенная погрешность. Виды и методы </w:t>
            </w:r>
            <w:proofErr w:type="spellStart"/>
            <w:r>
              <w:rPr>
                <w:rFonts w:ascii="Times New Roman" w:eastAsia="Times New Roman" w:hAnsi="Times New Roman" w:cs="Times New Roman"/>
                <w:lang w:val="x-none" w:eastAsia="x-none"/>
              </w:rPr>
              <w:t>электроизмерений</w:t>
            </w:r>
            <w:proofErr w:type="spellEnd"/>
            <w:r>
              <w:rPr>
                <w:rFonts w:ascii="Times New Roman" w:eastAsia="Times New Roman" w:hAnsi="Times New Roman" w:cs="Times New Roman"/>
                <w:lang w:val="x-none" w:eastAsia="x-none"/>
              </w:rPr>
              <w:t>. Общие сведения, назначение и классификация электроизмерительных приборов.  Условные обозначения на приборах. Назначение измерительных приборов. Устройство. Принцип действия приборов. Описание приборов по условным обозначениям на шкалах</w:t>
            </w:r>
            <w:r>
              <w:rPr>
                <w:rFonts w:ascii="Times New Roman" w:eastAsia="Times New Roman" w:hAnsi="Times New Roman" w:cs="Times New Roman"/>
                <w:lang w:eastAsia="x-none"/>
              </w:rPr>
              <w:t>.</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5.2.</w:t>
            </w:r>
          </w:p>
          <w:p w:rsidR="0001743D" w:rsidRDefault="004C0AB7">
            <w:pPr>
              <w:rPr>
                <w:rFonts w:ascii="Times New Roman" w:eastAsia="Times New Roman" w:hAnsi="Times New Roman" w:cs="Times New Roman"/>
                <w:b/>
                <w:bCs/>
                <w:lang w:eastAsia="ru-RU"/>
              </w:rPr>
            </w:pPr>
            <w:r>
              <w:rPr>
                <w:rFonts w:ascii="Times New Roman" w:eastAsia="Calibri" w:hAnsi="Times New Roman" w:cs="Times New Roman"/>
                <w:b/>
                <w:bCs/>
              </w:rPr>
              <w:t>Измерения электрических величин</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Измерение силы тока. Расширение пределов измерений. Расчет сопротивления шунта. Измерение напряжения. Расширение пределов измерений. Расчет добавочного сопротивления.</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4. Проверка электроизмерительных приборов и проведение измерений</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 Электрические машины (6 часов)</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6.1.</w:t>
            </w:r>
          </w:p>
          <w:p w:rsidR="0001743D" w:rsidRDefault="004C0AB7">
            <w:pPr>
              <w:rPr>
                <w:rFonts w:ascii="Times New Roman" w:eastAsia="Calibri" w:hAnsi="Times New Roman" w:cs="Times New Roman"/>
                <w:b/>
              </w:rPr>
            </w:pPr>
            <w:r>
              <w:rPr>
                <w:rFonts w:ascii="Times New Roman" w:eastAsia="Calibri" w:hAnsi="Times New Roman" w:cs="Times New Roman"/>
                <w:b/>
                <w:bCs/>
              </w:rPr>
              <w:t>Электрические машины постоянного тока</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Устройство и принцип работы машин постоянного тока</w:t>
            </w:r>
            <w:r>
              <w:rPr>
                <w:rFonts w:ascii="Times New Roman" w:eastAsia="Times New Roman" w:hAnsi="Times New Roman" w:cs="Times New Roman"/>
                <w:lang w:eastAsia="x-none"/>
              </w:rPr>
              <w:t>.</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7"/>
              </w:tabs>
              <w:rPr>
                <w:rFonts w:ascii="Times New Roman" w:eastAsia="Times New Roman" w:hAnsi="Times New Roman" w:cs="Times New Roman"/>
                <w:lang w:val="x-none" w:eastAsia="x-none"/>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7"/>
              </w:tabs>
              <w:rPr>
                <w:rFonts w:ascii="Times New Roman" w:eastAsia="Times New Roman" w:hAnsi="Times New Roman" w:cs="Times New Roman"/>
                <w:lang w:val="x-none" w:eastAsia="x-none"/>
              </w:rPr>
            </w:pPr>
            <w:r>
              <w:rPr>
                <w:rFonts w:ascii="Times New Roman" w:eastAsia="Times New Roman" w:hAnsi="Times New Roman" w:cs="Times New Roman"/>
                <w:lang w:val="x-none" w:eastAsia="x-none"/>
              </w:rPr>
              <w:t xml:space="preserve">Практическая работа </w:t>
            </w:r>
            <w:r>
              <w:rPr>
                <w:rFonts w:ascii="Times New Roman" w:eastAsia="Times New Roman" w:hAnsi="Times New Roman" w:cs="Times New Roman"/>
                <w:lang w:eastAsia="x-none"/>
              </w:rPr>
              <w:t>5</w:t>
            </w:r>
            <w:r>
              <w:rPr>
                <w:rFonts w:ascii="Times New Roman" w:eastAsia="Times New Roman" w:hAnsi="Times New Roman" w:cs="Times New Roman"/>
                <w:lang w:val="x-none" w:eastAsia="x-none"/>
              </w:rPr>
              <w:t>. Исследование электродвигателя постоянного тока с параллельным возбуждением</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6.2.</w:t>
            </w:r>
          </w:p>
          <w:p w:rsidR="0001743D" w:rsidRDefault="004C0AB7">
            <w:pPr>
              <w:rPr>
                <w:rFonts w:ascii="Times New Roman" w:eastAsia="Times New Roman" w:hAnsi="Times New Roman" w:cs="Times New Roman"/>
                <w:b/>
                <w:bCs/>
                <w:lang w:eastAsia="ru-RU"/>
              </w:rPr>
            </w:pPr>
            <w:r>
              <w:rPr>
                <w:rFonts w:ascii="Times New Roman" w:eastAsia="Calibri" w:hAnsi="Times New Roman" w:cs="Times New Roman"/>
                <w:b/>
                <w:bCs/>
              </w:rPr>
              <w:t>Электрические машины переменного тока</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Устройство и принцип действия асинхронных двигателей. Устройство и принцип работы синхронного генератора.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Практическая работа 6. Исследование асинхронного двигателя.</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7. Электронная техника (4 часа)</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rPr>
            </w:pPr>
            <w:r>
              <w:rPr>
                <w:rFonts w:ascii="Times New Roman" w:eastAsia="Calibri" w:hAnsi="Times New Roman" w:cs="Times New Roman"/>
                <w:b/>
                <w:bCs/>
              </w:rPr>
              <w:t>Тема 7.1. Полупроводниковые  приборы</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317"/>
              </w:tabs>
              <w:rPr>
                <w:rFonts w:ascii="Times New Roman" w:eastAsia="Times New Roman" w:hAnsi="Times New Roman" w:cs="Times New Roman"/>
                <w:lang w:eastAsia="x-none"/>
              </w:rPr>
            </w:pPr>
            <w:r>
              <w:rPr>
                <w:rFonts w:ascii="Times New Roman" w:eastAsia="Times New Roman" w:hAnsi="Times New Roman" w:cs="Times New Roman"/>
                <w:lang w:val="x-none" w:eastAsia="x-none"/>
              </w:rPr>
              <w:t>Тиристоры, транзисторы</w:t>
            </w:r>
            <w:r>
              <w:rPr>
                <w:rFonts w:ascii="Times New Roman" w:eastAsia="Times New Roman" w:hAnsi="Times New Roman" w:cs="Times New Roman"/>
                <w:lang w:eastAsia="x-none"/>
              </w:rPr>
              <w:t>.</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7.2.</w:t>
            </w:r>
          </w:p>
          <w:p w:rsidR="0001743D" w:rsidRDefault="004C0AB7">
            <w:pPr>
              <w:rPr>
                <w:rFonts w:ascii="Times New Roman" w:eastAsia="Times New Roman" w:hAnsi="Times New Roman" w:cs="Times New Roman"/>
                <w:b/>
                <w:bCs/>
                <w:lang w:eastAsia="ru-RU"/>
              </w:rPr>
            </w:pPr>
            <w:r>
              <w:rPr>
                <w:rFonts w:ascii="Times New Roman" w:eastAsia="Calibri" w:hAnsi="Times New Roman" w:cs="Times New Roman"/>
                <w:b/>
                <w:bCs/>
              </w:rPr>
              <w:t>Основы микроэлектроники</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Микропроцессорная техника, применение на судах</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301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b/>
                <w:bCs/>
              </w:rPr>
            </w:pPr>
            <w:r>
              <w:rPr>
                <w:rFonts w:ascii="Times New Roman" w:eastAsia="Calibri" w:hAnsi="Times New Roman" w:cs="Times New Roman"/>
                <w:b/>
                <w:bCs/>
              </w:rPr>
              <w:t>Тема 7.3.</w:t>
            </w:r>
          </w:p>
          <w:p w:rsidR="0001743D" w:rsidRDefault="004C0AB7">
            <w:pPr>
              <w:rPr>
                <w:rFonts w:ascii="Times New Roman" w:eastAsia="Times New Roman" w:hAnsi="Times New Roman" w:cs="Times New Roman"/>
                <w:b/>
                <w:bCs/>
                <w:lang w:eastAsia="ru-RU"/>
              </w:rPr>
            </w:pPr>
            <w:r>
              <w:rPr>
                <w:rFonts w:ascii="Times New Roman" w:eastAsia="Calibri" w:hAnsi="Times New Roman" w:cs="Times New Roman"/>
                <w:b/>
                <w:bCs/>
              </w:rPr>
              <w:t>Электронные усилители</w:t>
            </w: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lang w:eastAsia="ru-RU"/>
              </w:rPr>
              <w:t>Усилители напряжения и мощности.</w:t>
            </w:r>
          </w:p>
        </w:tc>
      </w:tr>
      <w:tr w:rsidR="0001743D">
        <w:trPr>
          <w:trHeight w:val="20"/>
        </w:trPr>
        <w:tc>
          <w:tcPr>
            <w:tcW w:w="301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2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Промежуточная аттестация</w:t>
            </w:r>
          </w:p>
        </w:tc>
      </w:tr>
      <w:tr w:rsidR="0001743D">
        <w:trPr>
          <w:trHeight w:val="23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часов</w:t>
            </w:r>
          </w:p>
        </w:tc>
      </w:tr>
    </w:tbl>
    <w:p w:rsidR="0001743D" w:rsidRDefault="0001743D">
      <w:pPr>
        <w:pStyle w:val="1c"/>
        <w:jc w:val="left"/>
        <w:rPr>
          <w:rFonts w:ascii="Times New Roman" w:hAnsi="Times New Roman"/>
          <w:lang w:val="ru-RU"/>
        </w:rPr>
      </w:pPr>
    </w:p>
    <w:p w:rsidR="0001743D" w:rsidRDefault="004C0AB7">
      <w:pPr>
        <w:pStyle w:val="1c"/>
        <w:rPr>
          <w:rFonts w:ascii="Times New Roman" w:hAnsi="Times New Roman"/>
          <w:lang w:val="ru-RU"/>
        </w:rPr>
      </w:pPr>
      <w:bookmarkStart w:id="459" w:name="_Toc214813110"/>
      <w:bookmarkStart w:id="460" w:name="_Toc214813173"/>
      <w:bookmarkStart w:id="461" w:name="_Toc214813299"/>
      <w:bookmarkStart w:id="462" w:name="_Toc214813362"/>
      <w:bookmarkStart w:id="463" w:name="_Toc214813425"/>
      <w:bookmarkStart w:id="464" w:name="_Toc214833236"/>
      <w:bookmarkStart w:id="465" w:name="_Toc216766672"/>
      <w:bookmarkStart w:id="466" w:name="_Toc216766770"/>
      <w:bookmarkStart w:id="467" w:name="_Toc216766874"/>
      <w:bookmarkStart w:id="468" w:name="_Toc216766973"/>
      <w:bookmarkStart w:id="469" w:name="_Toc216767085"/>
      <w:bookmarkStart w:id="470" w:name="_Toc216767265"/>
      <w:bookmarkStart w:id="471" w:name="_Toc216767376"/>
      <w:bookmarkStart w:id="472" w:name="_Toc216767469"/>
      <w:r>
        <w:rPr>
          <w:rFonts w:ascii="Times New Roman" w:hAnsi="Times New Roman"/>
        </w:rPr>
        <w:t xml:space="preserve">3. Условия реализации </w:t>
      </w:r>
      <w:r>
        <w:rPr>
          <w:rFonts w:ascii="Times New Roman" w:hAnsi="Times New Roman"/>
          <w:lang w:val="ru-RU"/>
        </w:rPr>
        <w:t>ДИСЦИПЛИНЫ</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rsidR="0001743D" w:rsidRDefault="004C0AB7">
      <w:pPr>
        <w:pStyle w:val="113"/>
        <w:rPr>
          <w:rFonts w:ascii="Times New Roman" w:hAnsi="Times New Roman"/>
        </w:rPr>
      </w:pPr>
      <w:bookmarkStart w:id="473" w:name="_Toc214813111"/>
      <w:bookmarkStart w:id="474" w:name="_Toc214813174"/>
      <w:bookmarkStart w:id="475" w:name="_Toc214813300"/>
      <w:bookmarkStart w:id="476" w:name="_Toc214813363"/>
      <w:bookmarkStart w:id="477" w:name="_Toc214813426"/>
      <w:bookmarkStart w:id="478" w:name="_Toc214833237"/>
      <w:bookmarkStart w:id="479" w:name="_Toc216766673"/>
      <w:bookmarkStart w:id="480" w:name="_Toc216766771"/>
      <w:bookmarkStart w:id="481" w:name="_Toc216766875"/>
      <w:bookmarkStart w:id="482" w:name="_Toc216766974"/>
      <w:bookmarkStart w:id="483" w:name="_Toc216767086"/>
      <w:bookmarkStart w:id="484" w:name="_Toc216767266"/>
      <w:bookmarkStart w:id="485" w:name="_Toc216767377"/>
      <w:bookmarkStart w:id="486" w:name="_Toc216767470"/>
      <w:r>
        <w:rPr>
          <w:rFonts w:ascii="Times New Roman" w:hAnsi="Times New Roman"/>
        </w:rPr>
        <w:t>3.1. Материально-техническое обеспечение</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01743D" w:rsidRDefault="004C0AB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«Основ электротехники и электроники»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01743D" w:rsidRDefault="0001743D">
      <w:pPr>
        <w:ind w:firstLine="709"/>
        <w:jc w:val="both"/>
        <w:rPr>
          <w:rFonts w:ascii="Times New Roman" w:hAnsi="Times New Roman" w:cs="Times New Roman"/>
          <w:bCs/>
          <w:sz w:val="24"/>
          <w:szCs w:val="24"/>
        </w:rPr>
      </w:pPr>
    </w:p>
    <w:p w:rsidR="0001743D" w:rsidRDefault="004C0AB7">
      <w:pPr>
        <w:pStyle w:val="113"/>
        <w:rPr>
          <w:rFonts w:ascii="Times New Roman" w:eastAsia="Times New Roman" w:hAnsi="Times New Roman"/>
        </w:rPr>
      </w:pPr>
      <w:bookmarkStart w:id="487" w:name="_Toc214813112"/>
      <w:bookmarkStart w:id="488" w:name="_Toc214813175"/>
      <w:bookmarkStart w:id="489" w:name="_Toc214813301"/>
      <w:bookmarkStart w:id="490" w:name="_Toc214813364"/>
      <w:bookmarkStart w:id="491" w:name="_Toc214813427"/>
      <w:bookmarkStart w:id="492" w:name="_Toc214833238"/>
      <w:bookmarkStart w:id="493" w:name="_Toc216766674"/>
      <w:bookmarkStart w:id="494" w:name="_Toc216766772"/>
      <w:bookmarkStart w:id="495" w:name="_Toc216766876"/>
      <w:bookmarkStart w:id="496" w:name="_Toc216766975"/>
      <w:bookmarkStart w:id="497" w:name="_Toc216767087"/>
      <w:bookmarkStart w:id="498" w:name="_Toc216767267"/>
      <w:bookmarkStart w:id="499" w:name="_Toc216767378"/>
      <w:bookmarkStart w:id="500" w:name="_Toc216767471"/>
      <w:r>
        <w:rPr>
          <w:rFonts w:ascii="Times New Roman" w:hAnsi="Times New Roman"/>
        </w:rPr>
        <w:t>3.2. Учебно-методическое обеспечение</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rsidR="0001743D" w:rsidRDefault="004C0AB7">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743D" w:rsidRDefault="0001743D">
      <w:pPr>
        <w:pStyle w:val="ad"/>
        <w:spacing w:line="276" w:lineRule="auto"/>
        <w:ind w:left="0" w:firstLine="709"/>
        <w:jc w:val="both"/>
        <w:rPr>
          <w:rFonts w:ascii="Times New Roman" w:hAnsi="Times New Roman"/>
          <w:bCs/>
          <w:sz w:val="24"/>
          <w:szCs w:val="24"/>
        </w:rPr>
      </w:pPr>
    </w:p>
    <w:p w:rsidR="0001743D" w:rsidRDefault="004C0AB7">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01743D" w:rsidRPr="004C0AB7" w:rsidRDefault="004C0AB7" w:rsidP="004C0AB7">
      <w:pPr>
        <w:tabs>
          <w:tab w:val="left" w:pos="709"/>
        </w:tabs>
        <w:spacing w:line="276" w:lineRule="auto"/>
        <w:ind w:firstLine="709"/>
        <w:jc w:val="both"/>
        <w:rPr>
          <w:rFonts w:ascii="Times New Roman" w:hAnsi="Times New Roman" w:cs="Times New Roman"/>
          <w:sz w:val="24"/>
        </w:rPr>
      </w:pPr>
      <w:r w:rsidRPr="004C0AB7">
        <w:rPr>
          <w:rFonts w:ascii="Times New Roman" w:hAnsi="Times New Roman" w:cs="Times New Roman"/>
          <w:sz w:val="24"/>
        </w:rPr>
        <w:t xml:space="preserve">1. </w:t>
      </w:r>
      <w:proofErr w:type="spellStart"/>
      <w:r w:rsidRPr="004C0AB7">
        <w:rPr>
          <w:rFonts w:ascii="Times New Roman" w:hAnsi="Times New Roman" w:cs="Times New Roman"/>
          <w:sz w:val="24"/>
        </w:rPr>
        <w:t>Миленина</w:t>
      </w:r>
      <w:proofErr w:type="spellEnd"/>
      <w:r w:rsidRPr="004C0AB7">
        <w:rPr>
          <w:rFonts w:ascii="Times New Roman" w:hAnsi="Times New Roman" w:cs="Times New Roman"/>
          <w:sz w:val="24"/>
        </w:rPr>
        <w:t xml:space="preserve">, С. А.  Электротехника, электроника и </w:t>
      </w:r>
      <w:proofErr w:type="spellStart"/>
      <w:r w:rsidRPr="004C0AB7">
        <w:rPr>
          <w:rFonts w:ascii="Times New Roman" w:hAnsi="Times New Roman" w:cs="Times New Roman"/>
          <w:sz w:val="24"/>
        </w:rPr>
        <w:t>схемотехника</w:t>
      </w:r>
      <w:proofErr w:type="spellEnd"/>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учебник для среднего профессионального образования / С. А. </w:t>
      </w:r>
      <w:proofErr w:type="spellStart"/>
      <w:r w:rsidRPr="004C0AB7">
        <w:rPr>
          <w:rFonts w:ascii="Times New Roman" w:hAnsi="Times New Roman" w:cs="Times New Roman"/>
          <w:sz w:val="24"/>
        </w:rPr>
        <w:t>Миленина</w:t>
      </w:r>
      <w:proofErr w:type="spellEnd"/>
      <w:r w:rsidRPr="004C0AB7">
        <w:rPr>
          <w:rFonts w:ascii="Times New Roman" w:hAnsi="Times New Roman" w:cs="Times New Roman"/>
          <w:sz w:val="24"/>
        </w:rPr>
        <w:t>, Н. К. </w:t>
      </w:r>
      <w:proofErr w:type="spellStart"/>
      <w:r w:rsidRPr="004C0AB7">
        <w:rPr>
          <w:rFonts w:ascii="Times New Roman" w:hAnsi="Times New Roman" w:cs="Times New Roman"/>
          <w:sz w:val="24"/>
        </w:rPr>
        <w:t>Миленин</w:t>
      </w:r>
      <w:proofErr w:type="spellEnd"/>
      <w:r w:rsidRPr="004C0AB7">
        <w:rPr>
          <w:rFonts w:ascii="Times New Roman" w:hAnsi="Times New Roman" w:cs="Times New Roman"/>
          <w:sz w:val="24"/>
        </w:rPr>
        <w:t> ; под редакцией Н. К. </w:t>
      </w:r>
      <w:proofErr w:type="spellStart"/>
      <w:r w:rsidRPr="004C0AB7">
        <w:rPr>
          <w:rFonts w:ascii="Times New Roman" w:hAnsi="Times New Roman" w:cs="Times New Roman"/>
          <w:sz w:val="24"/>
        </w:rPr>
        <w:t>Миленина</w:t>
      </w:r>
      <w:proofErr w:type="spellEnd"/>
      <w:r w:rsidRPr="004C0AB7">
        <w:rPr>
          <w:rFonts w:ascii="Times New Roman" w:hAnsi="Times New Roman" w:cs="Times New Roman"/>
          <w:sz w:val="24"/>
        </w:rPr>
        <w:t xml:space="preserve">. — 2-е изд., </w:t>
      </w:r>
      <w:proofErr w:type="spellStart"/>
      <w:r w:rsidRPr="004C0AB7">
        <w:rPr>
          <w:rFonts w:ascii="Times New Roman" w:hAnsi="Times New Roman" w:cs="Times New Roman"/>
          <w:sz w:val="24"/>
        </w:rPr>
        <w:t>перераб</w:t>
      </w:r>
      <w:proofErr w:type="spellEnd"/>
      <w:r w:rsidRPr="004C0AB7">
        <w:rPr>
          <w:rFonts w:ascii="Times New Roman" w:hAnsi="Times New Roman" w:cs="Times New Roman"/>
          <w:sz w:val="24"/>
        </w:rPr>
        <w:t xml:space="preserve">. и доп. — Москва : Издательство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2025. — 450 с. — (Профессиональное образование). — ISBN 978-5-534-19814-0. — Текст</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электронный // Образовательная платформа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xml:space="preserve"> [сайт]. — URL: </w:t>
      </w:r>
      <w:hyperlink r:id="rId10" w:tgtFrame="_blank">
        <w:r w:rsidRPr="004C0AB7">
          <w:rPr>
            <w:rStyle w:val="afff6"/>
            <w:rFonts w:ascii="Times New Roman" w:hAnsi="Times New Roman" w:cs="Times New Roman"/>
            <w:sz w:val="24"/>
          </w:rPr>
          <w:t>https://urait.ru/bcode/560839</w:t>
        </w:r>
      </w:hyperlink>
      <w:r w:rsidRPr="004C0AB7">
        <w:rPr>
          <w:rFonts w:ascii="Times New Roman" w:hAnsi="Times New Roman" w:cs="Times New Roman"/>
          <w:sz w:val="24"/>
        </w:rPr>
        <w:t xml:space="preserve"> (дата обращения: 06.12.2025). </w:t>
      </w:r>
    </w:p>
    <w:p w:rsidR="0001743D" w:rsidRPr="004C0AB7" w:rsidRDefault="004C0AB7" w:rsidP="004C0AB7">
      <w:pPr>
        <w:tabs>
          <w:tab w:val="left" w:pos="709"/>
        </w:tabs>
        <w:spacing w:line="276" w:lineRule="auto"/>
        <w:ind w:firstLine="709"/>
        <w:jc w:val="both"/>
        <w:rPr>
          <w:rFonts w:ascii="Times New Roman" w:hAnsi="Times New Roman" w:cs="Times New Roman"/>
          <w:sz w:val="24"/>
        </w:rPr>
      </w:pPr>
      <w:r w:rsidRPr="004C0AB7">
        <w:rPr>
          <w:rFonts w:ascii="Times New Roman" w:hAnsi="Times New Roman" w:cs="Times New Roman"/>
          <w:sz w:val="24"/>
        </w:rPr>
        <w:t>2. Немцов, М.В. Электротехника и электроника. Учебник. / М.В. Немцов, М.Л.   Немцова. – 4 –е изд. – Москва: Академия, 2020. -  480 с. – ISBN 978-5-4468-8452-0.</w:t>
      </w:r>
    </w:p>
    <w:p w:rsidR="0001743D" w:rsidRPr="004C0AB7" w:rsidRDefault="004C0AB7" w:rsidP="004C0AB7">
      <w:pPr>
        <w:tabs>
          <w:tab w:val="left" w:pos="709"/>
        </w:tabs>
        <w:spacing w:line="276" w:lineRule="auto"/>
        <w:ind w:firstLine="709"/>
        <w:jc w:val="both"/>
        <w:rPr>
          <w:rFonts w:ascii="Times New Roman" w:hAnsi="Times New Roman" w:cs="Times New Roman"/>
          <w:sz w:val="24"/>
        </w:rPr>
      </w:pPr>
      <w:r w:rsidRPr="004C0AB7">
        <w:rPr>
          <w:rFonts w:ascii="Times New Roman" w:hAnsi="Times New Roman" w:cs="Times New Roman"/>
          <w:sz w:val="24"/>
        </w:rPr>
        <w:t xml:space="preserve">3. </w:t>
      </w:r>
      <w:proofErr w:type="spellStart"/>
      <w:r w:rsidRPr="004C0AB7">
        <w:rPr>
          <w:rFonts w:ascii="Times New Roman" w:hAnsi="Times New Roman" w:cs="Times New Roman"/>
          <w:sz w:val="24"/>
        </w:rPr>
        <w:t>Ярочкина</w:t>
      </w:r>
      <w:proofErr w:type="spellEnd"/>
      <w:r w:rsidRPr="004C0AB7">
        <w:rPr>
          <w:rFonts w:ascii="Times New Roman" w:hAnsi="Times New Roman" w:cs="Times New Roman"/>
          <w:sz w:val="24"/>
        </w:rPr>
        <w:t xml:space="preserve">, Г.В. Основы электротехники и электроники/ Г.В. </w:t>
      </w:r>
      <w:proofErr w:type="spellStart"/>
      <w:r w:rsidRPr="004C0AB7">
        <w:rPr>
          <w:rFonts w:ascii="Times New Roman" w:hAnsi="Times New Roman" w:cs="Times New Roman"/>
          <w:sz w:val="24"/>
        </w:rPr>
        <w:t>Ярочкина</w:t>
      </w:r>
      <w:proofErr w:type="spellEnd"/>
      <w:r w:rsidRPr="004C0AB7">
        <w:rPr>
          <w:rFonts w:ascii="Times New Roman" w:hAnsi="Times New Roman" w:cs="Times New Roman"/>
          <w:sz w:val="24"/>
        </w:rPr>
        <w:t>. 2-е изд. стер. -  Москва: «Академия», 2020. -  224 с. – ISBN 978-5-4468-8700-2.</w:t>
      </w:r>
    </w:p>
    <w:p w:rsidR="0001743D" w:rsidRPr="004C0AB7" w:rsidRDefault="004C0AB7" w:rsidP="004C0AB7">
      <w:pPr>
        <w:tabs>
          <w:tab w:val="left" w:pos="709"/>
        </w:tabs>
        <w:spacing w:line="276" w:lineRule="auto"/>
        <w:ind w:firstLine="709"/>
        <w:jc w:val="both"/>
        <w:rPr>
          <w:rFonts w:ascii="Times New Roman" w:hAnsi="Times New Roman" w:cs="Times New Roman"/>
          <w:sz w:val="24"/>
        </w:rPr>
      </w:pPr>
      <w:r w:rsidRPr="004C0AB7">
        <w:rPr>
          <w:rFonts w:ascii="Times New Roman" w:hAnsi="Times New Roman" w:cs="Times New Roman"/>
          <w:sz w:val="24"/>
        </w:rPr>
        <w:t>4. Иванов, И. И. Электротехника и основы электроники</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учебник для СПО / И. И. Иванов, Г. И. Соловьев, В. Я. Фролов. — 5-е изд., стер. — Санкт-Петербург</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Лань, 2025. — 736 с. — ISBN 978-5-507-52365-8. — Текст</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электронный // Лань : электронно-библиотечная система. — URL: </w:t>
      </w:r>
      <w:hyperlink r:id="rId11">
        <w:r w:rsidRPr="004C0AB7">
          <w:rPr>
            <w:rStyle w:val="afff6"/>
            <w:rFonts w:ascii="Times New Roman" w:hAnsi="Times New Roman" w:cs="Times New Roman"/>
            <w:sz w:val="24"/>
          </w:rPr>
          <w:t>https://e.lanbook.com/book/448721</w:t>
        </w:r>
      </w:hyperlink>
      <w:r w:rsidRPr="004C0AB7">
        <w:rPr>
          <w:rFonts w:ascii="Times New Roman" w:hAnsi="Times New Roman" w:cs="Times New Roman"/>
          <w:sz w:val="24"/>
        </w:rPr>
        <w:t xml:space="preserve"> (дата обращения: 06.12.2025). </w:t>
      </w:r>
    </w:p>
    <w:p w:rsidR="0001743D" w:rsidRDefault="0001743D">
      <w:pPr>
        <w:pStyle w:val="1c"/>
        <w:rPr>
          <w:rFonts w:ascii="Times New Roman" w:hAnsi="Times New Roman"/>
          <w:lang w:val="ru-RU"/>
        </w:rPr>
      </w:pPr>
      <w:bookmarkStart w:id="501" w:name="_Toc214813113"/>
      <w:bookmarkStart w:id="502" w:name="_Toc214813176"/>
      <w:bookmarkStart w:id="503" w:name="_Toc214813302"/>
      <w:bookmarkStart w:id="504" w:name="_Toc214813365"/>
      <w:bookmarkStart w:id="505" w:name="_Toc214813428"/>
    </w:p>
    <w:p w:rsidR="0001743D" w:rsidRDefault="004C0AB7">
      <w:pPr>
        <w:pStyle w:val="1c"/>
        <w:rPr>
          <w:rFonts w:ascii="Times New Roman" w:hAnsi="Times New Roman"/>
          <w:lang w:val="ru-RU"/>
        </w:rPr>
      </w:pPr>
      <w:bookmarkStart w:id="506" w:name="_Toc214833239"/>
      <w:bookmarkStart w:id="507" w:name="_Toc216766675"/>
      <w:bookmarkStart w:id="508" w:name="_Toc216766773"/>
      <w:bookmarkStart w:id="509" w:name="_Toc216766877"/>
      <w:bookmarkStart w:id="510" w:name="_Toc216766976"/>
      <w:bookmarkStart w:id="511" w:name="_Toc216767088"/>
      <w:bookmarkStart w:id="512" w:name="_Toc216767268"/>
      <w:bookmarkStart w:id="513" w:name="_Toc216767379"/>
      <w:bookmarkStart w:id="514" w:name="_Toc216767472"/>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bl>
      <w:tblPr>
        <w:tblW w:w="5000" w:type="pct"/>
        <w:tblLayout w:type="fixed"/>
        <w:tblLook w:val="01E0" w:firstRow="1" w:lastRow="1" w:firstColumn="1" w:lastColumn="1" w:noHBand="0" w:noVBand="0"/>
      </w:tblPr>
      <w:tblGrid>
        <w:gridCol w:w="3369"/>
        <w:gridCol w:w="3543"/>
        <w:gridCol w:w="2942"/>
      </w:tblGrid>
      <w:tr w:rsidR="0001743D">
        <w:trPr>
          <w:trHeight w:val="519"/>
        </w:trPr>
        <w:tc>
          <w:tcPr>
            <w:tcW w:w="3295" w:type="dxa"/>
            <w:tcBorders>
              <w:top w:val="single" w:sz="4" w:space="0" w:color="000000"/>
              <w:left w:val="single" w:sz="4" w:space="0" w:color="000000"/>
              <w:bottom w:val="single" w:sz="4" w:space="0" w:color="000000"/>
              <w:right w:val="single" w:sz="4" w:space="0" w:color="000000"/>
            </w:tcBorders>
            <w:vAlign w:val="center"/>
          </w:tcPr>
          <w:p w:rsidR="0001743D" w:rsidRDefault="004C0AB7">
            <w:pPr>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3465" w:type="dxa"/>
            <w:tcBorders>
              <w:top w:val="single" w:sz="4" w:space="0" w:color="000000"/>
              <w:left w:val="single" w:sz="4" w:space="0" w:color="000000"/>
              <w:bottom w:val="single" w:sz="4" w:space="0" w:color="000000"/>
              <w:right w:val="single" w:sz="4" w:space="0" w:color="000000"/>
            </w:tcBorders>
            <w:vAlign w:val="center"/>
          </w:tcPr>
          <w:p w:rsidR="0001743D" w:rsidRDefault="004C0AB7">
            <w:pPr>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878" w:type="dxa"/>
            <w:tcBorders>
              <w:top w:val="single" w:sz="4" w:space="0" w:color="000000"/>
              <w:left w:val="single" w:sz="4" w:space="0" w:color="000000"/>
              <w:bottom w:val="single" w:sz="4" w:space="0" w:color="000000"/>
              <w:right w:val="single" w:sz="4" w:space="0" w:color="000000"/>
            </w:tcBorders>
            <w:vAlign w:val="center"/>
          </w:tcPr>
          <w:p w:rsidR="0001743D" w:rsidRDefault="004C0AB7">
            <w:pPr>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01743D">
        <w:trPr>
          <w:trHeight w:val="698"/>
        </w:trPr>
        <w:tc>
          <w:tcPr>
            <w:tcW w:w="3295" w:type="dxa"/>
            <w:tcBorders>
              <w:top w:val="single" w:sz="4" w:space="0" w:color="000000"/>
              <w:left w:val="single" w:sz="4" w:space="0" w:color="000000"/>
              <w:bottom w:val="single" w:sz="4" w:space="0" w:color="000000"/>
              <w:right w:val="single" w:sz="4" w:space="0" w:color="000000"/>
            </w:tcBorders>
          </w:tcPr>
          <w:p w:rsidR="0001743D" w:rsidRDefault="004C0AB7">
            <w:pPr>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электротехническую терминологию;</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законы электротехники;</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типы электрических схем;</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правила выполнения электрических схем;</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 xml:space="preserve">методы расчета </w:t>
            </w:r>
            <w:r>
              <w:rPr>
                <w:rFonts w:ascii="Times New Roman" w:hAnsi="Times New Roman"/>
                <w:sz w:val="24"/>
                <w:szCs w:val="24"/>
              </w:rPr>
              <w:lastRenderedPageBreak/>
              <w:t>электрических цепей;</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элементы электрических сетей;</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схемы электроснабжения;</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правила эксплуатации электрооборудования;</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способы экономии электроэнергии;</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основные электротехнические материалы;</w:t>
            </w:r>
          </w:p>
          <w:p w:rsidR="0001743D" w:rsidRDefault="004C0AB7">
            <w:pPr>
              <w:pStyle w:val="ad"/>
              <w:numPr>
                <w:ilvl w:val="0"/>
                <w:numId w:val="13"/>
              </w:numPr>
              <w:ind w:left="284" w:hanging="284"/>
              <w:rPr>
                <w:rFonts w:ascii="Times New Roman" w:hAnsi="Times New Roman"/>
                <w:sz w:val="24"/>
                <w:szCs w:val="24"/>
              </w:rPr>
            </w:pPr>
            <w:r>
              <w:rPr>
                <w:rFonts w:ascii="Times New Roman" w:hAnsi="Times New Roman"/>
                <w:sz w:val="24"/>
                <w:szCs w:val="24"/>
              </w:rPr>
              <w:t>правила сращивания, спайки и изоляции проводов;</w:t>
            </w:r>
          </w:p>
          <w:p w:rsidR="0001743D" w:rsidRDefault="004C0AB7">
            <w:pPr>
              <w:pStyle w:val="ad"/>
              <w:numPr>
                <w:ilvl w:val="0"/>
                <w:numId w:val="13"/>
              </w:numPr>
              <w:ind w:left="284" w:hanging="284"/>
              <w:rPr>
                <w:rFonts w:ascii="Times New Roman" w:hAnsi="Times New Roman" w:cs="Times New Roman"/>
                <w:bCs/>
                <w:iCs/>
                <w:sz w:val="24"/>
                <w:szCs w:val="24"/>
              </w:rPr>
            </w:pPr>
            <w:r>
              <w:rPr>
                <w:rFonts w:ascii="Times New Roman" w:hAnsi="Times New Roman"/>
                <w:sz w:val="24"/>
                <w:szCs w:val="24"/>
              </w:rPr>
              <w:t>принципы работы типовых электронных устройств</w:t>
            </w:r>
          </w:p>
        </w:tc>
        <w:tc>
          <w:tcPr>
            <w:tcW w:w="3465"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lastRenderedPageBreak/>
              <w:t>владеет профессиональной терминологией;</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демонстрирует системные знания основных законов электротехники;</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демонстрирует системные знания типов электрических схем;</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 xml:space="preserve">знает правила выполнения </w:t>
            </w:r>
            <w:r>
              <w:rPr>
                <w:rFonts w:ascii="Times New Roman" w:hAnsi="Times New Roman"/>
                <w:sz w:val="24"/>
                <w:szCs w:val="24"/>
              </w:rPr>
              <w:lastRenderedPageBreak/>
              <w:t>электрических схем;</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методы расчета электрических цепей;</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основные элементы электрических сетей;</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схемы электроснабжения;</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основные правила эксплуатации электрооборудования;</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способы экономии электроэнергии;</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владеет знаниями об основных электротехнических материалах;</w:t>
            </w:r>
          </w:p>
          <w:p w:rsidR="0001743D" w:rsidRDefault="004C0AB7">
            <w:pPr>
              <w:pStyle w:val="ad"/>
              <w:numPr>
                <w:ilvl w:val="0"/>
                <w:numId w:val="13"/>
              </w:numPr>
              <w:ind w:left="317" w:hanging="284"/>
              <w:rPr>
                <w:rFonts w:ascii="Times New Roman" w:hAnsi="Times New Roman"/>
                <w:sz w:val="24"/>
                <w:szCs w:val="24"/>
              </w:rPr>
            </w:pPr>
            <w:r>
              <w:rPr>
                <w:rFonts w:ascii="Times New Roman" w:hAnsi="Times New Roman"/>
                <w:sz w:val="24"/>
                <w:szCs w:val="24"/>
              </w:rPr>
              <w:t>знает правила сращивания, спайки и изоляции проводов;</w:t>
            </w:r>
          </w:p>
          <w:p w:rsidR="0001743D" w:rsidRDefault="004C0AB7">
            <w:pPr>
              <w:pStyle w:val="ad"/>
              <w:numPr>
                <w:ilvl w:val="0"/>
                <w:numId w:val="13"/>
              </w:numPr>
              <w:ind w:left="317" w:hanging="284"/>
              <w:rPr>
                <w:rFonts w:ascii="Times New Roman" w:hAnsi="Times New Roman" w:cs="Times New Roman"/>
                <w:bCs/>
                <w:iCs/>
                <w:sz w:val="24"/>
                <w:szCs w:val="24"/>
              </w:rPr>
            </w:pPr>
            <w:r>
              <w:rPr>
                <w:rFonts w:ascii="Times New Roman" w:hAnsi="Times New Roman"/>
                <w:sz w:val="24"/>
                <w:szCs w:val="24"/>
              </w:rPr>
              <w:t>владеет званиями о принципах работы типовых электронных устройств</w:t>
            </w:r>
          </w:p>
        </w:tc>
        <w:tc>
          <w:tcPr>
            <w:tcW w:w="2878" w:type="dxa"/>
            <w:vMerge w:val="restart"/>
            <w:tcBorders>
              <w:top w:val="single" w:sz="4" w:space="0" w:color="000000"/>
              <w:left w:val="single" w:sz="4" w:space="0" w:color="000000"/>
              <w:bottom w:val="single" w:sz="4" w:space="0" w:color="000000"/>
              <w:right w:val="single" w:sz="4" w:space="0" w:color="000000"/>
            </w:tcBorders>
          </w:tcPr>
          <w:p w:rsidR="0001743D" w:rsidRDefault="004C0AB7">
            <w:pPr>
              <w:contextualSpacing/>
              <w:rPr>
                <w:rFonts w:ascii="Times New Roman" w:hAnsi="Times New Roman" w:cs="Times New Roman"/>
                <w:iCs/>
                <w:sz w:val="24"/>
                <w:szCs w:val="24"/>
              </w:rPr>
            </w:pPr>
            <w:r>
              <w:rPr>
                <w:rFonts w:ascii="Times New Roman" w:hAnsi="Times New Roman" w:cs="Times New Roman"/>
                <w:iCs/>
                <w:sz w:val="24"/>
                <w:szCs w:val="24"/>
              </w:rPr>
              <w:lastRenderedPageBreak/>
              <w:t>Оценка результатов выполнения практической работы.</w:t>
            </w:r>
          </w:p>
          <w:p w:rsidR="0001743D" w:rsidRDefault="004C0AB7">
            <w:pPr>
              <w:contextualSpacing/>
              <w:rPr>
                <w:rFonts w:ascii="Times New Roman" w:hAnsi="Times New Roman" w:cs="Times New Roman"/>
                <w:iCs/>
                <w:sz w:val="24"/>
                <w:szCs w:val="24"/>
              </w:rPr>
            </w:pPr>
            <w:r>
              <w:rPr>
                <w:rFonts w:ascii="Times New Roman" w:hAnsi="Times New Roman" w:cs="Times New Roman"/>
                <w:iCs/>
                <w:sz w:val="24"/>
                <w:szCs w:val="24"/>
              </w:rPr>
              <w:t>Экспертное наблюдение за ходом выполнения практической работы</w:t>
            </w:r>
          </w:p>
          <w:p w:rsidR="0001743D" w:rsidRDefault="004C0AB7">
            <w:pPr>
              <w:contextualSpacing/>
              <w:rPr>
                <w:rFonts w:ascii="Times New Roman" w:hAnsi="Times New Roman" w:cs="Times New Roman"/>
                <w:iCs/>
                <w:sz w:val="24"/>
                <w:szCs w:val="24"/>
              </w:rPr>
            </w:pPr>
            <w:r>
              <w:rPr>
                <w:rFonts w:ascii="Times New Roman" w:hAnsi="Times New Roman" w:cs="Times New Roman"/>
                <w:iCs/>
                <w:sz w:val="24"/>
                <w:szCs w:val="24"/>
              </w:rPr>
              <w:t>Устный и письменный опрос, тестирование, проверочные работы.</w:t>
            </w:r>
          </w:p>
        </w:tc>
      </w:tr>
      <w:tr w:rsidR="0001743D">
        <w:trPr>
          <w:trHeight w:val="698"/>
        </w:trPr>
        <w:tc>
          <w:tcPr>
            <w:tcW w:w="329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bCs/>
                <w:i/>
                <w:sz w:val="24"/>
                <w:szCs w:val="24"/>
              </w:rPr>
            </w:pPr>
            <w:r>
              <w:rPr>
                <w:rFonts w:ascii="Times New Roman" w:hAnsi="Times New Roman"/>
                <w:bCs/>
                <w:sz w:val="24"/>
                <w:szCs w:val="24"/>
              </w:rPr>
              <w:lastRenderedPageBreak/>
              <w:t>Умеет:</w:t>
            </w:r>
          </w:p>
          <w:p w:rsidR="0001743D" w:rsidRDefault="004C0AB7">
            <w:pPr>
              <w:rPr>
                <w:rFonts w:ascii="Times New Roman" w:hAnsi="Times New Roman"/>
                <w:sz w:val="24"/>
                <w:szCs w:val="24"/>
              </w:rPr>
            </w:pPr>
            <w:r>
              <w:rPr>
                <w:rFonts w:ascii="Times New Roman" w:hAnsi="Times New Roman"/>
                <w:sz w:val="24"/>
                <w:szCs w:val="24"/>
              </w:rPr>
              <w:t>читать принципиальные, электрические и монтажные схемы;</w:t>
            </w:r>
          </w:p>
          <w:p w:rsidR="0001743D" w:rsidRDefault="004C0AB7">
            <w:pPr>
              <w:rPr>
                <w:rFonts w:ascii="Times New Roman" w:hAnsi="Times New Roman"/>
                <w:sz w:val="24"/>
                <w:szCs w:val="24"/>
              </w:rPr>
            </w:pPr>
            <w:r>
              <w:rPr>
                <w:rFonts w:ascii="Times New Roman" w:hAnsi="Times New Roman"/>
                <w:sz w:val="24"/>
                <w:szCs w:val="24"/>
              </w:rPr>
              <w:t>рассчитывать параметры электрических схем;</w:t>
            </w:r>
          </w:p>
          <w:p w:rsidR="0001743D" w:rsidRDefault="004C0AB7">
            <w:pPr>
              <w:rPr>
                <w:rFonts w:ascii="Times New Roman" w:hAnsi="Times New Roman"/>
                <w:sz w:val="24"/>
                <w:szCs w:val="24"/>
              </w:rPr>
            </w:pPr>
            <w:r>
              <w:rPr>
                <w:rFonts w:ascii="Times New Roman" w:hAnsi="Times New Roman"/>
                <w:sz w:val="24"/>
                <w:szCs w:val="24"/>
              </w:rPr>
              <w:t>собирать электрические схемы;</w:t>
            </w:r>
          </w:p>
          <w:p w:rsidR="0001743D" w:rsidRDefault="004C0AB7">
            <w:pPr>
              <w:rPr>
                <w:rFonts w:ascii="Times New Roman" w:hAnsi="Times New Roman"/>
                <w:sz w:val="24"/>
                <w:szCs w:val="24"/>
              </w:rPr>
            </w:pPr>
            <w:r>
              <w:rPr>
                <w:rFonts w:ascii="Times New Roman" w:hAnsi="Times New Roman"/>
                <w:sz w:val="24"/>
                <w:szCs w:val="24"/>
              </w:rPr>
              <w:t>пользоваться электроизмерительными приборами и приспособлениями;</w:t>
            </w:r>
          </w:p>
          <w:p w:rsidR="0001743D" w:rsidRDefault="004C0AB7">
            <w:pPr>
              <w:contextualSpacing/>
              <w:rPr>
                <w:rFonts w:ascii="Times New Roman" w:hAnsi="Times New Roman" w:cs="Times New Roman"/>
                <w:bCs/>
                <w:iCs/>
                <w:sz w:val="24"/>
                <w:szCs w:val="24"/>
              </w:rPr>
            </w:pPr>
            <w:r>
              <w:rPr>
                <w:rFonts w:ascii="Times New Roman" w:hAnsi="Times New Roman"/>
                <w:sz w:val="24"/>
                <w:szCs w:val="24"/>
              </w:rPr>
              <w:t>проводить сращивание, спайку и изоляцию проводов и контролировать качество выполняемых работ</w:t>
            </w:r>
          </w:p>
        </w:tc>
        <w:tc>
          <w:tcPr>
            <w:tcW w:w="346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bCs/>
                <w:sz w:val="24"/>
                <w:szCs w:val="24"/>
              </w:rPr>
            </w:pPr>
            <w:r>
              <w:rPr>
                <w:rFonts w:ascii="Times New Roman" w:hAnsi="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rsidR="0001743D" w:rsidRDefault="004C0AB7">
            <w:pPr>
              <w:rPr>
                <w:rFonts w:ascii="Times New Roman" w:hAnsi="Times New Roman"/>
                <w:bCs/>
                <w:sz w:val="24"/>
                <w:szCs w:val="24"/>
              </w:rPr>
            </w:pPr>
            <w:r>
              <w:rPr>
                <w:rFonts w:ascii="Times New Roman" w:hAnsi="Times New Roman"/>
                <w:bCs/>
                <w:sz w:val="24"/>
                <w:szCs w:val="24"/>
              </w:rPr>
              <w:t>демонстрирует умение читать принципиальные, электрические и монтажные схемы;</w:t>
            </w:r>
          </w:p>
          <w:p w:rsidR="0001743D" w:rsidRDefault="004C0AB7">
            <w:pPr>
              <w:rPr>
                <w:rFonts w:ascii="Times New Roman" w:hAnsi="Times New Roman"/>
                <w:bCs/>
                <w:sz w:val="24"/>
                <w:szCs w:val="24"/>
              </w:rPr>
            </w:pPr>
            <w:r>
              <w:rPr>
                <w:rFonts w:ascii="Times New Roman" w:hAnsi="Times New Roman"/>
                <w:bCs/>
                <w:sz w:val="24"/>
                <w:szCs w:val="24"/>
              </w:rPr>
              <w:t xml:space="preserve"> владеет навыками расчёта параметров электрических схем;</w:t>
            </w:r>
          </w:p>
          <w:p w:rsidR="0001743D" w:rsidRDefault="004C0AB7">
            <w:pPr>
              <w:rPr>
                <w:rFonts w:ascii="Times New Roman" w:hAnsi="Times New Roman"/>
                <w:bCs/>
                <w:sz w:val="24"/>
                <w:szCs w:val="24"/>
              </w:rPr>
            </w:pPr>
            <w:r>
              <w:rPr>
                <w:rFonts w:ascii="Times New Roman" w:hAnsi="Times New Roman"/>
                <w:bCs/>
                <w:sz w:val="24"/>
                <w:szCs w:val="24"/>
              </w:rPr>
              <w:t>демонстрирует умение собирать электрические схемы;</w:t>
            </w:r>
          </w:p>
          <w:p w:rsidR="0001743D" w:rsidRDefault="004C0AB7">
            <w:pPr>
              <w:contextualSpacing/>
              <w:rPr>
                <w:rFonts w:ascii="Times New Roman" w:hAnsi="Times New Roman" w:cs="Times New Roman"/>
                <w:bCs/>
                <w:iCs/>
                <w:sz w:val="24"/>
                <w:szCs w:val="24"/>
              </w:rPr>
            </w:pPr>
            <w:r>
              <w:rPr>
                <w:rFonts w:ascii="Times New Roman" w:hAnsi="Times New Roman"/>
                <w:bCs/>
                <w:sz w:val="24"/>
                <w:szCs w:val="24"/>
              </w:rPr>
              <w:t>демонстрирует умение проводить сращивание, спайку и изоляцию проводов и контролировать качество выполняемых работ</w:t>
            </w:r>
          </w:p>
        </w:tc>
        <w:tc>
          <w:tcPr>
            <w:tcW w:w="2878" w:type="dxa"/>
            <w:vMerge/>
            <w:tcBorders>
              <w:top w:val="single" w:sz="4" w:space="0" w:color="000000"/>
              <w:left w:val="single" w:sz="4" w:space="0" w:color="000000"/>
              <w:bottom w:val="single" w:sz="4" w:space="0" w:color="000000"/>
              <w:right w:val="single" w:sz="4" w:space="0" w:color="000000"/>
            </w:tcBorders>
          </w:tcPr>
          <w:p w:rsidR="0001743D" w:rsidRDefault="0001743D">
            <w:pPr>
              <w:contextualSpacing/>
              <w:rPr>
                <w:rFonts w:ascii="Times New Roman" w:hAnsi="Times New Roman" w:cs="Times New Roman"/>
                <w:iCs/>
                <w:sz w:val="24"/>
                <w:szCs w:val="24"/>
              </w:rPr>
            </w:pPr>
          </w:p>
        </w:tc>
      </w:tr>
    </w:tbl>
    <w:p w:rsidR="0001743D" w:rsidRDefault="0001743D">
      <w:pPr>
        <w:jc w:val="right"/>
        <w:rPr>
          <w:rFonts w:ascii="Times New Roman" w:hAnsi="Times New Roman" w:cs="Times New Roman"/>
          <w:b/>
          <w:bCs/>
          <w:sz w:val="24"/>
          <w:szCs w:val="24"/>
        </w:rPr>
      </w:pPr>
    </w:p>
    <w:p w:rsidR="0001743D" w:rsidRDefault="004C0AB7">
      <w:pPr>
        <w:rPr>
          <w:rFonts w:ascii="Times New Roman" w:hAnsi="Times New Roman" w:cs="Times New Roman"/>
          <w:b/>
          <w:bCs/>
          <w:sz w:val="24"/>
          <w:szCs w:val="24"/>
        </w:rPr>
      </w:pP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515" w:name="_Toc216766774"/>
      <w:bookmarkStart w:id="516" w:name="_Toc216766878"/>
      <w:bookmarkStart w:id="517" w:name="_Toc216766977"/>
      <w:bookmarkStart w:id="518" w:name="_Toc216767089"/>
      <w:bookmarkStart w:id="519" w:name="_Toc216767269"/>
      <w:bookmarkStart w:id="520" w:name="_Toc216767380"/>
      <w:bookmarkStart w:id="521" w:name="_Toc216767473"/>
      <w:r>
        <w:t>«ОП.04 ОСНОВЫ МАТЕРИАЛОВЕДЕНИЯ И ТЕХНОЛОГИИ ОБЩЕСЛЕСАРНЫХ РАБОТ»</w:t>
      </w:r>
      <w:bookmarkEnd w:id="515"/>
      <w:bookmarkEnd w:id="516"/>
      <w:bookmarkEnd w:id="517"/>
      <w:bookmarkEnd w:id="518"/>
      <w:bookmarkEnd w:id="519"/>
      <w:bookmarkEnd w:id="520"/>
      <w:bookmarkEnd w:id="521"/>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01743D" w:rsidRDefault="0001743D">
      <w:pPr>
        <w:pStyle w:val="1"/>
      </w:pPr>
    </w:p>
    <w:p w:rsidR="0001743D" w:rsidRDefault="004C0AB7">
      <w:pPr>
        <w:pStyle w:val="1c"/>
        <w:rPr>
          <w:rFonts w:ascii="Times New Roman" w:hAnsi="Times New Roman"/>
          <w:lang w:val="ru-RU"/>
        </w:rPr>
      </w:pPr>
      <w:bookmarkStart w:id="522" w:name="_Toc214813114"/>
      <w:bookmarkStart w:id="523" w:name="_Toc214813177"/>
      <w:bookmarkStart w:id="524" w:name="_Toc214813240"/>
      <w:bookmarkStart w:id="525" w:name="_Toc214813366"/>
      <w:bookmarkStart w:id="526" w:name="_Toc214813429"/>
      <w:bookmarkStart w:id="527" w:name="_Toc214833240"/>
      <w:bookmarkStart w:id="528" w:name="_Toc216766677"/>
      <w:bookmarkStart w:id="529" w:name="_Toc216766775"/>
      <w:bookmarkStart w:id="530" w:name="_Toc216766879"/>
      <w:bookmarkStart w:id="531" w:name="_Toc216766978"/>
      <w:bookmarkStart w:id="532" w:name="_Toc216767090"/>
      <w:bookmarkStart w:id="533" w:name="_Toc216767270"/>
      <w:bookmarkStart w:id="534" w:name="_Toc216767381"/>
      <w:bookmarkStart w:id="535" w:name="_Toc216767474"/>
      <w:r>
        <w:rPr>
          <w:rFonts w:ascii="Times New Roman" w:hAnsi="Times New Roman"/>
          <w:lang w:val="ru-RU"/>
        </w:rPr>
        <w:lastRenderedPageBreak/>
        <w:t>СОДЕРЖАНИЕ ПРОГРАММЫ</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rsidR="00441318" w:rsidRDefault="00441318" w:rsidP="00441318">
      <w:pPr>
        <w:pStyle w:val="1d"/>
        <w:rPr>
          <w:rFonts w:asciiTheme="minorHAnsi" w:eastAsiaTheme="minorEastAsia" w:hAnsiTheme="minorHAnsi" w:cstheme="minorBidi"/>
          <w:b w:val="0"/>
          <w:bCs w:val="0"/>
          <w:noProof/>
          <w:lang w:eastAsia="ru-RU"/>
        </w:rPr>
      </w:pPr>
      <w:r>
        <w:fldChar w:fldCharType="begin"/>
      </w:r>
      <w:r>
        <w:instrText xml:space="preserve"> TOC \o "1-3" \h \z \u </w:instrText>
      </w:r>
      <w:r>
        <w:fldChar w:fldCharType="separate"/>
      </w:r>
    </w:p>
    <w:p w:rsidR="00441318" w:rsidRDefault="00441318">
      <w:pPr>
        <w:pStyle w:val="1d"/>
        <w:rPr>
          <w:rFonts w:asciiTheme="minorHAnsi" w:eastAsiaTheme="minorEastAsia" w:hAnsiTheme="minorHAnsi" w:cstheme="minorBidi"/>
          <w:b w:val="0"/>
          <w:bCs w:val="0"/>
          <w:noProof/>
          <w:lang w:eastAsia="ru-RU"/>
        </w:rPr>
      </w:pPr>
      <w:hyperlink w:anchor="_Toc216767090" w:history="1">
        <w:r w:rsidRPr="00DD1238">
          <w:rPr>
            <w:rStyle w:val="afff6"/>
            <w:noProof/>
          </w:rPr>
          <w:t>СОДЕРЖАНИЕ ПРОГРАММЫ</w:t>
        </w:r>
        <w:r>
          <w:rPr>
            <w:noProof/>
            <w:webHidden/>
          </w:rPr>
          <w:tab/>
        </w:r>
        <w:r>
          <w:rPr>
            <w:noProof/>
            <w:webHidden/>
          </w:rPr>
          <w:fldChar w:fldCharType="begin"/>
        </w:r>
        <w:r>
          <w:rPr>
            <w:noProof/>
            <w:webHidden/>
          </w:rPr>
          <w:instrText xml:space="preserve"> PAGEREF _Toc216767090 \h </w:instrText>
        </w:r>
        <w:r>
          <w:rPr>
            <w:noProof/>
            <w:webHidden/>
          </w:rPr>
        </w:r>
        <w:r>
          <w:rPr>
            <w:noProof/>
            <w:webHidden/>
          </w:rPr>
          <w:fldChar w:fldCharType="separate"/>
        </w:r>
        <w:r>
          <w:rPr>
            <w:noProof/>
            <w:webHidden/>
          </w:rPr>
          <w:t>25</w:t>
        </w:r>
        <w:r>
          <w:rPr>
            <w:noProof/>
            <w:webHidden/>
          </w:rPr>
          <w:fldChar w:fldCharType="end"/>
        </w:r>
      </w:hyperlink>
    </w:p>
    <w:p w:rsidR="00441318" w:rsidRDefault="00441318">
      <w:pPr>
        <w:pStyle w:val="1d"/>
        <w:tabs>
          <w:tab w:val="left" w:pos="480"/>
        </w:tabs>
        <w:rPr>
          <w:rFonts w:asciiTheme="minorHAnsi" w:eastAsiaTheme="minorEastAsia" w:hAnsiTheme="minorHAnsi" w:cstheme="minorBidi"/>
          <w:b w:val="0"/>
          <w:bCs w:val="0"/>
          <w:noProof/>
          <w:lang w:eastAsia="ru-RU"/>
        </w:rPr>
      </w:pPr>
      <w:hyperlink w:anchor="_Toc216767091" w:history="1">
        <w:r w:rsidRPr="00DD1238">
          <w:rPr>
            <w:rStyle w:val="afff6"/>
            <w:noProof/>
          </w:rPr>
          <w:t>1.</w:t>
        </w:r>
        <w:r>
          <w:rPr>
            <w:rFonts w:asciiTheme="minorHAnsi" w:eastAsiaTheme="minorEastAsia" w:hAnsiTheme="minorHAnsi" w:cstheme="minorBidi"/>
            <w:b w:val="0"/>
            <w:bCs w:val="0"/>
            <w:noProof/>
            <w:lang w:eastAsia="ru-RU"/>
          </w:rPr>
          <w:tab/>
        </w:r>
        <w:r w:rsidRPr="00DD1238">
          <w:rPr>
            <w:rStyle w:val="afff6"/>
            <w:noProof/>
          </w:rPr>
          <w:t>Общая характеристика ПРИМЕРНОЙ РАБОЧЕЙ ПРОГРАММЫ УЧЕБНОЙ ДИСЦИПЛИНЫ</w:t>
        </w:r>
        <w:r>
          <w:rPr>
            <w:noProof/>
            <w:webHidden/>
          </w:rPr>
          <w:tab/>
        </w:r>
        <w:r>
          <w:rPr>
            <w:noProof/>
            <w:webHidden/>
          </w:rPr>
          <w:fldChar w:fldCharType="begin"/>
        </w:r>
        <w:r>
          <w:rPr>
            <w:noProof/>
            <w:webHidden/>
          </w:rPr>
          <w:instrText xml:space="preserve"> PAGEREF _Toc216767091 \h </w:instrText>
        </w:r>
        <w:r>
          <w:rPr>
            <w:noProof/>
            <w:webHidden/>
          </w:rPr>
        </w:r>
        <w:r>
          <w:rPr>
            <w:noProof/>
            <w:webHidden/>
          </w:rPr>
          <w:fldChar w:fldCharType="separate"/>
        </w:r>
        <w:r>
          <w:rPr>
            <w:noProof/>
            <w:webHidden/>
          </w:rPr>
          <w:t>26</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092" w:history="1">
        <w:r w:rsidRPr="00DD1238">
          <w:rPr>
            <w:rStyle w:val="afff6"/>
            <w:noProof/>
          </w:rPr>
          <w:t>1.1. Цель и место дисциплины в структуре образовательной программы</w:t>
        </w:r>
        <w:r>
          <w:rPr>
            <w:noProof/>
            <w:webHidden/>
          </w:rPr>
          <w:tab/>
        </w:r>
        <w:r>
          <w:rPr>
            <w:noProof/>
            <w:webHidden/>
          </w:rPr>
          <w:fldChar w:fldCharType="begin"/>
        </w:r>
        <w:r>
          <w:rPr>
            <w:noProof/>
            <w:webHidden/>
          </w:rPr>
          <w:instrText xml:space="preserve"> PAGEREF _Toc216767092 \h </w:instrText>
        </w:r>
        <w:r>
          <w:rPr>
            <w:noProof/>
            <w:webHidden/>
          </w:rPr>
        </w:r>
        <w:r>
          <w:rPr>
            <w:noProof/>
            <w:webHidden/>
          </w:rPr>
          <w:fldChar w:fldCharType="separate"/>
        </w:r>
        <w:r>
          <w:rPr>
            <w:noProof/>
            <w:webHidden/>
          </w:rPr>
          <w:t>26</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093" w:history="1">
        <w:r w:rsidRPr="00DD1238">
          <w:rPr>
            <w:rStyle w:val="afff6"/>
            <w:noProof/>
          </w:rPr>
          <w:t>1.2. Планируемые результаты освоения дисциплины</w:t>
        </w:r>
        <w:r>
          <w:rPr>
            <w:noProof/>
            <w:webHidden/>
          </w:rPr>
          <w:tab/>
        </w:r>
        <w:r>
          <w:rPr>
            <w:noProof/>
            <w:webHidden/>
          </w:rPr>
          <w:fldChar w:fldCharType="begin"/>
        </w:r>
        <w:r>
          <w:rPr>
            <w:noProof/>
            <w:webHidden/>
          </w:rPr>
          <w:instrText xml:space="preserve"> PAGEREF _Toc216767093 \h </w:instrText>
        </w:r>
        <w:r>
          <w:rPr>
            <w:noProof/>
            <w:webHidden/>
          </w:rPr>
        </w:r>
        <w:r>
          <w:rPr>
            <w:noProof/>
            <w:webHidden/>
          </w:rPr>
          <w:fldChar w:fldCharType="separate"/>
        </w:r>
        <w:r>
          <w:rPr>
            <w:noProof/>
            <w:webHidden/>
          </w:rPr>
          <w:t>26</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094" w:history="1">
        <w:r w:rsidRPr="00DD1238">
          <w:rPr>
            <w:rStyle w:val="afff6"/>
            <w:noProof/>
          </w:rPr>
          <w:t>2. Структура и содержание ДИСЦИПЛИНЫ</w:t>
        </w:r>
        <w:r>
          <w:rPr>
            <w:noProof/>
            <w:webHidden/>
          </w:rPr>
          <w:tab/>
        </w:r>
        <w:r>
          <w:rPr>
            <w:noProof/>
            <w:webHidden/>
          </w:rPr>
          <w:fldChar w:fldCharType="begin"/>
        </w:r>
        <w:r>
          <w:rPr>
            <w:noProof/>
            <w:webHidden/>
          </w:rPr>
          <w:instrText xml:space="preserve"> PAGEREF _Toc216767094 \h </w:instrText>
        </w:r>
        <w:r>
          <w:rPr>
            <w:noProof/>
            <w:webHidden/>
          </w:rPr>
        </w:r>
        <w:r>
          <w:rPr>
            <w:noProof/>
            <w:webHidden/>
          </w:rPr>
          <w:fldChar w:fldCharType="separate"/>
        </w:r>
        <w:r>
          <w:rPr>
            <w:noProof/>
            <w:webHidden/>
          </w:rPr>
          <w:t>27</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095" w:history="1">
        <w:r w:rsidRPr="00DD1238">
          <w:rPr>
            <w:rStyle w:val="afff6"/>
            <w:noProof/>
          </w:rPr>
          <w:t>2.1. Трудоемкость освоения дисциплины</w:t>
        </w:r>
        <w:r>
          <w:rPr>
            <w:noProof/>
            <w:webHidden/>
          </w:rPr>
          <w:tab/>
        </w:r>
        <w:r>
          <w:rPr>
            <w:noProof/>
            <w:webHidden/>
          </w:rPr>
          <w:fldChar w:fldCharType="begin"/>
        </w:r>
        <w:r>
          <w:rPr>
            <w:noProof/>
            <w:webHidden/>
          </w:rPr>
          <w:instrText xml:space="preserve"> PAGEREF _Toc216767095 \h </w:instrText>
        </w:r>
        <w:r>
          <w:rPr>
            <w:noProof/>
            <w:webHidden/>
          </w:rPr>
        </w:r>
        <w:r>
          <w:rPr>
            <w:noProof/>
            <w:webHidden/>
          </w:rPr>
          <w:fldChar w:fldCharType="separate"/>
        </w:r>
        <w:r>
          <w:rPr>
            <w:noProof/>
            <w:webHidden/>
          </w:rPr>
          <w:t>27</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096" w:history="1">
        <w:r w:rsidRPr="00DD1238">
          <w:rPr>
            <w:rStyle w:val="afff6"/>
            <w:noProof/>
          </w:rPr>
          <w:t>2.2. Примерное содержание дисциплины</w:t>
        </w:r>
        <w:r>
          <w:rPr>
            <w:noProof/>
            <w:webHidden/>
          </w:rPr>
          <w:tab/>
        </w:r>
        <w:r>
          <w:rPr>
            <w:noProof/>
            <w:webHidden/>
          </w:rPr>
          <w:fldChar w:fldCharType="begin"/>
        </w:r>
        <w:r>
          <w:rPr>
            <w:noProof/>
            <w:webHidden/>
          </w:rPr>
          <w:instrText xml:space="preserve"> PAGEREF _Toc216767096 \h </w:instrText>
        </w:r>
        <w:r>
          <w:rPr>
            <w:noProof/>
            <w:webHidden/>
          </w:rPr>
        </w:r>
        <w:r>
          <w:rPr>
            <w:noProof/>
            <w:webHidden/>
          </w:rPr>
          <w:fldChar w:fldCharType="separate"/>
        </w:r>
        <w:r>
          <w:rPr>
            <w:noProof/>
            <w:webHidden/>
          </w:rPr>
          <w:t>27</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097" w:history="1">
        <w:r w:rsidRPr="00DD1238">
          <w:rPr>
            <w:rStyle w:val="afff6"/>
            <w:noProof/>
          </w:rPr>
          <w:t>3. Условия реализации ДИСЦИПЛИНЫ</w:t>
        </w:r>
        <w:r>
          <w:rPr>
            <w:noProof/>
            <w:webHidden/>
          </w:rPr>
          <w:tab/>
        </w:r>
        <w:r>
          <w:rPr>
            <w:noProof/>
            <w:webHidden/>
          </w:rPr>
          <w:fldChar w:fldCharType="begin"/>
        </w:r>
        <w:r>
          <w:rPr>
            <w:noProof/>
            <w:webHidden/>
          </w:rPr>
          <w:instrText xml:space="preserve"> PAGEREF _Toc216767097 \h </w:instrText>
        </w:r>
        <w:r>
          <w:rPr>
            <w:noProof/>
            <w:webHidden/>
          </w:rPr>
        </w:r>
        <w:r>
          <w:rPr>
            <w:noProof/>
            <w:webHidden/>
          </w:rPr>
          <w:fldChar w:fldCharType="separate"/>
        </w:r>
        <w:r>
          <w:rPr>
            <w:noProof/>
            <w:webHidden/>
          </w:rPr>
          <w:t>29</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098" w:history="1">
        <w:r w:rsidRPr="00DD1238">
          <w:rPr>
            <w:rStyle w:val="afff6"/>
            <w:noProof/>
          </w:rPr>
          <w:t>3.1. Материально-техническое обеспечение</w:t>
        </w:r>
        <w:r>
          <w:rPr>
            <w:noProof/>
            <w:webHidden/>
          </w:rPr>
          <w:tab/>
        </w:r>
        <w:r>
          <w:rPr>
            <w:noProof/>
            <w:webHidden/>
          </w:rPr>
          <w:fldChar w:fldCharType="begin"/>
        </w:r>
        <w:r>
          <w:rPr>
            <w:noProof/>
            <w:webHidden/>
          </w:rPr>
          <w:instrText xml:space="preserve"> PAGEREF _Toc216767098 \h </w:instrText>
        </w:r>
        <w:r>
          <w:rPr>
            <w:noProof/>
            <w:webHidden/>
          </w:rPr>
        </w:r>
        <w:r>
          <w:rPr>
            <w:noProof/>
            <w:webHidden/>
          </w:rPr>
          <w:fldChar w:fldCharType="separate"/>
        </w:r>
        <w:r>
          <w:rPr>
            <w:noProof/>
            <w:webHidden/>
          </w:rPr>
          <w:t>29</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099" w:history="1">
        <w:r w:rsidRPr="00DD1238">
          <w:rPr>
            <w:rStyle w:val="afff6"/>
            <w:noProof/>
          </w:rPr>
          <w:t>Мастерская «Слесарная», оснащенная в соответствии с приложением 3 ПОП.</w:t>
        </w:r>
        <w:r>
          <w:rPr>
            <w:noProof/>
            <w:webHidden/>
          </w:rPr>
          <w:tab/>
        </w:r>
        <w:r>
          <w:rPr>
            <w:noProof/>
            <w:webHidden/>
          </w:rPr>
          <w:fldChar w:fldCharType="begin"/>
        </w:r>
        <w:r>
          <w:rPr>
            <w:noProof/>
            <w:webHidden/>
          </w:rPr>
          <w:instrText xml:space="preserve"> PAGEREF _Toc216767099 \h </w:instrText>
        </w:r>
        <w:r>
          <w:rPr>
            <w:noProof/>
            <w:webHidden/>
          </w:rPr>
        </w:r>
        <w:r>
          <w:rPr>
            <w:noProof/>
            <w:webHidden/>
          </w:rPr>
          <w:fldChar w:fldCharType="separate"/>
        </w:r>
        <w:r>
          <w:rPr>
            <w:noProof/>
            <w:webHidden/>
          </w:rPr>
          <w:t>29</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100" w:history="1">
        <w:r w:rsidRPr="00DD1238">
          <w:rPr>
            <w:rStyle w:val="afff6"/>
            <w:noProof/>
          </w:rPr>
          <w:t>3.2. Учебно-методическое обеспечение</w:t>
        </w:r>
        <w:r>
          <w:rPr>
            <w:noProof/>
            <w:webHidden/>
          </w:rPr>
          <w:tab/>
        </w:r>
        <w:r>
          <w:rPr>
            <w:noProof/>
            <w:webHidden/>
          </w:rPr>
          <w:fldChar w:fldCharType="begin"/>
        </w:r>
        <w:r>
          <w:rPr>
            <w:noProof/>
            <w:webHidden/>
          </w:rPr>
          <w:instrText xml:space="preserve"> PAGEREF _Toc216767100 \h </w:instrText>
        </w:r>
        <w:r>
          <w:rPr>
            <w:noProof/>
            <w:webHidden/>
          </w:rPr>
        </w:r>
        <w:r>
          <w:rPr>
            <w:noProof/>
            <w:webHidden/>
          </w:rPr>
          <w:fldChar w:fldCharType="separate"/>
        </w:r>
        <w:r>
          <w:rPr>
            <w:noProof/>
            <w:webHidden/>
          </w:rPr>
          <w:t>29</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101" w:history="1">
        <w:r w:rsidRPr="00DD1238">
          <w:rPr>
            <w:rStyle w:val="afff6"/>
            <w:noProof/>
          </w:rPr>
          <w:t>4. Контроль и оценка результатов  освоения ДИСЦИПЛИНЫ</w:t>
        </w:r>
        <w:r>
          <w:rPr>
            <w:noProof/>
            <w:webHidden/>
          </w:rPr>
          <w:tab/>
        </w:r>
        <w:r>
          <w:rPr>
            <w:noProof/>
            <w:webHidden/>
          </w:rPr>
          <w:fldChar w:fldCharType="begin"/>
        </w:r>
        <w:r>
          <w:rPr>
            <w:noProof/>
            <w:webHidden/>
          </w:rPr>
          <w:instrText xml:space="preserve"> PAGEREF _Toc216767101 \h </w:instrText>
        </w:r>
        <w:r>
          <w:rPr>
            <w:noProof/>
            <w:webHidden/>
          </w:rPr>
        </w:r>
        <w:r>
          <w:rPr>
            <w:noProof/>
            <w:webHidden/>
          </w:rPr>
          <w:fldChar w:fldCharType="separate"/>
        </w:r>
        <w:r>
          <w:rPr>
            <w:noProof/>
            <w:webHidden/>
          </w:rPr>
          <w:t>30</w:t>
        </w:r>
        <w:r>
          <w:rPr>
            <w:noProof/>
            <w:webHidden/>
          </w:rPr>
          <w:fldChar w:fldCharType="end"/>
        </w:r>
      </w:hyperlink>
    </w:p>
    <w:p w:rsidR="00441318" w:rsidRDefault="00441318">
      <w:pPr>
        <w:pStyle w:val="1c"/>
        <w:rPr>
          <w:rFonts w:ascii="Times New Roman" w:hAnsi="Times New Roman"/>
          <w:lang w:val="ru-RU"/>
        </w:rPr>
      </w:pPr>
      <w:r>
        <w:rPr>
          <w:rFonts w:ascii="Times New Roman" w:hAnsi="Times New Roman"/>
          <w:lang w:val="ru-RU"/>
        </w:rPr>
        <w:fldChar w:fldCharType="end"/>
      </w:r>
    </w:p>
    <w:p w:rsidR="00441318" w:rsidRDefault="00441318">
      <w:pPr>
        <w:rPr>
          <w:rFonts w:ascii="Times New Roman" w:eastAsia="Segoe UI" w:hAnsi="Times New Roman" w:cs="Times New Roman"/>
          <w:b/>
          <w:bCs/>
          <w:caps/>
          <w:kern w:val="2"/>
          <w:sz w:val="24"/>
          <w:szCs w:val="24"/>
          <w:lang w:eastAsia="x-none"/>
        </w:rPr>
      </w:pPr>
      <w:r>
        <w:rPr>
          <w:rFonts w:ascii="Times New Roman" w:hAnsi="Times New Roman"/>
        </w:rPr>
        <w:br w:type="page"/>
      </w:r>
    </w:p>
    <w:p w:rsidR="00441318" w:rsidRDefault="00441318">
      <w:pPr>
        <w:pStyle w:val="1c"/>
        <w:rPr>
          <w:rFonts w:ascii="Times New Roman" w:hAnsi="Times New Roman"/>
          <w:lang w:val="ru-RU"/>
        </w:rPr>
      </w:pPr>
    </w:p>
    <w:p w:rsidR="0001743D" w:rsidRDefault="004C0AB7">
      <w:pPr>
        <w:pStyle w:val="1c"/>
        <w:numPr>
          <w:ilvl w:val="0"/>
          <w:numId w:val="4"/>
        </w:numPr>
      </w:pPr>
      <w:bookmarkStart w:id="536" w:name="_Toc214813115"/>
      <w:bookmarkStart w:id="537" w:name="_Toc214813178"/>
      <w:bookmarkStart w:id="538" w:name="_Toc214813241"/>
      <w:bookmarkStart w:id="539" w:name="_Toc214813367"/>
      <w:bookmarkStart w:id="540" w:name="_Toc214813430"/>
      <w:bookmarkStart w:id="541" w:name="_Toc214833241"/>
      <w:bookmarkStart w:id="542" w:name="_Toc216766678"/>
      <w:bookmarkStart w:id="543" w:name="_Toc216766776"/>
      <w:bookmarkStart w:id="544" w:name="_Toc216766880"/>
      <w:bookmarkStart w:id="545" w:name="_Toc216766979"/>
      <w:bookmarkStart w:id="546" w:name="_Toc216767091"/>
      <w:bookmarkStart w:id="547" w:name="_Toc216767271"/>
      <w:bookmarkStart w:id="548" w:name="_Toc216767382"/>
      <w:bookmarkStart w:id="549" w:name="_Toc216767475"/>
      <w:r>
        <w:t>Общая характеристика</w:t>
      </w:r>
      <w:r>
        <w:rPr>
          <w:rFonts w:asciiTheme="minorHAnsi" w:hAnsiTheme="minorHAnsi"/>
          <w:lang w:val="ru-RU"/>
        </w:rPr>
        <w:t xml:space="preserve"> </w:t>
      </w:r>
      <w:r>
        <w:t>ПРИМЕРНОЙ РАБОЧЕЙ ПРОГРАММЫ УЧЕБНОЙ ДИСЦИПЛИНЫ</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rsidR="0001743D" w:rsidRDefault="004C0AB7">
      <w:pPr>
        <w:pStyle w:val="1f"/>
        <w:jc w:val="center"/>
        <w:rPr>
          <w:rFonts w:eastAsia="Segoe UI"/>
          <w:b/>
          <w:bCs/>
          <w:lang w:val="ru-RU"/>
        </w:rPr>
      </w:pPr>
      <w:r>
        <w:rPr>
          <w:rFonts w:eastAsia="Segoe UI"/>
          <w:b/>
          <w:bCs/>
          <w:lang w:val="ru-RU"/>
        </w:rPr>
        <w:t xml:space="preserve">«ОП.04 Основы материаловедения и технологии </w:t>
      </w:r>
      <w:proofErr w:type="spellStart"/>
      <w:r>
        <w:rPr>
          <w:rFonts w:eastAsia="Segoe UI"/>
          <w:b/>
          <w:bCs/>
          <w:lang w:val="ru-RU"/>
        </w:rPr>
        <w:t>общеслесарных</w:t>
      </w:r>
      <w:proofErr w:type="spellEnd"/>
      <w:r>
        <w:rPr>
          <w:rFonts w:eastAsia="Segoe UI"/>
          <w:b/>
          <w:bCs/>
          <w:lang w:val="ru-RU"/>
        </w:rPr>
        <w:t xml:space="preserve"> работ»</w:t>
      </w:r>
    </w:p>
    <w:p w:rsidR="0001743D" w:rsidRDefault="0001743D">
      <w:pPr>
        <w:pStyle w:val="1f"/>
        <w:rPr>
          <w:lang w:val="ru-RU"/>
        </w:rPr>
      </w:pPr>
    </w:p>
    <w:p w:rsidR="0001743D" w:rsidRDefault="004C0AB7">
      <w:pPr>
        <w:pStyle w:val="113"/>
        <w:rPr>
          <w:rFonts w:ascii="Times New Roman" w:hAnsi="Times New Roman"/>
        </w:rPr>
      </w:pPr>
      <w:bookmarkStart w:id="550" w:name="_Toc214813116"/>
      <w:bookmarkStart w:id="551" w:name="_Toc214813179"/>
      <w:bookmarkStart w:id="552" w:name="_Toc214813242"/>
      <w:bookmarkStart w:id="553" w:name="_Toc214813368"/>
      <w:bookmarkStart w:id="554" w:name="_Toc214813431"/>
      <w:bookmarkStart w:id="555" w:name="_Toc214833242"/>
      <w:bookmarkStart w:id="556" w:name="_Toc216766679"/>
      <w:bookmarkStart w:id="557" w:name="_Toc216766777"/>
      <w:bookmarkStart w:id="558" w:name="_Toc216766881"/>
      <w:bookmarkStart w:id="559" w:name="_Toc216766980"/>
      <w:bookmarkStart w:id="560" w:name="_Toc216767092"/>
      <w:bookmarkStart w:id="561" w:name="_Toc216767272"/>
      <w:bookmarkStart w:id="562" w:name="_Toc216767383"/>
      <w:bookmarkStart w:id="563" w:name="_Toc216767476"/>
      <w:r>
        <w:rPr>
          <w:rFonts w:ascii="Times New Roman" w:hAnsi="Times New Roman"/>
        </w:rPr>
        <w:t>1.1. Цель и место дисциплины в структуре образовательной программы</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01743D" w:rsidRDefault="004C0AB7">
      <w:pPr>
        <w:spacing w:line="276"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Цель дисциплины </w:t>
      </w:r>
      <w:bookmarkStart w:id="564" w:name="_Hlk210570798"/>
      <w:r>
        <w:rPr>
          <w:rFonts w:ascii="Times New Roman" w:eastAsia="Times New Roman" w:hAnsi="Times New Roman" w:cs="Times New Roman"/>
          <w:sz w:val="24"/>
          <w:szCs w:val="24"/>
          <w:lang w:eastAsia="ru-RU"/>
        </w:rPr>
        <w:t>«</w:t>
      </w:r>
      <w:bookmarkEnd w:id="564"/>
      <w:r>
        <w:rPr>
          <w:rFonts w:ascii="Times New Roman" w:eastAsia="Times New Roman" w:hAnsi="Times New Roman" w:cs="Times New Roman"/>
          <w:sz w:val="24"/>
          <w:szCs w:val="24"/>
          <w:lang w:eastAsia="ru-RU"/>
        </w:rPr>
        <w:t xml:space="preserve">Основы материаловедения и технологии </w:t>
      </w:r>
      <w:proofErr w:type="spellStart"/>
      <w:r>
        <w:rPr>
          <w:rFonts w:ascii="Times New Roman" w:eastAsia="Times New Roman" w:hAnsi="Times New Roman" w:cs="Times New Roman"/>
          <w:sz w:val="24"/>
          <w:szCs w:val="24"/>
          <w:lang w:eastAsia="ru-RU"/>
        </w:rPr>
        <w:t>общеслесарных</w:t>
      </w:r>
      <w:proofErr w:type="spellEnd"/>
      <w:r>
        <w:rPr>
          <w:rFonts w:ascii="Times New Roman" w:eastAsia="Times New Roman" w:hAnsi="Times New Roman" w:cs="Times New Roman"/>
          <w:sz w:val="24"/>
          <w:szCs w:val="24"/>
          <w:lang w:eastAsia="ru-RU"/>
        </w:rPr>
        <w:t xml:space="preserve"> работ»: грамотное использование свойств природных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proofErr w:type="gramEnd"/>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Дисциплина «Основы материаловедения и технологии </w:t>
      </w:r>
      <w:proofErr w:type="spellStart"/>
      <w:r>
        <w:rPr>
          <w:rFonts w:ascii="Times New Roman" w:eastAsia="Times New Roman" w:hAnsi="Times New Roman" w:cs="Times New Roman"/>
          <w:sz w:val="24"/>
          <w:szCs w:val="24"/>
          <w:lang w:eastAsia="ru-RU"/>
        </w:rPr>
        <w:t>общеслесарных</w:t>
      </w:r>
      <w:proofErr w:type="spellEnd"/>
      <w:r>
        <w:rPr>
          <w:rFonts w:ascii="Times New Roman" w:eastAsia="Times New Roman" w:hAnsi="Times New Roman" w:cs="Times New Roman"/>
          <w:sz w:val="24"/>
          <w:szCs w:val="24"/>
          <w:lang w:eastAsia="ru-RU"/>
        </w:rPr>
        <w:t xml:space="preserve"> работ» включена в обязательную часть общепрофессионального цикла образовательной программы.</w:t>
      </w:r>
    </w:p>
    <w:p w:rsidR="0001743D" w:rsidRDefault="0001743D">
      <w:pPr>
        <w:spacing w:line="276" w:lineRule="auto"/>
        <w:ind w:firstLine="709"/>
        <w:jc w:val="both"/>
        <w:rPr>
          <w:rFonts w:ascii="Times New Roman" w:eastAsia="Times New Roman" w:hAnsi="Times New Roman" w:cs="Times New Roman"/>
          <w:b/>
          <w:bCs/>
          <w:sz w:val="24"/>
          <w:szCs w:val="24"/>
          <w:lang w:eastAsia="ru-RU"/>
        </w:rPr>
      </w:pPr>
    </w:p>
    <w:p w:rsidR="0001743D" w:rsidRDefault="004C0AB7" w:rsidP="004C0AB7">
      <w:pPr>
        <w:pStyle w:val="113"/>
      </w:pPr>
      <w:bookmarkStart w:id="565" w:name="_Toc216766680"/>
      <w:bookmarkStart w:id="566" w:name="_Toc216766778"/>
      <w:bookmarkStart w:id="567" w:name="_Toc216766882"/>
      <w:bookmarkStart w:id="568" w:name="_Toc216766981"/>
      <w:bookmarkStart w:id="569" w:name="_Toc216767093"/>
      <w:bookmarkStart w:id="570" w:name="_Toc216767273"/>
      <w:bookmarkStart w:id="571" w:name="_Toc216767384"/>
      <w:bookmarkStart w:id="572" w:name="_Toc216767477"/>
      <w:r>
        <w:t>1.2. Планируемые результаты освоения дисциплины</w:t>
      </w:r>
      <w:bookmarkEnd w:id="565"/>
      <w:bookmarkEnd w:id="566"/>
      <w:bookmarkEnd w:id="567"/>
      <w:bookmarkEnd w:id="568"/>
      <w:bookmarkEnd w:id="569"/>
      <w:bookmarkEnd w:id="570"/>
      <w:bookmarkEnd w:id="571"/>
      <w:bookmarkEnd w:id="572"/>
    </w:p>
    <w:p w:rsidR="0001743D" w:rsidRDefault="004C0A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1743D" w:rsidRDefault="004C0AB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 проблем</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 профессиональном и/или социальном контексте;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структуру плана для решения задач;</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r>
              <w:rPr>
                <w:rFonts w:ascii="Times New Roman" w:hAnsi="Times New Roman" w:cs="Times New Roman"/>
                <w:bCs/>
                <w:sz w:val="24"/>
                <w:szCs w:val="24"/>
              </w:rPr>
              <w:t>;</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оценивать практическую значимость </w:t>
            </w:r>
            <w:r>
              <w:rPr>
                <w:rFonts w:ascii="Times New Roman" w:hAnsi="Times New Roman" w:cs="Times New Roman"/>
                <w:bCs/>
                <w:sz w:val="24"/>
                <w:szCs w:val="24"/>
              </w:rPr>
              <w:lastRenderedPageBreak/>
              <w:t>результатов поиска;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w:t>
            </w:r>
            <w:r>
              <w:rPr>
                <w:rFonts w:ascii="Times New Roman" w:hAnsi="Times New Roman" w:cs="Times New Roman"/>
                <w:bCs/>
                <w:sz w:val="24"/>
                <w:szCs w:val="24"/>
              </w:rPr>
              <w:lastRenderedPageBreak/>
              <w:t xml:space="preserve">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числе с использованием цифровых средств;</w:t>
            </w:r>
          </w:p>
          <w:p w:rsidR="0001743D" w:rsidRDefault="0001743D">
            <w:pPr>
              <w:rPr>
                <w:rFonts w:ascii="Times New Roman" w:hAnsi="Times New Roman" w:cs="Times New Roman"/>
                <w:bCs/>
                <w:sz w:val="24"/>
                <w:szCs w:val="24"/>
              </w:rPr>
            </w:pP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01743D" w:rsidRDefault="0001743D">
      <w:pPr>
        <w:pStyle w:val="1c"/>
        <w:rPr>
          <w:rFonts w:ascii="Times New Roman" w:hAnsi="Times New Roman"/>
          <w:lang w:val="ru-RU"/>
        </w:rPr>
      </w:pPr>
    </w:p>
    <w:p w:rsidR="0001743D" w:rsidRDefault="004C0AB7">
      <w:pPr>
        <w:pStyle w:val="1c"/>
        <w:rPr>
          <w:rFonts w:ascii="Times New Roman" w:hAnsi="Times New Roman"/>
          <w:lang w:val="ru-RU"/>
        </w:rPr>
      </w:pPr>
      <w:bookmarkStart w:id="573" w:name="_Toc214813117"/>
      <w:bookmarkStart w:id="574" w:name="_Toc214813180"/>
      <w:bookmarkStart w:id="575" w:name="_Toc214813243"/>
      <w:bookmarkStart w:id="576" w:name="_Toc214813369"/>
      <w:bookmarkStart w:id="577" w:name="_Toc214813432"/>
      <w:bookmarkStart w:id="578" w:name="_Toc214833243"/>
      <w:bookmarkStart w:id="579" w:name="_Toc216766681"/>
      <w:bookmarkStart w:id="580" w:name="_Toc216766779"/>
      <w:bookmarkStart w:id="581" w:name="_Toc216766883"/>
      <w:bookmarkStart w:id="582" w:name="_Toc216766982"/>
      <w:bookmarkStart w:id="583" w:name="_Toc216767094"/>
      <w:bookmarkStart w:id="584" w:name="_Toc216767274"/>
      <w:bookmarkStart w:id="585" w:name="_Toc216767385"/>
      <w:bookmarkStart w:id="586" w:name="_Toc216767478"/>
      <w:r>
        <w:rPr>
          <w:rFonts w:ascii="Times New Roman" w:hAnsi="Times New Roman"/>
        </w:rPr>
        <w:t xml:space="preserve">2. Структура и содержание </w:t>
      </w:r>
      <w:r>
        <w:rPr>
          <w:rFonts w:ascii="Times New Roman" w:hAnsi="Times New Roman"/>
          <w:lang w:val="ru-RU"/>
        </w:rPr>
        <w:t>ДИСЦИПЛИНЫ</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rsidR="0001743D" w:rsidRDefault="004C0AB7">
      <w:pPr>
        <w:pStyle w:val="113"/>
        <w:rPr>
          <w:rFonts w:ascii="Times New Roman" w:hAnsi="Times New Roman"/>
        </w:rPr>
      </w:pPr>
      <w:bookmarkStart w:id="587" w:name="_Toc214813118"/>
      <w:bookmarkStart w:id="588" w:name="_Toc214813181"/>
      <w:bookmarkStart w:id="589" w:name="_Toc214813244"/>
      <w:bookmarkStart w:id="590" w:name="_Toc214813370"/>
      <w:bookmarkStart w:id="591" w:name="_Toc214813433"/>
      <w:bookmarkStart w:id="592" w:name="_Toc214833244"/>
      <w:bookmarkStart w:id="593" w:name="_Toc216766682"/>
      <w:bookmarkStart w:id="594" w:name="_Toc216766780"/>
      <w:bookmarkStart w:id="595" w:name="_Toc216766884"/>
      <w:bookmarkStart w:id="596" w:name="_Toc216766983"/>
      <w:bookmarkStart w:id="597" w:name="_Toc216767095"/>
      <w:bookmarkStart w:id="598" w:name="_Toc216767275"/>
      <w:bookmarkStart w:id="599" w:name="_Toc216767386"/>
      <w:bookmarkStart w:id="600" w:name="_Toc216767479"/>
      <w:r>
        <w:rPr>
          <w:rFonts w:ascii="Times New Roman" w:hAnsi="Times New Roman"/>
        </w:rPr>
        <w:t>2.1. Трудоемкость освоения дисциплины</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Fonts w:ascii="Times New Roman" w:hAnsi="Times New Roman"/>
        </w:rPr>
        <w:t xml:space="preserve"> </w:t>
      </w:r>
    </w:p>
    <w:tbl>
      <w:tblPr>
        <w:tblW w:w="5000" w:type="pct"/>
        <w:tblLayout w:type="fixed"/>
        <w:tblLook w:val="01E0" w:firstRow="1" w:lastRow="1" w:firstColumn="1" w:lastColumn="1" w:noHBand="0" w:noVBand="0"/>
      </w:tblPr>
      <w:tblGrid>
        <w:gridCol w:w="4846"/>
        <w:gridCol w:w="2357"/>
        <w:gridCol w:w="2651"/>
      </w:tblGrid>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01743D" w:rsidRDefault="004C0AB7">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48</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24</w:t>
            </w:r>
          </w:p>
        </w:tc>
      </w:tr>
    </w:tbl>
    <w:p w:rsidR="0001743D" w:rsidRDefault="0001743D">
      <w:pPr>
        <w:rPr>
          <w:rFonts w:ascii="Times New Roman" w:hAnsi="Times New Roman" w:cs="Times New Roman"/>
          <w:iCs/>
          <w:sz w:val="24"/>
          <w:szCs w:val="24"/>
        </w:rPr>
      </w:pPr>
    </w:p>
    <w:p w:rsidR="0001743D" w:rsidRDefault="004C0AB7">
      <w:pPr>
        <w:pStyle w:val="113"/>
        <w:rPr>
          <w:rFonts w:ascii="Times New Roman" w:hAnsi="Times New Roman"/>
        </w:rPr>
      </w:pPr>
      <w:bookmarkStart w:id="601" w:name="_Toc214813119"/>
      <w:bookmarkStart w:id="602" w:name="_Toc214813182"/>
      <w:bookmarkStart w:id="603" w:name="_Toc214813245"/>
      <w:bookmarkStart w:id="604" w:name="_Toc214813371"/>
      <w:bookmarkStart w:id="605" w:name="_Toc214813434"/>
      <w:bookmarkStart w:id="606" w:name="_Toc214833245"/>
      <w:bookmarkStart w:id="607" w:name="_Toc216766683"/>
      <w:bookmarkStart w:id="608" w:name="_Toc216766781"/>
      <w:bookmarkStart w:id="609" w:name="_Toc216766885"/>
      <w:bookmarkStart w:id="610" w:name="_Toc216766984"/>
      <w:bookmarkStart w:id="611" w:name="_Toc216767096"/>
      <w:bookmarkStart w:id="612" w:name="_Toc216767276"/>
      <w:bookmarkStart w:id="613" w:name="_Toc216767387"/>
      <w:bookmarkStart w:id="614" w:name="_Toc216767480"/>
      <w:r>
        <w:rPr>
          <w:rFonts w:ascii="Times New Roman" w:hAnsi="Times New Roman"/>
        </w:rPr>
        <w:t>2.2. Примерное содержание дисциплины</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tbl>
      <w:tblPr>
        <w:tblW w:w="5000" w:type="pct"/>
        <w:tblLayout w:type="fixed"/>
        <w:tblLook w:val="01E0" w:firstRow="1" w:lastRow="1" w:firstColumn="1" w:lastColumn="1" w:noHBand="0" w:noVBand="0"/>
      </w:tblPr>
      <w:tblGrid>
        <w:gridCol w:w="2661"/>
        <w:gridCol w:w="7193"/>
      </w:tblGrid>
      <w:tr w:rsidR="0001743D">
        <w:trPr>
          <w:trHeight w:val="20"/>
        </w:trPr>
        <w:tc>
          <w:tcPr>
            <w:tcW w:w="2602"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lastRenderedPageBreak/>
              <w:t>Раздел 1. Основы материаловедения (14 часов)</w:t>
            </w:r>
          </w:p>
        </w:tc>
      </w:tr>
      <w:tr w:rsidR="0001743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1.1. Металловедение</w:t>
            </w: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bCs/>
                <w:i/>
              </w:rPr>
            </w:pPr>
            <w:r>
              <w:rPr>
                <w:rFonts w:ascii="Times New Roman" w:hAnsi="Times New Roman" w:cs="Times New Roman"/>
                <w:b/>
                <w:bCs/>
              </w:rPr>
              <w:t>Содержание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Физические свойства металлов. Определение физических свойств металлов и сплавов. Коррозия металлов. Виды коррозии. Методы борьбы с коррозией. Механические свойства металлов. Виды нагрузок. Понятие деформации разрыва. Определение прочности, упругости, твердости, пластичности.</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Производство чугуна и стали.  Способы производства стали и чугуна. Прокат. Углеродистые стали. Свойства, принцип маркировки, применение. Легированные стали. Свойства, принцип маркировки, применение.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proofErr w:type="gramStart"/>
            <w:r>
              <w:rPr>
                <w:rFonts w:ascii="Times New Roman" w:hAnsi="Times New Roman" w:cs="Times New Roman"/>
                <w:bCs/>
              </w:rPr>
              <w:t>Производство сплавов цветных металлов: алюминия, меди, магния, никеля, титана, цинка, свинца, олова и др. Припои.</w:t>
            </w:r>
            <w:proofErr w:type="gramEnd"/>
            <w:r>
              <w:rPr>
                <w:rFonts w:ascii="Times New Roman" w:hAnsi="Times New Roman" w:cs="Times New Roman"/>
                <w:bCs/>
              </w:rPr>
              <w:t xml:space="preserve"> Маркировка цветных металлов и сплавов. Свойства, принцип маркировки, применение.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Твердые сплавы. Свойства, принцип маркировки, применение.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i/>
              </w:rPr>
            </w:pPr>
            <w:r>
              <w:rPr>
                <w:rFonts w:ascii="Times New Roman" w:hAnsi="Times New Roman" w:cs="Times New Roman"/>
                <w:bCs/>
              </w:rPr>
              <w:t>Практическая работа 1. Расшифровка различных марок углеродистых сталей и чугунов. Расшифровка различных марок легированных сталей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Практическая работа 2. Определение свой</w:t>
            </w:r>
            <w:proofErr w:type="gramStart"/>
            <w:r>
              <w:rPr>
                <w:rFonts w:ascii="Times New Roman" w:hAnsi="Times New Roman" w:cs="Times New Roman"/>
                <w:bCs/>
              </w:rPr>
              <w:t>ств ст</w:t>
            </w:r>
            <w:proofErr w:type="gramEnd"/>
            <w:r>
              <w:rPr>
                <w:rFonts w:ascii="Times New Roman" w:hAnsi="Times New Roman" w:cs="Times New Roman"/>
                <w:bCs/>
              </w:rPr>
              <w:t>алей по их маркам</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Практическая работа 3. Классификация видов термической обработки металлов</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1.2. Неметаллические материалы</w:t>
            </w: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bCs/>
                <w:i/>
              </w:rPr>
            </w:pPr>
            <w:r>
              <w:rPr>
                <w:rFonts w:ascii="Times New Roman" w:hAnsi="Times New Roman" w:cs="Times New Roman"/>
                <w:b/>
                <w:bCs/>
              </w:rPr>
              <w:t>Содержание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Абразивные материалы. Виды абразивного материала. Твердость, структура, величина зерна.  Абразивный инструмент.</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Пластмассы. Виды, способы использования, особенности.</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i/>
              </w:rPr>
            </w:pPr>
            <w:r>
              <w:rPr>
                <w:rFonts w:ascii="Times New Roman" w:hAnsi="Times New Roman" w:cs="Times New Roman"/>
                <w:b/>
                <w:bCs/>
              </w:rPr>
              <w:t>В том числе практических и лабораторных занятий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i/>
              </w:rPr>
            </w:pPr>
            <w:r>
              <w:rPr>
                <w:rFonts w:ascii="Times New Roman" w:hAnsi="Times New Roman" w:cs="Times New Roman"/>
                <w:bCs/>
              </w:rPr>
              <w:t>Практическая работа 4. Определение назначение абразивного круга по его маркировке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jc w:val="both"/>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 xml:space="preserve">Раздел 2. Технология </w:t>
            </w:r>
            <w:proofErr w:type="spellStart"/>
            <w:r>
              <w:rPr>
                <w:rFonts w:ascii="Times New Roman" w:hAnsi="Times New Roman" w:cs="Times New Roman"/>
                <w:b/>
                <w:bCs/>
              </w:rPr>
              <w:t>общеслесарных</w:t>
            </w:r>
            <w:proofErr w:type="spellEnd"/>
            <w:r>
              <w:rPr>
                <w:rFonts w:ascii="Times New Roman" w:hAnsi="Times New Roman" w:cs="Times New Roman"/>
                <w:b/>
                <w:bCs/>
              </w:rPr>
              <w:t xml:space="preserve"> работ (34 часа)</w:t>
            </w:r>
          </w:p>
        </w:tc>
      </w:tr>
      <w:tr w:rsidR="0001743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2.1. Основные сведения о системе допусков и посадок</w:t>
            </w: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cs="Times New Roman"/>
                <w:bCs/>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Понятие о шероховатости поверхности деталей.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rPr>
              <w:t>Практическая работа 5. Выполнение расчетов наибольших и наименьших предельных размеров, допусков, определение годности действительных размеров. Работа со справочной литературой по определению допусков и посадок, расшифровка обозначений.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Calibri"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2.2. Основы метрологии</w:t>
            </w: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rPr>
                <w:rFonts w:ascii="Times New Roman" w:hAnsi="Times New Roman" w:cs="Times New Roman"/>
                <w:b/>
                <w:bCs/>
              </w:rPr>
            </w:pPr>
            <w:r>
              <w:rPr>
                <w:rFonts w:ascii="Times New Roman" w:hAnsi="Times New Roman" w:cs="Times New Roman"/>
                <w:bCs/>
              </w:rPr>
              <w:t>Основные понятия и термины метрологии. Основы измерения и измерительные приборы.</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rPr>
              <w:t>Практическая работа 6. Измерительный и разметочный инструмент. Выполнение измерений  деталей с использованием универсальных мерительных инструментов (</w:t>
            </w:r>
            <w:proofErr w:type="spellStart"/>
            <w:r>
              <w:rPr>
                <w:rFonts w:ascii="Times New Roman" w:hAnsi="Times New Roman" w:cs="Times New Roman"/>
              </w:rPr>
              <w:t>штангенинструментов</w:t>
            </w:r>
            <w:proofErr w:type="spellEnd"/>
            <w:r>
              <w:rPr>
                <w:rFonts w:ascii="Times New Roman" w:hAnsi="Times New Roman" w:cs="Times New Roman"/>
              </w:rPr>
              <w:t xml:space="preserve"> и микрометров).</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pStyle w:val="ad"/>
              <w:ind w:left="0"/>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2.3. Организация слесарных работ</w:t>
            </w: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rPr>
                <w:rFonts w:ascii="Times New Roman" w:hAnsi="Times New Roman" w:cs="Times New Roman"/>
              </w:rPr>
            </w:pPr>
            <w:r>
              <w:rPr>
                <w:rFonts w:ascii="Times New Roman" w:hAnsi="Times New Roman" w:cs="Times New Roman"/>
                <w:bCs/>
              </w:rPr>
              <w:t xml:space="preserve">Организация рабочего места слесаря. Устройство и назначение </w:t>
            </w:r>
            <w:r>
              <w:rPr>
                <w:rFonts w:ascii="Times New Roman" w:hAnsi="Times New Roman" w:cs="Times New Roman"/>
                <w:bCs/>
              </w:rPr>
              <w:lastRenderedPageBreak/>
              <w:t>слесарного верстака, параллельных тисков, рабочего, защитного экрана. Правила освещения рабочего места.</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rPr>
                <w:rFonts w:ascii="Times New Roman" w:hAnsi="Times New Roman" w:cs="Times New Roman"/>
                <w:bCs/>
              </w:rPr>
            </w:pPr>
            <w:r>
              <w:rPr>
                <w:rFonts w:ascii="Times New Roman" w:hAnsi="Times New Roman" w:cs="Times New Roman"/>
                <w:bCs/>
              </w:rPr>
              <w:t>Основные технологические процессы обработки материалов с разными свойствами.</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7. Ознакомление с устройством слесарного верстака. Правила хранения слесарных инструментов в ящиках верстака.</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602" w:type="dxa"/>
            <w:vMerge w:val="restart"/>
            <w:tcBorders>
              <w:top w:val="single" w:sz="4" w:space="0" w:color="000000"/>
              <w:left w:val="single" w:sz="4" w:space="0" w:color="000000"/>
              <w:bottom w:val="single" w:sz="4" w:space="0" w:color="000000"/>
              <w:right w:val="single" w:sz="4" w:space="0" w:color="000000"/>
            </w:tcBorders>
          </w:tcPr>
          <w:p w:rsidR="0001743D" w:rsidRDefault="004C0AB7">
            <w:pPr>
              <w:pStyle w:val="afff4"/>
              <w:rPr>
                <w:rFonts w:ascii="Times New Roman" w:hAnsi="Times New Roman"/>
                <w:b/>
              </w:rPr>
            </w:pPr>
            <w:r>
              <w:rPr>
                <w:rFonts w:ascii="Times New Roman" w:hAnsi="Times New Roman"/>
                <w:b/>
                <w:bCs/>
              </w:rPr>
              <w:t xml:space="preserve">Тема 2.4. </w:t>
            </w:r>
            <w:proofErr w:type="spellStart"/>
            <w:r>
              <w:rPr>
                <w:rFonts w:ascii="Times New Roman" w:hAnsi="Times New Roman"/>
                <w:b/>
                <w:bCs/>
              </w:rPr>
              <w:t>Общеслесарные</w:t>
            </w:r>
            <w:proofErr w:type="spellEnd"/>
            <w:r>
              <w:rPr>
                <w:rFonts w:ascii="Times New Roman" w:hAnsi="Times New Roman"/>
                <w:b/>
                <w:bCs/>
              </w:rPr>
              <w:t xml:space="preserve"> работы</w:t>
            </w: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pStyle w:val="ad"/>
              <w:tabs>
                <w:tab w:val="left" w:pos="317"/>
              </w:tabs>
              <w:ind w:left="0"/>
              <w:rPr>
                <w:rFonts w:ascii="Times New Roman" w:hAnsi="Times New Roman" w:cs="Times New Roman"/>
              </w:rPr>
            </w:pPr>
            <w:r>
              <w:rPr>
                <w:rFonts w:ascii="Times New Roman" w:hAnsi="Times New Roman" w:cs="Times New Roman"/>
                <w:bCs/>
              </w:rPr>
              <w:t>Виды слесарных работ и технология их выполнения при техническом обслуживании и ремонте судовых механизмов и устройств. Правила выбора и применения инструментов для различных видов слесарных работ. Заточка инструмента.</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pStyle w:val="ad"/>
              <w:tabs>
                <w:tab w:val="left" w:pos="317"/>
              </w:tabs>
              <w:ind w:left="0"/>
              <w:rPr>
                <w:rFonts w:ascii="Times New Roman" w:hAnsi="Times New Roman" w:cs="Times New Roman"/>
              </w:rPr>
            </w:pPr>
            <w:r>
              <w:rPr>
                <w:rFonts w:ascii="Times New Roman" w:hAnsi="Times New Roman" w:cs="Times New Roman"/>
                <w:bCs/>
              </w:rPr>
              <w:t>Последовательность слесарных операций в соответствии с характеристиками применяемых материалов и требуемой формой изделия.</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center"/>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 xml:space="preserve">Разметка плоских поверхностей.  Рубка металла. </w:t>
            </w:r>
            <w:proofErr w:type="gramStart"/>
            <w:r>
              <w:rPr>
                <w:rFonts w:ascii="Times New Roman" w:hAnsi="Times New Roman" w:cs="Times New Roman"/>
                <w:bCs/>
              </w:rPr>
              <w:t>Гибка</w:t>
            </w:r>
            <w:proofErr w:type="gramEnd"/>
            <w:r>
              <w:rPr>
                <w:rFonts w:ascii="Times New Roman" w:hAnsi="Times New Roman" w:cs="Times New Roman"/>
                <w:bCs/>
              </w:rPr>
              <w:t xml:space="preserve"> металла. Правка металла. Резка металла. Сверление, </w:t>
            </w:r>
            <w:proofErr w:type="spellStart"/>
            <w:r>
              <w:rPr>
                <w:rFonts w:ascii="Times New Roman" w:hAnsi="Times New Roman" w:cs="Times New Roman"/>
                <w:bCs/>
              </w:rPr>
              <w:t>зенкование</w:t>
            </w:r>
            <w:proofErr w:type="spellEnd"/>
            <w:r>
              <w:rPr>
                <w:rFonts w:ascii="Times New Roman" w:hAnsi="Times New Roman" w:cs="Times New Roman"/>
                <w:bCs/>
              </w:rPr>
              <w:t>, зенкерование и развертывание отверстий. Нарезание внешней и внутренней резьбы. Шабрение, притирка, шлифование и полирование.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8. Разметка плоских поверхностей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9. Гибка и резка металла</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10. Опиливание металла</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 xml:space="preserve">Практическая работа 11. Сверление, </w:t>
            </w:r>
            <w:proofErr w:type="spellStart"/>
            <w:r>
              <w:rPr>
                <w:rFonts w:ascii="Times New Roman" w:hAnsi="Times New Roman" w:cs="Times New Roman"/>
                <w:bCs/>
              </w:rPr>
              <w:t>зенкование</w:t>
            </w:r>
            <w:proofErr w:type="spellEnd"/>
            <w:r>
              <w:rPr>
                <w:rFonts w:ascii="Times New Roman" w:hAnsi="Times New Roman" w:cs="Times New Roman"/>
                <w:bCs/>
              </w:rPr>
              <w:t>, зенкерование и развертывание отверстий</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12. Нарезание внешней и внутренней резьбы</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Cs/>
              </w:rPr>
            </w:pPr>
            <w:r>
              <w:rPr>
                <w:rFonts w:ascii="Times New Roman" w:hAnsi="Times New Roman" w:cs="Times New Roman"/>
                <w:bCs/>
              </w:rPr>
              <w:t>Практическая работа 13. Пайка и лужение</w:t>
            </w:r>
          </w:p>
        </w:tc>
      </w:tr>
      <w:tr w:rsidR="0001743D">
        <w:trPr>
          <w:trHeight w:val="20"/>
        </w:trPr>
        <w:tc>
          <w:tcPr>
            <w:tcW w:w="260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7035"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Промежуточная аттестация</w:t>
            </w:r>
          </w:p>
        </w:tc>
      </w:tr>
      <w:tr w:rsidR="0001743D">
        <w:trPr>
          <w:trHeight w:val="20"/>
        </w:trPr>
        <w:tc>
          <w:tcPr>
            <w:tcW w:w="9637"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Всего: 48 часов</w:t>
            </w:r>
          </w:p>
        </w:tc>
      </w:tr>
    </w:tbl>
    <w:p w:rsidR="0001743D" w:rsidRDefault="0001743D">
      <w:pPr>
        <w:pStyle w:val="1c"/>
        <w:rPr>
          <w:rFonts w:ascii="Times New Roman" w:hAnsi="Times New Roman"/>
        </w:rPr>
      </w:pPr>
    </w:p>
    <w:p w:rsidR="0001743D" w:rsidRDefault="004C0AB7">
      <w:pPr>
        <w:pStyle w:val="1c"/>
        <w:rPr>
          <w:rFonts w:ascii="Times New Roman" w:hAnsi="Times New Roman"/>
          <w:lang w:val="ru-RU"/>
        </w:rPr>
      </w:pPr>
      <w:bookmarkStart w:id="615" w:name="_Toc214813120"/>
      <w:bookmarkStart w:id="616" w:name="_Toc214813183"/>
      <w:bookmarkStart w:id="617" w:name="_Toc214813246"/>
      <w:bookmarkStart w:id="618" w:name="_Toc214813372"/>
      <w:bookmarkStart w:id="619" w:name="_Toc214813435"/>
      <w:bookmarkStart w:id="620" w:name="_Toc214833246"/>
      <w:bookmarkStart w:id="621" w:name="_Toc216766684"/>
      <w:bookmarkStart w:id="622" w:name="_Toc216766782"/>
      <w:bookmarkStart w:id="623" w:name="_Toc216766886"/>
      <w:bookmarkStart w:id="624" w:name="_Toc216766985"/>
      <w:bookmarkStart w:id="625" w:name="_Toc216767097"/>
      <w:bookmarkStart w:id="626" w:name="_Toc216767277"/>
      <w:bookmarkStart w:id="627" w:name="_Toc216767388"/>
      <w:bookmarkStart w:id="628" w:name="_Toc216767481"/>
      <w:r>
        <w:rPr>
          <w:rFonts w:ascii="Times New Roman" w:hAnsi="Times New Roman"/>
        </w:rPr>
        <w:t xml:space="preserve">3. Условия реализации </w:t>
      </w:r>
      <w:r>
        <w:rPr>
          <w:rFonts w:ascii="Times New Roman" w:hAnsi="Times New Roman"/>
          <w:lang w:val="ru-RU"/>
        </w:rPr>
        <w:t>ДИСЦИПЛИНЫ</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rsidR="0001743D" w:rsidRDefault="004C0AB7">
      <w:pPr>
        <w:pStyle w:val="113"/>
        <w:rPr>
          <w:rFonts w:ascii="Times New Roman" w:hAnsi="Times New Roman"/>
        </w:rPr>
      </w:pPr>
      <w:bookmarkStart w:id="629" w:name="_Toc214813121"/>
      <w:bookmarkStart w:id="630" w:name="_Toc214813184"/>
      <w:bookmarkStart w:id="631" w:name="_Toc214813247"/>
      <w:bookmarkStart w:id="632" w:name="_Toc214813373"/>
      <w:bookmarkStart w:id="633" w:name="_Toc214813436"/>
      <w:bookmarkStart w:id="634" w:name="_Toc214833247"/>
      <w:bookmarkStart w:id="635" w:name="_Toc216766685"/>
      <w:bookmarkStart w:id="636" w:name="_Toc216766783"/>
      <w:bookmarkStart w:id="637" w:name="_Toc216766887"/>
      <w:bookmarkStart w:id="638" w:name="_Toc216766986"/>
      <w:bookmarkStart w:id="639" w:name="_Toc216767098"/>
      <w:bookmarkStart w:id="640" w:name="_Toc216767278"/>
      <w:bookmarkStart w:id="641" w:name="_Toc216767389"/>
      <w:bookmarkStart w:id="642" w:name="_Toc216767482"/>
      <w:r>
        <w:rPr>
          <w:rFonts w:ascii="Times New Roman" w:hAnsi="Times New Roman"/>
        </w:rPr>
        <w:t>3.1. Материально-техническое обеспечение</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rsidR="0001743D" w:rsidRDefault="004C0AB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 xml:space="preserve">«Основ материаловедения и </w:t>
      </w:r>
      <w:proofErr w:type="spellStart"/>
      <w:r>
        <w:rPr>
          <w:rFonts w:ascii="Times New Roman" w:hAnsi="Times New Roman" w:cs="Times New Roman"/>
          <w:sz w:val="24"/>
          <w:szCs w:val="24"/>
        </w:rPr>
        <w:t>общеслесарных</w:t>
      </w:r>
      <w:proofErr w:type="spellEnd"/>
      <w:r>
        <w:rPr>
          <w:rFonts w:ascii="Times New Roman" w:hAnsi="Times New Roman" w:cs="Times New Roman"/>
          <w:sz w:val="24"/>
          <w:szCs w:val="24"/>
        </w:rPr>
        <w:t xml:space="preserve"> работ»</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01743D" w:rsidRPr="004C0AB7" w:rsidRDefault="004C0AB7" w:rsidP="004C0AB7">
      <w:pPr>
        <w:pStyle w:val="113"/>
        <w:rPr>
          <w:rFonts w:ascii="Times New Roman" w:hAnsi="Times New Roman"/>
          <w:b w:val="0"/>
        </w:rPr>
      </w:pPr>
      <w:bookmarkStart w:id="643" w:name="_Toc214833248"/>
      <w:bookmarkStart w:id="644" w:name="_Toc216766686"/>
      <w:bookmarkStart w:id="645" w:name="_Toc216766784"/>
      <w:bookmarkStart w:id="646" w:name="_Toc216766888"/>
      <w:bookmarkStart w:id="647" w:name="_Toc216766987"/>
      <w:bookmarkStart w:id="648" w:name="_Toc216767099"/>
      <w:bookmarkStart w:id="649" w:name="_Toc216767279"/>
      <w:bookmarkStart w:id="650" w:name="_Toc216767390"/>
      <w:bookmarkStart w:id="651" w:name="_Toc216767483"/>
      <w:r>
        <w:rPr>
          <w:rFonts w:ascii="Times New Roman" w:hAnsi="Times New Roman"/>
          <w:b w:val="0"/>
        </w:rPr>
        <w:t>Мастерская «Слесарная»</w:t>
      </w:r>
      <w:r>
        <w:rPr>
          <w:rFonts w:asciiTheme="minorHAnsi" w:hAnsiTheme="minorHAnsi"/>
          <w:b w:val="0"/>
        </w:rPr>
        <w:t xml:space="preserve">, </w:t>
      </w:r>
      <w:r>
        <w:rPr>
          <w:rFonts w:ascii="Times New Roman" w:hAnsi="Times New Roman"/>
          <w:b w:val="0"/>
        </w:rPr>
        <w:t>оснащенная в соответствии с приложением 3 ПОП.</w:t>
      </w:r>
      <w:bookmarkEnd w:id="643"/>
      <w:bookmarkEnd w:id="644"/>
      <w:bookmarkEnd w:id="645"/>
      <w:bookmarkEnd w:id="646"/>
      <w:bookmarkEnd w:id="647"/>
      <w:bookmarkEnd w:id="648"/>
      <w:bookmarkEnd w:id="649"/>
      <w:bookmarkEnd w:id="650"/>
      <w:bookmarkEnd w:id="651"/>
    </w:p>
    <w:p w:rsidR="0001743D" w:rsidRDefault="004C0AB7">
      <w:pPr>
        <w:pStyle w:val="113"/>
        <w:rPr>
          <w:rFonts w:ascii="Times New Roman" w:eastAsia="Times New Roman" w:hAnsi="Times New Roman"/>
        </w:rPr>
      </w:pPr>
      <w:bookmarkStart w:id="652" w:name="_Toc214813122"/>
      <w:bookmarkStart w:id="653" w:name="_Toc214813185"/>
      <w:bookmarkStart w:id="654" w:name="_Toc214813248"/>
      <w:bookmarkStart w:id="655" w:name="_Toc214813374"/>
      <w:bookmarkStart w:id="656" w:name="_Toc214813437"/>
      <w:bookmarkStart w:id="657" w:name="_Toc214833249"/>
      <w:bookmarkStart w:id="658" w:name="_Toc216766687"/>
      <w:bookmarkStart w:id="659" w:name="_Toc216766785"/>
      <w:bookmarkStart w:id="660" w:name="_Toc216766889"/>
      <w:bookmarkStart w:id="661" w:name="_Toc216766988"/>
      <w:bookmarkStart w:id="662" w:name="_Toc216767100"/>
      <w:bookmarkStart w:id="663" w:name="_Toc216767280"/>
      <w:bookmarkStart w:id="664" w:name="_Toc216767391"/>
      <w:bookmarkStart w:id="665" w:name="_Toc216767484"/>
      <w:r>
        <w:rPr>
          <w:rFonts w:ascii="Times New Roman" w:hAnsi="Times New Roman"/>
        </w:rPr>
        <w:t>3.2. Учебно-методическое обеспечение</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rsidR="0001743D" w:rsidRDefault="004C0AB7">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743D" w:rsidRDefault="0001743D">
      <w:pPr>
        <w:pStyle w:val="ad"/>
        <w:spacing w:line="276" w:lineRule="auto"/>
        <w:ind w:left="0" w:firstLine="709"/>
        <w:jc w:val="both"/>
        <w:rPr>
          <w:rFonts w:ascii="Times New Roman" w:hAnsi="Times New Roman"/>
          <w:bCs/>
          <w:sz w:val="24"/>
          <w:szCs w:val="24"/>
        </w:rPr>
      </w:pPr>
    </w:p>
    <w:p w:rsidR="0001743D" w:rsidRDefault="004C0AB7">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01743D" w:rsidRDefault="004C0AB7" w:rsidP="004C0AB7">
      <w:pPr>
        <w:spacing w:line="276" w:lineRule="auto"/>
        <w:ind w:firstLine="709"/>
        <w:jc w:val="both"/>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 xml:space="preserve">1. </w:t>
      </w:r>
      <w:proofErr w:type="spellStart"/>
      <w:r>
        <w:rPr>
          <w:rFonts w:ascii="Times New Roman" w:eastAsia="Batang" w:hAnsi="Times New Roman" w:cs="Times New Roman"/>
          <w:bCs/>
          <w:sz w:val="24"/>
          <w:szCs w:val="24"/>
          <w:lang w:eastAsia="ru-RU"/>
        </w:rPr>
        <w:t>Заплатин</w:t>
      </w:r>
      <w:proofErr w:type="spellEnd"/>
      <w:r>
        <w:rPr>
          <w:rFonts w:ascii="Times New Roman" w:eastAsia="Batang" w:hAnsi="Times New Roman" w:cs="Times New Roman"/>
          <w:bCs/>
          <w:sz w:val="24"/>
          <w:szCs w:val="24"/>
          <w:lang w:eastAsia="ru-RU"/>
        </w:rPr>
        <w:t xml:space="preserve"> В.Н. Основы материаловедения (металлообработка)/ В.Н. </w:t>
      </w:r>
      <w:proofErr w:type="spellStart"/>
      <w:r>
        <w:rPr>
          <w:rFonts w:ascii="Times New Roman" w:eastAsia="Batang" w:hAnsi="Times New Roman" w:cs="Times New Roman"/>
          <w:bCs/>
          <w:sz w:val="24"/>
          <w:szCs w:val="24"/>
          <w:lang w:eastAsia="ru-RU"/>
        </w:rPr>
        <w:t>Заплатин</w:t>
      </w:r>
      <w:proofErr w:type="spellEnd"/>
      <w:r>
        <w:rPr>
          <w:rFonts w:ascii="Times New Roman" w:eastAsia="Batang" w:hAnsi="Times New Roman" w:cs="Times New Roman"/>
          <w:bCs/>
          <w:sz w:val="24"/>
          <w:szCs w:val="24"/>
          <w:lang w:eastAsia="ru-RU"/>
        </w:rPr>
        <w:t>. - 4-е изд., стер. - Москва: Академия, 2019. – 272 с.-ISBN 978-5-4468-8462-9</w:t>
      </w:r>
    </w:p>
    <w:p w:rsidR="0001743D" w:rsidRDefault="004C0AB7" w:rsidP="004C0AB7">
      <w:pPr>
        <w:spacing w:line="276" w:lineRule="auto"/>
        <w:ind w:firstLine="709"/>
        <w:jc w:val="both"/>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lastRenderedPageBreak/>
        <w:t xml:space="preserve">2. </w:t>
      </w:r>
      <w:proofErr w:type="spellStart"/>
      <w:r>
        <w:rPr>
          <w:rFonts w:ascii="Times New Roman" w:eastAsia="Batang" w:hAnsi="Times New Roman" w:cs="Times New Roman"/>
          <w:bCs/>
          <w:sz w:val="24"/>
          <w:szCs w:val="24"/>
          <w:lang w:eastAsia="ru-RU"/>
        </w:rPr>
        <w:t>Заплатин</w:t>
      </w:r>
      <w:proofErr w:type="spellEnd"/>
      <w:r>
        <w:rPr>
          <w:rFonts w:ascii="Times New Roman" w:eastAsia="Batang" w:hAnsi="Times New Roman" w:cs="Times New Roman"/>
          <w:bCs/>
          <w:sz w:val="24"/>
          <w:szCs w:val="24"/>
          <w:lang w:eastAsia="ru-RU"/>
        </w:rPr>
        <w:t xml:space="preserve"> В. Н. Лабораторный практикум по материаловедению в </w:t>
      </w:r>
      <w:proofErr w:type="spellStart"/>
      <w:proofErr w:type="gramStart"/>
      <w:r>
        <w:rPr>
          <w:rFonts w:ascii="Times New Roman" w:eastAsia="Batang" w:hAnsi="Times New Roman" w:cs="Times New Roman"/>
          <w:bCs/>
          <w:sz w:val="24"/>
          <w:szCs w:val="24"/>
          <w:lang w:eastAsia="ru-RU"/>
        </w:rPr>
        <w:t>машинострое-нии</w:t>
      </w:r>
      <w:proofErr w:type="spellEnd"/>
      <w:proofErr w:type="gramEnd"/>
      <w:r>
        <w:rPr>
          <w:rFonts w:ascii="Times New Roman" w:eastAsia="Batang" w:hAnsi="Times New Roman" w:cs="Times New Roman"/>
          <w:bCs/>
          <w:sz w:val="24"/>
          <w:szCs w:val="24"/>
          <w:lang w:eastAsia="ru-RU"/>
        </w:rPr>
        <w:t xml:space="preserve"> и металлообработке / </w:t>
      </w:r>
      <w:proofErr w:type="spellStart"/>
      <w:r>
        <w:rPr>
          <w:rFonts w:ascii="Times New Roman" w:eastAsia="Batang" w:hAnsi="Times New Roman" w:cs="Times New Roman"/>
          <w:bCs/>
          <w:sz w:val="24"/>
          <w:szCs w:val="24"/>
          <w:lang w:eastAsia="ru-RU"/>
        </w:rPr>
        <w:t>Заплатин</w:t>
      </w:r>
      <w:proofErr w:type="spellEnd"/>
      <w:r>
        <w:rPr>
          <w:rFonts w:ascii="Times New Roman" w:eastAsia="Batang" w:hAnsi="Times New Roman" w:cs="Times New Roman"/>
          <w:bCs/>
          <w:sz w:val="24"/>
          <w:szCs w:val="24"/>
          <w:lang w:eastAsia="ru-RU"/>
        </w:rPr>
        <w:t xml:space="preserve"> В.Н., Сапожников Ю.И., Дубов А.В.; под ред. В.Н. </w:t>
      </w:r>
      <w:proofErr w:type="spellStart"/>
      <w:r>
        <w:rPr>
          <w:rFonts w:ascii="Times New Roman" w:eastAsia="Batang" w:hAnsi="Times New Roman" w:cs="Times New Roman"/>
          <w:bCs/>
          <w:sz w:val="24"/>
          <w:szCs w:val="24"/>
          <w:lang w:eastAsia="ru-RU"/>
        </w:rPr>
        <w:t>Заплатина</w:t>
      </w:r>
      <w:proofErr w:type="spellEnd"/>
      <w:r>
        <w:rPr>
          <w:rFonts w:ascii="Times New Roman" w:eastAsia="Batang" w:hAnsi="Times New Roman" w:cs="Times New Roman"/>
          <w:bCs/>
          <w:sz w:val="24"/>
          <w:szCs w:val="24"/>
          <w:lang w:eastAsia="ru-RU"/>
        </w:rPr>
        <w:t>. -5-е изд. стер. – Москва: «Академия», 2019. -  240 с. – ISBN 978-5-4468-8195-6.</w:t>
      </w:r>
    </w:p>
    <w:p w:rsidR="0001743D" w:rsidRDefault="004C0AB7" w:rsidP="004C0AB7">
      <w:pPr>
        <w:spacing w:line="276" w:lineRule="auto"/>
        <w:ind w:firstLine="709"/>
        <w:jc w:val="both"/>
        <w:rPr>
          <w:rFonts w:ascii="Times New Roman" w:eastAsia="Batang" w:hAnsi="Times New Roman" w:cs="Times New Roman"/>
          <w:bCs/>
          <w:sz w:val="24"/>
          <w:szCs w:val="24"/>
          <w:lang w:eastAsia="ru-RU"/>
        </w:rPr>
      </w:pPr>
      <w:r>
        <w:rPr>
          <w:rFonts w:ascii="Times New Roman" w:eastAsia="Batang" w:hAnsi="Times New Roman" w:cs="Times New Roman"/>
          <w:bCs/>
          <w:sz w:val="24"/>
          <w:szCs w:val="24"/>
          <w:lang w:eastAsia="ru-RU"/>
        </w:rPr>
        <w:t>3. Покровский Б.С. Основы слесарного дела/ Б.С. Покровский. -4-е изд. стер. – Москва: Академия, 2020. -  208 с. – ISBN 978-5-4468-8687-6.</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 xml:space="preserve">4. </w:t>
      </w:r>
      <w:proofErr w:type="spellStart"/>
      <w:r w:rsidRPr="004C0AB7">
        <w:rPr>
          <w:rFonts w:ascii="Times New Roman" w:hAnsi="Times New Roman" w:cs="Times New Roman"/>
          <w:sz w:val="24"/>
        </w:rPr>
        <w:t>Плошкин</w:t>
      </w:r>
      <w:proofErr w:type="spellEnd"/>
      <w:r w:rsidRPr="004C0AB7">
        <w:rPr>
          <w:rFonts w:ascii="Times New Roman" w:hAnsi="Times New Roman" w:cs="Times New Roman"/>
          <w:sz w:val="24"/>
        </w:rPr>
        <w:t>, В. В.  Материаловедение</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учебник для среднего профессионального образования / В. В. </w:t>
      </w:r>
      <w:proofErr w:type="spellStart"/>
      <w:r w:rsidRPr="004C0AB7">
        <w:rPr>
          <w:rFonts w:ascii="Times New Roman" w:hAnsi="Times New Roman" w:cs="Times New Roman"/>
          <w:sz w:val="24"/>
        </w:rPr>
        <w:t>Плошкин</w:t>
      </w:r>
      <w:proofErr w:type="spellEnd"/>
      <w:r w:rsidRPr="004C0AB7">
        <w:rPr>
          <w:rFonts w:ascii="Times New Roman" w:hAnsi="Times New Roman" w:cs="Times New Roman"/>
          <w:sz w:val="24"/>
        </w:rPr>
        <w:t xml:space="preserve">. — 4-е изд., </w:t>
      </w:r>
      <w:proofErr w:type="spellStart"/>
      <w:r w:rsidRPr="004C0AB7">
        <w:rPr>
          <w:rFonts w:ascii="Times New Roman" w:hAnsi="Times New Roman" w:cs="Times New Roman"/>
          <w:sz w:val="24"/>
        </w:rPr>
        <w:t>перераб</w:t>
      </w:r>
      <w:proofErr w:type="spellEnd"/>
      <w:r w:rsidRPr="004C0AB7">
        <w:rPr>
          <w:rFonts w:ascii="Times New Roman" w:hAnsi="Times New Roman" w:cs="Times New Roman"/>
          <w:sz w:val="24"/>
        </w:rPr>
        <w:t xml:space="preserve">. и доп. — Москва : Издательство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2025. — 434 с. — (Профессиональное образование). — ISBN 978-5-534-18655-0. — Текст</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электронный // Образовательная платформа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xml:space="preserve"> [сайт]. — URL: </w:t>
      </w:r>
      <w:hyperlink r:id="rId12" w:tgtFrame="_blank">
        <w:r w:rsidRPr="004C0AB7">
          <w:rPr>
            <w:rStyle w:val="afff6"/>
            <w:rFonts w:ascii="Times New Roman" w:hAnsi="Times New Roman" w:cs="Times New Roman"/>
            <w:sz w:val="24"/>
          </w:rPr>
          <w:t>https://urait.ru/bcode/561263</w:t>
        </w:r>
      </w:hyperlink>
      <w:r w:rsidRPr="004C0AB7">
        <w:rPr>
          <w:rFonts w:ascii="Times New Roman" w:hAnsi="Times New Roman" w:cs="Times New Roman"/>
          <w:sz w:val="24"/>
        </w:rPr>
        <w:t> (дата обращения: 06.12.2025).</w:t>
      </w:r>
    </w:p>
    <w:p w:rsidR="0001743D" w:rsidRDefault="0001743D">
      <w:pPr>
        <w:ind w:firstLine="709"/>
        <w:jc w:val="both"/>
        <w:rPr>
          <w:rFonts w:ascii="Times New Roman" w:eastAsia="Batang" w:hAnsi="Times New Roman" w:cs="Times New Roman"/>
          <w:bCs/>
          <w:sz w:val="24"/>
          <w:szCs w:val="24"/>
          <w:lang w:eastAsia="ru-RU"/>
        </w:rPr>
      </w:pPr>
    </w:p>
    <w:p w:rsidR="0001743D" w:rsidRDefault="004C0AB7">
      <w:pPr>
        <w:pStyle w:val="1c"/>
        <w:rPr>
          <w:rFonts w:ascii="Times New Roman" w:hAnsi="Times New Roman"/>
          <w:lang w:val="ru-RU"/>
        </w:rPr>
      </w:pPr>
      <w:bookmarkStart w:id="666" w:name="_Toc214813123"/>
      <w:bookmarkStart w:id="667" w:name="_Toc214813186"/>
      <w:bookmarkStart w:id="668" w:name="_Toc214813249"/>
      <w:bookmarkStart w:id="669" w:name="_Toc214813375"/>
      <w:bookmarkStart w:id="670" w:name="_Toc214813438"/>
      <w:bookmarkStart w:id="671" w:name="_Toc214833250"/>
      <w:bookmarkStart w:id="672" w:name="_Toc216766688"/>
      <w:bookmarkStart w:id="673" w:name="_Toc216766786"/>
      <w:bookmarkStart w:id="674" w:name="_Toc216766890"/>
      <w:bookmarkStart w:id="675" w:name="_Toc216766989"/>
      <w:bookmarkStart w:id="676" w:name="_Toc216767101"/>
      <w:bookmarkStart w:id="677" w:name="_Toc216767281"/>
      <w:bookmarkStart w:id="678" w:name="_Toc216767392"/>
      <w:bookmarkStart w:id="679" w:name="_Toc216767485"/>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tbl>
      <w:tblPr>
        <w:tblW w:w="5000" w:type="pct"/>
        <w:tblLayout w:type="fixed"/>
        <w:tblLook w:val="01E0" w:firstRow="1" w:lastRow="1" w:firstColumn="1" w:lastColumn="1" w:noHBand="0" w:noVBand="0"/>
      </w:tblPr>
      <w:tblGrid>
        <w:gridCol w:w="3369"/>
        <w:gridCol w:w="3968"/>
        <w:gridCol w:w="2517"/>
      </w:tblGrid>
      <w:tr w:rsidR="0001743D">
        <w:trPr>
          <w:trHeight w:val="20"/>
        </w:trPr>
        <w:tc>
          <w:tcPr>
            <w:tcW w:w="3295"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3881"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462"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01743D">
        <w:trPr>
          <w:trHeight w:val="20"/>
        </w:trPr>
        <w:tc>
          <w:tcPr>
            <w:tcW w:w="3295" w:type="dxa"/>
            <w:tcBorders>
              <w:top w:val="single" w:sz="4" w:space="0" w:color="000000"/>
              <w:left w:val="single" w:sz="4" w:space="0" w:color="000000"/>
              <w:bottom w:val="single" w:sz="4" w:space="0" w:color="000000"/>
              <w:right w:val="single" w:sz="4" w:space="0" w:color="000000"/>
            </w:tcBorders>
          </w:tcPr>
          <w:p w:rsidR="0001743D" w:rsidRDefault="004C0AB7">
            <w:pPr>
              <w:pStyle w:val="ad"/>
              <w:widowControl w:val="0"/>
              <w:ind w:left="0"/>
              <w:rPr>
                <w:rFonts w:ascii="Times New Roman" w:hAnsi="Times New Roman" w:cs="Times New Roman"/>
                <w:sz w:val="24"/>
                <w:szCs w:val="24"/>
              </w:rPr>
            </w:pPr>
            <w:r>
              <w:rPr>
                <w:rFonts w:ascii="Times New Roman" w:hAnsi="Times New Roman" w:cs="Times New Roman"/>
                <w:sz w:val="24"/>
                <w:szCs w:val="24"/>
              </w:rPr>
              <w:t>Знает:</w:t>
            </w:r>
          </w:p>
          <w:p w:rsidR="0001743D" w:rsidRDefault="004C0AB7">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основные свойства конструкционных и эксплуатационных материалов, применяемых при ремонте, эксплуатации и техническом обслуживании;</w:t>
            </w:r>
          </w:p>
          <w:p w:rsidR="0001743D" w:rsidRDefault="004C0AB7">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основные технологические процессы обработки материалов с разными свойствами;</w:t>
            </w:r>
          </w:p>
          <w:p w:rsidR="0001743D" w:rsidRDefault="004C0AB7">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основы стандартизации, погрешности при изготовлении деталей и сборке машин, номинальные и предельные размеры, действительный размер, допуски размера, их виды и назначение, точность обработки, систему допусков и посадок;</w:t>
            </w:r>
          </w:p>
          <w:p w:rsidR="0001743D" w:rsidRDefault="004C0AB7">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основы метрологии: понятие, термины, показатели измерительных приборов;</w:t>
            </w:r>
          </w:p>
          <w:p w:rsidR="0001743D" w:rsidRDefault="004C0AB7">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назначение, характеристики, устройство и порядок использования универсальных средств измерения;</w:t>
            </w:r>
          </w:p>
          <w:p w:rsidR="0001743D" w:rsidRDefault="004C0AB7">
            <w:pPr>
              <w:pStyle w:val="ad"/>
              <w:widowControl w:val="0"/>
              <w:numPr>
                <w:ilvl w:val="0"/>
                <w:numId w:val="14"/>
              </w:numPr>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виды слесарных работ и технологии их выполнения </w:t>
            </w:r>
            <w:r>
              <w:rPr>
                <w:rFonts w:ascii="Times New Roman" w:eastAsia="Times New Roman" w:hAnsi="Times New Roman" w:cs="Times New Roman"/>
                <w:sz w:val="24"/>
                <w:szCs w:val="24"/>
                <w:lang w:eastAsia="zh-CN"/>
              </w:rPr>
              <w:lastRenderedPageBreak/>
              <w:t>при техническом обслуживании и ремонте судовых механизмов и устройств;</w:t>
            </w:r>
          </w:p>
          <w:p w:rsidR="0001743D" w:rsidRDefault="004C0AB7">
            <w:pPr>
              <w:pStyle w:val="ad"/>
              <w:numPr>
                <w:ilvl w:val="0"/>
                <w:numId w:val="14"/>
              </w:numPr>
              <w:spacing w:line="276" w:lineRule="auto"/>
              <w:ind w:left="284" w:hanging="284"/>
              <w:rPr>
                <w:rFonts w:ascii="Times New Roman" w:hAnsi="Times New Roman" w:cs="Times New Roman"/>
                <w:bCs/>
                <w:iCs/>
                <w:sz w:val="24"/>
                <w:szCs w:val="24"/>
              </w:rPr>
            </w:pPr>
            <w:r>
              <w:rPr>
                <w:rFonts w:ascii="Times New Roman" w:eastAsia="Times New Roman" w:hAnsi="Times New Roman" w:cs="Times New Roman"/>
                <w:bCs/>
                <w:sz w:val="24"/>
                <w:szCs w:val="24"/>
                <w:lang w:eastAsia="zh-CN"/>
              </w:rPr>
              <w:t>оборудование, инструменты и контрольно-измерительные приборы, применяемые при выполнении слесарных работ</w:t>
            </w:r>
          </w:p>
        </w:tc>
        <w:tc>
          <w:tcPr>
            <w:tcW w:w="3881" w:type="dxa"/>
            <w:tcBorders>
              <w:top w:val="single" w:sz="4" w:space="0" w:color="000000"/>
              <w:left w:val="single" w:sz="4" w:space="0" w:color="000000"/>
              <w:bottom w:val="single" w:sz="4" w:space="0" w:color="000000"/>
              <w:right w:val="single" w:sz="4" w:space="0" w:color="000000"/>
            </w:tcBorders>
          </w:tcPr>
          <w:p w:rsidR="0001743D" w:rsidRDefault="004C0AB7">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rsidR="0001743D" w:rsidRDefault="004C0AB7">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демонстрирует умение выбирать основные конструкционные и эксплуатационные материалы;</w:t>
            </w:r>
          </w:p>
          <w:p w:rsidR="0001743D" w:rsidRDefault="004C0AB7">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владеет навыками проведения первичной обработки материалов с разными свойствами;</w:t>
            </w:r>
          </w:p>
          <w:p w:rsidR="0001743D" w:rsidRDefault="004C0AB7">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демонстрирует умение определять правильность работы контрольно-измерительных приборов;</w:t>
            </w:r>
          </w:p>
          <w:p w:rsidR="0001743D" w:rsidRDefault="004C0AB7">
            <w:pPr>
              <w:pStyle w:val="ad"/>
              <w:widowControl w:val="0"/>
              <w:numPr>
                <w:ilvl w:val="0"/>
                <w:numId w:val="14"/>
              </w:numPr>
              <w:ind w:left="311" w:hanging="311"/>
              <w:rPr>
                <w:rFonts w:ascii="Times New Roman" w:hAnsi="Times New Roman" w:cs="Times New Roman"/>
                <w:sz w:val="24"/>
                <w:szCs w:val="24"/>
              </w:rPr>
            </w:pPr>
            <w:r>
              <w:rPr>
                <w:rFonts w:ascii="Times New Roman" w:hAnsi="Times New Roman" w:cs="Times New Roman"/>
                <w:sz w:val="24"/>
                <w:szCs w:val="24"/>
              </w:rPr>
              <w:t>демонстрирует умение анализировать условия работы, оценивать работоспособность деталей машин и механизмов;</w:t>
            </w:r>
          </w:p>
          <w:p w:rsidR="0001743D" w:rsidRDefault="004C0AB7">
            <w:pPr>
              <w:pStyle w:val="ad"/>
              <w:widowControl w:val="0"/>
              <w:numPr>
                <w:ilvl w:val="0"/>
                <w:numId w:val="14"/>
              </w:numPr>
              <w:ind w:left="311" w:hanging="311"/>
              <w:rPr>
                <w:rFonts w:ascii="Times New Roman" w:hAnsi="Times New Roman" w:cs="Times New Roman"/>
                <w:sz w:val="24"/>
                <w:szCs w:val="24"/>
              </w:rPr>
            </w:pPr>
            <w:proofErr w:type="gramStart"/>
            <w:r>
              <w:rPr>
                <w:rFonts w:ascii="Times New Roman" w:hAnsi="Times New Roman" w:cs="Times New Roman"/>
                <w:sz w:val="24"/>
                <w:szCs w:val="24"/>
              </w:rPr>
              <w:t>способен</w:t>
            </w:r>
            <w:proofErr w:type="gramEnd"/>
            <w:r>
              <w:rPr>
                <w:rFonts w:ascii="Times New Roman" w:hAnsi="Times New Roman" w:cs="Times New Roman"/>
                <w:sz w:val="24"/>
                <w:szCs w:val="24"/>
              </w:rPr>
              <w:t xml:space="preserve"> использовать слесарное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rsidR="0001743D" w:rsidRDefault="004C0AB7">
            <w:pPr>
              <w:pStyle w:val="ad"/>
              <w:numPr>
                <w:ilvl w:val="0"/>
                <w:numId w:val="14"/>
              </w:numPr>
              <w:spacing w:line="276" w:lineRule="auto"/>
              <w:ind w:left="311" w:hanging="311"/>
              <w:rPr>
                <w:rFonts w:ascii="Times New Roman" w:hAnsi="Times New Roman" w:cs="Times New Roman"/>
                <w:bCs/>
                <w:iCs/>
                <w:sz w:val="24"/>
                <w:szCs w:val="24"/>
              </w:rPr>
            </w:pPr>
            <w:r>
              <w:rPr>
                <w:rFonts w:ascii="Times New Roman" w:hAnsi="Times New Roman" w:cs="Times New Roman"/>
                <w:sz w:val="24"/>
                <w:szCs w:val="24"/>
              </w:rPr>
              <w:t xml:space="preserve">демонстрирует умение выполнять </w:t>
            </w:r>
            <w:proofErr w:type="spellStart"/>
            <w:r>
              <w:rPr>
                <w:rFonts w:ascii="Times New Roman" w:hAnsi="Times New Roman" w:cs="Times New Roman"/>
                <w:sz w:val="24"/>
                <w:szCs w:val="24"/>
              </w:rPr>
              <w:t>общеслесарные</w:t>
            </w:r>
            <w:proofErr w:type="spellEnd"/>
            <w:r>
              <w:rPr>
                <w:rFonts w:ascii="Times New Roman" w:hAnsi="Times New Roman" w:cs="Times New Roman"/>
                <w:sz w:val="24"/>
                <w:szCs w:val="24"/>
              </w:rPr>
              <w:t xml:space="preserve"> работы</w:t>
            </w:r>
          </w:p>
        </w:tc>
        <w:tc>
          <w:tcPr>
            <w:tcW w:w="2462" w:type="dxa"/>
            <w:tcBorders>
              <w:top w:val="single" w:sz="4" w:space="0" w:color="000000"/>
              <w:left w:val="single" w:sz="4" w:space="0" w:color="000000"/>
              <w:bottom w:val="single" w:sz="4" w:space="0" w:color="000000"/>
              <w:right w:val="single" w:sz="4" w:space="0" w:color="000000"/>
            </w:tcBorders>
          </w:tcPr>
          <w:p w:rsidR="0001743D" w:rsidRDefault="004C0AB7">
            <w:pPr>
              <w:widowControl w:val="0"/>
              <w:rPr>
                <w:rFonts w:ascii="Times New Roman" w:hAnsi="Times New Roman"/>
                <w:bCs/>
                <w:sz w:val="24"/>
                <w:szCs w:val="24"/>
              </w:rPr>
            </w:pPr>
            <w:r>
              <w:rPr>
                <w:rFonts w:ascii="Times New Roman" w:hAnsi="Times New Roman"/>
                <w:bCs/>
                <w:sz w:val="24"/>
                <w:szCs w:val="24"/>
              </w:rPr>
              <w:t>Оценка результатов выполнения практической работы.</w:t>
            </w:r>
          </w:p>
          <w:p w:rsidR="0001743D" w:rsidRDefault="004C0AB7">
            <w:pPr>
              <w:widowControl w:val="0"/>
              <w:rPr>
                <w:rFonts w:ascii="Times New Roman" w:hAnsi="Times New Roman"/>
                <w:bCs/>
                <w:sz w:val="24"/>
                <w:szCs w:val="24"/>
              </w:rPr>
            </w:pPr>
            <w:r>
              <w:rPr>
                <w:rFonts w:ascii="Times New Roman" w:hAnsi="Times New Roman"/>
                <w:bCs/>
                <w:sz w:val="24"/>
                <w:szCs w:val="24"/>
              </w:rPr>
              <w:t>Экспертное наблюдение за ходом выполнения практической работы</w:t>
            </w:r>
          </w:p>
          <w:p w:rsidR="0001743D" w:rsidRDefault="004C0AB7">
            <w:pPr>
              <w:widowControl w:val="0"/>
              <w:rPr>
                <w:rFonts w:ascii="Times New Roman" w:hAnsi="Times New Roman"/>
                <w:bCs/>
                <w:sz w:val="24"/>
                <w:szCs w:val="24"/>
              </w:rPr>
            </w:pPr>
            <w:r>
              <w:rPr>
                <w:rFonts w:ascii="Times New Roman" w:hAnsi="Times New Roman"/>
                <w:bCs/>
                <w:sz w:val="24"/>
                <w:szCs w:val="24"/>
              </w:rPr>
              <w:t>Тестирование.</w:t>
            </w:r>
          </w:p>
          <w:p w:rsidR="0001743D" w:rsidRDefault="004C0AB7">
            <w:pPr>
              <w:widowControl w:val="0"/>
              <w:rPr>
                <w:rFonts w:ascii="Times New Roman" w:hAnsi="Times New Roman"/>
                <w:bCs/>
                <w:sz w:val="24"/>
                <w:szCs w:val="24"/>
              </w:rPr>
            </w:pPr>
            <w:r>
              <w:rPr>
                <w:rFonts w:ascii="Times New Roman" w:hAnsi="Times New Roman"/>
                <w:bCs/>
                <w:sz w:val="24"/>
                <w:szCs w:val="24"/>
              </w:rPr>
              <w:t>Устный опрос.</w:t>
            </w:r>
          </w:p>
          <w:p w:rsidR="0001743D" w:rsidRDefault="004C0AB7">
            <w:pPr>
              <w:spacing w:line="276" w:lineRule="auto"/>
              <w:contextualSpacing/>
              <w:rPr>
                <w:rFonts w:ascii="Times New Roman" w:hAnsi="Times New Roman" w:cs="Times New Roman"/>
                <w:iCs/>
                <w:sz w:val="24"/>
                <w:szCs w:val="24"/>
              </w:rPr>
            </w:pPr>
            <w:r>
              <w:rPr>
                <w:rFonts w:ascii="Times New Roman" w:hAnsi="Times New Roman"/>
                <w:bCs/>
                <w:sz w:val="24"/>
                <w:szCs w:val="24"/>
              </w:rPr>
              <w:t>Оценка решений ситуационных задач.</w:t>
            </w:r>
          </w:p>
        </w:tc>
      </w:tr>
      <w:tr w:rsidR="0001743D">
        <w:trPr>
          <w:trHeight w:val="20"/>
        </w:trPr>
        <w:tc>
          <w:tcPr>
            <w:tcW w:w="3295" w:type="dxa"/>
            <w:tcBorders>
              <w:top w:val="single" w:sz="4" w:space="0" w:color="000000"/>
              <w:left w:val="single" w:sz="4" w:space="0" w:color="000000"/>
              <w:bottom w:val="single" w:sz="4" w:space="0" w:color="000000"/>
              <w:right w:val="single" w:sz="4" w:space="0" w:color="000000"/>
            </w:tcBorders>
          </w:tcPr>
          <w:p w:rsidR="0001743D" w:rsidRDefault="004C0AB7">
            <w:pPr>
              <w:pStyle w:val="ad"/>
              <w:widowControl w:val="0"/>
              <w:ind w:left="0"/>
              <w:rPr>
                <w:rFonts w:ascii="Times New Roman" w:hAnsi="Times New Roman" w:cs="Times New Roman"/>
                <w:sz w:val="24"/>
                <w:szCs w:val="24"/>
              </w:rPr>
            </w:pPr>
            <w:r>
              <w:rPr>
                <w:rFonts w:ascii="Times New Roman" w:hAnsi="Times New Roman" w:cs="Times New Roman"/>
                <w:sz w:val="24"/>
                <w:szCs w:val="24"/>
              </w:rPr>
              <w:lastRenderedPageBreak/>
              <w:t>Умеет:</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выбирать основные конструкционные и эксплуатационные материалы;</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проводить первичную обработку материалов с разными свойствами;</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пользоваться стандартами и другой нормативной документацией;</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определять правильность работы контрольно-измерительных приборов, пользоваться ими;</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анализировать условия работы, оценивать работоспособность деталей машин и механизмов;</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rsidR="0001743D" w:rsidRDefault="004C0AB7">
            <w:pPr>
              <w:pStyle w:val="ad"/>
              <w:widowControl w:val="0"/>
              <w:numPr>
                <w:ilvl w:val="0"/>
                <w:numId w:val="15"/>
              </w:numPr>
              <w:ind w:left="284" w:hanging="284"/>
              <w:rPr>
                <w:rFonts w:ascii="Times New Roman" w:hAnsi="Times New Roman" w:cs="Times New Roman"/>
                <w:sz w:val="24"/>
                <w:szCs w:val="24"/>
              </w:rPr>
            </w:pPr>
            <w:r>
              <w:rPr>
                <w:rFonts w:ascii="Times New Roman" w:hAnsi="Times New Roman" w:cs="Times New Roman"/>
                <w:sz w:val="24"/>
                <w:szCs w:val="24"/>
              </w:rPr>
              <w:t>обеспечивать качество слесарных работ при обслуживании и ремонте судовых механизмов и устройств</w:t>
            </w:r>
          </w:p>
        </w:tc>
        <w:tc>
          <w:tcPr>
            <w:tcW w:w="3881" w:type="dxa"/>
            <w:tcBorders>
              <w:top w:val="single" w:sz="4" w:space="0" w:color="000000"/>
              <w:left w:val="single" w:sz="4" w:space="0" w:color="000000"/>
              <w:bottom w:val="single" w:sz="4" w:space="0" w:color="000000"/>
              <w:right w:val="single" w:sz="4" w:space="0" w:color="000000"/>
            </w:tcBorders>
          </w:tcPr>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владеет профессиональной терминологией;</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 xml:space="preserve">демонстрирует системные знания </w:t>
            </w:r>
            <w:proofErr w:type="gramStart"/>
            <w:r>
              <w:rPr>
                <w:rFonts w:ascii="Times New Roman" w:hAnsi="Times New Roman" w:cs="Times New Roman"/>
                <w:sz w:val="24"/>
                <w:szCs w:val="24"/>
              </w:rPr>
              <w:t>принципов сочетания различных марок металлических материалов корпуса</w:t>
            </w:r>
            <w:proofErr w:type="gramEnd"/>
            <w:r>
              <w:rPr>
                <w:rFonts w:ascii="Times New Roman" w:hAnsi="Times New Roman" w:cs="Times New Roman"/>
                <w:sz w:val="24"/>
                <w:szCs w:val="24"/>
              </w:rPr>
              <w:t>;</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системные знания об основных свойствах конструкционных и эксплуатационных материалов, применяемых при ремонте, эксплуатации и техническом обслуживании;</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знает основные технологические процессы обработки материалов с разными свойствами;</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показывает высокий уровень знания об основных технологических процессах обработки материалов с разными свойствами;</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 xml:space="preserve">знает основы стандартизации, погрешности, номинальный и предельные размеры, </w:t>
            </w:r>
            <w:proofErr w:type="spellStart"/>
            <w:r>
              <w:rPr>
                <w:rFonts w:ascii="Times New Roman" w:hAnsi="Times New Roman" w:cs="Times New Roman"/>
                <w:sz w:val="24"/>
                <w:szCs w:val="24"/>
              </w:rPr>
              <w:t>действижтельный</w:t>
            </w:r>
            <w:proofErr w:type="spellEnd"/>
            <w:r>
              <w:rPr>
                <w:rFonts w:ascii="Times New Roman" w:hAnsi="Times New Roman" w:cs="Times New Roman"/>
                <w:sz w:val="24"/>
                <w:szCs w:val="24"/>
              </w:rPr>
              <w:t xml:space="preserve"> размер, системы допусков и посадок;</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системные знания видов слесарных работ и технологию их выполнения при техническом обслуживании и ремонте судовых механизмов и устройств;</w:t>
            </w:r>
          </w:p>
          <w:p w:rsidR="0001743D" w:rsidRDefault="004C0AB7">
            <w:pPr>
              <w:pStyle w:val="ad"/>
              <w:widowControl w:val="0"/>
              <w:numPr>
                <w:ilvl w:val="0"/>
                <w:numId w:val="14"/>
              </w:numPr>
              <w:ind w:left="311" w:hanging="283"/>
              <w:rPr>
                <w:rFonts w:ascii="Times New Roman" w:hAnsi="Times New Roman" w:cs="Times New Roman"/>
                <w:sz w:val="24"/>
                <w:szCs w:val="24"/>
              </w:rPr>
            </w:pPr>
            <w:r>
              <w:rPr>
                <w:rFonts w:ascii="Times New Roman" w:hAnsi="Times New Roman" w:cs="Times New Roman"/>
                <w:sz w:val="24"/>
                <w:szCs w:val="24"/>
              </w:rPr>
              <w:t>демонстрирует системные знания об оборудовании, инструменте и контрольно-измерительных приборах, применяемых при выполнении слесарных работ</w:t>
            </w:r>
          </w:p>
        </w:tc>
        <w:tc>
          <w:tcPr>
            <w:tcW w:w="2462" w:type="dxa"/>
            <w:tcBorders>
              <w:top w:val="single" w:sz="4" w:space="0" w:color="000000"/>
              <w:left w:val="single" w:sz="4" w:space="0" w:color="000000"/>
              <w:bottom w:val="single" w:sz="4" w:space="0" w:color="000000"/>
              <w:right w:val="single" w:sz="4" w:space="0" w:color="000000"/>
            </w:tcBorders>
          </w:tcPr>
          <w:p w:rsidR="0001743D" w:rsidRDefault="0001743D">
            <w:pPr>
              <w:widowControl w:val="0"/>
              <w:rPr>
                <w:rFonts w:ascii="Times New Roman" w:hAnsi="Times New Roman"/>
                <w:bCs/>
                <w:sz w:val="24"/>
                <w:szCs w:val="24"/>
              </w:rPr>
            </w:pPr>
          </w:p>
        </w:tc>
      </w:tr>
    </w:tbl>
    <w:p w:rsidR="0001743D" w:rsidRDefault="0001743D">
      <w:pPr>
        <w:contextualSpacing/>
        <w:jc w:val="right"/>
        <w:rPr>
          <w:rFonts w:ascii="Times New Roman" w:hAnsi="Times New Roman" w:cs="Times New Roman"/>
          <w:b/>
          <w:bCs/>
          <w:sz w:val="24"/>
          <w:szCs w:val="24"/>
        </w:rPr>
      </w:pPr>
    </w:p>
    <w:p w:rsidR="0001743D" w:rsidRDefault="004C0AB7">
      <w:pPr>
        <w:rPr>
          <w:rFonts w:ascii="Times New Roman" w:hAnsi="Times New Roman" w:cs="Times New Roman"/>
          <w:b/>
          <w:bCs/>
          <w:sz w:val="24"/>
          <w:szCs w:val="24"/>
        </w:rPr>
      </w:pPr>
      <w:r>
        <w:br w:type="page"/>
      </w:r>
    </w:p>
    <w:p w:rsidR="0001743D" w:rsidRDefault="004C0AB7">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rsidR="0001743D" w:rsidRDefault="004C0AB7">
      <w:pPr>
        <w:contextualSpacing/>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contextualSpacing/>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680" w:name="_Toc216766787"/>
      <w:bookmarkStart w:id="681" w:name="_Toc216766891"/>
      <w:bookmarkStart w:id="682" w:name="_Toc216766990"/>
      <w:bookmarkStart w:id="683" w:name="_Toc216767102"/>
      <w:bookmarkStart w:id="684" w:name="_Toc216767282"/>
      <w:bookmarkStart w:id="685" w:name="_Toc216767393"/>
      <w:bookmarkStart w:id="686" w:name="_Toc216767486"/>
      <w:r>
        <w:t>«ОП.05 ОСНОВЫ ОХРАНЫ ТРУДА НА СУДАХ»</w:t>
      </w:r>
      <w:bookmarkEnd w:id="680"/>
      <w:bookmarkEnd w:id="681"/>
      <w:bookmarkEnd w:id="682"/>
      <w:bookmarkEnd w:id="683"/>
      <w:bookmarkEnd w:id="684"/>
      <w:bookmarkEnd w:id="685"/>
      <w:bookmarkEnd w:id="686"/>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01743D" w:rsidRDefault="0001743D">
      <w:pPr>
        <w:pStyle w:val="1"/>
      </w:pPr>
    </w:p>
    <w:p w:rsidR="0001743D" w:rsidRDefault="0001743D">
      <w:pPr>
        <w:pStyle w:val="1f"/>
        <w:jc w:val="center"/>
        <w:rPr>
          <w:b/>
          <w:bCs/>
          <w:lang w:val="ru-RU"/>
        </w:rPr>
      </w:pPr>
    </w:p>
    <w:p w:rsidR="0001743D" w:rsidRDefault="004C0AB7">
      <w:pPr>
        <w:rPr>
          <w:rFonts w:ascii="Times New Roman Полужирный" w:eastAsia="Segoe UI" w:hAnsi="Times New Roman Полужирный" w:cs="Times New Roman"/>
          <w:b/>
          <w:bCs/>
          <w:caps/>
          <w:kern w:val="2"/>
          <w:sz w:val="24"/>
          <w:szCs w:val="24"/>
          <w:lang w:val="x-none" w:eastAsia="x-none"/>
        </w:rPr>
      </w:pPr>
      <w:r>
        <w:br w:type="page"/>
      </w:r>
    </w:p>
    <w:p w:rsidR="0001743D" w:rsidRDefault="004C0AB7">
      <w:pPr>
        <w:pStyle w:val="1c"/>
        <w:rPr>
          <w:rFonts w:ascii="Times New Roman" w:hAnsi="Times New Roman"/>
          <w:lang w:val="ru-RU"/>
        </w:rPr>
      </w:pPr>
      <w:bookmarkStart w:id="687" w:name="_Toc214813124"/>
      <w:bookmarkStart w:id="688" w:name="_Toc214813187"/>
      <w:bookmarkStart w:id="689" w:name="_Toc214813250"/>
      <w:bookmarkStart w:id="690" w:name="_Toc214813313"/>
      <w:bookmarkStart w:id="691" w:name="_Toc214813439"/>
      <w:bookmarkStart w:id="692" w:name="_Toc214833251"/>
      <w:bookmarkStart w:id="693" w:name="_Toc216766690"/>
      <w:bookmarkStart w:id="694" w:name="_Toc216766788"/>
      <w:bookmarkStart w:id="695" w:name="_Toc216766892"/>
      <w:bookmarkStart w:id="696" w:name="_Toc216766991"/>
      <w:bookmarkStart w:id="697" w:name="_Toc216767103"/>
      <w:bookmarkStart w:id="698" w:name="_Toc216767283"/>
      <w:bookmarkStart w:id="699" w:name="_Toc216767394"/>
      <w:bookmarkStart w:id="700" w:name="_Toc216767487"/>
      <w:r>
        <w:rPr>
          <w:rFonts w:ascii="Times New Roman" w:hAnsi="Times New Roman"/>
          <w:lang w:val="ru-RU"/>
        </w:rPr>
        <w:lastRenderedPageBreak/>
        <w:t>СОДЕРЖАНИЕ ПРОГРАММЫ</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rsidR="00441318" w:rsidRDefault="00441318" w:rsidP="00441318">
      <w:pPr>
        <w:pStyle w:val="1d"/>
        <w:rPr>
          <w:rFonts w:asciiTheme="minorHAnsi" w:eastAsiaTheme="minorEastAsia" w:hAnsiTheme="minorHAnsi" w:cstheme="minorBidi"/>
          <w:b w:val="0"/>
          <w:bCs w:val="0"/>
          <w:noProof/>
          <w:lang w:eastAsia="ru-RU"/>
        </w:rPr>
      </w:pPr>
      <w:r>
        <w:fldChar w:fldCharType="begin"/>
      </w:r>
      <w:r>
        <w:instrText xml:space="preserve"> TOC \o "1-3" \h \z \u </w:instrText>
      </w:r>
      <w:r>
        <w:fldChar w:fldCharType="separate"/>
      </w:r>
    </w:p>
    <w:p w:rsidR="00441318" w:rsidRDefault="00441318">
      <w:pPr>
        <w:pStyle w:val="1d"/>
        <w:rPr>
          <w:rFonts w:asciiTheme="minorHAnsi" w:eastAsiaTheme="minorEastAsia" w:hAnsiTheme="minorHAnsi" w:cstheme="minorBidi"/>
          <w:b w:val="0"/>
          <w:bCs w:val="0"/>
          <w:noProof/>
          <w:lang w:eastAsia="ru-RU"/>
        </w:rPr>
      </w:pPr>
      <w:hyperlink w:anchor="_Toc216767283" w:history="1">
        <w:r w:rsidRPr="007C5CD6">
          <w:rPr>
            <w:rStyle w:val="afff6"/>
            <w:noProof/>
          </w:rPr>
          <w:t>СОДЕРЖАНИЕ ПРОГРАММЫ</w:t>
        </w:r>
        <w:r>
          <w:rPr>
            <w:noProof/>
            <w:webHidden/>
          </w:rPr>
          <w:tab/>
        </w:r>
        <w:r>
          <w:rPr>
            <w:noProof/>
            <w:webHidden/>
          </w:rPr>
          <w:fldChar w:fldCharType="begin"/>
        </w:r>
        <w:r>
          <w:rPr>
            <w:noProof/>
            <w:webHidden/>
          </w:rPr>
          <w:instrText xml:space="preserve"> PAGEREF _Toc216767283 \h </w:instrText>
        </w:r>
        <w:r>
          <w:rPr>
            <w:noProof/>
            <w:webHidden/>
          </w:rPr>
        </w:r>
        <w:r>
          <w:rPr>
            <w:noProof/>
            <w:webHidden/>
          </w:rPr>
          <w:fldChar w:fldCharType="separate"/>
        </w:r>
        <w:r>
          <w:rPr>
            <w:noProof/>
            <w:webHidden/>
          </w:rPr>
          <w:t>33</w:t>
        </w:r>
        <w:r>
          <w:rPr>
            <w:noProof/>
            <w:webHidden/>
          </w:rPr>
          <w:fldChar w:fldCharType="end"/>
        </w:r>
      </w:hyperlink>
    </w:p>
    <w:p w:rsidR="00441318" w:rsidRDefault="00441318">
      <w:pPr>
        <w:pStyle w:val="1d"/>
        <w:tabs>
          <w:tab w:val="left" w:pos="480"/>
        </w:tabs>
        <w:rPr>
          <w:rFonts w:asciiTheme="minorHAnsi" w:eastAsiaTheme="minorEastAsia" w:hAnsiTheme="minorHAnsi" w:cstheme="minorBidi"/>
          <w:b w:val="0"/>
          <w:bCs w:val="0"/>
          <w:noProof/>
          <w:lang w:eastAsia="ru-RU"/>
        </w:rPr>
      </w:pPr>
      <w:hyperlink w:anchor="_Toc216767284" w:history="1">
        <w:r w:rsidRPr="007C5CD6">
          <w:rPr>
            <w:rStyle w:val="afff6"/>
            <w:noProof/>
          </w:rPr>
          <w:t>1.</w:t>
        </w:r>
        <w:r>
          <w:rPr>
            <w:rFonts w:asciiTheme="minorHAnsi" w:eastAsiaTheme="minorEastAsia" w:hAnsiTheme="minorHAnsi" w:cstheme="minorBidi"/>
            <w:b w:val="0"/>
            <w:bCs w:val="0"/>
            <w:noProof/>
            <w:lang w:eastAsia="ru-RU"/>
          </w:rPr>
          <w:tab/>
        </w:r>
        <w:r w:rsidRPr="007C5CD6">
          <w:rPr>
            <w:rStyle w:val="afff6"/>
            <w:noProof/>
          </w:rPr>
          <w:t>Общая характеристика ПРИМЕРНОЙ РАБОЧЕЙ ПРОГРАММЫ УЧЕБНОЙ ДИСЦИПЛИНЫ</w:t>
        </w:r>
        <w:r>
          <w:rPr>
            <w:noProof/>
            <w:webHidden/>
          </w:rPr>
          <w:tab/>
        </w:r>
        <w:r>
          <w:rPr>
            <w:noProof/>
            <w:webHidden/>
          </w:rPr>
          <w:fldChar w:fldCharType="begin"/>
        </w:r>
        <w:r>
          <w:rPr>
            <w:noProof/>
            <w:webHidden/>
          </w:rPr>
          <w:instrText xml:space="preserve"> PAGEREF _Toc216767284 \h </w:instrText>
        </w:r>
        <w:r>
          <w:rPr>
            <w:noProof/>
            <w:webHidden/>
          </w:rPr>
        </w:r>
        <w:r>
          <w:rPr>
            <w:noProof/>
            <w:webHidden/>
          </w:rPr>
          <w:fldChar w:fldCharType="separate"/>
        </w:r>
        <w:r>
          <w:rPr>
            <w:noProof/>
            <w:webHidden/>
          </w:rPr>
          <w:t>34</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285" w:history="1">
        <w:r w:rsidRPr="007C5CD6">
          <w:rPr>
            <w:rStyle w:val="afff6"/>
            <w:noProof/>
          </w:rPr>
          <w:t>1.1. Цель и место дисциплины в структуре образовательной программы</w:t>
        </w:r>
        <w:r>
          <w:rPr>
            <w:noProof/>
            <w:webHidden/>
          </w:rPr>
          <w:tab/>
        </w:r>
        <w:r>
          <w:rPr>
            <w:noProof/>
            <w:webHidden/>
          </w:rPr>
          <w:fldChar w:fldCharType="begin"/>
        </w:r>
        <w:r>
          <w:rPr>
            <w:noProof/>
            <w:webHidden/>
          </w:rPr>
          <w:instrText xml:space="preserve"> PAGEREF _Toc216767285 \h </w:instrText>
        </w:r>
        <w:r>
          <w:rPr>
            <w:noProof/>
            <w:webHidden/>
          </w:rPr>
        </w:r>
        <w:r>
          <w:rPr>
            <w:noProof/>
            <w:webHidden/>
          </w:rPr>
          <w:fldChar w:fldCharType="separate"/>
        </w:r>
        <w:r>
          <w:rPr>
            <w:noProof/>
            <w:webHidden/>
          </w:rPr>
          <w:t>34</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286" w:history="1">
        <w:r w:rsidRPr="007C5CD6">
          <w:rPr>
            <w:rStyle w:val="afff6"/>
            <w:noProof/>
          </w:rPr>
          <w:t>1.2. Планируемые результаты освоения дисциплины</w:t>
        </w:r>
        <w:r>
          <w:rPr>
            <w:noProof/>
            <w:webHidden/>
          </w:rPr>
          <w:tab/>
        </w:r>
        <w:r>
          <w:rPr>
            <w:noProof/>
            <w:webHidden/>
          </w:rPr>
          <w:fldChar w:fldCharType="begin"/>
        </w:r>
        <w:r>
          <w:rPr>
            <w:noProof/>
            <w:webHidden/>
          </w:rPr>
          <w:instrText xml:space="preserve"> PAGEREF _Toc216767286 \h </w:instrText>
        </w:r>
        <w:r>
          <w:rPr>
            <w:noProof/>
            <w:webHidden/>
          </w:rPr>
        </w:r>
        <w:r>
          <w:rPr>
            <w:noProof/>
            <w:webHidden/>
          </w:rPr>
          <w:fldChar w:fldCharType="separate"/>
        </w:r>
        <w:r>
          <w:rPr>
            <w:noProof/>
            <w:webHidden/>
          </w:rPr>
          <w:t>34</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287" w:history="1">
        <w:r w:rsidRPr="007C5CD6">
          <w:rPr>
            <w:rStyle w:val="afff6"/>
            <w:noProof/>
          </w:rPr>
          <w:t>2. Структура и содержание ДИСЦИПЛИНЫ</w:t>
        </w:r>
        <w:r>
          <w:rPr>
            <w:noProof/>
            <w:webHidden/>
          </w:rPr>
          <w:tab/>
        </w:r>
        <w:r>
          <w:rPr>
            <w:noProof/>
            <w:webHidden/>
          </w:rPr>
          <w:fldChar w:fldCharType="begin"/>
        </w:r>
        <w:r>
          <w:rPr>
            <w:noProof/>
            <w:webHidden/>
          </w:rPr>
          <w:instrText xml:space="preserve"> PAGEREF _Toc216767287 \h </w:instrText>
        </w:r>
        <w:r>
          <w:rPr>
            <w:noProof/>
            <w:webHidden/>
          </w:rPr>
        </w:r>
        <w:r>
          <w:rPr>
            <w:noProof/>
            <w:webHidden/>
          </w:rPr>
          <w:fldChar w:fldCharType="separate"/>
        </w:r>
        <w:r>
          <w:rPr>
            <w:noProof/>
            <w:webHidden/>
          </w:rPr>
          <w:t>36</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288" w:history="1">
        <w:r w:rsidRPr="007C5CD6">
          <w:rPr>
            <w:rStyle w:val="afff6"/>
            <w:noProof/>
          </w:rPr>
          <w:t>2.1. Трудоемкость освоения дисциплины</w:t>
        </w:r>
        <w:r>
          <w:rPr>
            <w:noProof/>
            <w:webHidden/>
          </w:rPr>
          <w:tab/>
        </w:r>
        <w:r>
          <w:rPr>
            <w:noProof/>
            <w:webHidden/>
          </w:rPr>
          <w:fldChar w:fldCharType="begin"/>
        </w:r>
        <w:r>
          <w:rPr>
            <w:noProof/>
            <w:webHidden/>
          </w:rPr>
          <w:instrText xml:space="preserve"> PAGEREF _Toc216767288 \h </w:instrText>
        </w:r>
        <w:r>
          <w:rPr>
            <w:noProof/>
            <w:webHidden/>
          </w:rPr>
        </w:r>
        <w:r>
          <w:rPr>
            <w:noProof/>
            <w:webHidden/>
          </w:rPr>
          <w:fldChar w:fldCharType="separate"/>
        </w:r>
        <w:r>
          <w:rPr>
            <w:noProof/>
            <w:webHidden/>
          </w:rPr>
          <w:t>36</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289" w:history="1">
        <w:r w:rsidRPr="007C5CD6">
          <w:rPr>
            <w:rStyle w:val="afff6"/>
            <w:noProof/>
          </w:rPr>
          <w:t>2.2. Примерное содержание дисциплины</w:t>
        </w:r>
        <w:r>
          <w:rPr>
            <w:noProof/>
            <w:webHidden/>
          </w:rPr>
          <w:tab/>
        </w:r>
        <w:r>
          <w:rPr>
            <w:noProof/>
            <w:webHidden/>
          </w:rPr>
          <w:fldChar w:fldCharType="begin"/>
        </w:r>
        <w:r>
          <w:rPr>
            <w:noProof/>
            <w:webHidden/>
          </w:rPr>
          <w:instrText xml:space="preserve"> PAGEREF _Toc216767289 \h </w:instrText>
        </w:r>
        <w:r>
          <w:rPr>
            <w:noProof/>
            <w:webHidden/>
          </w:rPr>
        </w:r>
        <w:r>
          <w:rPr>
            <w:noProof/>
            <w:webHidden/>
          </w:rPr>
          <w:fldChar w:fldCharType="separate"/>
        </w:r>
        <w:r>
          <w:rPr>
            <w:noProof/>
            <w:webHidden/>
          </w:rPr>
          <w:t>36</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290" w:history="1">
        <w:r w:rsidRPr="007C5CD6">
          <w:rPr>
            <w:rStyle w:val="afff6"/>
            <w:noProof/>
          </w:rPr>
          <w:t>3. Условия реализации ДИСЦИПЛИНЫ</w:t>
        </w:r>
        <w:r>
          <w:rPr>
            <w:noProof/>
            <w:webHidden/>
          </w:rPr>
          <w:tab/>
        </w:r>
        <w:r>
          <w:rPr>
            <w:noProof/>
            <w:webHidden/>
          </w:rPr>
          <w:fldChar w:fldCharType="begin"/>
        </w:r>
        <w:r>
          <w:rPr>
            <w:noProof/>
            <w:webHidden/>
          </w:rPr>
          <w:instrText xml:space="preserve"> PAGEREF _Toc216767290 \h </w:instrText>
        </w:r>
        <w:r>
          <w:rPr>
            <w:noProof/>
            <w:webHidden/>
          </w:rPr>
        </w:r>
        <w:r>
          <w:rPr>
            <w:noProof/>
            <w:webHidden/>
          </w:rPr>
          <w:fldChar w:fldCharType="separate"/>
        </w:r>
        <w:r>
          <w:rPr>
            <w:noProof/>
            <w:webHidden/>
          </w:rPr>
          <w:t>38</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291" w:history="1">
        <w:r w:rsidRPr="007C5CD6">
          <w:rPr>
            <w:rStyle w:val="afff6"/>
            <w:noProof/>
          </w:rPr>
          <w:t>3.1. Материально-техническое обеспечение</w:t>
        </w:r>
        <w:r>
          <w:rPr>
            <w:noProof/>
            <w:webHidden/>
          </w:rPr>
          <w:tab/>
        </w:r>
        <w:r>
          <w:rPr>
            <w:noProof/>
            <w:webHidden/>
          </w:rPr>
          <w:fldChar w:fldCharType="begin"/>
        </w:r>
        <w:r>
          <w:rPr>
            <w:noProof/>
            <w:webHidden/>
          </w:rPr>
          <w:instrText xml:space="preserve"> PAGEREF _Toc216767291 \h </w:instrText>
        </w:r>
        <w:r>
          <w:rPr>
            <w:noProof/>
            <w:webHidden/>
          </w:rPr>
        </w:r>
        <w:r>
          <w:rPr>
            <w:noProof/>
            <w:webHidden/>
          </w:rPr>
          <w:fldChar w:fldCharType="separate"/>
        </w:r>
        <w:r>
          <w:rPr>
            <w:noProof/>
            <w:webHidden/>
          </w:rPr>
          <w:t>38</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292" w:history="1">
        <w:r w:rsidRPr="007C5CD6">
          <w:rPr>
            <w:rStyle w:val="afff6"/>
            <w:noProof/>
          </w:rPr>
          <w:t>3.2. Учебно-методическое обеспечение</w:t>
        </w:r>
        <w:r>
          <w:rPr>
            <w:noProof/>
            <w:webHidden/>
          </w:rPr>
          <w:tab/>
        </w:r>
        <w:r>
          <w:rPr>
            <w:noProof/>
            <w:webHidden/>
          </w:rPr>
          <w:fldChar w:fldCharType="begin"/>
        </w:r>
        <w:r>
          <w:rPr>
            <w:noProof/>
            <w:webHidden/>
          </w:rPr>
          <w:instrText xml:space="preserve"> PAGEREF _Toc216767292 \h </w:instrText>
        </w:r>
        <w:r>
          <w:rPr>
            <w:noProof/>
            <w:webHidden/>
          </w:rPr>
        </w:r>
        <w:r>
          <w:rPr>
            <w:noProof/>
            <w:webHidden/>
          </w:rPr>
          <w:fldChar w:fldCharType="separate"/>
        </w:r>
        <w:r>
          <w:rPr>
            <w:noProof/>
            <w:webHidden/>
          </w:rPr>
          <w:t>38</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293" w:history="1">
        <w:r w:rsidRPr="007C5CD6">
          <w:rPr>
            <w:rStyle w:val="afff6"/>
            <w:noProof/>
          </w:rPr>
          <w:t>4. Контроль и оценка результатов  освоения ДИСЦИПЛИНЫ</w:t>
        </w:r>
        <w:r>
          <w:rPr>
            <w:noProof/>
            <w:webHidden/>
          </w:rPr>
          <w:tab/>
        </w:r>
        <w:r>
          <w:rPr>
            <w:noProof/>
            <w:webHidden/>
          </w:rPr>
          <w:fldChar w:fldCharType="begin"/>
        </w:r>
        <w:r>
          <w:rPr>
            <w:noProof/>
            <w:webHidden/>
          </w:rPr>
          <w:instrText xml:space="preserve"> PAGEREF _Toc216767293 \h </w:instrText>
        </w:r>
        <w:r>
          <w:rPr>
            <w:noProof/>
            <w:webHidden/>
          </w:rPr>
        </w:r>
        <w:r>
          <w:rPr>
            <w:noProof/>
            <w:webHidden/>
          </w:rPr>
          <w:fldChar w:fldCharType="separate"/>
        </w:r>
        <w:r>
          <w:rPr>
            <w:noProof/>
            <w:webHidden/>
          </w:rPr>
          <w:t>39</w:t>
        </w:r>
        <w:r>
          <w:rPr>
            <w:noProof/>
            <w:webHidden/>
          </w:rPr>
          <w:fldChar w:fldCharType="end"/>
        </w:r>
      </w:hyperlink>
    </w:p>
    <w:p w:rsidR="00441318" w:rsidRDefault="00441318">
      <w:pPr>
        <w:pStyle w:val="1c"/>
        <w:rPr>
          <w:rFonts w:ascii="Times New Roman" w:hAnsi="Times New Roman"/>
          <w:lang w:val="ru-RU"/>
        </w:rPr>
      </w:pPr>
      <w:r>
        <w:rPr>
          <w:rFonts w:ascii="Times New Roman" w:hAnsi="Times New Roman"/>
          <w:lang w:val="ru-RU"/>
        </w:rPr>
        <w:fldChar w:fldCharType="end"/>
      </w:r>
    </w:p>
    <w:p w:rsidR="00441318" w:rsidRDefault="00441318">
      <w:pPr>
        <w:rPr>
          <w:rFonts w:ascii="Times New Roman" w:eastAsia="Segoe UI" w:hAnsi="Times New Roman" w:cs="Times New Roman"/>
          <w:b/>
          <w:bCs/>
          <w:caps/>
          <w:kern w:val="2"/>
          <w:sz w:val="24"/>
          <w:szCs w:val="24"/>
          <w:lang w:eastAsia="x-none"/>
        </w:rPr>
      </w:pPr>
      <w:r>
        <w:rPr>
          <w:rFonts w:ascii="Times New Roman" w:hAnsi="Times New Roman"/>
        </w:rPr>
        <w:br w:type="page"/>
      </w:r>
    </w:p>
    <w:p w:rsidR="00441318" w:rsidRDefault="00441318">
      <w:pPr>
        <w:pStyle w:val="1c"/>
        <w:rPr>
          <w:rFonts w:ascii="Times New Roman" w:hAnsi="Times New Roman"/>
          <w:lang w:val="ru-RU"/>
        </w:rPr>
      </w:pPr>
    </w:p>
    <w:p w:rsidR="0001743D" w:rsidRDefault="004C0AB7">
      <w:pPr>
        <w:pStyle w:val="1c"/>
        <w:numPr>
          <w:ilvl w:val="0"/>
          <w:numId w:val="5"/>
        </w:numPr>
      </w:pPr>
      <w:bookmarkStart w:id="701" w:name="_Toc214813125"/>
      <w:bookmarkStart w:id="702" w:name="_Toc214813188"/>
      <w:bookmarkStart w:id="703" w:name="_Toc214813251"/>
      <w:bookmarkStart w:id="704" w:name="_Toc214813314"/>
      <w:bookmarkStart w:id="705" w:name="_Toc214813440"/>
      <w:bookmarkStart w:id="706" w:name="_Toc214833252"/>
      <w:bookmarkStart w:id="707" w:name="_Toc216766691"/>
      <w:bookmarkStart w:id="708" w:name="_Toc216766789"/>
      <w:bookmarkStart w:id="709" w:name="_Toc216766893"/>
      <w:bookmarkStart w:id="710" w:name="_Toc216766992"/>
      <w:bookmarkStart w:id="711" w:name="_Toc216767104"/>
      <w:bookmarkStart w:id="712" w:name="_Toc216767284"/>
      <w:bookmarkStart w:id="713" w:name="_Toc216767395"/>
      <w:bookmarkStart w:id="714" w:name="_Toc216767488"/>
      <w:r>
        <w:t>Общая характеристика</w:t>
      </w:r>
      <w:r>
        <w:rPr>
          <w:rFonts w:asciiTheme="minorHAnsi" w:hAnsiTheme="minorHAnsi"/>
          <w:lang w:val="ru-RU"/>
        </w:rPr>
        <w:t xml:space="preserve"> </w:t>
      </w:r>
      <w:r>
        <w:t>ПРИМЕРНОЙ РАБОЧЕЙ ПРОГРАММЫ УЧЕБНОЙ ДИСЦИПЛИНЫ</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rsidR="0001743D" w:rsidRDefault="004C0AB7">
      <w:pPr>
        <w:pStyle w:val="1f"/>
        <w:jc w:val="center"/>
        <w:rPr>
          <w:rFonts w:eastAsia="Segoe UI"/>
          <w:b/>
          <w:bCs/>
          <w:lang w:val="ru-RU"/>
        </w:rPr>
      </w:pPr>
      <w:r>
        <w:rPr>
          <w:rFonts w:eastAsia="Segoe UI"/>
          <w:b/>
          <w:bCs/>
          <w:lang w:val="ru-RU"/>
        </w:rPr>
        <w:t>«ОП.05 Основы охраны труда на судах»</w:t>
      </w:r>
    </w:p>
    <w:p w:rsidR="0001743D" w:rsidRDefault="0001743D">
      <w:pPr>
        <w:pStyle w:val="1f"/>
        <w:rPr>
          <w:lang w:val="ru-RU"/>
        </w:rPr>
      </w:pPr>
    </w:p>
    <w:p w:rsidR="0001743D" w:rsidRDefault="004C0AB7">
      <w:pPr>
        <w:pStyle w:val="113"/>
        <w:rPr>
          <w:rFonts w:ascii="Times New Roman" w:hAnsi="Times New Roman"/>
        </w:rPr>
      </w:pPr>
      <w:bookmarkStart w:id="715" w:name="_Toc214813126"/>
      <w:bookmarkStart w:id="716" w:name="_Toc214813189"/>
      <w:bookmarkStart w:id="717" w:name="_Toc214813252"/>
      <w:bookmarkStart w:id="718" w:name="_Toc214813315"/>
      <w:bookmarkStart w:id="719" w:name="_Toc214813441"/>
      <w:bookmarkStart w:id="720" w:name="_Toc214833253"/>
      <w:bookmarkStart w:id="721" w:name="_Toc216766692"/>
      <w:bookmarkStart w:id="722" w:name="_Toc216766790"/>
      <w:bookmarkStart w:id="723" w:name="_Toc216766894"/>
      <w:bookmarkStart w:id="724" w:name="_Toc216766993"/>
      <w:bookmarkStart w:id="725" w:name="_Toc216767105"/>
      <w:bookmarkStart w:id="726" w:name="_Toc216767285"/>
      <w:bookmarkStart w:id="727" w:name="_Toc216767396"/>
      <w:bookmarkStart w:id="728" w:name="_Toc216767489"/>
      <w:r>
        <w:rPr>
          <w:rFonts w:ascii="Times New Roman" w:hAnsi="Times New Roman"/>
        </w:rPr>
        <w:t>1.1. Цель и место дисциплины в структуре образовательной программы</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«Основы охраны труда на судах»: формирование представлений об основах трудового права и охраны труда, организации работы по охране труда и производственной санитарии. Иметь представление об обязанностях, ответственности, допуске к работе и применение средств индивидуальной защиты, об оказании первой помощи пострадавшим на производстве.</w:t>
      </w:r>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Дисциплина «Основы охраны труда на судах» включена в обязательную часть общепрофессионального цикла образовательной программы.</w:t>
      </w:r>
    </w:p>
    <w:p w:rsidR="0001743D" w:rsidRDefault="004C0AB7" w:rsidP="004C0AB7">
      <w:pPr>
        <w:pStyle w:val="113"/>
      </w:pPr>
      <w:bookmarkStart w:id="729" w:name="_Toc216766693"/>
      <w:bookmarkStart w:id="730" w:name="_Toc216766791"/>
      <w:bookmarkStart w:id="731" w:name="_Toc216766895"/>
      <w:bookmarkStart w:id="732" w:name="_Toc216766994"/>
      <w:bookmarkStart w:id="733" w:name="_Toc216767106"/>
      <w:bookmarkStart w:id="734" w:name="_Toc216767286"/>
      <w:bookmarkStart w:id="735" w:name="_Toc216767397"/>
      <w:bookmarkStart w:id="736" w:name="_Toc216767490"/>
      <w:r>
        <w:t>1.2. Планируемые результаты освоения дисциплины</w:t>
      </w:r>
      <w:bookmarkEnd w:id="729"/>
      <w:bookmarkEnd w:id="730"/>
      <w:bookmarkEnd w:id="731"/>
      <w:bookmarkEnd w:id="732"/>
      <w:bookmarkEnd w:id="733"/>
      <w:bookmarkEnd w:id="734"/>
      <w:bookmarkEnd w:id="735"/>
      <w:bookmarkEnd w:id="736"/>
    </w:p>
    <w:p w:rsidR="0001743D" w:rsidRDefault="004C0A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1743D" w:rsidRDefault="004C0AB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ОК.01</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распознавать задачу и/или проблему в профессиональном и/или социальном контексте;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анализировать задачу и/или проблему и выделять её составные части;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этапы решения задачи;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ресурсы;</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реализовывать составленный план;</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roofErr w:type="gramStart"/>
            <w:r>
              <w:rPr>
                <w:rFonts w:ascii="Times New Roman" w:hAnsi="Times New Roman" w:cs="Times New Roman"/>
                <w:bCs/>
                <w:sz w:val="24"/>
                <w:szCs w:val="24"/>
              </w:rPr>
              <w:t xml:space="preserve"> ;</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Pr>
                <w:rFonts w:ascii="Times New Roman" w:hAnsi="Times New Roman" w:cs="Times New Roman"/>
                <w:bCs/>
                <w:sz w:val="24"/>
                <w:szCs w:val="24"/>
              </w:rPr>
              <w:t>профессиональной</w:t>
            </w:r>
            <w:proofErr w:type="gramEnd"/>
            <w:r>
              <w:rPr>
                <w:rFonts w:ascii="Times New Roman" w:hAnsi="Times New Roman" w:cs="Times New Roman"/>
                <w:bCs/>
                <w:sz w:val="24"/>
                <w:szCs w:val="24"/>
              </w:rPr>
              <w:t xml:space="preserve"> и смежных областях;</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rsidR="0001743D" w:rsidRDefault="004C0AB7">
            <w:pPr>
              <w:rPr>
                <w:rFonts w:ascii="Times New Roman" w:hAnsi="Times New Roman" w:cs="Times New Roman"/>
                <w:bCs/>
                <w:sz w:val="24"/>
                <w:szCs w:val="24"/>
              </w:rPr>
            </w:pPr>
            <w:proofErr w:type="gramStart"/>
            <w:r>
              <w:rPr>
                <w:rFonts w:ascii="Times New Roman" w:hAnsi="Times New Roman" w:cs="Times New Roman"/>
                <w:bCs/>
                <w:sz w:val="24"/>
                <w:szCs w:val="24"/>
              </w:rPr>
              <w:t>методы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w:t>
            </w:r>
            <w:proofErr w:type="gramStart"/>
            <w:r>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ОК.02</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задачи для поиска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необходимые источники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планировать процесс поиска; структурировать получаемую информацию;</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выделять наиболее </w:t>
            </w:r>
            <w:proofErr w:type="gramStart"/>
            <w:r>
              <w:rPr>
                <w:rFonts w:ascii="Times New Roman" w:hAnsi="Times New Roman" w:cs="Times New Roman"/>
                <w:bCs/>
                <w:sz w:val="24"/>
                <w:szCs w:val="24"/>
              </w:rPr>
              <w:t>значимое</w:t>
            </w:r>
            <w:proofErr w:type="gramEnd"/>
            <w:r>
              <w:rPr>
                <w:rFonts w:ascii="Times New Roman" w:hAnsi="Times New Roman" w:cs="Times New Roman"/>
                <w:bCs/>
                <w:sz w:val="24"/>
                <w:szCs w:val="24"/>
              </w:rPr>
              <w:t xml:space="preserve"> в перечне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оценивать практическую значимость результатов поиска;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оформлять результаты поиска, </w:t>
            </w:r>
            <w:r>
              <w:rPr>
                <w:rFonts w:ascii="Times New Roman" w:hAnsi="Times New Roman" w:cs="Times New Roman"/>
                <w:bCs/>
                <w:sz w:val="24"/>
                <w:szCs w:val="24"/>
              </w:rPr>
              <w:lastRenderedPageBreak/>
              <w:t>применять средства информационных технологий для решения профессиональных задач;</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современное программное обеспечение;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приемы структурирования информации;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программное обеспечение в профессиональной </w:t>
            </w:r>
            <w:proofErr w:type="gramStart"/>
            <w:r>
              <w:rPr>
                <w:rFonts w:ascii="Times New Roman" w:hAnsi="Times New Roman" w:cs="Times New Roman"/>
                <w:bCs/>
                <w:sz w:val="24"/>
                <w:szCs w:val="24"/>
              </w:rPr>
              <w:t>деятельности</w:t>
            </w:r>
            <w:proofErr w:type="gramEnd"/>
            <w:r>
              <w:rPr>
                <w:rFonts w:ascii="Times New Roman" w:hAnsi="Times New Roman" w:cs="Times New Roman"/>
                <w:bCs/>
                <w:sz w:val="24"/>
                <w:szCs w:val="24"/>
              </w:rPr>
              <w:t xml:space="preserve"> в том </w:t>
            </w:r>
            <w:r>
              <w:rPr>
                <w:rFonts w:ascii="Times New Roman" w:hAnsi="Times New Roman" w:cs="Times New Roman"/>
                <w:bCs/>
                <w:sz w:val="24"/>
                <w:szCs w:val="24"/>
              </w:rPr>
              <w:lastRenderedPageBreak/>
              <w:t>числе с использованием цифровых средств;</w:t>
            </w:r>
          </w:p>
          <w:p w:rsidR="0001743D" w:rsidRDefault="0001743D">
            <w:pPr>
              <w:rPr>
                <w:rFonts w:ascii="Times New Roman" w:hAnsi="Times New Roman" w:cs="Times New Roman"/>
                <w:bCs/>
                <w:sz w:val="24"/>
                <w:szCs w:val="24"/>
              </w:rPr>
            </w:pP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психологические особенности личности</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ОК.05</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проявлять толерантность в рабочем коллективе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оформления документов</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устных сообщений;</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ОК.07</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соблюдать нормы экологической безопасности;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эффективно действовать в чрезвычайных ситуациях</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экологической безопасности при ведении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ресурсы, задействованные 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пути обеспечения ресурсосбережения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принципы бережливого производства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направления изменения климатических условий региона;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поведения в чрезвычайных ситуациях</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ОК.09</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участвовать в диалогах на знакомые общие и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строить простые высказывания о себе и о своей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кратко обосновывать и объяснять свои действия (текущие и планируемые)</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построения простых и сложных предложений на профессиональные темы</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основные общеупотребительные глаголы (бытовая и профессиональная лексика);</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особенности произношения</w:t>
            </w:r>
          </w:p>
          <w:p w:rsidR="0001743D" w:rsidRDefault="004C0AB7">
            <w:pPr>
              <w:rPr>
                <w:rFonts w:ascii="Times New Roman" w:hAnsi="Times New Roman" w:cs="Times New Roman"/>
                <w:bCs/>
                <w:sz w:val="24"/>
                <w:szCs w:val="24"/>
              </w:rPr>
            </w:pPr>
            <w:r>
              <w:rPr>
                <w:rFonts w:ascii="Times New Roman" w:hAnsi="Times New Roman" w:cs="Times New Roman"/>
                <w:bCs/>
                <w:sz w:val="24"/>
                <w:szCs w:val="24"/>
              </w:rPr>
              <w:t>правила чтения текстов профессиональной направленности</w:t>
            </w:r>
          </w:p>
        </w:tc>
      </w:tr>
    </w:tbl>
    <w:p w:rsidR="0001743D" w:rsidRDefault="0001743D">
      <w:pPr>
        <w:pStyle w:val="1c"/>
        <w:rPr>
          <w:rFonts w:ascii="Times New Roman" w:hAnsi="Times New Roman"/>
          <w:lang w:val="ru-RU"/>
        </w:rPr>
      </w:pPr>
    </w:p>
    <w:p w:rsidR="0001743D" w:rsidRDefault="004C0AB7">
      <w:pPr>
        <w:rPr>
          <w:rFonts w:ascii="Times New Roman" w:eastAsia="Segoe UI" w:hAnsi="Times New Roman" w:cs="Times New Roman"/>
          <w:b/>
          <w:bCs/>
          <w:caps/>
          <w:kern w:val="2"/>
          <w:sz w:val="24"/>
          <w:szCs w:val="24"/>
          <w:lang w:eastAsia="x-none"/>
        </w:rPr>
      </w:pPr>
      <w:bookmarkStart w:id="737" w:name="_Toc214813127"/>
      <w:bookmarkStart w:id="738" w:name="_Toc214813190"/>
      <w:bookmarkStart w:id="739" w:name="_Toc214813253"/>
      <w:bookmarkStart w:id="740" w:name="_Toc214813316"/>
      <w:bookmarkStart w:id="741" w:name="_Toc214813442"/>
      <w:r>
        <w:br w:type="page"/>
      </w:r>
    </w:p>
    <w:p w:rsidR="0001743D" w:rsidRDefault="004C0AB7">
      <w:pPr>
        <w:pStyle w:val="1c"/>
        <w:rPr>
          <w:rFonts w:ascii="Times New Roman" w:hAnsi="Times New Roman"/>
          <w:lang w:val="ru-RU"/>
        </w:rPr>
      </w:pPr>
      <w:bookmarkStart w:id="742" w:name="_Toc214833254"/>
      <w:bookmarkStart w:id="743" w:name="_Toc216766694"/>
      <w:bookmarkStart w:id="744" w:name="_Toc216766792"/>
      <w:bookmarkStart w:id="745" w:name="_Toc216766896"/>
      <w:bookmarkStart w:id="746" w:name="_Toc216766995"/>
      <w:bookmarkStart w:id="747" w:name="_Toc216767107"/>
      <w:bookmarkStart w:id="748" w:name="_Toc216767287"/>
      <w:bookmarkStart w:id="749" w:name="_Toc216767398"/>
      <w:bookmarkStart w:id="750" w:name="_Toc216767491"/>
      <w:r>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rsidR="0001743D" w:rsidRDefault="004C0AB7">
      <w:pPr>
        <w:pStyle w:val="113"/>
        <w:rPr>
          <w:rFonts w:ascii="Times New Roman" w:hAnsi="Times New Roman"/>
        </w:rPr>
      </w:pPr>
      <w:bookmarkStart w:id="751" w:name="_Toc214813128"/>
      <w:bookmarkStart w:id="752" w:name="_Toc214813191"/>
      <w:bookmarkStart w:id="753" w:name="_Toc214813254"/>
      <w:bookmarkStart w:id="754" w:name="_Toc214813317"/>
      <w:bookmarkStart w:id="755" w:name="_Toc214813443"/>
      <w:bookmarkStart w:id="756" w:name="_Toc214833255"/>
      <w:bookmarkStart w:id="757" w:name="_Toc216766695"/>
      <w:bookmarkStart w:id="758" w:name="_Toc216766793"/>
      <w:bookmarkStart w:id="759" w:name="_Toc216766897"/>
      <w:bookmarkStart w:id="760" w:name="_Toc216766996"/>
      <w:bookmarkStart w:id="761" w:name="_Toc216767108"/>
      <w:bookmarkStart w:id="762" w:name="_Toc216767288"/>
      <w:bookmarkStart w:id="763" w:name="_Toc216767399"/>
      <w:bookmarkStart w:id="764" w:name="_Toc216767492"/>
      <w:r>
        <w:rPr>
          <w:rFonts w:ascii="Times New Roman" w:hAnsi="Times New Roman"/>
        </w:rPr>
        <w:t>2.1. Трудоемкость освоения дисциплины</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Fonts w:ascii="Times New Roman" w:hAnsi="Times New Roman"/>
        </w:rPr>
        <w:t xml:space="preserve"> </w:t>
      </w:r>
    </w:p>
    <w:tbl>
      <w:tblPr>
        <w:tblW w:w="5000" w:type="pct"/>
        <w:tblLayout w:type="fixed"/>
        <w:tblLook w:val="01E0" w:firstRow="1" w:lastRow="1" w:firstColumn="1" w:lastColumn="1" w:noHBand="0" w:noVBand="0"/>
      </w:tblPr>
      <w:tblGrid>
        <w:gridCol w:w="4846"/>
        <w:gridCol w:w="2357"/>
        <w:gridCol w:w="2651"/>
      </w:tblGrid>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01743D" w:rsidRDefault="004C0AB7">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62</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01743D" w:rsidRDefault="0001743D">
      <w:pPr>
        <w:rPr>
          <w:rFonts w:ascii="Times New Roman" w:hAnsi="Times New Roman" w:cs="Times New Roman"/>
          <w:iCs/>
          <w:sz w:val="24"/>
          <w:szCs w:val="24"/>
        </w:rPr>
      </w:pPr>
    </w:p>
    <w:p w:rsidR="0001743D" w:rsidRDefault="004C0AB7">
      <w:pPr>
        <w:pStyle w:val="113"/>
        <w:rPr>
          <w:rFonts w:ascii="Times New Roman" w:hAnsi="Times New Roman"/>
        </w:rPr>
      </w:pPr>
      <w:bookmarkStart w:id="765" w:name="_Toc214813129"/>
      <w:bookmarkStart w:id="766" w:name="_Toc214813192"/>
      <w:bookmarkStart w:id="767" w:name="_Toc214813255"/>
      <w:bookmarkStart w:id="768" w:name="_Toc214813318"/>
      <w:bookmarkStart w:id="769" w:name="_Toc214813444"/>
      <w:bookmarkStart w:id="770" w:name="_Toc214833256"/>
      <w:bookmarkStart w:id="771" w:name="_Toc216766696"/>
      <w:bookmarkStart w:id="772" w:name="_Toc216766794"/>
      <w:bookmarkStart w:id="773" w:name="_Toc216766898"/>
      <w:bookmarkStart w:id="774" w:name="_Toc216766997"/>
      <w:bookmarkStart w:id="775" w:name="_Toc216767109"/>
      <w:bookmarkStart w:id="776" w:name="_Toc216767289"/>
      <w:bookmarkStart w:id="777" w:name="_Toc216767400"/>
      <w:bookmarkStart w:id="778" w:name="_Toc216767493"/>
      <w:r>
        <w:rPr>
          <w:rFonts w:ascii="Times New Roman" w:hAnsi="Times New Roman"/>
        </w:rPr>
        <w:t>2.2. Примерное содержание дисциплины</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tbl>
      <w:tblPr>
        <w:tblW w:w="9634" w:type="dxa"/>
        <w:tblLayout w:type="fixed"/>
        <w:tblLook w:val="01E0" w:firstRow="1" w:lastRow="1" w:firstColumn="1" w:lastColumn="1" w:noHBand="0" w:noVBand="0"/>
      </w:tblPr>
      <w:tblGrid>
        <w:gridCol w:w="2972"/>
        <w:gridCol w:w="6662"/>
      </w:tblGrid>
      <w:tr w:rsidR="0001743D">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1"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743D">
        <w:tc>
          <w:tcPr>
            <w:tcW w:w="9633"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
                <w:bCs/>
                <w:lang w:eastAsia="ru-RU"/>
              </w:rPr>
              <w:t>Раздел 1. Основы охраны труда (32 часа)</w:t>
            </w:r>
          </w:p>
        </w:tc>
      </w:tr>
      <w:tr w:rsidR="0001743D">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Основы  законодательства по охране труда</w:t>
            </w: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413"/>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термины и определения в области охраны труда.</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нормативные правовые акты и положения международного и национального законодательства о труде и об охране труда. Государственное регулирование в сфере охраны труда.</w:t>
            </w:r>
          </w:p>
        </w:tc>
      </w:tr>
      <w:tr w:rsidR="0001743D">
        <w:trPr>
          <w:trHeight w:val="413"/>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Государственные нормативные требования по охране труда Гарантии права работников на труд в условиях, соответствующих требованиям охраны труда.</w:t>
            </w:r>
          </w:p>
        </w:tc>
      </w:tr>
      <w:tr w:rsidR="0001743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77"/>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Трудовые отношения</w:t>
            </w: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Основные положения трудового права. Локальные нормативные акты.</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Обязанности и ответственность работников по соблюдению требований охраны труда и трудового распорядка. Права и обязанности работника. Коллективный и трудовой договор. Трудовые отношения.</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Необходимые документы при приеме на работу на судно. Должностная инструкция. Особенности регулирования труда женщин. Особенности регулирования труда лиц моложе восемнадцати лет. Порядок периодических медицинских осмотров. Прекращение трудового договора.</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Ответственность работодателя и должностных лиц за нарушение требований охраны труда. Обязанности и ответственность должностных лиц по соблюдению требований законодательства о труде и об охране труда. Административная и уголовная ответственность.</w:t>
            </w:r>
          </w:p>
        </w:tc>
      </w:tr>
      <w:tr w:rsidR="0001743D">
        <w:trPr>
          <w:trHeight w:val="586"/>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Инструктажи по охране труда</w:t>
            </w: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413"/>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Обучение безопасным методам труда. </w:t>
            </w:r>
            <w:proofErr w:type="gramStart"/>
            <w:r>
              <w:rPr>
                <w:rFonts w:ascii="Times New Roman" w:eastAsia="Times New Roman" w:hAnsi="Times New Roman" w:cs="Times New Roman"/>
                <w:lang w:eastAsia="ru-RU"/>
              </w:rPr>
              <w:t>Обучение по охране</w:t>
            </w:r>
            <w:proofErr w:type="gramEnd"/>
            <w:r>
              <w:rPr>
                <w:rFonts w:ascii="Times New Roman" w:eastAsia="Times New Roman" w:hAnsi="Times New Roman" w:cs="Times New Roman"/>
                <w:lang w:eastAsia="ru-RU"/>
              </w:rPr>
              <w:t xml:space="preserve"> труда и проверка знаний.</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Общий порядок проведения инструктажей и их виды. Водный, первичный, повторный, внеплановый и целевой инструктажи.</w:t>
            </w:r>
          </w:p>
        </w:tc>
      </w:tr>
      <w:tr w:rsidR="0001743D">
        <w:trPr>
          <w:trHeight w:val="202"/>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202"/>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Практическое занятие 1. Виды инструктажей  и сроки их </w:t>
            </w:r>
            <w:r>
              <w:rPr>
                <w:rFonts w:ascii="Times New Roman" w:eastAsia="Times New Roman" w:hAnsi="Times New Roman" w:cs="Times New Roman"/>
                <w:bCs/>
                <w:lang w:eastAsia="ru-RU"/>
              </w:rPr>
              <w:lastRenderedPageBreak/>
              <w:t>проведения</w:t>
            </w:r>
          </w:p>
        </w:tc>
      </w:tr>
      <w:tr w:rsidR="0001743D">
        <w:trPr>
          <w:trHeight w:val="202"/>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Практическое занятие 2. Проведение различных видов инструктажей</w:t>
            </w:r>
          </w:p>
        </w:tc>
      </w:tr>
      <w:tr w:rsidR="0001743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77"/>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 Производственный травматизм</w:t>
            </w: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Опасные и вредные производственные факторы. Производственный травматизм и его причины. Факторы отклонения от обычных приемов работы. Техническое оборудование, условия труда и персонал.</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Классификация несчастных случаев.  Несчастные </w:t>
            </w:r>
            <w:proofErr w:type="gramStart"/>
            <w:r>
              <w:rPr>
                <w:rFonts w:ascii="Times New Roman" w:eastAsia="Times New Roman" w:hAnsi="Times New Roman" w:cs="Times New Roman"/>
                <w:lang w:eastAsia="ru-RU"/>
              </w:rPr>
              <w:t>случаи</w:t>
            </w:r>
            <w:proofErr w:type="gramEnd"/>
            <w:r>
              <w:rPr>
                <w:rFonts w:ascii="Times New Roman" w:eastAsia="Times New Roman" w:hAnsi="Times New Roman" w:cs="Times New Roman"/>
                <w:lang w:eastAsia="ru-RU"/>
              </w:rPr>
              <w:t xml:space="preserve"> связанные с производственной деятельностью. Несчастные случаи на производстве.</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степени тяжести повреждения здоровья. Расследование несчастных случаев на производстве.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3. Классификация несчастных случаев</w:t>
            </w:r>
          </w:p>
        </w:tc>
      </w:tr>
      <w:tr w:rsidR="0001743D">
        <w:trPr>
          <w:trHeight w:val="586"/>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163"/>
        </w:trPr>
        <w:tc>
          <w:tcPr>
            <w:tcW w:w="9633"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Общие требования безопасности на судне (24 часа)</w:t>
            </w:r>
          </w:p>
        </w:tc>
      </w:tr>
      <w:tr w:rsidR="0001743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Средства индивидуальной защиты</w:t>
            </w: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Средства индивидуальной защиты на судне. Основные виды средств индивидуальной защиты. Требования законодательства Российской Федерации по обеспечению работников средствами индивидуальной защиты.</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 средств индивидуальной защиты при проведении различных работ на судне.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4. Применение средств индивидуальной защиты</w:t>
            </w:r>
          </w:p>
        </w:tc>
      </w:tr>
      <w:tr w:rsidR="0001743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 Общие требования безопасности на судне</w:t>
            </w: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Общие требования безопасности на судне. Система управления охраной труда.</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Выполнение судовых работ и работ повышенной опасности. Виды и меры безопасности.</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Надзор и контроль в области охраны труда на судах.</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5. Выполнение общих требований безопасности на судне</w:t>
            </w:r>
          </w:p>
        </w:tc>
      </w:tr>
      <w:tr w:rsidR="0001743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Основы электробезопасности</w:t>
            </w: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Основные причины и факторы </w:t>
            </w:r>
            <w:proofErr w:type="spellStart"/>
            <w:r>
              <w:rPr>
                <w:rFonts w:ascii="Times New Roman" w:eastAsia="Times New Roman" w:hAnsi="Times New Roman" w:cs="Times New Roman"/>
                <w:lang w:eastAsia="ru-RU"/>
              </w:rPr>
              <w:t>электротравматизма</w:t>
            </w:r>
            <w:proofErr w:type="spellEnd"/>
            <w:r>
              <w:rPr>
                <w:rFonts w:ascii="Times New Roman" w:eastAsia="Times New Roman" w:hAnsi="Times New Roman" w:cs="Times New Roman"/>
                <w:lang w:eastAsia="ru-RU"/>
              </w:rPr>
              <w:t>, меры по снижению опасности. Виды повреждений при поражении электрическим током.</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Технические средства обеспечения электробезопасности. Группы по электробезопасности.</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Общие требования безопасной эксплуатации судового электрооборудования.</w:t>
            </w:r>
          </w:p>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Первая помощь при поражении электрическим током.</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6. Оказание первой помощи при поражении электрическим током</w:t>
            </w:r>
          </w:p>
        </w:tc>
      </w:tr>
      <w:tr w:rsidR="0001743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116"/>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2.4.</w:t>
            </w:r>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Безопасность в чрезвычайных ситуациях</w:t>
            </w: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77"/>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Тема 2.4. Безопасность в чрезвычайных ситуациях.</w:t>
            </w:r>
          </w:p>
        </w:tc>
      </w:tr>
      <w:tr w:rsidR="0001743D">
        <w:trPr>
          <w:trHeight w:val="3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84"/>
        </w:trPr>
        <w:tc>
          <w:tcPr>
            <w:tcW w:w="9633"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3. Социальная защита пострадавших на судне (6 часов)</w:t>
            </w:r>
          </w:p>
        </w:tc>
      </w:tr>
      <w:tr w:rsidR="0001743D">
        <w:trPr>
          <w:trHeight w:val="131"/>
        </w:trPr>
        <w:tc>
          <w:tcPr>
            <w:tcW w:w="2972"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3.1. Социальная защита пострадавших на судне</w:t>
            </w: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1743D">
        <w:trPr>
          <w:trHeight w:val="13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lang w:eastAsia="ru-RU"/>
              </w:rPr>
            </w:pPr>
            <w:r>
              <w:rPr>
                <w:rFonts w:ascii="Times New Roman" w:eastAsia="Times New Roman" w:hAnsi="Times New Roman" w:cs="Times New Roman"/>
                <w:lang w:eastAsia="ru-RU"/>
              </w:rPr>
              <w:t>Общие правовые принципы возмещения причиненного вреда. Обязательное страхование от несчастных случаев на производстве и профессиональных заболеваний. Порядок расследования и учета несчастных случаев на производстве. Порядок расследования и учета профзаболеваний.</w:t>
            </w:r>
          </w:p>
        </w:tc>
      </w:tr>
      <w:tr w:rsidR="0001743D">
        <w:trPr>
          <w:trHeight w:val="161"/>
        </w:trPr>
        <w:tc>
          <w:tcPr>
            <w:tcW w:w="2972"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eastAsia="Times New Roman" w:hAnsi="Times New Roman" w:cs="Times New Roman"/>
                <w:b/>
                <w:bCs/>
                <w:lang w:eastAsia="ru-RU"/>
              </w:rPr>
            </w:pPr>
          </w:p>
        </w:tc>
        <w:tc>
          <w:tcPr>
            <w:tcW w:w="6661" w:type="dxa"/>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c>
          <w:tcPr>
            <w:tcW w:w="9633" w:type="dxa"/>
            <w:gridSpan w:val="2"/>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01743D">
        <w:tc>
          <w:tcPr>
            <w:tcW w:w="9633" w:type="dxa"/>
            <w:gridSpan w:val="2"/>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(62 часа)</w:t>
            </w:r>
          </w:p>
        </w:tc>
      </w:tr>
    </w:tbl>
    <w:p w:rsidR="0001743D" w:rsidRDefault="0001743D">
      <w:pPr>
        <w:pStyle w:val="1c"/>
        <w:rPr>
          <w:rFonts w:ascii="Times New Roman" w:hAnsi="Times New Roman"/>
        </w:rPr>
      </w:pPr>
    </w:p>
    <w:p w:rsidR="0001743D" w:rsidRDefault="004C0AB7">
      <w:pPr>
        <w:pStyle w:val="1c"/>
        <w:rPr>
          <w:rFonts w:ascii="Times New Roman" w:hAnsi="Times New Roman"/>
          <w:lang w:val="ru-RU"/>
        </w:rPr>
      </w:pPr>
      <w:bookmarkStart w:id="779" w:name="_Toc214813130"/>
      <w:bookmarkStart w:id="780" w:name="_Toc214813193"/>
      <w:bookmarkStart w:id="781" w:name="_Toc214813256"/>
      <w:bookmarkStart w:id="782" w:name="_Toc214813319"/>
      <w:bookmarkStart w:id="783" w:name="_Toc214813445"/>
      <w:bookmarkStart w:id="784" w:name="_Toc214833257"/>
      <w:bookmarkStart w:id="785" w:name="_Toc216766697"/>
      <w:bookmarkStart w:id="786" w:name="_Toc216766795"/>
      <w:bookmarkStart w:id="787" w:name="_Toc216766899"/>
      <w:bookmarkStart w:id="788" w:name="_Toc216766998"/>
      <w:bookmarkStart w:id="789" w:name="_Toc216767110"/>
      <w:bookmarkStart w:id="790" w:name="_Toc216767290"/>
      <w:bookmarkStart w:id="791" w:name="_Toc216767401"/>
      <w:bookmarkStart w:id="792" w:name="_Toc216767494"/>
      <w:r>
        <w:rPr>
          <w:rFonts w:ascii="Times New Roman" w:hAnsi="Times New Roman"/>
        </w:rPr>
        <w:t xml:space="preserve">3. Условия реализации </w:t>
      </w:r>
      <w:r>
        <w:rPr>
          <w:rFonts w:ascii="Times New Roman" w:hAnsi="Times New Roman"/>
          <w:lang w:val="ru-RU"/>
        </w:rPr>
        <w:t>ДИСЦИПЛИНЫ</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rsidR="0001743D" w:rsidRDefault="004C0AB7">
      <w:pPr>
        <w:pStyle w:val="113"/>
        <w:rPr>
          <w:rFonts w:ascii="Times New Roman" w:hAnsi="Times New Roman"/>
        </w:rPr>
      </w:pPr>
      <w:bookmarkStart w:id="793" w:name="_Toc214813131"/>
      <w:bookmarkStart w:id="794" w:name="_Toc214813194"/>
      <w:bookmarkStart w:id="795" w:name="_Toc214813257"/>
      <w:bookmarkStart w:id="796" w:name="_Toc214813320"/>
      <w:bookmarkStart w:id="797" w:name="_Toc214813446"/>
      <w:bookmarkStart w:id="798" w:name="_Toc214833258"/>
      <w:bookmarkStart w:id="799" w:name="_Toc216766698"/>
      <w:bookmarkStart w:id="800" w:name="_Toc216766796"/>
      <w:bookmarkStart w:id="801" w:name="_Toc216766900"/>
      <w:bookmarkStart w:id="802" w:name="_Toc216766999"/>
      <w:bookmarkStart w:id="803" w:name="_Toc216767111"/>
      <w:bookmarkStart w:id="804" w:name="_Toc216767291"/>
      <w:bookmarkStart w:id="805" w:name="_Toc216767402"/>
      <w:bookmarkStart w:id="806" w:name="_Toc216767495"/>
      <w:r>
        <w:rPr>
          <w:rFonts w:ascii="Times New Roman" w:hAnsi="Times New Roman"/>
        </w:rPr>
        <w:t>3.1. Материально-техническое обеспечение</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rsidR="0001743D" w:rsidRPr="004C0AB7" w:rsidRDefault="004C0AB7" w:rsidP="004C0AB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«Основ охраны труда на судах»</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01743D" w:rsidRDefault="004C0AB7">
      <w:pPr>
        <w:pStyle w:val="113"/>
        <w:rPr>
          <w:rFonts w:ascii="Times New Roman" w:eastAsia="Times New Roman" w:hAnsi="Times New Roman"/>
        </w:rPr>
      </w:pPr>
      <w:bookmarkStart w:id="807" w:name="_Toc214813132"/>
      <w:bookmarkStart w:id="808" w:name="_Toc214813195"/>
      <w:bookmarkStart w:id="809" w:name="_Toc214813258"/>
      <w:bookmarkStart w:id="810" w:name="_Toc214813321"/>
      <w:bookmarkStart w:id="811" w:name="_Toc214813447"/>
      <w:bookmarkStart w:id="812" w:name="_Toc214833259"/>
      <w:bookmarkStart w:id="813" w:name="_Toc216766699"/>
      <w:bookmarkStart w:id="814" w:name="_Toc216766797"/>
      <w:bookmarkStart w:id="815" w:name="_Toc216766901"/>
      <w:bookmarkStart w:id="816" w:name="_Toc216767000"/>
      <w:bookmarkStart w:id="817" w:name="_Toc216767112"/>
      <w:bookmarkStart w:id="818" w:name="_Toc216767292"/>
      <w:bookmarkStart w:id="819" w:name="_Toc216767403"/>
      <w:bookmarkStart w:id="820" w:name="_Toc216767496"/>
      <w:r>
        <w:rPr>
          <w:rFonts w:ascii="Times New Roman" w:hAnsi="Times New Roman"/>
        </w:rPr>
        <w:t>3.2. Учебно-методическое обеспечение</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rsidR="0001743D" w:rsidRDefault="004C0AB7">
      <w:pPr>
        <w:pStyle w:val="ad"/>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743D" w:rsidRDefault="0001743D">
      <w:pPr>
        <w:pStyle w:val="ad"/>
        <w:spacing w:line="276" w:lineRule="auto"/>
        <w:ind w:left="0" w:firstLine="709"/>
        <w:rPr>
          <w:rFonts w:ascii="Times New Roman" w:hAnsi="Times New Roman" w:cs="Times New Roman"/>
          <w:b/>
          <w:sz w:val="24"/>
          <w:szCs w:val="24"/>
        </w:rPr>
      </w:pPr>
    </w:p>
    <w:p w:rsidR="0001743D" w:rsidRDefault="004C0AB7">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01743D" w:rsidRDefault="004C0AB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Моденов</w:t>
      </w:r>
      <w:proofErr w:type="spellEnd"/>
      <w:r>
        <w:rPr>
          <w:rFonts w:ascii="Times New Roman" w:hAnsi="Times New Roman" w:cs="Times New Roman"/>
          <w:sz w:val="24"/>
          <w:szCs w:val="24"/>
        </w:rPr>
        <w:t xml:space="preserve"> Д.В., Логинов С.Ю., Федотов А.Е., </w:t>
      </w:r>
      <w:proofErr w:type="spellStart"/>
      <w:r>
        <w:rPr>
          <w:rFonts w:ascii="Times New Roman" w:hAnsi="Times New Roman" w:cs="Times New Roman"/>
          <w:sz w:val="24"/>
          <w:szCs w:val="24"/>
        </w:rPr>
        <w:t>Ларионовский</w:t>
      </w:r>
      <w:proofErr w:type="spellEnd"/>
      <w:r>
        <w:rPr>
          <w:rFonts w:ascii="Times New Roman" w:hAnsi="Times New Roman" w:cs="Times New Roman"/>
          <w:sz w:val="24"/>
          <w:szCs w:val="24"/>
        </w:rPr>
        <w:t xml:space="preserve"> В.Я. Что должен знать каждый член судовой команды?</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Учебное пособие. – Коряжма: РГ Успешная, 2014, 169 с. ISBN 978-5-906619-03-7.</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2. Попов, Ю. П., Охрана труда</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учебное пособие / Ю. П. Попов, В. В. Колтунов. — Москва</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w:t>
      </w:r>
      <w:proofErr w:type="spellStart"/>
      <w:r w:rsidRPr="004C0AB7">
        <w:rPr>
          <w:rFonts w:ascii="Times New Roman" w:hAnsi="Times New Roman" w:cs="Times New Roman"/>
          <w:sz w:val="24"/>
        </w:rPr>
        <w:t>КноРус</w:t>
      </w:r>
      <w:proofErr w:type="spellEnd"/>
      <w:r w:rsidRPr="004C0AB7">
        <w:rPr>
          <w:rFonts w:ascii="Times New Roman" w:hAnsi="Times New Roman" w:cs="Times New Roman"/>
          <w:sz w:val="24"/>
        </w:rPr>
        <w:t xml:space="preserve">, 2025. — 226 с. — ISBN 978-5-406-14554-8. — URL: https://book.ru/book/957453 (дата обращения: 06.12.2025). </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3. Широков, Ю. А. Охрана труда</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учебник для СПО / Ю. А. Широков. — 6-е изд., стер. — Санкт-Петербург</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Лань, 2025. — 376 с. — ISBN 978-5-507-52370-2. — Текст</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электронный // Лань : электронно-библиотечная система. — URL: https://e.lanbook.com/book/448733 (дата обращения: 04.12.2025).</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lastRenderedPageBreak/>
        <w:t xml:space="preserve">4. Электронный учебный курс «Общепрофессиональный курс». ЧОУ ДПО УТЦ «РУМБ», 2025. — URL: </w:t>
      </w:r>
      <w:hyperlink r:id="rId13">
        <w:r w:rsidRPr="004C0AB7">
          <w:rPr>
            <w:rStyle w:val="afff6"/>
            <w:rFonts w:ascii="Times New Roman" w:hAnsi="Times New Roman" w:cs="Times New Roman"/>
            <w:sz w:val="24"/>
          </w:rPr>
          <w:t>https://rumb.plavsostav.ru/euk-obscheprofessionalnyy-kurs</w:t>
        </w:r>
      </w:hyperlink>
      <w:r w:rsidRPr="004C0AB7">
        <w:rPr>
          <w:rFonts w:ascii="Times New Roman" w:hAnsi="Times New Roman" w:cs="Times New Roman"/>
          <w:sz w:val="24"/>
        </w:rPr>
        <w:t xml:space="preserve">  (дата обращения: 04.12.2025).</w:t>
      </w:r>
    </w:p>
    <w:p w:rsidR="004C0AB7" w:rsidRDefault="004C0AB7">
      <w:pPr>
        <w:spacing w:line="276" w:lineRule="auto"/>
        <w:ind w:firstLine="709"/>
        <w:contextualSpacing/>
        <w:jc w:val="both"/>
        <w:rPr>
          <w:rFonts w:ascii="Times New Roman" w:eastAsia="Times New Roman" w:hAnsi="Times New Roman" w:cs="Times New Roman"/>
          <w:b/>
          <w:bCs/>
          <w:sz w:val="24"/>
          <w:szCs w:val="24"/>
          <w:lang w:eastAsia="zh-CN"/>
        </w:rPr>
      </w:pPr>
    </w:p>
    <w:p w:rsidR="0001743D" w:rsidRDefault="004C0AB7">
      <w:pPr>
        <w:spacing w:line="276" w:lineRule="auto"/>
        <w:ind w:firstLine="709"/>
        <w:contextualSpacing/>
        <w:jc w:val="both"/>
        <w:rPr>
          <w:rFonts w:ascii="Times New Roman" w:eastAsia="Times New Roman" w:hAnsi="Times New Roman" w:cs="Times New Roman"/>
          <w:lang w:eastAsia="zh-CN"/>
        </w:rPr>
      </w:pPr>
      <w:r>
        <w:rPr>
          <w:rFonts w:ascii="Times New Roman" w:eastAsia="Times New Roman" w:hAnsi="Times New Roman" w:cs="Times New Roman"/>
          <w:b/>
          <w:bCs/>
          <w:sz w:val="24"/>
          <w:szCs w:val="24"/>
          <w:lang w:eastAsia="zh-CN"/>
        </w:rPr>
        <w:t>3.2.2. Дополнительные источники</w:t>
      </w:r>
    </w:p>
    <w:p w:rsidR="0001743D" w:rsidRDefault="004C0AB7">
      <w:pPr>
        <w:numPr>
          <w:ilvl w:val="0"/>
          <w:numId w:val="16"/>
        </w:numPr>
        <w:tabs>
          <w:tab w:val="clear" w:pos="720"/>
          <w:tab w:val="left" w:pos="1129"/>
        </w:tabs>
        <w:overflowPunct w:val="0"/>
        <w:spacing w:after="200" w:line="276" w:lineRule="auto"/>
        <w:ind w:left="57" w:firstLine="680"/>
        <w:contextualSpacing/>
        <w:jc w:val="both"/>
        <w:rPr>
          <w:rFonts w:ascii="Times New Roman" w:eastAsia="Times New Roman" w:hAnsi="Times New Roman" w:cs="Times New Roman"/>
          <w:b/>
          <w:lang w:eastAsia="zh-CN"/>
        </w:rPr>
      </w:pPr>
      <w:r>
        <w:rPr>
          <w:rFonts w:ascii="Times New Roman" w:eastAsia="Times New Roman" w:hAnsi="Times New Roman" w:cs="Times New Roman"/>
          <w:color w:val="000000"/>
          <w:sz w:val="24"/>
          <w:szCs w:val="24"/>
          <w:lang w:eastAsia="zh-CN"/>
        </w:rPr>
        <w:t>Приказ Минтруда России от 11.12.2020 № 886н «Об утверждении Правил по охране труда на морских судах и судах внутреннего водного транспорта».</w:t>
      </w:r>
    </w:p>
    <w:p w:rsidR="0001743D" w:rsidRDefault="004C0AB7">
      <w:pPr>
        <w:numPr>
          <w:ilvl w:val="0"/>
          <w:numId w:val="16"/>
        </w:numPr>
        <w:tabs>
          <w:tab w:val="clear" w:pos="720"/>
          <w:tab w:val="left" w:pos="1129"/>
        </w:tabs>
        <w:overflowPunct w:val="0"/>
        <w:spacing w:after="200" w:line="276" w:lineRule="auto"/>
        <w:ind w:left="57" w:firstLine="680"/>
        <w:contextualSpacing/>
        <w:rPr>
          <w:rFonts w:ascii="Times New Roman" w:eastAsia="Times New Roman" w:hAnsi="Times New Roman" w:cs="Times New Roman"/>
          <w:b/>
          <w:lang w:eastAsia="zh-CN"/>
        </w:rPr>
      </w:pPr>
      <w:r>
        <w:rPr>
          <w:rFonts w:ascii="Times New Roman" w:eastAsia="Times New Roman" w:hAnsi="Times New Roman" w:cs="Times New Roman"/>
          <w:color w:val="000000"/>
          <w:sz w:val="24"/>
          <w:szCs w:val="24"/>
          <w:lang w:eastAsia="zh-CN"/>
        </w:rPr>
        <w:t>«Трудовой кодекс Российской Федерации» от 30.12.2001 № 197-ФЗ</w:t>
      </w:r>
    </w:p>
    <w:p w:rsidR="0001743D" w:rsidRDefault="0001743D">
      <w:pPr>
        <w:spacing w:line="276" w:lineRule="auto"/>
        <w:ind w:firstLine="709"/>
        <w:jc w:val="both"/>
        <w:rPr>
          <w:rFonts w:ascii="Times New Roman" w:eastAsia="Times New Roman" w:hAnsi="Times New Roman" w:cs="Times New Roman"/>
          <w:color w:val="000000"/>
          <w:sz w:val="24"/>
          <w:szCs w:val="24"/>
          <w:lang w:eastAsia="zh-CN"/>
        </w:rPr>
      </w:pPr>
    </w:p>
    <w:p w:rsidR="0001743D" w:rsidRDefault="0001743D">
      <w:pPr>
        <w:spacing w:line="276" w:lineRule="auto"/>
        <w:ind w:firstLine="709"/>
        <w:jc w:val="both"/>
        <w:rPr>
          <w:rFonts w:ascii="Times New Roman" w:eastAsia="Batang" w:hAnsi="Times New Roman" w:cs="Times New Roman"/>
          <w:bCs/>
          <w:sz w:val="24"/>
          <w:szCs w:val="24"/>
          <w:lang w:eastAsia="ru-RU"/>
        </w:rPr>
      </w:pPr>
    </w:p>
    <w:p w:rsidR="0001743D" w:rsidRDefault="004C0AB7">
      <w:pPr>
        <w:pStyle w:val="1c"/>
        <w:rPr>
          <w:rFonts w:ascii="Times New Roman" w:hAnsi="Times New Roman"/>
          <w:lang w:val="ru-RU"/>
        </w:rPr>
      </w:pPr>
      <w:bookmarkStart w:id="821" w:name="_Toc214813135"/>
      <w:bookmarkStart w:id="822" w:name="_Toc214813198"/>
      <w:bookmarkStart w:id="823" w:name="_Toc214813261"/>
      <w:bookmarkStart w:id="824" w:name="_Toc214813324"/>
      <w:bookmarkStart w:id="825" w:name="_Toc214813450"/>
      <w:bookmarkStart w:id="826" w:name="_Toc214833260"/>
      <w:bookmarkStart w:id="827" w:name="_Toc216766700"/>
      <w:bookmarkStart w:id="828" w:name="_Toc216766798"/>
      <w:bookmarkStart w:id="829" w:name="_Toc216766902"/>
      <w:bookmarkStart w:id="830" w:name="_Toc216767001"/>
      <w:bookmarkStart w:id="831" w:name="_Toc216767113"/>
      <w:bookmarkStart w:id="832" w:name="_Toc216767293"/>
      <w:bookmarkStart w:id="833" w:name="_Toc216767404"/>
      <w:bookmarkStart w:id="834" w:name="_Toc216767497"/>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tbl>
      <w:tblPr>
        <w:tblW w:w="5000" w:type="pct"/>
        <w:tblLayout w:type="fixed"/>
        <w:tblLook w:val="01E0" w:firstRow="1" w:lastRow="1" w:firstColumn="1" w:lastColumn="1" w:noHBand="0" w:noVBand="0"/>
      </w:tblPr>
      <w:tblGrid>
        <w:gridCol w:w="3514"/>
        <w:gridCol w:w="4226"/>
        <w:gridCol w:w="2114"/>
      </w:tblGrid>
      <w:tr w:rsidR="0001743D">
        <w:trPr>
          <w:trHeight w:val="519"/>
        </w:trPr>
        <w:tc>
          <w:tcPr>
            <w:tcW w:w="3437"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4133"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068"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01743D">
        <w:trPr>
          <w:trHeight w:val="698"/>
        </w:trPr>
        <w:tc>
          <w:tcPr>
            <w:tcW w:w="3437"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международное и национальное законодательство о труде и охране труда;</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опасные и вредные факторы и средства защиты;</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индивидуальные средства защиты;</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общие требования безопасности на судне;</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общие принципы обеспечения безопасности на рабочих местах;</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обязанности работника в области охраны труда;</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правила безопасного ведения работ с повышенной опасностью;</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действия в аварийных ситуациях и при несчастных случаях;</w:t>
            </w:r>
          </w:p>
          <w:p w:rsidR="0001743D" w:rsidRDefault="004C0AB7">
            <w:pPr>
              <w:pStyle w:val="ad"/>
              <w:numPr>
                <w:ilvl w:val="0"/>
                <w:numId w:val="17"/>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социальную защиту пострадавших на производстве</w:t>
            </w:r>
          </w:p>
          <w:p w:rsidR="0001743D" w:rsidRDefault="0001743D">
            <w:pPr>
              <w:tabs>
                <w:tab w:val="left" w:pos="309"/>
              </w:tabs>
              <w:spacing w:line="276" w:lineRule="auto"/>
              <w:contextualSpacing/>
              <w:rPr>
                <w:rFonts w:ascii="Times New Roman" w:hAnsi="Times New Roman" w:cs="Times New Roman"/>
                <w:bCs/>
                <w:iCs/>
                <w:sz w:val="24"/>
                <w:szCs w:val="24"/>
              </w:rPr>
            </w:pPr>
          </w:p>
          <w:p w:rsidR="0001743D" w:rsidRDefault="0001743D">
            <w:pPr>
              <w:tabs>
                <w:tab w:val="left" w:pos="309"/>
              </w:tabs>
              <w:spacing w:line="276" w:lineRule="auto"/>
              <w:contextualSpacing/>
              <w:rPr>
                <w:rFonts w:ascii="Times New Roman" w:hAnsi="Times New Roman" w:cs="Times New Roman"/>
                <w:bCs/>
                <w:iCs/>
                <w:sz w:val="24"/>
                <w:szCs w:val="24"/>
              </w:rPr>
            </w:pPr>
          </w:p>
        </w:tc>
        <w:tc>
          <w:tcPr>
            <w:tcW w:w="4133"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владеет профессиональной терминологией;</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знает международное и национальное законодательства о труде и охране труда;</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об опасных и вредных факторов и средствах защиты;</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уверенные знания об индивидуальных средствах защиты;</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системные знания общих требований безопасности на судне;</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знает общие принципы обеспечения безопасности на рабочих местах;</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владеет знаниями обязанностей работника в области охраны труда;</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уверенные знания правил безопасного ведения работ с повышенной опасностью;</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демонстрирует уверенные знания действий в аварийных ситуациях и при несчастных случаях;</w:t>
            </w:r>
          </w:p>
          <w:p w:rsidR="0001743D" w:rsidRDefault="004C0AB7">
            <w:pPr>
              <w:pStyle w:val="ad"/>
              <w:numPr>
                <w:ilvl w:val="0"/>
                <w:numId w:val="17"/>
              </w:numPr>
              <w:spacing w:line="276" w:lineRule="auto"/>
              <w:ind w:left="312" w:hanging="312"/>
              <w:rPr>
                <w:rFonts w:ascii="Times New Roman" w:hAnsi="Times New Roman" w:cs="Times New Roman"/>
                <w:bCs/>
                <w:iCs/>
                <w:sz w:val="24"/>
                <w:szCs w:val="24"/>
              </w:rPr>
            </w:pPr>
            <w:r>
              <w:rPr>
                <w:rFonts w:ascii="Times New Roman" w:hAnsi="Times New Roman" w:cs="Times New Roman"/>
                <w:bCs/>
                <w:iCs/>
                <w:sz w:val="24"/>
                <w:szCs w:val="24"/>
              </w:rPr>
              <w:t xml:space="preserve">владеет знаниями </w:t>
            </w:r>
            <w:proofErr w:type="gramStart"/>
            <w:r>
              <w:rPr>
                <w:rFonts w:ascii="Times New Roman" w:hAnsi="Times New Roman" w:cs="Times New Roman"/>
                <w:bCs/>
                <w:iCs/>
                <w:sz w:val="24"/>
                <w:szCs w:val="24"/>
              </w:rPr>
              <w:t>о</w:t>
            </w:r>
            <w:proofErr w:type="gramEnd"/>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социальной</w:t>
            </w:r>
            <w:proofErr w:type="gramEnd"/>
            <w:r>
              <w:rPr>
                <w:rFonts w:ascii="Times New Roman" w:hAnsi="Times New Roman" w:cs="Times New Roman"/>
                <w:bCs/>
                <w:iCs/>
                <w:sz w:val="24"/>
                <w:szCs w:val="24"/>
              </w:rPr>
              <w:t xml:space="preserve"> защиты пострадавших на производстве</w:t>
            </w:r>
          </w:p>
        </w:tc>
        <w:tc>
          <w:tcPr>
            <w:tcW w:w="2068" w:type="dxa"/>
            <w:vMerge w:val="restart"/>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результатов выполнения практической работы.</w:t>
            </w:r>
          </w:p>
          <w:p w:rsidR="0001743D" w:rsidRDefault="004C0AB7">
            <w:pPr>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Устный и письменный опрос, тестирование, проверочные работы.</w:t>
            </w:r>
          </w:p>
          <w:p w:rsidR="0001743D" w:rsidRDefault="004C0AB7">
            <w:pPr>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решений ситуационных задач.</w:t>
            </w:r>
          </w:p>
        </w:tc>
      </w:tr>
      <w:tr w:rsidR="0001743D">
        <w:trPr>
          <w:trHeight w:val="698"/>
        </w:trPr>
        <w:tc>
          <w:tcPr>
            <w:tcW w:w="3437"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rsidR="0001743D" w:rsidRDefault="004C0AB7">
            <w:pPr>
              <w:pStyle w:val="ad"/>
              <w:numPr>
                <w:ilvl w:val="0"/>
                <w:numId w:val="18"/>
              </w:numPr>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пользоваться средствами индивидуальной защиты;</w:t>
            </w:r>
          </w:p>
          <w:p w:rsidR="0001743D" w:rsidRDefault="004C0AB7">
            <w:pPr>
              <w:pStyle w:val="ad"/>
              <w:numPr>
                <w:ilvl w:val="0"/>
                <w:numId w:val="18"/>
              </w:numPr>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lastRenderedPageBreak/>
              <w:t>применять безопасные приемы труда на судне;</w:t>
            </w:r>
          </w:p>
          <w:p w:rsidR="0001743D" w:rsidRDefault="004C0AB7">
            <w:pPr>
              <w:pStyle w:val="ad"/>
              <w:numPr>
                <w:ilvl w:val="0"/>
                <w:numId w:val="18"/>
              </w:numPr>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действовать при несчастных случаях на судне</w:t>
            </w:r>
          </w:p>
        </w:tc>
        <w:tc>
          <w:tcPr>
            <w:tcW w:w="4133"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8"/>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демонстрирует умение взаимодействовать с коллегами (сокурсниками), руководством </w:t>
            </w:r>
            <w:r>
              <w:rPr>
                <w:rFonts w:ascii="Times New Roman" w:hAnsi="Times New Roman" w:cs="Times New Roman"/>
                <w:bCs/>
                <w:iCs/>
                <w:sz w:val="24"/>
                <w:szCs w:val="24"/>
              </w:rPr>
              <w:lastRenderedPageBreak/>
              <w:t>(преподавателем), в ходе профессиональной деятельности;</w:t>
            </w:r>
          </w:p>
          <w:p w:rsidR="0001743D" w:rsidRDefault="004C0AB7">
            <w:pPr>
              <w:pStyle w:val="ad"/>
              <w:numPr>
                <w:ilvl w:val="0"/>
                <w:numId w:val="18"/>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навыками использования средств индивидуальной защиты;</w:t>
            </w:r>
          </w:p>
          <w:p w:rsidR="0001743D" w:rsidRDefault="004C0AB7">
            <w:pPr>
              <w:pStyle w:val="ad"/>
              <w:numPr>
                <w:ilvl w:val="0"/>
                <w:numId w:val="18"/>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применять безопасные приемы труда на судне;</w:t>
            </w:r>
          </w:p>
          <w:p w:rsidR="0001743D" w:rsidRDefault="004C0AB7">
            <w:pPr>
              <w:pStyle w:val="ad"/>
              <w:numPr>
                <w:ilvl w:val="0"/>
                <w:numId w:val="18"/>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действовать при несчастных случаях на судне</w:t>
            </w:r>
          </w:p>
        </w:tc>
        <w:tc>
          <w:tcPr>
            <w:tcW w:w="2068" w:type="dxa"/>
            <w:vMerge/>
            <w:tcBorders>
              <w:top w:val="single" w:sz="4" w:space="0" w:color="000000"/>
              <w:left w:val="single" w:sz="4" w:space="0" w:color="000000"/>
              <w:bottom w:val="single" w:sz="4" w:space="0" w:color="000000"/>
              <w:right w:val="single" w:sz="4" w:space="0" w:color="000000"/>
            </w:tcBorders>
          </w:tcPr>
          <w:p w:rsidR="0001743D" w:rsidRDefault="0001743D">
            <w:pPr>
              <w:spacing w:line="276" w:lineRule="auto"/>
              <w:contextualSpacing/>
              <w:rPr>
                <w:rFonts w:ascii="Times New Roman" w:hAnsi="Times New Roman" w:cs="Times New Roman"/>
                <w:iCs/>
                <w:sz w:val="24"/>
                <w:szCs w:val="24"/>
              </w:rPr>
            </w:pPr>
          </w:p>
        </w:tc>
      </w:tr>
    </w:tbl>
    <w:p w:rsidR="0001743D" w:rsidRDefault="0001743D">
      <w:pPr>
        <w:pStyle w:val="1c"/>
        <w:spacing w:after="0"/>
        <w:contextualSpacing/>
        <w:rPr>
          <w:rFonts w:ascii="Times New Roman" w:hAnsi="Times New Roman"/>
          <w:b w:val="0"/>
          <w:bCs w:val="0"/>
          <w:lang w:val="ru-RU"/>
        </w:rPr>
      </w:pPr>
    </w:p>
    <w:p w:rsidR="0001743D" w:rsidRDefault="004C0AB7">
      <w:pPr>
        <w:rPr>
          <w:rFonts w:ascii="Times New Roman" w:hAnsi="Times New Roman" w:cs="Times New Roman"/>
          <w:b/>
          <w:bCs/>
          <w:sz w:val="24"/>
          <w:szCs w:val="24"/>
        </w:rPr>
      </w:pPr>
      <w:r>
        <w:br w:type="page"/>
      </w:r>
    </w:p>
    <w:p w:rsidR="0001743D" w:rsidRDefault="004C0AB7">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rsidR="0001743D" w:rsidRDefault="004C0AB7">
      <w:pPr>
        <w:contextualSpacing/>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contextualSpacing/>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contextualSpacing/>
        <w:jc w:val="right"/>
        <w:rPr>
          <w:rFonts w:ascii="Times New Roman" w:hAnsi="Times New Roman" w:cs="Times New Roman"/>
          <w:b/>
          <w:bCs/>
          <w:color w:val="0070C0"/>
          <w:sz w:val="24"/>
          <w:szCs w:val="24"/>
        </w:rPr>
      </w:pPr>
    </w:p>
    <w:p w:rsidR="0001743D" w:rsidRDefault="0001743D">
      <w:pPr>
        <w:contextualSpacing/>
        <w:jc w:val="right"/>
        <w:rPr>
          <w:rFonts w:ascii="Times New Roman" w:hAnsi="Times New Roman" w:cs="Times New Roman"/>
          <w:b/>
          <w:bCs/>
          <w:color w:val="0070C0"/>
          <w:sz w:val="24"/>
          <w:szCs w:val="24"/>
        </w:rPr>
      </w:pPr>
    </w:p>
    <w:p w:rsidR="0001743D" w:rsidRDefault="0001743D">
      <w:pPr>
        <w:contextualSpacing/>
        <w:jc w:val="right"/>
        <w:rPr>
          <w:rFonts w:ascii="Times New Roman" w:hAnsi="Times New Roman" w:cs="Times New Roman"/>
          <w:b/>
          <w:bCs/>
          <w:color w:val="0070C0"/>
          <w:sz w:val="24"/>
          <w:szCs w:val="24"/>
        </w:rPr>
      </w:pPr>
    </w:p>
    <w:p w:rsidR="0001743D" w:rsidRDefault="0001743D">
      <w:pPr>
        <w:contextualSpacing/>
        <w:jc w:val="right"/>
        <w:rPr>
          <w:rFonts w:ascii="Times New Roman" w:hAnsi="Times New Roman" w:cs="Times New Roman"/>
          <w:b/>
          <w:bCs/>
          <w:color w:val="0070C0"/>
          <w:sz w:val="24"/>
          <w:szCs w:val="24"/>
        </w:rPr>
      </w:pPr>
    </w:p>
    <w:p w:rsidR="0001743D" w:rsidRDefault="0001743D">
      <w:pPr>
        <w:contextualSpacing/>
        <w:jc w:val="right"/>
        <w:rPr>
          <w:rFonts w:ascii="Times New Roman" w:hAnsi="Times New Roman" w:cs="Times New Roman"/>
          <w:b/>
          <w:bCs/>
          <w:color w:val="0070C0"/>
          <w:sz w:val="24"/>
          <w:szCs w:val="24"/>
        </w:rPr>
      </w:pPr>
    </w:p>
    <w:p w:rsidR="0001743D" w:rsidRDefault="0001743D">
      <w:pPr>
        <w:contextualSpacing/>
        <w:jc w:val="right"/>
        <w:rPr>
          <w:rFonts w:ascii="Times New Roman" w:hAnsi="Times New Roman" w:cs="Times New Roman"/>
          <w:b/>
          <w:bCs/>
          <w:color w:val="0070C0"/>
          <w:sz w:val="24"/>
          <w:szCs w:val="24"/>
        </w:rPr>
      </w:pPr>
    </w:p>
    <w:p w:rsidR="0001743D" w:rsidRDefault="0001743D">
      <w:pPr>
        <w:contextualSpacing/>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835" w:name="_Toc216766799"/>
      <w:bookmarkStart w:id="836" w:name="_Toc216766903"/>
      <w:bookmarkStart w:id="837" w:name="_Toc216767002"/>
      <w:bookmarkStart w:id="838" w:name="_Toc216767114"/>
      <w:bookmarkStart w:id="839" w:name="_Toc216767294"/>
      <w:bookmarkStart w:id="840" w:name="_Toc216767405"/>
      <w:bookmarkStart w:id="841" w:name="_Toc216767498"/>
      <w:r>
        <w:t>«ОП.06 ТЕОРИЯ И УСТРОЙСТВО СУДНА»</w:t>
      </w:r>
      <w:bookmarkEnd w:id="835"/>
      <w:bookmarkEnd w:id="836"/>
      <w:bookmarkEnd w:id="837"/>
      <w:bookmarkEnd w:id="838"/>
      <w:bookmarkEnd w:id="839"/>
      <w:bookmarkEnd w:id="840"/>
      <w:bookmarkEnd w:id="841"/>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01743D">
      <w:pPr>
        <w:pStyle w:val="1"/>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rsidR="0001743D" w:rsidRDefault="0001743D">
      <w:pPr>
        <w:pStyle w:val="1f"/>
        <w:jc w:val="center"/>
        <w:rPr>
          <w:b/>
          <w:bCs/>
          <w:lang w:val="ru-RU"/>
        </w:rPr>
      </w:pPr>
    </w:p>
    <w:p w:rsidR="0001743D" w:rsidRDefault="004C0AB7">
      <w:pPr>
        <w:rPr>
          <w:rFonts w:ascii="Times New Roman Полужирный" w:eastAsia="Segoe UI" w:hAnsi="Times New Roman Полужирный" w:cs="Times New Roman"/>
          <w:b/>
          <w:bCs/>
          <w:caps/>
          <w:kern w:val="2"/>
          <w:sz w:val="24"/>
          <w:szCs w:val="24"/>
          <w:lang w:val="x-none" w:eastAsia="x-none"/>
        </w:rPr>
      </w:pPr>
      <w:r>
        <w:br w:type="page"/>
      </w:r>
    </w:p>
    <w:p w:rsidR="0001743D" w:rsidRDefault="004C0AB7">
      <w:pPr>
        <w:pStyle w:val="1c"/>
        <w:rPr>
          <w:rFonts w:ascii="Times New Roman" w:hAnsi="Times New Roman"/>
          <w:lang w:val="ru-RU"/>
        </w:rPr>
      </w:pPr>
      <w:bookmarkStart w:id="842" w:name="_Toc214813136"/>
      <w:bookmarkStart w:id="843" w:name="_Toc214813199"/>
      <w:bookmarkStart w:id="844" w:name="_Toc214813262"/>
      <w:bookmarkStart w:id="845" w:name="_Toc214813325"/>
      <w:bookmarkStart w:id="846" w:name="_Toc214813388"/>
      <w:bookmarkStart w:id="847" w:name="_Toc216766702"/>
      <w:bookmarkStart w:id="848" w:name="_Toc216766800"/>
      <w:bookmarkStart w:id="849" w:name="_Toc216766904"/>
      <w:bookmarkStart w:id="850" w:name="_Toc216767003"/>
      <w:bookmarkStart w:id="851" w:name="_Toc216767115"/>
      <w:bookmarkStart w:id="852" w:name="_Toc216767295"/>
      <w:bookmarkStart w:id="853" w:name="_Toc216767406"/>
      <w:bookmarkStart w:id="854" w:name="_Toc216767499"/>
      <w:r>
        <w:rPr>
          <w:rFonts w:ascii="Times New Roman" w:hAnsi="Times New Roman"/>
          <w:lang w:val="ru-RU"/>
        </w:rPr>
        <w:lastRenderedPageBreak/>
        <w:t>СОДЕРЖАНИЕ ПРОГРАММЫ</w:t>
      </w:r>
      <w:bookmarkEnd w:id="842"/>
      <w:bookmarkEnd w:id="843"/>
      <w:bookmarkEnd w:id="844"/>
      <w:bookmarkEnd w:id="845"/>
      <w:bookmarkEnd w:id="846"/>
      <w:bookmarkEnd w:id="847"/>
      <w:bookmarkEnd w:id="848"/>
      <w:bookmarkEnd w:id="849"/>
      <w:bookmarkEnd w:id="850"/>
      <w:bookmarkEnd w:id="851"/>
      <w:bookmarkEnd w:id="852"/>
      <w:bookmarkEnd w:id="853"/>
      <w:bookmarkEnd w:id="854"/>
    </w:p>
    <w:p w:rsidR="00441318" w:rsidRDefault="00441318" w:rsidP="00441318">
      <w:pPr>
        <w:pStyle w:val="1d"/>
        <w:rPr>
          <w:rFonts w:asciiTheme="minorHAnsi" w:eastAsiaTheme="minorEastAsia" w:hAnsiTheme="minorHAnsi" w:cstheme="minorBidi"/>
          <w:b w:val="0"/>
          <w:bCs w:val="0"/>
          <w:noProof/>
          <w:lang w:eastAsia="ru-RU"/>
        </w:rPr>
      </w:pPr>
      <w:r>
        <w:fldChar w:fldCharType="begin"/>
      </w:r>
      <w:r>
        <w:instrText xml:space="preserve"> TOC \o "1-3" \h \z \u </w:instrText>
      </w:r>
      <w:r>
        <w:fldChar w:fldCharType="separate"/>
      </w:r>
    </w:p>
    <w:p w:rsidR="00441318" w:rsidRDefault="00441318">
      <w:pPr>
        <w:pStyle w:val="1d"/>
        <w:rPr>
          <w:rFonts w:asciiTheme="minorHAnsi" w:eastAsiaTheme="minorEastAsia" w:hAnsiTheme="minorHAnsi" w:cstheme="minorBidi"/>
          <w:b w:val="0"/>
          <w:bCs w:val="0"/>
          <w:noProof/>
          <w:lang w:eastAsia="ru-RU"/>
        </w:rPr>
      </w:pPr>
      <w:hyperlink w:anchor="_Toc216767406" w:history="1">
        <w:r w:rsidRPr="001C50C4">
          <w:rPr>
            <w:rStyle w:val="afff6"/>
            <w:noProof/>
          </w:rPr>
          <w:t>СОДЕРЖАНИЕ ПРОГРАММЫ</w:t>
        </w:r>
        <w:r>
          <w:rPr>
            <w:noProof/>
            <w:webHidden/>
          </w:rPr>
          <w:tab/>
        </w:r>
        <w:r>
          <w:rPr>
            <w:noProof/>
            <w:webHidden/>
          </w:rPr>
          <w:fldChar w:fldCharType="begin"/>
        </w:r>
        <w:r>
          <w:rPr>
            <w:noProof/>
            <w:webHidden/>
          </w:rPr>
          <w:instrText xml:space="preserve"> PAGEREF _Toc216767406 \h </w:instrText>
        </w:r>
        <w:r>
          <w:rPr>
            <w:noProof/>
            <w:webHidden/>
          </w:rPr>
        </w:r>
        <w:r>
          <w:rPr>
            <w:noProof/>
            <w:webHidden/>
          </w:rPr>
          <w:fldChar w:fldCharType="separate"/>
        </w:r>
        <w:r>
          <w:rPr>
            <w:noProof/>
            <w:webHidden/>
          </w:rPr>
          <w:t>42</w:t>
        </w:r>
        <w:r>
          <w:rPr>
            <w:noProof/>
            <w:webHidden/>
          </w:rPr>
          <w:fldChar w:fldCharType="end"/>
        </w:r>
      </w:hyperlink>
    </w:p>
    <w:p w:rsidR="00441318" w:rsidRDefault="00441318">
      <w:pPr>
        <w:pStyle w:val="1d"/>
        <w:tabs>
          <w:tab w:val="left" w:pos="480"/>
        </w:tabs>
        <w:rPr>
          <w:rFonts w:asciiTheme="minorHAnsi" w:eastAsiaTheme="minorEastAsia" w:hAnsiTheme="minorHAnsi" w:cstheme="minorBidi"/>
          <w:b w:val="0"/>
          <w:bCs w:val="0"/>
          <w:noProof/>
          <w:lang w:eastAsia="ru-RU"/>
        </w:rPr>
      </w:pPr>
      <w:hyperlink w:anchor="_Toc216767407" w:history="1">
        <w:r w:rsidRPr="001C50C4">
          <w:rPr>
            <w:rStyle w:val="afff6"/>
            <w:noProof/>
          </w:rPr>
          <w:t>1.</w:t>
        </w:r>
        <w:r>
          <w:rPr>
            <w:rFonts w:asciiTheme="minorHAnsi" w:eastAsiaTheme="minorEastAsia" w:hAnsiTheme="minorHAnsi" w:cstheme="minorBidi"/>
            <w:b w:val="0"/>
            <w:bCs w:val="0"/>
            <w:noProof/>
            <w:lang w:eastAsia="ru-RU"/>
          </w:rPr>
          <w:tab/>
        </w:r>
        <w:r w:rsidRPr="001C50C4">
          <w:rPr>
            <w:rStyle w:val="afff6"/>
            <w:noProof/>
          </w:rPr>
          <w:t>Общая характеристика ПРИМЕРНОЙ РАБОЧЕЙ ПРОГРАММЫ УЧЕБНОЙ ДИСЦИПЛИНЫ</w:t>
        </w:r>
        <w:r>
          <w:rPr>
            <w:noProof/>
            <w:webHidden/>
          </w:rPr>
          <w:tab/>
        </w:r>
        <w:r>
          <w:rPr>
            <w:noProof/>
            <w:webHidden/>
          </w:rPr>
          <w:fldChar w:fldCharType="begin"/>
        </w:r>
        <w:r>
          <w:rPr>
            <w:noProof/>
            <w:webHidden/>
          </w:rPr>
          <w:instrText xml:space="preserve"> PAGEREF _Toc216767407 \h </w:instrText>
        </w:r>
        <w:r>
          <w:rPr>
            <w:noProof/>
            <w:webHidden/>
          </w:rPr>
        </w:r>
        <w:r>
          <w:rPr>
            <w:noProof/>
            <w:webHidden/>
          </w:rPr>
          <w:fldChar w:fldCharType="separate"/>
        </w:r>
        <w:r>
          <w:rPr>
            <w:noProof/>
            <w:webHidden/>
          </w:rPr>
          <w:t>43</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408" w:history="1">
        <w:r w:rsidRPr="001C50C4">
          <w:rPr>
            <w:rStyle w:val="afff6"/>
            <w:noProof/>
          </w:rPr>
          <w:t>1.1. Цель и место дисциплины в структуре образовательной программы</w:t>
        </w:r>
        <w:r>
          <w:rPr>
            <w:noProof/>
            <w:webHidden/>
          </w:rPr>
          <w:tab/>
        </w:r>
        <w:r>
          <w:rPr>
            <w:noProof/>
            <w:webHidden/>
          </w:rPr>
          <w:fldChar w:fldCharType="begin"/>
        </w:r>
        <w:r>
          <w:rPr>
            <w:noProof/>
            <w:webHidden/>
          </w:rPr>
          <w:instrText xml:space="preserve"> PAGEREF _Toc216767408 \h </w:instrText>
        </w:r>
        <w:r>
          <w:rPr>
            <w:noProof/>
            <w:webHidden/>
          </w:rPr>
        </w:r>
        <w:r>
          <w:rPr>
            <w:noProof/>
            <w:webHidden/>
          </w:rPr>
          <w:fldChar w:fldCharType="separate"/>
        </w:r>
        <w:r>
          <w:rPr>
            <w:noProof/>
            <w:webHidden/>
          </w:rPr>
          <w:t>43</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409" w:history="1">
        <w:r w:rsidRPr="001C50C4">
          <w:rPr>
            <w:rStyle w:val="afff6"/>
            <w:noProof/>
          </w:rPr>
          <w:t>1.2. Планируемые результаты освоения дисциплины</w:t>
        </w:r>
        <w:r>
          <w:rPr>
            <w:noProof/>
            <w:webHidden/>
          </w:rPr>
          <w:tab/>
        </w:r>
        <w:r>
          <w:rPr>
            <w:noProof/>
            <w:webHidden/>
          </w:rPr>
          <w:fldChar w:fldCharType="begin"/>
        </w:r>
        <w:r>
          <w:rPr>
            <w:noProof/>
            <w:webHidden/>
          </w:rPr>
          <w:instrText xml:space="preserve"> PAGEREF _Toc216767409 \h </w:instrText>
        </w:r>
        <w:r>
          <w:rPr>
            <w:noProof/>
            <w:webHidden/>
          </w:rPr>
        </w:r>
        <w:r>
          <w:rPr>
            <w:noProof/>
            <w:webHidden/>
          </w:rPr>
          <w:fldChar w:fldCharType="separate"/>
        </w:r>
        <w:r>
          <w:rPr>
            <w:noProof/>
            <w:webHidden/>
          </w:rPr>
          <w:t>43</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10" w:history="1">
        <w:r w:rsidRPr="001C50C4">
          <w:rPr>
            <w:rStyle w:val="afff6"/>
            <w:noProof/>
          </w:rPr>
          <w:t>2. Структура и содержание ДИСЦИПЛИНЫ</w:t>
        </w:r>
        <w:r>
          <w:rPr>
            <w:noProof/>
            <w:webHidden/>
          </w:rPr>
          <w:tab/>
        </w:r>
        <w:r>
          <w:rPr>
            <w:noProof/>
            <w:webHidden/>
          </w:rPr>
          <w:fldChar w:fldCharType="begin"/>
        </w:r>
        <w:r>
          <w:rPr>
            <w:noProof/>
            <w:webHidden/>
          </w:rPr>
          <w:instrText xml:space="preserve"> PAGEREF _Toc216767410 \h </w:instrText>
        </w:r>
        <w:r>
          <w:rPr>
            <w:noProof/>
            <w:webHidden/>
          </w:rPr>
        </w:r>
        <w:r>
          <w:rPr>
            <w:noProof/>
            <w:webHidden/>
          </w:rPr>
          <w:fldChar w:fldCharType="separate"/>
        </w:r>
        <w:r>
          <w:rPr>
            <w:noProof/>
            <w:webHidden/>
          </w:rPr>
          <w:t>44</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411" w:history="1">
        <w:r w:rsidRPr="001C50C4">
          <w:rPr>
            <w:rStyle w:val="afff6"/>
            <w:noProof/>
          </w:rPr>
          <w:t>2.1. Трудоемкость освоения дисциплины</w:t>
        </w:r>
        <w:r>
          <w:rPr>
            <w:noProof/>
            <w:webHidden/>
          </w:rPr>
          <w:tab/>
        </w:r>
        <w:r>
          <w:rPr>
            <w:noProof/>
            <w:webHidden/>
          </w:rPr>
          <w:fldChar w:fldCharType="begin"/>
        </w:r>
        <w:r>
          <w:rPr>
            <w:noProof/>
            <w:webHidden/>
          </w:rPr>
          <w:instrText xml:space="preserve"> PAGEREF _Toc216767411 \h </w:instrText>
        </w:r>
        <w:r>
          <w:rPr>
            <w:noProof/>
            <w:webHidden/>
          </w:rPr>
        </w:r>
        <w:r>
          <w:rPr>
            <w:noProof/>
            <w:webHidden/>
          </w:rPr>
          <w:fldChar w:fldCharType="separate"/>
        </w:r>
        <w:r>
          <w:rPr>
            <w:noProof/>
            <w:webHidden/>
          </w:rPr>
          <w:t>44</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412" w:history="1">
        <w:r w:rsidRPr="001C50C4">
          <w:rPr>
            <w:rStyle w:val="afff6"/>
            <w:noProof/>
          </w:rPr>
          <w:t>2.2. Примерное содержание дисциплины</w:t>
        </w:r>
        <w:r>
          <w:rPr>
            <w:noProof/>
            <w:webHidden/>
          </w:rPr>
          <w:tab/>
        </w:r>
        <w:r>
          <w:rPr>
            <w:noProof/>
            <w:webHidden/>
          </w:rPr>
          <w:fldChar w:fldCharType="begin"/>
        </w:r>
        <w:r>
          <w:rPr>
            <w:noProof/>
            <w:webHidden/>
          </w:rPr>
          <w:instrText xml:space="preserve"> PAGEREF _Toc216767412 \h </w:instrText>
        </w:r>
        <w:r>
          <w:rPr>
            <w:noProof/>
            <w:webHidden/>
          </w:rPr>
        </w:r>
        <w:r>
          <w:rPr>
            <w:noProof/>
            <w:webHidden/>
          </w:rPr>
          <w:fldChar w:fldCharType="separate"/>
        </w:r>
        <w:r>
          <w:rPr>
            <w:noProof/>
            <w:webHidden/>
          </w:rPr>
          <w:t>44</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13" w:history="1">
        <w:r w:rsidRPr="001C50C4">
          <w:rPr>
            <w:rStyle w:val="afff6"/>
            <w:noProof/>
          </w:rPr>
          <w:t>3. Условия реализации ДИСЦИПЛИНЫ</w:t>
        </w:r>
        <w:r>
          <w:rPr>
            <w:noProof/>
            <w:webHidden/>
          </w:rPr>
          <w:tab/>
        </w:r>
        <w:r>
          <w:rPr>
            <w:noProof/>
            <w:webHidden/>
          </w:rPr>
          <w:fldChar w:fldCharType="begin"/>
        </w:r>
        <w:r>
          <w:rPr>
            <w:noProof/>
            <w:webHidden/>
          </w:rPr>
          <w:instrText xml:space="preserve"> PAGEREF _Toc216767413 \h </w:instrText>
        </w:r>
        <w:r>
          <w:rPr>
            <w:noProof/>
            <w:webHidden/>
          </w:rPr>
        </w:r>
        <w:r>
          <w:rPr>
            <w:noProof/>
            <w:webHidden/>
          </w:rPr>
          <w:fldChar w:fldCharType="separate"/>
        </w:r>
        <w:r>
          <w:rPr>
            <w:noProof/>
            <w:webHidden/>
          </w:rPr>
          <w:t>47</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414" w:history="1">
        <w:r w:rsidRPr="001C50C4">
          <w:rPr>
            <w:rStyle w:val="afff6"/>
            <w:noProof/>
          </w:rPr>
          <w:t>3.1. Материально-техническое обеспечение</w:t>
        </w:r>
        <w:r>
          <w:rPr>
            <w:noProof/>
            <w:webHidden/>
          </w:rPr>
          <w:tab/>
        </w:r>
        <w:r>
          <w:rPr>
            <w:noProof/>
            <w:webHidden/>
          </w:rPr>
          <w:fldChar w:fldCharType="begin"/>
        </w:r>
        <w:r>
          <w:rPr>
            <w:noProof/>
            <w:webHidden/>
          </w:rPr>
          <w:instrText xml:space="preserve"> PAGEREF _Toc216767414 \h </w:instrText>
        </w:r>
        <w:r>
          <w:rPr>
            <w:noProof/>
            <w:webHidden/>
          </w:rPr>
        </w:r>
        <w:r>
          <w:rPr>
            <w:noProof/>
            <w:webHidden/>
          </w:rPr>
          <w:fldChar w:fldCharType="separate"/>
        </w:r>
        <w:r>
          <w:rPr>
            <w:noProof/>
            <w:webHidden/>
          </w:rPr>
          <w:t>47</w:t>
        </w:r>
        <w:r>
          <w:rPr>
            <w:noProof/>
            <w:webHidden/>
          </w:rPr>
          <w:fldChar w:fldCharType="end"/>
        </w:r>
      </w:hyperlink>
    </w:p>
    <w:p w:rsidR="00441318" w:rsidRDefault="00441318">
      <w:pPr>
        <w:pStyle w:val="29"/>
        <w:rPr>
          <w:rFonts w:asciiTheme="minorHAnsi" w:eastAsiaTheme="minorEastAsia" w:hAnsiTheme="minorHAnsi" w:cstheme="minorBidi"/>
          <w:i w:val="0"/>
          <w:iCs w:val="0"/>
          <w:noProof/>
          <w:sz w:val="22"/>
          <w:szCs w:val="22"/>
        </w:rPr>
      </w:pPr>
      <w:hyperlink w:anchor="_Toc216767415" w:history="1">
        <w:r w:rsidRPr="001C50C4">
          <w:rPr>
            <w:rStyle w:val="afff6"/>
            <w:noProof/>
          </w:rPr>
          <w:t>3.2. Учебно-методическое обеспечение</w:t>
        </w:r>
        <w:r>
          <w:rPr>
            <w:noProof/>
            <w:webHidden/>
          </w:rPr>
          <w:tab/>
        </w:r>
        <w:r>
          <w:rPr>
            <w:noProof/>
            <w:webHidden/>
          </w:rPr>
          <w:fldChar w:fldCharType="begin"/>
        </w:r>
        <w:r>
          <w:rPr>
            <w:noProof/>
            <w:webHidden/>
          </w:rPr>
          <w:instrText xml:space="preserve"> PAGEREF _Toc216767415 \h </w:instrText>
        </w:r>
        <w:r>
          <w:rPr>
            <w:noProof/>
            <w:webHidden/>
          </w:rPr>
        </w:r>
        <w:r>
          <w:rPr>
            <w:noProof/>
            <w:webHidden/>
          </w:rPr>
          <w:fldChar w:fldCharType="separate"/>
        </w:r>
        <w:r>
          <w:rPr>
            <w:noProof/>
            <w:webHidden/>
          </w:rPr>
          <w:t>47</w:t>
        </w:r>
        <w:r>
          <w:rPr>
            <w:noProof/>
            <w:webHidden/>
          </w:rPr>
          <w:fldChar w:fldCharType="end"/>
        </w:r>
      </w:hyperlink>
    </w:p>
    <w:p w:rsidR="00441318" w:rsidRDefault="00441318">
      <w:pPr>
        <w:pStyle w:val="1d"/>
        <w:rPr>
          <w:rFonts w:asciiTheme="minorHAnsi" w:eastAsiaTheme="minorEastAsia" w:hAnsiTheme="minorHAnsi" w:cstheme="minorBidi"/>
          <w:b w:val="0"/>
          <w:bCs w:val="0"/>
          <w:noProof/>
          <w:lang w:eastAsia="ru-RU"/>
        </w:rPr>
      </w:pPr>
      <w:hyperlink w:anchor="_Toc216767416" w:history="1">
        <w:r w:rsidRPr="001C50C4">
          <w:rPr>
            <w:rStyle w:val="afff6"/>
            <w:noProof/>
          </w:rPr>
          <w:t>4. Контроль и оценка результатов  освоения ДИСЦИПЛИНЫ</w:t>
        </w:r>
        <w:r>
          <w:rPr>
            <w:noProof/>
            <w:webHidden/>
          </w:rPr>
          <w:tab/>
        </w:r>
        <w:r>
          <w:rPr>
            <w:noProof/>
            <w:webHidden/>
          </w:rPr>
          <w:fldChar w:fldCharType="begin"/>
        </w:r>
        <w:r>
          <w:rPr>
            <w:noProof/>
            <w:webHidden/>
          </w:rPr>
          <w:instrText xml:space="preserve"> PAGEREF _Toc216767416 \h </w:instrText>
        </w:r>
        <w:r>
          <w:rPr>
            <w:noProof/>
            <w:webHidden/>
          </w:rPr>
        </w:r>
        <w:r>
          <w:rPr>
            <w:noProof/>
            <w:webHidden/>
          </w:rPr>
          <w:fldChar w:fldCharType="separate"/>
        </w:r>
        <w:r>
          <w:rPr>
            <w:noProof/>
            <w:webHidden/>
          </w:rPr>
          <w:t>47</w:t>
        </w:r>
        <w:r>
          <w:rPr>
            <w:noProof/>
            <w:webHidden/>
          </w:rPr>
          <w:fldChar w:fldCharType="end"/>
        </w:r>
      </w:hyperlink>
    </w:p>
    <w:p w:rsidR="00441318" w:rsidRDefault="00441318">
      <w:pPr>
        <w:pStyle w:val="1c"/>
        <w:rPr>
          <w:rFonts w:ascii="Times New Roman" w:hAnsi="Times New Roman"/>
          <w:lang w:val="ru-RU"/>
        </w:rPr>
      </w:pPr>
      <w:r>
        <w:rPr>
          <w:rFonts w:ascii="Times New Roman" w:hAnsi="Times New Roman"/>
          <w:lang w:val="ru-RU"/>
        </w:rPr>
        <w:fldChar w:fldCharType="end"/>
      </w:r>
    </w:p>
    <w:p w:rsidR="00441318" w:rsidRDefault="00441318">
      <w:pPr>
        <w:rPr>
          <w:rFonts w:ascii="Times New Roman" w:eastAsia="Segoe UI" w:hAnsi="Times New Roman" w:cs="Times New Roman"/>
          <w:b/>
          <w:bCs/>
          <w:caps/>
          <w:kern w:val="2"/>
          <w:sz w:val="24"/>
          <w:szCs w:val="24"/>
          <w:lang w:eastAsia="x-none"/>
        </w:rPr>
      </w:pPr>
      <w:r>
        <w:rPr>
          <w:rFonts w:ascii="Times New Roman" w:hAnsi="Times New Roman"/>
        </w:rPr>
        <w:br w:type="page"/>
      </w:r>
    </w:p>
    <w:p w:rsidR="00441318" w:rsidRDefault="00441318">
      <w:pPr>
        <w:pStyle w:val="1c"/>
        <w:rPr>
          <w:rFonts w:ascii="Times New Roman" w:hAnsi="Times New Roman"/>
          <w:lang w:val="ru-RU"/>
        </w:rPr>
      </w:pPr>
    </w:p>
    <w:p w:rsidR="0001743D" w:rsidRDefault="004C0AB7">
      <w:pPr>
        <w:pStyle w:val="1c"/>
        <w:numPr>
          <w:ilvl w:val="0"/>
          <w:numId w:val="6"/>
        </w:numPr>
      </w:pPr>
      <w:bookmarkStart w:id="855" w:name="_Toc214813137"/>
      <w:bookmarkStart w:id="856" w:name="_Toc214813200"/>
      <w:bookmarkStart w:id="857" w:name="_Toc214813263"/>
      <w:bookmarkStart w:id="858" w:name="_Toc214813326"/>
      <w:bookmarkStart w:id="859" w:name="_Toc214813389"/>
      <w:bookmarkStart w:id="860" w:name="_Toc216766703"/>
      <w:bookmarkStart w:id="861" w:name="_Toc216766801"/>
      <w:bookmarkStart w:id="862" w:name="_Toc216766905"/>
      <w:bookmarkStart w:id="863" w:name="_Toc216767004"/>
      <w:bookmarkStart w:id="864" w:name="_Toc216767116"/>
      <w:bookmarkStart w:id="865" w:name="_Toc216767296"/>
      <w:bookmarkStart w:id="866" w:name="_Toc216767407"/>
      <w:bookmarkStart w:id="867" w:name="_Toc216767500"/>
      <w:r>
        <w:t>Общая характеристика</w:t>
      </w:r>
      <w:r>
        <w:rPr>
          <w:rFonts w:asciiTheme="minorHAnsi" w:hAnsiTheme="minorHAnsi"/>
          <w:lang w:val="ru-RU"/>
        </w:rPr>
        <w:t xml:space="preserve"> </w:t>
      </w:r>
      <w:r>
        <w:t>ПРИМЕРНОЙ РАБОЧЕЙ ПРОГРАММЫ УЧЕБНОЙ ДИСЦИПЛИНЫ</w:t>
      </w:r>
      <w:bookmarkEnd w:id="855"/>
      <w:bookmarkEnd w:id="856"/>
      <w:bookmarkEnd w:id="857"/>
      <w:bookmarkEnd w:id="858"/>
      <w:bookmarkEnd w:id="859"/>
      <w:bookmarkEnd w:id="860"/>
      <w:bookmarkEnd w:id="861"/>
      <w:bookmarkEnd w:id="862"/>
      <w:bookmarkEnd w:id="863"/>
      <w:bookmarkEnd w:id="864"/>
      <w:bookmarkEnd w:id="865"/>
      <w:bookmarkEnd w:id="866"/>
      <w:bookmarkEnd w:id="867"/>
    </w:p>
    <w:p w:rsidR="0001743D" w:rsidRDefault="004C0AB7">
      <w:pPr>
        <w:pStyle w:val="1f"/>
        <w:jc w:val="center"/>
        <w:rPr>
          <w:rFonts w:eastAsia="Segoe UI"/>
          <w:b/>
          <w:bCs/>
          <w:lang w:val="ru-RU"/>
        </w:rPr>
      </w:pPr>
      <w:r>
        <w:rPr>
          <w:rFonts w:eastAsia="Segoe UI"/>
          <w:b/>
          <w:bCs/>
          <w:lang w:val="ru-RU"/>
        </w:rPr>
        <w:t>«ОП.06 Теория и устройство судна»</w:t>
      </w:r>
    </w:p>
    <w:p w:rsidR="0001743D" w:rsidRDefault="0001743D">
      <w:pPr>
        <w:pStyle w:val="1f"/>
        <w:rPr>
          <w:lang w:val="ru-RU"/>
        </w:rPr>
      </w:pPr>
    </w:p>
    <w:p w:rsidR="0001743D" w:rsidRDefault="004C0AB7">
      <w:pPr>
        <w:pStyle w:val="113"/>
        <w:rPr>
          <w:rFonts w:ascii="Times New Roman" w:hAnsi="Times New Roman"/>
        </w:rPr>
      </w:pPr>
      <w:bookmarkStart w:id="868" w:name="_Toc214813138"/>
      <w:bookmarkStart w:id="869" w:name="_Toc214813201"/>
      <w:bookmarkStart w:id="870" w:name="_Toc214813264"/>
      <w:bookmarkStart w:id="871" w:name="_Toc214813327"/>
      <w:bookmarkStart w:id="872" w:name="_Toc214813390"/>
      <w:bookmarkStart w:id="873" w:name="_Toc216766704"/>
      <w:bookmarkStart w:id="874" w:name="_Toc216766802"/>
      <w:bookmarkStart w:id="875" w:name="_Toc216766906"/>
      <w:bookmarkStart w:id="876" w:name="_Toc216767005"/>
      <w:bookmarkStart w:id="877" w:name="_Toc216767117"/>
      <w:bookmarkStart w:id="878" w:name="_Toc216767297"/>
      <w:bookmarkStart w:id="879" w:name="_Toc216767408"/>
      <w:bookmarkStart w:id="880" w:name="_Toc216767501"/>
      <w:r>
        <w:rPr>
          <w:rFonts w:ascii="Times New Roman" w:hAnsi="Times New Roman"/>
        </w:rPr>
        <w:t>1.1. Цель и место дисциплины в структуре образовательной программы</w:t>
      </w:r>
      <w:bookmarkEnd w:id="868"/>
      <w:bookmarkEnd w:id="869"/>
      <w:bookmarkEnd w:id="870"/>
      <w:bookmarkEnd w:id="871"/>
      <w:bookmarkEnd w:id="872"/>
      <w:bookmarkEnd w:id="873"/>
      <w:bookmarkEnd w:id="874"/>
      <w:bookmarkEnd w:id="875"/>
      <w:bookmarkEnd w:id="876"/>
      <w:bookmarkEnd w:id="877"/>
      <w:bookmarkEnd w:id="878"/>
      <w:bookmarkEnd w:id="879"/>
      <w:bookmarkEnd w:id="880"/>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«Теория и устройство судна»: освоение теоретических знаний в области общего устройства судов, а также приобретение умений использовать эти знания в профессиональной деятельности.</w:t>
      </w:r>
    </w:p>
    <w:p w:rsidR="0001743D" w:rsidRDefault="004C0AB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«Теория и устройство судна» включена в обязательную часть общепрофессионального цикла образовательной программы.</w:t>
      </w:r>
    </w:p>
    <w:p w:rsidR="0001743D" w:rsidRDefault="0001743D">
      <w:pPr>
        <w:spacing w:line="276" w:lineRule="auto"/>
        <w:ind w:firstLine="709"/>
        <w:jc w:val="both"/>
        <w:rPr>
          <w:rFonts w:ascii="Times New Roman" w:hAnsi="Times New Roman"/>
          <w:b/>
          <w:bCs/>
        </w:rPr>
      </w:pPr>
    </w:p>
    <w:p w:rsidR="0001743D" w:rsidRDefault="004C0AB7">
      <w:pPr>
        <w:pStyle w:val="113"/>
      </w:pPr>
      <w:bookmarkStart w:id="881" w:name="_Toc216766705"/>
      <w:bookmarkStart w:id="882" w:name="_Toc216766803"/>
      <w:bookmarkStart w:id="883" w:name="_Toc216766907"/>
      <w:bookmarkStart w:id="884" w:name="_Toc216767006"/>
      <w:bookmarkStart w:id="885" w:name="_Toc216767118"/>
      <w:bookmarkStart w:id="886" w:name="_Toc216767298"/>
      <w:bookmarkStart w:id="887" w:name="_Toc216767409"/>
      <w:bookmarkStart w:id="888" w:name="_Toc216767502"/>
      <w:r>
        <w:t>1.2. Планируемые результаты освоения дисциплины</w:t>
      </w:r>
      <w:bookmarkEnd w:id="881"/>
      <w:bookmarkEnd w:id="882"/>
      <w:bookmarkEnd w:id="883"/>
      <w:bookmarkEnd w:id="884"/>
      <w:bookmarkEnd w:id="885"/>
      <w:bookmarkEnd w:id="886"/>
      <w:bookmarkEnd w:id="887"/>
      <w:bookmarkEnd w:id="888"/>
    </w:p>
    <w:p w:rsidR="0001743D" w:rsidRDefault="004C0AB7">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rsidR="0001743D" w:rsidRDefault="004C0AB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5000" w:type="pct"/>
        <w:tblLayout w:type="fixed"/>
        <w:tblLook w:val="04A0" w:firstRow="1" w:lastRow="0" w:firstColumn="1" w:lastColumn="0" w:noHBand="0" w:noVBand="1"/>
      </w:tblPr>
      <w:tblGrid>
        <w:gridCol w:w="1301"/>
        <w:gridCol w:w="4353"/>
        <w:gridCol w:w="4200"/>
      </w:tblGrid>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Style w:val="af8"/>
                <w:b/>
                <w:i w:val="0"/>
                <w:sz w:val="24"/>
                <w:szCs w:val="24"/>
                <w:highlight w:val="green"/>
              </w:rPr>
            </w:pPr>
            <w:r>
              <w:rPr>
                <w:rStyle w:val="af8"/>
                <w:b/>
                <w:i w:val="0"/>
                <w:sz w:val="24"/>
                <w:szCs w:val="24"/>
              </w:rPr>
              <w:t xml:space="preserve">Код </w:t>
            </w:r>
            <w:proofErr w:type="gramStart"/>
            <w:r>
              <w:rPr>
                <w:rStyle w:val="af8"/>
                <w:b/>
                <w:i w:val="0"/>
                <w:sz w:val="24"/>
                <w:szCs w:val="24"/>
              </w:rPr>
              <w:t>ОК</w:t>
            </w:r>
            <w:proofErr w:type="gramEnd"/>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Знать</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rsidR="0001743D" w:rsidRDefault="004C0AB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актуальный профессиональный и социальный контекст, в котором приходится работать и жить</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rsidR="0001743D" w:rsidRDefault="004C0AB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ОК.02</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использовать современное </w:t>
            </w:r>
            <w:r>
              <w:rPr>
                <w:rFonts w:ascii="Times New Roman" w:eastAsia="Calibri" w:hAnsi="Times New Roman" w:cs="Times New Roman"/>
                <w:sz w:val="24"/>
                <w:szCs w:val="24"/>
                <w:lang w:eastAsia="ru-RU"/>
              </w:rPr>
              <w:lastRenderedPageBreak/>
              <w:t>программное обеспечение в профессиональной деятельности</w:t>
            </w:r>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номенклатура информационных источников, применяемых в профессиональной деятельности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proofErr w:type="gramStart"/>
            <w:r>
              <w:rPr>
                <w:rFonts w:ascii="Times New Roman" w:eastAsia="Times New Roman" w:hAnsi="Times New Roman" w:cs="Times New Roman"/>
                <w:sz w:val="24"/>
                <w:szCs w:val="24"/>
                <w:lang w:eastAsia="ru-RU"/>
              </w:rPr>
              <w:lastRenderedPageBreak/>
              <w:t>ОК</w:t>
            </w:r>
            <w:proofErr w:type="gramEnd"/>
            <w:r>
              <w:rPr>
                <w:rFonts w:ascii="Times New Roman" w:eastAsia="Times New Roman" w:hAnsi="Times New Roman" w:cs="Times New Roman"/>
                <w:sz w:val="24"/>
                <w:szCs w:val="24"/>
                <w:lang w:eastAsia="ru-RU"/>
              </w:rPr>
              <w:t xml:space="preserve"> 04</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организовывать работу коллектива </w:t>
            </w:r>
            <w:r>
              <w:rPr>
                <w:rFonts w:ascii="Times New Roman" w:eastAsia="Times New Roman" w:hAnsi="Times New Roman" w:cs="Times New Roman"/>
                <w:sz w:val="24"/>
                <w:szCs w:val="24"/>
                <w:lang w:eastAsia="ru-RU"/>
              </w:rPr>
              <w:br/>
              <w:t>и команды; взаимодействовать с коллегами, руководством, клиентами в ходе профессиональной деятельности</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hAnsi="Times New Roman" w:cs="Times New Roman"/>
                <w:bCs/>
                <w:sz w:val="24"/>
                <w:szCs w:val="24"/>
              </w:rPr>
            </w:pPr>
            <w:r>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rsidR="0001743D" w:rsidRDefault="0001743D">
            <w:pPr>
              <w:rPr>
                <w:rFonts w:ascii="Times New Roman" w:hAnsi="Times New Roman" w:cs="Times New Roman"/>
                <w:bCs/>
                <w:sz w:val="24"/>
                <w:szCs w:val="24"/>
              </w:rPr>
            </w:pPr>
          </w:p>
        </w:tc>
      </w:tr>
      <w:tr w:rsidR="0001743D">
        <w:tc>
          <w:tcPr>
            <w:tcW w:w="1272"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4258" w:type="dxa"/>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4108" w:type="dxa"/>
            <w:tcBorders>
              <w:top w:val="single" w:sz="4" w:space="0" w:color="000000"/>
              <w:left w:val="single" w:sz="4" w:space="0" w:color="000000"/>
              <w:bottom w:val="single" w:sz="4" w:space="0" w:color="000000"/>
              <w:right w:val="single" w:sz="4" w:space="0" w:color="000000"/>
            </w:tcBorders>
            <w:shd w:val="clear" w:color="auto" w:fill="auto"/>
          </w:tcPr>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rsidR="0001743D" w:rsidRDefault="004C0AB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rsidR="0001743D" w:rsidRDefault="004C0AB7">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r>
    </w:tbl>
    <w:p w:rsidR="0001743D" w:rsidRDefault="0001743D">
      <w:pPr>
        <w:pStyle w:val="1c"/>
        <w:rPr>
          <w:rFonts w:ascii="Times New Roman" w:hAnsi="Times New Roman"/>
        </w:rPr>
      </w:pPr>
    </w:p>
    <w:p w:rsidR="0001743D" w:rsidRDefault="004C0AB7">
      <w:pPr>
        <w:pStyle w:val="1c"/>
        <w:rPr>
          <w:rFonts w:ascii="Times New Roman" w:hAnsi="Times New Roman"/>
          <w:lang w:val="ru-RU"/>
        </w:rPr>
      </w:pPr>
      <w:bookmarkStart w:id="889" w:name="_Toc214813139"/>
      <w:bookmarkStart w:id="890" w:name="_Toc214813202"/>
      <w:bookmarkStart w:id="891" w:name="_Toc214813265"/>
      <w:bookmarkStart w:id="892" w:name="_Toc214813328"/>
      <w:bookmarkStart w:id="893" w:name="_Toc214813391"/>
      <w:bookmarkStart w:id="894" w:name="_Toc216766706"/>
      <w:bookmarkStart w:id="895" w:name="_Toc216766804"/>
      <w:bookmarkStart w:id="896" w:name="_Toc216766908"/>
      <w:bookmarkStart w:id="897" w:name="_Toc216767007"/>
      <w:bookmarkStart w:id="898" w:name="_Toc216767119"/>
      <w:bookmarkStart w:id="899" w:name="_Toc216767299"/>
      <w:bookmarkStart w:id="900" w:name="_Toc216767410"/>
      <w:bookmarkStart w:id="901" w:name="_Toc216767503"/>
      <w:r>
        <w:rPr>
          <w:rFonts w:ascii="Times New Roman" w:hAnsi="Times New Roman"/>
        </w:rPr>
        <w:t xml:space="preserve">2. Структура и содержание </w:t>
      </w:r>
      <w:r>
        <w:rPr>
          <w:rFonts w:ascii="Times New Roman" w:hAnsi="Times New Roman"/>
          <w:lang w:val="ru-RU"/>
        </w:rPr>
        <w:t>ДИСЦИПЛИНЫ</w:t>
      </w:r>
      <w:bookmarkEnd w:id="889"/>
      <w:bookmarkEnd w:id="890"/>
      <w:bookmarkEnd w:id="891"/>
      <w:bookmarkEnd w:id="892"/>
      <w:bookmarkEnd w:id="893"/>
      <w:bookmarkEnd w:id="894"/>
      <w:bookmarkEnd w:id="895"/>
      <w:bookmarkEnd w:id="896"/>
      <w:bookmarkEnd w:id="897"/>
      <w:bookmarkEnd w:id="898"/>
      <w:bookmarkEnd w:id="899"/>
      <w:bookmarkEnd w:id="900"/>
      <w:bookmarkEnd w:id="901"/>
    </w:p>
    <w:p w:rsidR="0001743D" w:rsidRDefault="004C0AB7">
      <w:pPr>
        <w:pStyle w:val="113"/>
        <w:rPr>
          <w:rFonts w:ascii="Times New Roman" w:hAnsi="Times New Roman"/>
        </w:rPr>
      </w:pPr>
      <w:bookmarkStart w:id="902" w:name="_Toc214813140"/>
      <w:bookmarkStart w:id="903" w:name="_Toc214813203"/>
      <w:bookmarkStart w:id="904" w:name="_Toc214813266"/>
      <w:bookmarkStart w:id="905" w:name="_Toc214813329"/>
      <w:bookmarkStart w:id="906" w:name="_Toc214813392"/>
      <w:bookmarkStart w:id="907" w:name="_Toc216766707"/>
      <w:bookmarkStart w:id="908" w:name="_Toc216766805"/>
      <w:bookmarkStart w:id="909" w:name="_Toc216766909"/>
      <w:bookmarkStart w:id="910" w:name="_Toc216767008"/>
      <w:bookmarkStart w:id="911" w:name="_Toc216767120"/>
      <w:bookmarkStart w:id="912" w:name="_Toc216767300"/>
      <w:bookmarkStart w:id="913" w:name="_Toc216767411"/>
      <w:bookmarkStart w:id="914" w:name="_Toc216767504"/>
      <w:r>
        <w:rPr>
          <w:rFonts w:ascii="Times New Roman" w:hAnsi="Times New Roman"/>
        </w:rPr>
        <w:t>2.1. Трудоемкость освоения дисциплины</w:t>
      </w:r>
      <w:bookmarkEnd w:id="902"/>
      <w:bookmarkEnd w:id="903"/>
      <w:bookmarkEnd w:id="904"/>
      <w:bookmarkEnd w:id="905"/>
      <w:bookmarkEnd w:id="906"/>
      <w:bookmarkEnd w:id="907"/>
      <w:bookmarkEnd w:id="908"/>
      <w:bookmarkEnd w:id="909"/>
      <w:bookmarkEnd w:id="910"/>
      <w:bookmarkEnd w:id="911"/>
      <w:bookmarkEnd w:id="912"/>
      <w:bookmarkEnd w:id="913"/>
      <w:bookmarkEnd w:id="914"/>
      <w:r>
        <w:rPr>
          <w:rFonts w:ascii="Times New Roman" w:hAnsi="Times New Roman"/>
        </w:rPr>
        <w:t xml:space="preserve"> </w:t>
      </w:r>
    </w:p>
    <w:tbl>
      <w:tblPr>
        <w:tblW w:w="5000" w:type="pct"/>
        <w:tblLayout w:type="fixed"/>
        <w:tblLook w:val="01E0" w:firstRow="1" w:lastRow="1" w:firstColumn="1" w:lastColumn="1" w:noHBand="0" w:noVBand="0"/>
      </w:tblPr>
      <w:tblGrid>
        <w:gridCol w:w="4846"/>
        <w:gridCol w:w="2357"/>
        <w:gridCol w:w="2651"/>
      </w:tblGrid>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rsidR="0001743D" w:rsidRDefault="004C0AB7">
            <w:pPr>
              <w:jc w:val="center"/>
              <w:rPr>
                <w:rFonts w:ascii="Times New Roman" w:hAnsi="Times New Roman" w:cs="Times New Roman"/>
                <w:b/>
                <w:iCs/>
                <w:sz w:val="24"/>
              </w:rPr>
            </w:pPr>
            <w:r>
              <w:rPr>
                <w:rFonts w:ascii="Times New Roman" w:hAnsi="Times New Roman" w:cs="Times New Roman"/>
                <w:b/>
                <w:sz w:val="24"/>
              </w:rPr>
              <w:t xml:space="preserve">В </w:t>
            </w:r>
            <w:proofErr w:type="spellStart"/>
            <w:r>
              <w:rPr>
                <w:rFonts w:ascii="Times New Roman" w:hAnsi="Times New Roman" w:cs="Times New Roman"/>
                <w:b/>
                <w:sz w:val="24"/>
              </w:rPr>
              <w:t>т.ч</w:t>
            </w:r>
            <w:proofErr w:type="spellEnd"/>
            <w:r>
              <w:rPr>
                <w:rFonts w:ascii="Times New Roman" w:hAnsi="Times New Roman" w:cs="Times New Roman"/>
                <w:b/>
                <w:sz w:val="24"/>
              </w:rPr>
              <w:t xml:space="preserve">.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1743D">
        <w:trPr>
          <w:trHeight w:val="23"/>
        </w:trPr>
        <w:tc>
          <w:tcPr>
            <w:tcW w:w="4740"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5"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62</w:t>
            </w:r>
          </w:p>
        </w:tc>
        <w:tc>
          <w:tcPr>
            <w:tcW w:w="2593" w:type="dxa"/>
            <w:tcBorders>
              <w:top w:val="single" w:sz="6" w:space="0" w:color="000000"/>
              <w:left w:val="single" w:sz="6" w:space="0" w:color="000000"/>
              <w:bottom w:val="single" w:sz="6" w:space="0" w:color="000000"/>
              <w:right w:val="single" w:sz="6" w:space="0" w:color="000000"/>
            </w:tcBorders>
            <w:vAlign w:val="center"/>
          </w:tcPr>
          <w:p w:rsidR="0001743D" w:rsidRDefault="004C0AB7">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01743D" w:rsidRDefault="0001743D">
      <w:pPr>
        <w:pStyle w:val="113"/>
        <w:ind w:firstLine="0"/>
        <w:rPr>
          <w:rFonts w:ascii="Times New Roman" w:hAnsi="Times New Roman"/>
        </w:rPr>
      </w:pPr>
    </w:p>
    <w:p w:rsidR="0001743D" w:rsidRDefault="004C0AB7">
      <w:pPr>
        <w:pStyle w:val="113"/>
        <w:rPr>
          <w:rFonts w:ascii="Times New Roman" w:hAnsi="Times New Roman"/>
        </w:rPr>
      </w:pPr>
      <w:bookmarkStart w:id="915" w:name="_Toc214813141"/>
      <w:bookmarkStart w:id="916" w:name="_Toc214813204"/>
      <w:bookmarkStart w:id="917" w:name="_Toc214813267"/>
      <w:bookmarkStart w:id="918" w:name="_Toc214813330"/>
      <w:bookmarkStart w:id="919" w:name="_Toc214813393"/>
      <w:bookmarkStart w:id="920" w:name="_Toc216766708"/>
      <w:bookmarkStart w:id="921" w:name="_Toc216766806"/>
      <w:bookmarkStart w:id="922" w:name="_Toc216766910"/>
      <w:bookmarkStart w:id="923" w:name="_Toc216767009"/>
      <w:bookmarkStart w:id="924" w:name="_Toc216767121"/>
      <w:bookmarkStart w:id="925" w:name="_Toc216767301"/>
      <w:bookmarkStart w:id="926" w:name="_Toc216767412"/>
      <w:bookmarkStart w:id="927" w:name="_Toc216767505"/>
      <w:r>
        <w:rPr>
          <w:rFonts w:ascii="Times New Roman" w:hAnsi="Times New Roman"/>
        </w:rPr>
        <w:t>2.2. Примерное содержание дисциплины</w:t>
      </w:r>
      <w:bookmarkEnd w:id="915"/>
      <w:bookmarkEnd w:id="916"/>
      <w:bookmarkEnd w:id="917"/>
      <w:bookmarkEnd w:id="918"/>
      <w:bookmarkEnd w:id="919"/>
      <w:bookmarkEnd w:id="920"/>
      <w:bookmarkEnd w:id="921"/>
      <w:bookmarkEnd w:id="922"/>
      <w:bookmarkEnd w:id="923"/>
      <w:bookmarkEnd w:id="924"/>
      <w:bookmarkEnd w:id="925"/>
      <w:bookmarkEnd w:id="926"/>
      <w:bookmarkEnd w:id="927"/>
    </w:p>
    <w:tbl>
      <w:tblPr>
        <w:tblW w:w="5000" w:type="pct"/>
        <w:tblLayout w:type="fixed"/>
        <w:tblLook w:val="01E0" w:firstRow="1" w:lastRow="1" w:firstColumn="1" w:lastColumn="1" w:noHBand="0" w:noVBand="0"/>
      </w:tblPr>
      <w:tblGrid>
        <w:gridCol w:w="2828"/>
        <w:gridCol w:w="24"/>
        <w:gridCol w:w="7002"/>
      </w:tblGrid>
      <w:tr w:rsidR="0001743D">
        <w:trPr>
          <w:trHeight w:val="20"/>
        </w:trPr>
        <w:tc>
          <w:tcPr>
            <w:tcW w:w="2789" w:type="dxa"/>
            <w:gridSpan w:val="2"/>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6848" w:type="dxa"/>
            <w:tcBorders>
              <w:top w:val="single" w:sz="4" w:space="0" w:color="000000"/>
              <w:left w:val="single" w:sz="4" w:space="0" w:color="000000"/>
              <w:bottom w:val="single" w:sz="4" w:space="0" w:color="000000"/>
              <w:right w:val="single" w:sz="4" w:space="0" w:color="000000"/>
            </w:tcBorders>
            <w:vAlign w:val="center"/>
          </w:tcPr>
          <w:p w:rsidR="0001743D" w:rsidRDefault="004C0AB7">
            <w:pPr>
              <w:jc w:val="center"/>
              <w:rPr>
                <w:rFonts w:ascii="Times New Roman" w:hAnsi="Times New Roman" w:cs="Times New Roman"/>
                <w:b/>
                <w:bCs/>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Раздел 1. Теория судна (46 часов)</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1.1.</w:t>
            </w:r>
          </w:p>
          <w:p w:rsidR="0001743D" w:rsidRDefault="004C0AB7">
            <w:pPr>
              <w:rPr>
                <w:rFonts w:ascii="Times New Roman" w:hAnsi="Times New Roman" w:cs="Times New Roman"/>
                <w:b/>
                <w:bCs/>
              </w:rPr>
            </w:pPr>
            <w:r>
              <w:rPr>
                <w:rFonts w:ascii="Times New Roman" w:hAnsi="Times New Roman" w:cs="Times New Roman"/>
                <w:b/>
                <w:bCs/>
              </w:rPr>
              <w:t>Классификация судов</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contextualSpacing/>
              <w:jc w:val="both"/>
              <w:rPr>
                <w:rFonts w:ascii="Times New Roman" w:hAnsi="Times New Roman" w:cs="Times New Roman"/>
                <w:b/>
                <w:bCs/>
                <w:i/>
              </w:rPr>
            </w:pPr>
            <w:r>
              <w:rPr>
                <w:rFonts w:ascii="Times New Roman" w:hAnsi="Times New Roman" w:cs="Times New Roman"/>
                <w:b/>
                <w:bCs/>
              </w:rPr>
              <w:t>Содержание</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 xml:space="preserve">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w:t>
            </w:r>
            <w:r>
              <w:rPr>
                <w:rFonts w:ascii="Times New Roman" w:hAnsi="Times New Roman" w:cs="Times New Roman"/>
                <w:bCs/>
              </w:rPr>
              <w:lastRenderedPageBreak/>
              <w:t>типа. Краткая характеристика типов судов.</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i/>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contextualSpacing/>
              <w:jc w:val="both"/>
              <w:rPr>
                <w:rFonts w:ascii="Times New Roman" w:hAnsi="Times New Roman" w:cs="Times New Roman"/>
                <w:i/>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1.2.</w:t>
            </w:r>
          </w:p>
          <w:p w:rsidR="0001743D" w:rsidRDefault="004C0AB7">
            <w:pPr>
              <w:rPr>
                <w:rFonts w:ascii="Times New Roman" w:hAnsi="Times New Roman" w:cs="Times New Roman"/>
                <w:b/>
                <w:bCs/>
              </w:rPr>
            </w:pPr>
            <w:r>
              <w:rPr>
                <w:rFonts w:ascii="Times New Roman" w:hAnsi="Times New Roman" w:cs="Times New Roman"/>
                <w:b/>
                <w:bCs/>
              </w:rPr>
              <w:t>Навигационные и эксплуатационные</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Навигационные качества судна: плавучесть, остойчивость, непотопляемость, ходкость, управляемость, рыскливость.</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Pr>
                <w:rFonts w:ascii="Times New Roman" w:hAnsi="Times New Roman" w:cs="Times New Roman"/>
                <w:bCs/>
              </w:rPr>
              <w:t>Грузоподъемность, грузовместимость, скорость хода, дальность плавания, автономность, маневренность, прочность</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eastAsia="Calibri"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1.3.</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Основные конструктивные элементы корпуса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center"/>
          </w:tcPr>
          <w:p w:rsidR="0001743D" w:rsidRDefault="004C0AB7">
            <w:pPr>
              <w:rPr>
                <w:rFonts w:ascii="Times New Roman" w:hAnsi="Times New Roman" w:cs="Times New Roman"/>
                <w:bCs/>
              </w:rPr>
            </w:pPr>
            <w:r>
              <w:rPr>
                <w:rFonts w:ascii="Times New Roman" w:hAnsi="Times New Roman" w:cs="Times New Roman"/>
                <w:bCs/>
              </w:rPr>
              <w:t>Современные судостроительные материалы. Элементы корпуса судна. Системы набора корпуса. Наружная обшивка, палубный настил. Второе дно. 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p>
        </w:tc>
      </w:tr>
      <w:tr w:rsidR="0001743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center"/>
          </w:tcPr>
          <w:p w:rsidR="0001743D" w:rsidRDefault="004C0AB7">
            <w:pPr>
              <w:rPr>
                <w:rFonts w:ascii="Times New Roman" w:hAnsi="Times New Roman" w:cs="Times New Roman"/>
                <w:bCs/>
              </w:rPr>
            </w:pPr>
            <w:r>
              <w:rPr>
                <w:rFonts w:ascii="Times New Roman" w:hAnsi="Times New Roman" w:cs="Times New Roman"/>
                <w:bCs/>
              </w:rPr>
              <w:t xml:space="preserve">Надстройки и рубки. Разновидности и отличия надстроек и рубок. Жилые и служебные помещения экипажа. Цистерны, трюмы, грузовые и пассажирские помещения. Фальшборт и </w:t>
            </w:r>
            <w:proofErr w:type="spellStart"/>
            <w:r>
              <w:rPr>
                <w:rFonts w:ascii="Times New Roman" w:hAnsi="Times New Roman" w:cs="Times New Roman"/>
                <w:bCs/>
              </w:rPr>
              <w:t>леерное</w:t>
            </w:r>
            <w:proofErr w:type="spellEnd"/>
            <w:r>
              <w:rPr>
                <w:rFonts w:ascii="Times New Roman" w:hAnsi="Times New Roman" w:cs="Times New Roman"/>
                <w:bCs/>
              </w:rPr>
              <w:t xml:space="preserve"> ограждение, поручни, трапы, иллюминаторы, окна, световые люки, крышки люков и горловин и двери.</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rPr>
              <w:t>Практическое занятие 1. Изучение набора  корпуса судна</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rPr>
              <w:t>Практическое занятие 2. Изучение устройства и расположения судовых помещений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pStyle w:val="ad"/>
              <w:ind w:left="0"/>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1.4.</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Судовые устройства и системы</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Содержание</w:t>
            </w:r>
          </w:p>
        </w:tc>
      </w:tr>
      <w:tr w:rsidR="0001743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 xml:space="preserve">Рулевое устройство судна. Назначение и состав рулевого  устройства. </w:t>
            </w:r>
            <w:proofErr w:type="spellStart"/>
            <w:r>
              <w:rPr>
                <w:rFonts w:ascii="Times New Roman" w:hAnsi="Times New Roman" w:cs="Times New Roman"/>
                <w:bCs/>
              </w:rPr>
              <w:t>Движетельно</w:t>
            </w:r>
            <w:proofErr w:type="spellEnd"/>
            <w:r>
              <w:rPr>
                <w:rFonts w:ascii="Times New Roman" w:hAnsi="Times New Roman" w:cs="Times New Roman"/>
                <w:bCs/>
              </w:rPr>
              <w:t>-рулевые комплексы.</w:t>
            </w:r>
          </w:p>
          <w:p w:rsidR="0001743D" w:rsidRDefault="004C0AB7">
            <w:pPr>
              <w:rPr>
                <w:rFonts w:ascii="Times New Roman" w:hAnsi="Times New Roman" w:cs="Times New Roman"/>
              </w:rPr>
            </w:pPr>
            <w:r>
              <w:rPr>
                <w:rFonts w:ascii="Times New Roman" w:hAnsi="Times New Roman" w:cs="Times New Roman"/>
              </w:rPr>
              <w:t>Якорно-швартовное устройство судна. Назначение и состав якорно-швартовного устройства.</w:t>
            </w:r>
          </w:p>
          <w:p w:rsidR="0001743D" w:rsidRDefault="004C0AB7">
            <w:pPr>
              <w:rPr>
                <w:rFonts w:ascii="Times New Roman" w:hAnsi="Times New Roman" w:cs="Times New Roman"/>
              </w:rPr>
            </w:pPr>
            <w:r>
              <w:rPr>
                <w:rFonts w:ascii="Times New Roman" w:hAnsi="Times New Roman" w:cs="Times New Roman"/>
              </w:rPr>
              <w:t>Буксирное и сцепное устройства судна. Назначение и состав буксирного и сцепного устройств.</w:t>
            </w:r>
          </w:p>
          <w:p w:rsidR="0001743D" w:rsidRDefault="004C0AB7">
            <w:pPr>
              <w:rPr>
                <w:rFonts w:ascii="Times New Roman" w:hAnsi="Times New Roman" w:cs="Times New Roman"/>
              </w:rPr>
            </w:pPr>
            <w:r>
              <w:rPr>
                <w:rFonts w:ascii="Times New Roman" w:hAnsi="Times New Roman" w:cs="Times New Roman"/>
              </w:rPr>
              <w:t>Грузовое устройство. Назначение и состав части грузового устройства.</w:t>
            </w:r>
          </w:p>
        </w:tc>
      </w:tr>
      <w:tr w:rsidR="0001743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Спасательные средства. Назначение и состав спасательных средств на судне. Оборудование и снабжение коллективных спасательных средств.</w:t>
            </w:r>
          </w:p>
          <w:p w:rsidR="0001743D" w:rsidRDefault="004C0AB7">
            <w:pPr>
              <w:rPr>
                <w:rFonts w:ascii="Times New Roman" w:hAnsi="Times New Roman" w:cs="Times New Roman"/>
                <w:bCs/>
              </w:rPr>
            </w:pPr>
            <w:r>
              <w:rPr>
                <w:rFonts w:ascii="Times New Roman" w:hAnsi="Times New Roman" w:cs="Times New Roman"/>
                <w:bCs/>
              </w:rPr>
              <w:t>Шлюпочное устройство. Назначение и состав шлюпочного устройства на судне.</w:t>
            </w:r>
          </w:p>
          <w:p w:rsidR="0001743D" w:rsidRDefault="004C0AB7">
            <w:pPr>
              <w:rPr>
                <w:rFonts w:ascii="Times New Roman" w:hAnsi="Times New Roman" w:cs="Times New Roman"/>
                <w:bCs/>
              </w:rPr>
            </w:pPr>
            <w:r>
              <w:rPr>
                <w:rFonts w:ascii="Times New Roman" w:hAnsi="Times New Roman" w:cs="Times New Roman"/>
                <w:bCs/>
              </w:rPr>
              <w:t>Рангоут и такелаж судна. Мачты, их виды, крепление в корпусе судна. Штоки и их крепления. Дельные вещи. Такелажное оборудование  судов, тросы и канаты.</w:t>
            </w:r>
          </w:p>
        </w:tc>
      </w:tr>
      <w:tr w:rsidR="0001743D">
        <w:trPr>
          <w:trHeight w:val="76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Судовые системы, общие сведения. Определение судовых систем. Разновидности систем на судах. Конструктивные элементы судовых систем. Контрольно-измерительные приборы. Трюмные, балластные, противопожарные системы, системы бытового водоснабжения, фановые системы, системы отопления, вентиляции и кондиционирования воздуха и системы предупреждения загрязнения окружающей среды.</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rPr>
              <w:t>Практическая работа 3. Изучение рулевого устройства судна. Состав, элементы, их назначение и взаимодействие. Составление схем устройства</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rPr>
              <w:t>Практическая работа 4.Изучение якорно-швартовного устройства судна. Состав, элементы, их назначение и взаимодействие. Составление схем устройства</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rPr>
              <w:t>Практическая работа 5.Изучение буксирного и сцепного устройств судна. Состав, элементы, их назначение и взаимодействие. Составление схем устройства</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rPr>
              <w:t>Практическая работа 6. Изучение судовых систем. Состав, элементы, их назначение. Маркировка трубопроводов</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pStyle w:val="afff4"/>
              <w:rPr>
                <w:rFonts w:ascii="Times New Roman" w:hAnsi="Times New Roman"/>
                <w:b/>
                <w:bCs/>
              </w:rPr>
            </w:pPr>
            <w:r>
              <w:rPr>
                <w:rFonts w:ascii="Times New Roman" w:hAnsi="Times New Roman"/>
                <w:b/>
                <w:bCs/>
              </w:rPr>
              <w:t>Тема 1.5.</w:t>
            </w:r>
          </w:p>
          <w:p w:rsidR="0001743D" w:rsidRDefault="004C0AB7">
            <w:pPr>
              <w:pStyle w:val="afff4"/>
              <w:rPr>
                <w:rFonts w:ascii="Times New Roman" w:hAnsi="Times New Roman"/>
                <w:b/>
              </w:rPr>
            </w:pPr>
            <w:r>
              <w:rPr>
                <w:rFonts w:ascii="Times New Roman" w:hAnsi="Times New Roman"/>
                <w:b/>
                <w:bCs/>
              </w:rPr>
              <w:t>Судовые силовые установки</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rPr>
            </w:pPr>
            <w:r>
              <w:rPr>
                <w:rFonts w:ascii="Times New Roman" w:hAnsi="Times New Roman" w:cs="Times New Roman"/>
                <w:bCs/>
              </w:rPr>
              <w:t xml:space="preserve">Судовое энергетическое оборудование. Ознакомление с судовым энергетическим оборудованием. </w:t>
            </w:r>
            <w:proofErr w:type="spellStart"/>
            <w:r>
              <w:rPr>
                <w:rFonts w:ascii="Times New Roman" w:hAnsi="Times New Roman" w:cs="Times New Roman"/>
                <w:bCs/>
              </w:rPr>
              <w:t>Валопроводы</w:t>
            </w:r>
            <w:proofErr w:type="spellEnd"/>
            <w:r>
              <w:rPr>
                <w:rFonts w:ascii="Times New Roman" w:hAnsi="Times New Roman" w:cs="Times New Roman"/>
                <w:bCs/>
              </w:rPr>
              <w:t xml:space="preserve"> и движители. Ознакомление с </w:t>
            </w:r>
            <w:proofErr w:type="spellStart"/>
            <w:r>
              <w:rPr>
                <w:rFonts w:ascii="Times New Roman" w:hAnsi="Times New Roman" w:cs="Times New Roman"/>
                <w:bCs/>
              </w:rPr>
              <w:t>валопроводами</w:t>
            </w:r>
            <w:proofErr w:type="spellEnd"/>
            <w:r>
              <w:rPr>
                <w:rFonts w:ascii="Times New Roman" w:hAnsi="Times New Roman" w:cs="Times New Roman"/>
                <w:bCs/>
              </w:rPr>
              <w:t xml:space="preserve"> и движителями. Судовые энергетические установки. Типы, состав и размещение судовых установок.</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pStyle w:val="ad"/>
              <w:tabs>
                <w:tab w:val="left" w:pos="317"/>
              </w:tabs>
              <w:ind w:left="0"/>
              <w:rPr>
                <w:rFonts w:ascii="Times New Roman" w:hAnsi="Times New Roman" w:cs="Times New Roman"/>
                <w:b/>
                <w:bCs/>
              </w:rPr>
            </w:pPr>
            <w:r>
              <w:rPr>
                <w:rFonts w:ascii="Times New Roman" w:hAnsi="Times New Roman" w:cs="Times New Roman"/>
                <w:bCs/>
              </w:rPr>
              <w:t xml:space="preserve">Практическая работа 7. </w:t>
            </w:r>
            <w:r>
              <w:rPr>
                <w:rFonts w:ascii="Times New Roman" w:hAnsi="Times New Roman" w:cs="Times New Roman"/>
              </w:rPr>
              <w:t>Изучение судового энергетического оборудования</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теории судна (16 часов)</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p>
          <w:p w:rsidR="0001743D" w:rsidRDefault="004C0AB7">
            <w:pPr>
              <w:rPr>
                <w:rFonts w:ascii="Times New Roman" w:hAnsi="Times New Roman" w:cs="Times New Roman"/>
                <w:b/>
                <w:bCs/>
              </w:rPr>
            </w:pPr>
            <w:r>
              <w:rPr>
                <w:rFonts w:ascii="Times New Roman" w:eastAsia="Times New Roman" w:hAnsi="Times New Roman" w:cs="Times New Roman"/>
                <w:b/>
                <w:bCs/>
                <w:lang w:eastAsia="ru-RU"/>
              </w:rPr>
              <w:t>Теоретический чертеж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 xml:space="preserve">Основные плоскости. Главные </w:t>
            </w:r>
            <w:proofErr w:type="spellStart"/>
            <w:r>
              <w:rPr>
                <w:rFonts w:ascii="Times New Roman" w:hAnsi="Times New Roman" w:cs="Times New Roman"/>
                <w:bCs/>
              </w:rPr>
              <w:t>размерения</w:t>
            </w:r>
            <w:proofErr w:type="spellEnd"/>
            <w:r>
              <w:rPr>
                <w:rFonts w:ascii="Times New Roman" w:hAnsi="Times New Roman" w:cs="Times New Roman"/>
                <w:bCs/>
              </w:rPr>
              <w:t>. Теоретический чертеж судна.</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rPr>
            </w:pPr>
            <w:r>
              <w:rPr>
                <w:rFonts w:ascii="Times New Roman" w:hAnsi="Times New Roman" w:cs="Times New Roman"/>
                <w:bCs/>
              </w:rPr>
              <w:t>Формы обводов корпуса. Коэффициенты полноты.</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
                <w:bCs/>
              </w:rPr>
              <w:t>В том числе практических и лабораторных занятий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Практическая работа 8. Расчет коэффициентов полноты</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2.2.</w:t>
            </w:r>
          </w:p>
          <w:p w:rsidR="0001743D" w:rsidRDefault="004C0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Прочность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
              </w:rPr>
            </w:pPr>
            <w:r>
              <w:rPr>
                <w:rFonts w:ascii="Times New Roman" w:hAnsi="Times New Roman" w:cs="Times New Roman"/>
                <w:b/>
                <w:bCs/>
              </w:rPr>
              <w:t>Содержание</w:t>
            </w:r>
          </w:p>
        </w:tc>
      </w:tr>
      <w:tr w:rsidR="0001743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 xml:space="preserve">Понятие общей и местной прочности. </w:t>
            </w:r>
            <w:proofErr w:type="gramStart"/>
            <w:r>
              <w:rPr>
                <w:rFonts w:ascii="Times New Roman" w:hAnsi="Times New Roman" w:cs="Times New Roman"/>
                <w:bCs/>
              </w:rPr>
              <w:t>Нагрузки</w:t>
            </w:r>
            <w:proofErr w:type="gramEnd"/>
            <w:r>
              <w:rPr>
                <w:rFonts w:ascii="Times New Roman" w:hAnsi="Times New Roman" w:cs="Times New Roman"/>
                <w:bCs/>
              </w:rPr>
              <w:t xml:space="preserve"> действующие на корпус судна.</w:t>
            </w:r>
          </w:p>
          <w:p w:rsidR="0001743D" w:rsidRDefault="004C0AB7">
            <w:pPr>
              <w:jc w:val="both"/>
              <w:rPr>
                <w:rFonts w:ascii="Times New Roman" w:hAnsi="Times New Roman" w:cs="Times New Roman"/>
              </w:rPr>
            </w:pPr>
            <w:r>
              <w:rPr>
                <w:rFonts w:ascii="Times New Roman" w:hAnsi="Times New Roman" w:cs="Times New Roman"/>
              </w:rPr>
              <w:t>Посадка судна. Состав и назначение грузовой марки судов. Марки углублений.</w:t>
            </w:r>
          </w:p>
        </w:tc>
      </w:tr>
      <w:tr w:rsidR="0001743D">
        <w:trPr>
          <w:trHeight w:val="219"/>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
                <w:bCs/>
              </w:rPr>
              <w:t>В том числе практических и лабораторных занятий</w:t>
            </w:r>
          </w:p>
        </w:tc>
      </w:tr>
      <w:tr w:rsidR="0001743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jc w:val="both"/>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jc w:val="both"/>
              <w:rPr>
                <w:rFonts w:ascii="Times New Roman" w:hAnsi="Times New Roman" w:cs="Times New Roman"/>
                <w:bCs/>
              </w:rPr>
            </w:pPr>
            <w:r>
              <w:rPr>
                <w:rFonts w:ascii="Times New Roman" w:hAnsi="Times New Roman" w:cs="Times New Roman"/>
                <w:bCs/>
              </w:rPr>
              <w:t>Практическая работа 9. Определение  осадки судна по маркам углублений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Тема 2.3. Основы плавучести и остойчивости судна</w:t>
            </w: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Содержание</w:t>
            </w:r>
          </w:p>
        </w:tc>
      </w:tr>
      <w:tr w:rsidR="0001743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 xml:space="preserve">Понятие плавучесть и ее характеристики. Условия равновесия судна. Центр тяжести и центр величины. Водоизмещение судна. Осадка судна. Изменение осадки при переходе из соленой воды в </w:t>
            </w:r>
            <w:proofErr w:type="gramStart"/>
            <w:r>
              <w:rPr>
                <w:rFonts w:ascii="Times New Roman" w:hAnsi="Times New Roman" w:cs="Times New Roman"/>
                <w:bCs/>
              </w:rPr>
              <w:t>пресную</w:t>
            </w:r>
            <w:proofErr w:type="gramEnd"/>
            <w:r>
              <w:rPr>
                <w:rFonts w:ascii="Times New Roman" w:hAnsi="Times New Roman" w:cs="Times New Roman"/>
                <w:bCs/>
              </w:rPr>
              <w:t>.</w:t>
            </w:r>
          </w:p>
        </w:tc>
      </w:tr>
      <w:tr w:rsidR="0001743D">
        <w:trPr>
          <w:trHeight w:val="516"/>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Cs/>
              </w:rPr>
            </w:pPr>
            <w:r>
              <w:rPr>
                <w:rFonts w:ascii="Times New Roman" w:hAnsi="Times New Roman" w:cs="Times New Roman"/>
                <w:bCs/>
              </w:rPr>
              <w:t>Понятие остойчивости судна. Типовые случаи остойчивости судна. Равновесие плавающего судна. Начальная остойчивость. Поперечная остойчивость. Продольная остойчивость. Динамическая остойчивость. Метацентрический радиус. 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Cs/>
              </w:rPr>
              <w:t>Практическая работа 10. Расчет дифферента судна по маркам углублений</w:t>
            </w:r>
          </w:p>
        </w:tc>
      </w:tr>
      <w:tr w:rsidR="0001743D">
        <w:trPr>
          <w:trHeight w:val="20"/>
        </w:trPr>
        <w:tc>
          <w:tcPr>
            <w:tcW w:w="2766" w:type="dxa"/>
            <w:vMerge/>
            <w:tcBorders>
              <w:top w:val="single" w:sz="4" w:space="0" w:color="000000"/>
              <w:left w:val="single" w:sz="4" w:space="0" w:color="000000"/>
              <w:bottom w:val="single" w:sz="4" w:space="0" w:color="000000"/>
              <w:right w:val="single" w:sz="4" w:space="0" w:color="000000"/>
            </w:tcBorders>
          </w:tcPr>
          <w:p w:rsidR="0001743D" w:rsidRDefault="0001743D">
            <w:pPr>
              <w:rPr>
                <w:rFonts w:ascii="Times New Roman" w:hAnsi="Times New Roman" w:cs="Times New Roman"/>
                <w:b/>
                <w:bCs/>
              </w:rPr>
            </w:pPr>
          </w:p>
        </w:tc>
        <w:tc>
          <w:tcPr>
            <w:tcW w:w="6871" w:type="dxa"/>
            <w:gridSpan w:val="2"/>
            <w:tcBorders>
              <w:top w:val="single" w:sz="4" w:space="0" w:color="000000"/>
              <w:left w:val="single" w:sz="4" w:space="0" w:color="000000"/>
              <w:bottom w:val="single" w:sz="4" w:space="0" w:color="000000"/>
              <w:right w:val="single" w:sz="4" w:space="0" w:color="000000"/>
            </w:tcBorders>
            <w:vAlign w:val="bottom"/>
          </w:tcPr>
          <w:p w:rsidR="0001743D" w:rsidRDefault="004C0AB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 том числе самостоятельная работа </w:t>
            </w:r>
            <w:proofErr w:type="gramStart"/>
            <w:r>
              <w:rPr>
                <w:rFonts w:ascii="Times New Roman" w:eastAsia="Times New Roman" w:hAnsi="Times New Roman" w:cs="Times New Roman"/>
                <w:b/>
                <w:bCs/>
                <w:lang w:eastAsia="ru-RU"/>
              </w:rPr>
              <w:t>обучающихся</w:t>
            </w:r>
            <w:proofErr w:type="gramEnd"/>
          </w:p>
          <w:p w:rsidR="0001743D" w:rsidRDefault="004C0AB7">
            <w:pPr>
              <w:rPr>
                <w:rFonts w:ascii="Times New Roman" w:hAnsi="Times New Roman" w:cs="Times New Roman"/>
                <w:bCs/>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rPr>
            </w:pPr>
            <w:r>
              <w:rPr>
                <w:rFonts w:ascii="Times New Roman" w:hAnsi="Times New Roman" w:cs="Times New Roman"/>
                <w:b/>
              </w:rPr>
              <w:t>Промежуточная аттестация</w:t>
            </w:r>
          </w:p>
        </w:tc>
      </w:tr>
      <w:tr w:rsidR="0001743D">
        <w:trPr>
          <w:trHeight w:val="20"/>
        </w:trPr>
        <w:tc>
          <w:tcPr>
            <w:tcW w:w="9637" w:type="dxa"/>
            <w:gridSpan w:val="3"/>
            <w:tcBorders>
              <w:top w:val="single" w:sz="4" w:space="0" w:color="000000"/>
              <w:left w:val="single" w:sz="4" w:space="0" w:color="000000"/>
              <w:bottom w:val="single" w:sz="4" w:space="0" w:color="000000"/>
              <w:right w:val="single" w:sz="4" w:space="0" w:color="000000"/>
            </w:tcBorders>
          </w:tcPr>
          <w:p w:rsidR="0001743D" w:rsidRDefault="004C0AB7">
            <w:pPr>
              <w:rPr>
                <w:rFonts w:ascii="Times New Roman" w:hAnsi="Times New Roman" w:cs="Times New Roman"/>
                <w:b/>
                <w:bCs/>
              </w:rPr>
            </w:pPr>
            <w:r>
              <w:rPr>
                <w:rFonts w:ascii="Times New Roman" w:hAnsi="Times New Roman" w:cs="Times New Roman"/>
                <w:b/>
                <w:bCs/>
              </w:rPr>
              <w:t>Всего: 62 часа</w:t>
            </w:r>
          </w:p>
        </w:tc>
      </w:tr>
    </w:tbl>
    <w:p w:rsidR="0001743D" w:rsidRDefault="0001743D">
      <w:pPr>
        <w:pStyle w:val="1c"/>
        <w:rPr>
          <w:rFonts w:ascii="Times New Roman" w:hAnsi="Times New Roman"/>
          <w:lang w:val="ru-RU"/>
        </w:rPr>
      </w:pPr>
    </w:p>
    <w:p w:rsidR="004C0AB7" w:rsidRDefault="004C0AB7">
      <w:pPr>
        <w:pStyle w:val="1c"/>
        <w:tabs>
          <w:tab w:val="left" w:pos="2011"/>
          <w:tab w:val="center" w:pos="4819"/>
        </w:tabs>
        <w:jc w:val="left"/>
        <w:rPr>
          <w:rFonts w:ascii="Times New Roman" w:hAnsi="Times New Roman"/>
          <w:lang w:val="ru-RU"/>
        </w:rPr>
      </w:pPr>
      <w:bookmarkStart w:id="928" w:name="_Toc214813142"/>
      <w:bookmarkStart w:id="929" w:name="_Toc214813205"/>
      <w:bookmarkStart w:id="930" w:name="_Toc214813268"/>
      <w:bookmarkStart w:id="931" w:name="_Toc214813331"/>
      <w:bookmarkStart w:id="932" w:name="_Toc214813394"/>
      <w:r>
        <w:rPr>
          <w:rFonts w:ascii="Times New Roman" w:hAnsi="Times New Roman"/>
        </w:rPr>
        <w:tab/>
      </w:r>
    </w:p>
    <w:p w:rsidR="0001743D" w:rsidRDefault="004C0AB7">
      <w:pPr>
        <w:pStyle w:val="1c"/>
        <w:tabs>
          <w:tab w:val="left" w:pos="2011"/>
          <w:tab w:val="center" w:pos="4819"/>
        </w:tabs>
        <w:jc w:val="left"/>
        <w:rPr>
          <w:rFonts w:ascii="Times New Roman" w:hAnsi="Times New Roman"/>
          <w:lang w:val="ru-RU"/>
        </w:rPr>
      </w:pPr>
      <w:r>
        <w:rPr>
          <w:rFonts w:ascii="Times New Roman" w:hAnsi="Times New Roman"/>
        </w:rPr>
        <w:tab/>
      </w:r>
      <w:bookmarkStart w:id="933" w:name="_Toc216766709"/>
      <w:bookmarkStart w:id="934" w:name="_Toc216766807"/>
      <w:bookmarkStart w:id="935" w:name="_Toc216766911"/>
      <w:bookmarkStart w:id="936" w:name="_Toc216767010"/>
      <w:bookmarkStart w:id="937" w:name="_Toc216767122"/>
      <w:bookmarkStart w:id="938" w:name="_Toc216767302"/>
      <w:bookmarkStart w:id="939" w:name="_Toc216767413"/>
      <w:bookmarkStart w:id="940" w:name="_Toc216767506"/>
      <w:r>
        <w:rPr>
          <w:rFonts w:ascii="Times New Roman" w:hAnsi="Times New Roman"/>
        </w:rPr>
        <w:t xml:space="preserve">3. Условия реализации </w:t>
      </w:r>
      <w:r>
        <w:rPr>
          <w:rFonts w:ascii="Times New Roman" w:hAnsi="Times New Roman"/>
          <w:lang w:val="ru-RU"/>
        </w:rPr>
        <w:t>ДИСЦИПЛИНЫ</w:t>
      </w:r>
      <w:bookmarkEnd w:id="928"/>
      <w:bookmarkEnd w:id="929"/>
      <w:bookmarkEnd w:id="930"/>
      <w:bookmarkEnd w:id="931"/>
      <w:bookmarkEnd w:id="932"/>
      <w:bookmarkEnd w:id="933"/>
      <w:bookmarkEnd w:id="934"/>
      <w:bookmarkEnd w:id="935"/>
      <w:bookmarkEnd w:id="936"/>
      <w:bookmarkEnd w:id="937"/>
      <w:bookmarkEnd w:id="938"/>
      <w:bookmarkEnd w:id="939"/>
      <w:bookmarkEnd w:id="940"/>
    </w:p>
    <w:p w:rsidR="0001743D" w:rsidRDefault="004C0AB7">
      <w:pPr>
        <w:pStyle w:val="113"/>
        <w:rPr>
          <w:rFonts w:ascii="Times New Roman" w:hAnsi="Times New Roman"/>
        </w:rPr>
      </w:pPr>
      <w:bookmarkStart w:id="941" w:name="_Toc214813143"/>
      <w:bookmarkStart w:id="942" w:name="_Toc214813206"/>
      <w:bookmarkStart w:id="943" w:name="_Toc214813269"/>
      <w:bookmarkStart w:id="944" w:name="_Toc214813332"/>
      <w:bookmarkStart w:id="945" w:name="_Toc214813395"/>
      <w:bookmarkStart w:id="946" w:name="_Toc216766710"/>
      <w:bookmarkStart w:id="947" w:name="_Toc216766808"/>
      <w:bookmarkStart w:id="948" w:name="_Toc216766912"/>
      <w:bookmarkStart w:id="949" w:name="_Toc216767011"/>
      <w:bookmarkStart w:id="950" w:name="_Toc216767123"/>
      <w:bookmarkStart w:id="951" w:name="_Toc216767303"/>
      <w:bookmarkStart w:id="952" w:name="_Toc216767414"/>
      <w:bookmarkStart w:id="953" w:name="_Toc216767507"/>
      <w:r>
        <w:rPr>
          <w:rFonts w:ascii="Times New Roman" w:hAnsi="Times New Roman"/>
        </w:rPr>
        <w:t>3.1. Материально-техническое обеспечение</w:t>
      </w:r>
      <w:bookmarkEnd w:id="941"/>
      <w:bookmarkEnd w:id="942"/>
      <w:bookmarkEnd w:id="943"/>
      <w:bookmarkEnd w:id="944"/>
      <w:bookmarkEnd w:id="945"/>
      <w:bookmarkEnd w:id="946"/>
      <w:bookmarkEnd w:id="947"/>
      <w:bookmarkEnd w:id="948"/>
      <w:bookmarkEnd w:id="949"/>
      <w:bookmarkEnd w:id="950"/>
      <w:bookmarkEnd w:id="951"/>
      <w:bookmarkEnd w:id="952"/>
      <w:bookmarkEnd w:id="953"/>
    </w:p>
    <w:p w:rsidR="0001743D" w:rsidRDefault="004C0AB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Pr>
          <w:rFonts w:ascii="Times New Roman" w:hAnsi="Times New Roman" w:cs="Times New Roman"/>
          <w:sz w:val="24"/>
          <w:szCs w:val="24"/>
        </w:rPr>
        <w:t>«Теории и устройства судна»</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rsidR="0001743D" w:rsidRDefault="0001743D">
      <w:pPr>
        <w:pStyle w:val="113"/>
        <w:rPr>
          <w:rFonts w:ascii="Times New Roman" w:hAnsi="Times New Roman"/>
        </w:rPr>
      </w:pPr>
    </w:p>
    <w:p w:rsidR="0001743D" w:rsidRDefault="004C0AB7">
      <w:pPr>
        <w:pStyle w:val="113"/>
        <w:rPr>
          <w:rFonts w:ascii="Times New Roman" w:eastAsia="Times New Roman" w:hAnsi="Times New Roman"/>
        </w:rPr>
      </w:pPr>
      <w:bookmarkStart w:id="954" w:name="_Toc214813144"/>
      <w:bookmarkStart w:id="955" w:name="_Toc214813207"/>
      <w:bookmarkStart w:id="956" w:name="_Toc214813270"/>
      <w:bookmarkStart w:id="957" w:name="_Toc214813333"/>
      <w:bookmarkStart w:id="958" w:name="_Toc214813396"/>
      <w:bookmarkStart w:id="959" w:name="_Toc216766711"/>
      <w:bookmarkStart w:id="960" w:name="_Toc216766809"/>
      <w:bookmarkStart w:id="961" w:name="_Toc216766913"/>
      <w:bookmarkStart w:id="962" w:name="_Toc216767012"/>
      <w:bookmarkStart w:id="963" w:name="_Toc216767124"/>
      <w:bookmarkStart w:id="964" w:name="_Toc216767304"/>
      <w:bookmarkStart w:id="965" w:name="_Toc216767415"/>
      <w:bookmarkStart w:id="966" w:name="_Toc216767508"/>
      <w:r>
        <w:rPr>
          <w:rFonts w:ascii="Times New Roman" w:hAnsi="Times New Roman"/>
        </w:rPr>
        <w:t>3.2. Учебно-методическое обеспечение</w:t>
      </w:r>
      <w:bookmarkEnd w:id="954"/>
      <w:bookmarkEnd w:id="955"/>
      <w:bookmarkEnd w:id="956"/>
      <w:bookmarkEnd w:id="957"/>
      <w:bookmarkEnd w:id="958"/>
      <w:bookmarkEnd w:id="959"/>
      <w:bookmarkEnd w:id="960"/>
      <w:bookmarkEnd w:id="961"/>
      <w:bookmarkEnd w:id="962"/>
      <w:bookmarkEnd w:id="963"/>
      <w:bookmarkEnd w:id="964"/>
      <w:bookmarkEnd w:id="965"/>
      <w:bookmarkEnd w:id="966"/>
    </w:p>
    <w:p w:rsidR="0001743D" w:rsidRDefault="004C0AB7">
      <w:pPr>
        <w:pStyle w:val="ad"/>
        <w:spacing w:line="276" w:lineRule="auto"/>
        <w:ind w:left="0"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proofErr w:type="gramStart"/>
      <w:r>
        <w:rPr>
          <w:rFonts w:ascii="Times New Roman" w:hAnsi="Times New Roman"/>
          <w:sz w:val="24"/>
          <w:szCs w:val="24"/>
        </w:rPr>
        <w:t>для</w:t>
      </w:r>
      <w:proofErr w:type="gramEnd"/>
      <w:r>
        <w:rPr>
          <w:rFonts w:ascii="Times New Roman" w:hAnsi="Times New Roman"/>
          <w:sz w:val="24"/>
          <w:szCs w:val="24"/>
        </w:rPr>
        <w:t xml:space="preserve"> </w:t>
      </w:r>
    </w:p>
    <w:p w:rsidR="0001743D" w:rsidRDefault="004C0AB7">
      <w:pPr>
        <w:pStyle w:val="ad"/>
        <w:spacing w:line="276" w:lineRule="auto"/>
        <w:ind w:left="0"/>
        <w:jc w:val="both"/>
        <w:rPr>
          <w:rFonts w:ascii="Times New Roman" w:hAnsi="Times New Roman"/>
          <w:sz w:val="24"/>
          <w:szCs w:val="24"/>
        </w:rPr>
      </w:pPr>
      <w:r>
        <w:rPr>
          <w:rFonts w:ascii="Times New Roman" w:hAnsi="Times New Roman"/>
          <w:bCs/>
          <w:sz w:val="24"/>
          <w:szCs w:val="24"/>
        </w:rPr>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743D" w:rsidRDefault="0001743D">
      <w:pPr>
        <w:pStyle w:val="ad"/>
        <w:spacing w:line="276" w:lineRule="auto"/>
        <w:ind w:left="0" w:firstLine="709"/>
        <w:jc w:val="both"/>
        <w:rPr>
          <w:rFonts w:ascii="Times New Roman" w:hAnsi="Times New Roman"/>
          <w:bCs/>
          <w:sz w:val="24"/>
          <w:szCs w:val="24"/>
        </w:rPr>
      </w:pPr>
    </w:p>
    <w:p w:rsidR="0001743D" w:rsidRDefault="004C0AB7">
      <w:pPr>
        <w:pStyle w:val="ad"/>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 xml:space="preserve">1. </w:t>
      </w:r>
      <w:proofErr w:type="spellStart"/>
      <w:r w:rsidRPr="004C0AB7">
        <w:rPr>
          <w:rFonts w:ascii="Times New Roman" w:hAnsi="Times New Roman" w:cs="Times New Roman"/>
          <w:sz w:val="24"/>
        </w:rPr>
        <w:t>Жинкин</w:t>
      </w:r>
      <w:proofErr w:type="spellEnd"/>
      <w:r w:rsidRPr="004C0AB7">
        <w:rPr>
          <w:rFonts w:ascii="Times New Roman" w:hAnsi="Times New Roman" w:cs="Times New Roman"/>
          <w:sz w:val="24"/>
        </w:rPr>
        <w:t>, В. Б.  Теория и устройство корабля</w:t>
      </w:r>
      <w:proofErr w:type="gramStart"/>
      <w:r w:rsidRPr="004C0AB7">
        <w:rPr>
          <w:rFonts w:ascii="Times New Roman" w:hAnsi="Times New Roman" w:cs="Times New Roman"/>
          <w:sz w:val="24"/>
        </w:rPr>
        <w:t> :</w:t>
      </w:r>
      <w:proofErr w:type="gramEnd"/>
      <w:r w:rsidRPr="004C0AB7">
        <w:rPr>
          <w:rFonts w:ascii="Times New Roman" w:hAnsi="Times New Roman" w:cs="Times New Roman"/>
          <w:sz w:val="24"/>
        </w:rPr>
        <w:t xml:space="preserve"> учебник для среднего профессионального образования / В. Б. </w:t>
      </w:r>
      <w:proofErr w:type="spellStart"/>
      <w:r w:rsidRPr="004C0AB7">
        <w:rPr>
          <w:rFonts w:ascii="Times New Roman" w:hAnsi="Times New Roman" w:cs="Times New Roman"/>
          <w:sz w:val="24"/>
        </w:rPr>
        <w:t>Жинкин</w:t>
      </w:r>
      <w:proofErr w:type="spellEnd"/>
      <w:r w:rsidRPr="004C0AB7">
        <w:rPr>
          <w:rFonts w:ascii="Times New Roman" w:hAnsi="Times New Roman" w:cs="Times New Roman"/>
          <w:sz w:val="24"/>
        </w:rPr>
        <w:t xml:space="preserve">. — 5-е изд., </w:t>
      </w:r>
      <w:proofErr w:type="spellStart"/>
      <w:r w:rsidRPr="004C0AB7">
        <w:rPr>
          <w:rFonts w:ascii="Times New Roman" w:hAnsi="Times New Roman" w:cs="Times New Roman"/>
          <w:sz w:val="24"/>
        </w:rPr>
        <w:t>испр</w:t>
      </w:r>
      <w:proofErr w:type="spellEnd"/>
      <w:r w:rsidRPr="004C0AB7">
        <w:rPr>
          <w:rFonts w:ascii="Times New Roman" w:hAnsi="Times New Roman" w:cs="Times New Roman"/>
          <w:sz w:val="24"/>
        </w:rPr>
        <w:t xml:space="preserve">. и доп. — Москва : Издательство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2025. — 379 с. — (Профессиональное образование). — ISBN 978-5-534-13003-4. — Текст</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 xml:space="preserve"> электронный // Образовательная платформа </w:t>
      </w:r>
      <w:proofErr w:type="spellStart"/>
      <w:r w:rsidRPr="004C0AB7">
        <w:rPr>
          <w:rFonts w:ascii="Times New Roman" w:hAnsi="Times New Roman" w:cs="Times New Roman"/>
          <w:sz w:val="24"/>
        </w:rPr>
        <w:t>Юрайт</w:t>
      </w:r>
      <w:proofErr w:type="spellEnd"/>
      <w:r w:rsidRPr="004C0AB7">
        <w:rPr>
          <w:rFonts w:ascii="Times New Roman" w:hAnsi="Times New Roman" w:cs="Times New Roman"/>
          <w:sz w:val="24"/>
        </w:rPr>
        <w:t xml:space="preserve"> [сайт]. — URL: </w:t>
      </w:r>
      <w:hyperlink r:id="rId14" w:tgtFrame="_blank">
        <w:r w:rsidRPr="004C0AB7">
          <w:rPr>
            <w:rStyle w:val="afff6"/>
            <w:rFonts w:ascii="Times New Roman" w:hAnsi="Times New Roman" w:cs="Times New Roman"/>
            <w:sz w:val="24"/>
          </w:rPr>
          <w:t>https://urait.ru/bcode/564815</w:t>
        </w:r>
      </w:hyperlink>
      <w:r w:rsidRPr="004C0AB7">
        <w:rPr>
          <w:rFonts w:ascii="Times New Roman" w:hAnsi="Times New Roman" w:cs="Times New Roman"/>
          <w:sz w:val="24"/>
        </w:rPr>
        <w:t> (дата обращения: 06.12.2025).</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2. Якорное устройство. Интерактивный плакат. – СПб</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ООО НПК «Системы и технологии», 2025.</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3. Сцепное устройство. Интерактивный плакат. – Интерактивный плакат. – СПб</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ООО НПК «Системы и технологии», 2025.</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4. Швартовное устройство. Интерактивный плакат. – Интерактивный плакат. – СПб</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ООО НПК «Системы и технологии», 2025.</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5. Буксирное устройство. Интерактивный плакат. – Интерактивный плакат. – СПб</w:t>
      </w:r>
      <w:proofErr w:type="gramStart"/>
      <w:r w:rsidRPr="004C0AB7">
        <w:rPr>
          <w:rFonts w:ascii="Times New Roman" w:hAnsi="Times New Roman" w:cs="Times New Roman"/>
          <w:sz w:val="24"/>
        </w:rPr>
        <w:t xml:space="preserve">.: </w:t>
      </w:r>
      <w:proofErr w:type="gramEnd"/>
      <w:r w:rsidRPr="004C0AB7">
        <w:rPr>
          <w:rFonts w:ascii="Times New Roman" w:hAnsi="Times New Roman" w:cs="Times New Roman"/>
          <w:sz w:val="24"/>
        </w:rPr>
        <w:t>ООО НПК «Системы и технологии», 2025.</w:t>
      </w:r>
    </w:p>
    <w:p w:rsidR="0001743D" w:rsidRPr="004C0AB7" w:rsidRDefault="004C0AB7" w:rsidP="004C0AB7">
      <w:pPr>
        <w:spacing w:line="276" w:lineRule="auto"/>
        <w:ind w:firstLine="709"/>
        <w:jc w:val="both"/>
        <w:rPr>
          <w:rFonts w:ascii="Times New Roman" w:hAnsi="Times New Roman" w:cs="Times New Roman"/>
          <w:sz w:val="24"/>
        </w:rPr>
      </w:pPr>
      <w:r w:rsidRPr="004C0AB7">
        <w:rPr>
          <w:rFonts w:ascii="Times New Roman" w:hAnsi="Times New Roman" w:cs="Times New Roman"/>
          <w:sz w:val="24"/>
        </w:rPr>
        <w:t xml:space="preserve">6. Электронный учебный курс «Общепрофессиональный курс». ЧОУ ДПО УТЦ «РУМБ», 2025. — URL: </w:t>
      </w:r>
      <w:hyperlink r:id="rId15">
        <w:r w:rsidRPr="004C0AB7">
          <w:rPr>
            <w:rStyle w:val="afff6"/>
            <w:rFonts w:ascii="Times New Roman" w:hAnsi="Times New Roman" w:cs="Times New Roman"/>
            <w:sz w:val="24"/>
          </w:rPr>
          <w:t>https://rumb.plavsostav.ru/euk-obscheprofessionalnyy-kurs</w:t>
        </w:r>
      </w:hyperlink>
      <w:r w:rsidRPr="004C0AB7">
        <w:rPr>
          <w:rFonts w:ascii="Times New Roman" w:hAnsi="Times New Roman" w:cs="Times New Roman"/>
          <w:sz w:val="24"/>
        </w:rPr>
        <w:t xml:space="preserve">  (дата обращения: 04.12.2025).</w:t>
      </w:r>
    </w:p>
    <w:p w:rsidR="0001743D" w:rsidRDefault="0001743D">
      <w:pPr>
        <w:ind w:firstLine="709"/>
        <w:jc w:val="both"/>
        <w:rPr>
          <w:rFonts w:ascii="Times New Roman" w:eastAsia="Batang" w:hAnsi="Times New Roman" w:cs="Times New Roman"/>
          <w:bCs/>
          <w:sz w:val="24"/>
          <w:szCs w:val="24"/>
          <w:lang w:eastAsia="ru-RU"/>
        </w:rPr>
      </w:pPr>
    </w:p>
    <w:p w:rsidR="0001743D" w:rsidRDefault="004C0AB7">
      <w:pPr>
        <w:pStyle w:val="1c"/>
        <w:rPr>
          <w:rFonts w:ascii="Times New Roman" w:hAnsi="Times New Roman"/>
          <w:lang w:val="ru-RU"/>
        </w:rPr>
      </w:pPr>
      <w:bookmarkStart w:id="967" w:name="_Toc214813145"/>
      <w:bookmarkStart w:id="968" w:name="_Toc214813208"/>
      <w:bookmarkStart w:id="969" w:name="_Toc214813271"/>
      <w:bookmarkStart w:id="970" w:name="_Toc214813334"/>
      <w:bookmarkStart w:id="971" w:name="_Toc214813397"/>
      <w:bookmarkStart w:id="972" w:name="_Toc216766712"/>
      <w:bookmarkStart w:id="973" w:name="_Toc216766810"/>
      <w:bookmarkStart w:id="974" w:name="_Toc216766914"/>
      <w:bookmarkStart w:id="975" w:name="_Toc216767013"/>
      <w:bookmarkStart w:id="976" w:name="_Toc216767125"/>
      <w:bookmarkStart w:id="977" w:name="_Toc216767305"/>
      <w:bookmarkStart w:id="978" w:name="_Toc216767416"/>
      <w:bookmarkStart w:id="979" w:name="_Toc216767509"/>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bookmarkEnd w:id="967"/>
      <w:bookmarkEnd w:id="968"/>
      <w:bookmarkEnd w:id="969"/>
      <w:bookmarkEnd w:id="970"/>
      <w:bookmarkEnd w:id="971"/>
      <w:bookmarkEnd w:id="972"/>
      <w:bookmarkEnd w:id="973"/>
      <w:bookmarkEnd w:id="974"/>
      <w:bookmarkEnd w:id="975"/>
      <w:bookmarkEnd w:id="976"/>
      <w:bookmarkEnd w:id="977"/>
      <w:bookmarkEnd w:id="978"/>
      <w:bookmarkEnd w:id="979"/>
    </w:p>
    <w:tbl>
      <w:tblPr>
        <w:tblW w:w="5000" w:type="pct"/>
        <w:tblLayout w:type="fixed"/>
        <w:tblLook w:val="01E0" w:firstRow="1" w:lastRow="1" w:firstColumn="1" w:lastColumn="1" w:noHBand="0" w:noVBand="0"/>
      </w:tblPr>
      <w:tblGrid>
        <w:gridCol w:w="3226"/>
        <w:gridCol w:w="3668"/>
        <w:gridCol w:w="2960"/>
      </w:tblGrid>
      <w:tr w:rsidR="0001743D">
        <w:trPr>
          <w:trHeight w:val="519"/>
        </w:trPr>
        <w:tc>
          <w:tcPr>
            <w:tcW w:w="3155"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3588"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Показатели освоенности компетенций</w:t>
            </w:r>
          </w:p>
        </w:tc>
        <w:tc>
          <w:tcPr>
            <w:tcW w:w="2895" w:type="dxa"/>
            <w:tcBorders>
              <w:top w:val="single" w:sz="4" w:space="0" w:color="000000"/>
              <w:left w:val="single" w:sz="4" w:space="0" w:color="000000"/>
              <w:bottom w:val="single" w:sz="4" w:space="0" w:color="000000"/>
              <w:right w:val="single" w:sz="4" w:space="0" w:color="000000"/>
            </w:tcBorders>
            <w:vAlign w:val="center"/>
          </w:tcPr>
          <w:p w:rsidR="0001743D" w:rsidRDefault="004C0AB7">
            <w:pPr>
              <w:spacing w:line="276" w:lineRule="auto"/>
              <w:contextualSpacing/>
              <w:jc w:val="center"/>
              <w:rPr>
                <w:rFonts w:ascii="Times New Roman" w:hAnsi="Times New Roman" w:cs="Times New Roman"/>
                <w:b/>
                <w:iCs/>
                <w:sz w:val="24"/>
                <w:szCs w:val="24"/>
              </w:rPr>
            </w:pPr>
            <w:r>
              <w:rPr>
                <w:rFonts w:ascii="Times New Roman" w:hAnsi="Times New Roman" w:cs="Times New Roman"/>
                <w:b/>
                <w:iCs/>
                <w:sz w:val="24"/>
                <w:szCs w:val="24"/>
              </w:rPr>
              <w:t>Методы оценки</w:t>
            </w:r>
          </w:p>
        </w:tc>
      </w:tr>
      <w:tr w:rsidR="0001743D">
        <w:trPr>
          <w:trHeight w:val="698"/>
        </w:trPr>
        <w:tc>
          <w:tcPr>
            <w:tcW w:w="3155" w:type="dxa"/>
            <w:tcBorders>
              <w:top w:val="single" w:sz="4" w:space="0" w:color="000000"/>
              <w:left w:val="single" w:sz="4" w:space="0" w:color="000000"/>
              <w:bottom w:val="single" w:sz="4" w:space="0" w:color="000000"/>
              <w:right w:val="single" w:sz="4" w:space="0" w:color="000000"/>
            </w:tcBorders>
          </w:tcPr>
          <w:p w:rsidR="0001743D" w:rsidRDefault="004C0AB7">
            <w:pPr>
              <w:tabs>
                <w:tab w:val="left" w:pos="167"/>
              </w:tab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классификацию судов и обозначения на судах;</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 xml:space="preserve">навигационные качества судна, </w:t>
            </w:r>
            <w:proofErr w:type="gramStart"/>
            <w:r>
              <w:rPr>
                <w:rFonts w:ascii="Times New Roman" w:hAnsi="Times New Roman" w:cs="Times New Roman"/>
                <w:bCs/>
                <w:iCs/>
                <w:sz w:val="24"/>
                <w:szCs w:val="24"/>
              </w:rPr>
              <w:t>технико-эксплуатационных</w:t>
            </w:r>
            <w:proofErr w:type="gramEnd"/>
            <w:r>
              <w:rPr>
                <w:rFonts w:ascii="Times New Roman" w:hAnsi="Times New Roman" w:cs="Times New Roman"/>
                <w:bCs/>
                <w:iCs/>
                <w:sz w:val="24"/>
                <w:szCs w:val="24"/>
              </w:rPr>
              <w:t xml:space="preserve"> характеристики судна, </w:t>
            </w:r>
            <w:r>
              <w:rPr>
                <w:rFonts w:ascii="Times New Roman" w:hAnsi="Times New Roman" w:cs="Times New Roman"/>
                <w:bCs/>
                <w:iCs/>
                <w:sz w:val="24"/>
                <w:szCs w:val="24"/>
              </w:rPr>
              <w:lastRenderedPageBreak/>
              <w:t xml:space="preserve">главные </w:t>
            </w:r>
            <w:proofErr w:type="spellStart"/>
            <w:r>
              <w:rPr>
                <w:rFonts w:ascii="Times New Roman" w:hAnsi="Times New Roman" w:cs="Times New Roman"/>
                <w:bCs/>
                <w:iCs/>
                <w:sz w:val="24"/>
                <w:szCs w:val="24"/>
              </w:rPr>
              <w:t>размерения</w:t>
            </w:r>
            <w:proofErr w:type="spellEnd"/>
            <w:r>
              <w:rPr>
                <w:rFonts w:ascii="Times New Roman" w:hAnsi="Times New Roman" w:cs="Times New Roman"/>
                <w:bCs/>
                <w:iCs/>
                <w:sz w:val="24"/>
                <w:szCs w:val="24"/>
              </w:rPr>
              <w:t xml:space="preserve"> и коэффициенты полноты, водоизмещения, грузоподъемности, непотопляемости и остойчивости;</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архитектурный тип судна, конструкцию корпуса, основные судостроительные материалы;</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 надстроек и оборудования судовых помещений;</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 грузовых люков;</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конструкцию отдельных узлов судна;</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оборудование и снабжение судна;</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спасательные средства;</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конструктивную противопожарную защиту;</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судовые устройства;</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назначение и классификацию судовых систем;</w:t>
            </w:r>
          </w:p>
          <w:p w:rsidR="0001743D" w:rsidRDefault="004C0AB7">
            <w:pPr>
              <w:pStyle w:val="ad"/>
              <w:numPr>
                <w:ilvl w:val="0"/>
                <w:numId w:val="22"/>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назначение, состав, функционирование системы предупреждения загрязнения</w:t>
            </w:r>
          </w:p>
          <w:p w:rsidR="0001743D" w:rsidRDefault="0001743D">
            <w:pPr>
              <w:tabs>
                <w:tab w:val="left" w:pos="309"/>
              </w:tabs>
              <w:spacing w:line="276" w:lineRule="auto"/>
              <w:contextualSpacing/>
              <w:rPr>
                <w:rFonts w:ascii="Times New Roman" w:hAnsi="Times New Roman" w:cs="Times New Roman"/>
                <w:bCs/>
                <w:iCs/>
                <w:sz w:val="24"/>
                <w:szCs w:val="24"/>
              </w:rPr>
            </w:pPr>
          </w:p>
        </w:tc>
        <w:tc>
          <w:tcPr>
            <w:tcW w:w="3588"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lastRenderedPageBreak/>
              <w:t>владеет профессиональной терминологией;</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наименований и расположений основных частей судна;</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 xml:space="preserve">демонстрирует системные </w:t>
            </w:r>
            <w:r>
              <w:rPr>
                <w:rFonts w:ascii="Times New Roman" w:hAnsi="Times New Roman" w:cs="Times New Roman"/>
                <w:bCs/>
                <w:iCs/>
                <w:sz w:val="24"/>
                <w:szCs w:val="24"/>
              </w:rPr>
              <w:lastRenderedPageBreak/>
              <w:t>знания о наименованиях и принципах действия основных судовых устройств;</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знает архитектурный тип судна, конструкцию корпуса;</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знаниями о конструкциях надстроек и оборудования судовых помещений;</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знает классификацию судов и обозначения на судах;</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 xml:space="preserve">демонстрирует знания о навигационных качествах судна, технико-эксплуатационных характеристиках судна, главных </w:t>
            </w:r>
            <w:proofErr w:type="spellStart"/>
            <w:r>
              <w:rPr>
                <w:rFonts w:ascii="Times New Roman" w:hAnsi="Times New Roman" w:cs="Times New Roman"/>
                <w:bCs/>
                <w:iCs/>
                <w:sz w:val="24"/>
                <w:szCs w:val="24"/>
              </w:rPr>
              <w:t>размерений</w:t>
            </w:r>
            <w:proofErr w:type="spellEnd"/>
            <w:r>
              <w:rPr>
                <w:rFonts w:ascii="Times New Roman" w:hAnsi="Times New Roman" w:cs="Times New Roman"/>
                <w:bCs/>
                <w:iCs/>
                <w:sz w:val="24"/>
                <w:szCs w:val="24"/>
              </w:rPr>
              <w:t xml:space="preserve"> и коэффициенты полноты корпуса судна, понятие водоизмещение;</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знает основные базовые плоскости корпуса;</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знает конструкции отдельных узлов судна;</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оборудование и снабжение судна;</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имеет устойчивые знания о спасательных средствах;</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знает конструктивную противопожарную защиту;</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знаниями о назначении и классификации судовых систем;</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о судовых энергетических установках;</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знает назначение, состав, функционирование системы предупреждения загрязнения;</w:t>
            </w:r>
          </w:p>
          <w:p w:rsidR="0001743D" w:rsidRDefault="004C0AB7">
            <w:pPr>
              <w:pStyle w:val="ad"/>
              <w:numPr>
                <w:ilvl w:val="0"/>
                <w:numId w:val="21"/>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знания о прочности, плавучести и остойчивости судна</w:t>
            </w:r>
          </w:p>
        </w:tc>
        <w:tc>
          <w:tcPr>
            <w:tcW w:w="2895"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rsidR="0001743D" w:rsidRDefault="004C0AB7">
            <w:pPr>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 выполнения практических работ.</w:t>
            </w:r>
          </w:p>
          <w:p w:rsidR="0001743D" w:rsidRDefault="004C0AB7">
            <w:pPr>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Итоговый контроль – зачет.</w:t>
            </w:r>
          </w:p>
        </w:tc>
      </w:tr>
      <w:tr w:rsidR="0001743D">
        <w:trPr>
          <w:trHeight w:val="698"/>
        </w:trPr>
        <w:tc>
          <w:tcPr>
            <w:tcW w:w="3155" w:type="dxa"/>
            <w:tcBorders>
              <w:top w:val="single" w:sz="4" w:space="0" w:color="000000"/>
              <w:left w:val="single" w:sz="4" w:space="0" w:color="000000"/>
              <w:bottom w:val="single" w:sz="4" w:space="0" w:color="000000"/>
              <w:right w:val="single" w:sz="4" w:space="0" w:color="000000"/>
            </w:tcBorders>
          </w:tcPr>
          <w:p w:rsidR="0001743D" w:rsidRDefault="004C0AB7">
            <w:pPr>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Умеет:</w:t>
            </w:r>
          </w:p>
          <w:p w:rsidR="0001743D" w:rsidRDefault="004C0AB7">
            <w:pPr>
              <w:pStyle w:val="ad"/>
              <w:numPr>
                <w:ilvl w:val="0"/>
                <w:numId w:val="20"/>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определять типы судов;</w:t>
            </w:r>
          </w:p>
          <w:p w:rsidR="0001743D" w:rsidRDefault="004C0AB7">
            <w:pPr>
              <w:pStyle w:val="ad"/>
              <w:numPr>
                <w:ilvl w:val="0"/>
                <w:numId w:val="20"/>
              </w:numPr>
              <w:tabs>
                <w:tab w:val="left" w:pos="284"/>
              </w:tabs>
              <w:spacing w:line="276" w:lineRule="auto"/>
              <w:ind w:left="284" w:hanging="284"/>
              <w:rPr>
                <w:rFonts w:ascii="Times New Roman" w:hAnsi="Times New Roman" w:cs="Times New Roman"/>
                <w:bCs/>
                <w:iCs/>
                <w:sz w:val="24"/>
                <w:szCs w:val="24"/>
              </w:rPr>
            </w:pPr>
            <w:r>
              <w:rPr>
                <w:rFonts w:ascii="Times New Roman" w:hAnsi="Times New Roman" w:cs="Times New Roman"/>
                <w:bCs/>
                <w:iCs/>
                <w:sz w:val="24"/>
                <w:szCs w:val="24"/>
              </w:rPr>
              <w:t xml:space="preserve">ориентироваться в </w:t>
            </w:r>
            <w:r>
              <w:rPr>
                <w:rFonts w:ascii="Times New Roman" w:hAnsi="Times New Roman" w:cs="Times New Roman"/>
                <w:bCs/>
                <w:iCs/>
                <w:sz w:val="24"/>
                <w:szCs w:val="24"/>
              </w:rPr>
              <w:lastRenderedPageBreak/>
              <w:t>расположении судовых помещений</w:t>
            </w:r>
          </w:p>
        </w:tc>
        <w:tc>
          <w:tcPr>
            <w:tcW w:w="3588" w:type="dxa"/>
            <w:tcBorders>
              <w:top w:val="single" w:sz="4" w:space="0" w:color="000000"/>
              <w:left w:val="single" w:sz="4" w:space="0" w:color="000000"/>
              <w:bottom w:val="single" w:sz="4" w:space="0" w:color="000000"/>
              <w:right w:val="single" w:sz="4" w:space="0" w:color="000000"/>
            </w:tcBorders>
          </w:tcPr>
          <w:p w:rsidR="0001743D" w:rsidRDefault="004C0AB7">
            <w:pPr>
              <w:pStyle w:val="ad"/>
              <w:numPr>
                <w:ilvl w:val="0"/>
                <w:numId w:val="19"/>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демонстрирует умение взаимодействовать с коллегами (сокурсниками), </w:t>
            </w:r>
            <w:r>
              <w:rPr>
                <w:rFonts w:ascii="Times New Roman" w:hAnsi="Times New Roman" w:cs="Times New Roman"/>
                <w:bCs/>
                <w:iCs/>
                <w:sz w:val="24"/>
                <w:szCs w:val="24"/>
              </w:rPr>
              <w:lastRenderedPageBreak/>
              <w:t>руководством (преподавателем), в ходе профессиональной деятельности;</w:t>
            </w:r>
          </w:p>
          <w:p w:rsidR="0001743D" w:rsidRDefault="004C0AB7">
            <w:pPr>
              <w:pStyle w:val="ad"/>
              <w:numPr>
                <w:ilvl w:val="0"/>
                <w:numId w:val="19"/>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демонстрирует умение определять типы судов;</w:t>
            </w:r>
          </w:p>
          <w:p w:rsidR="0001743D" w:rsidRDefault="004C0AB7">
            <w:pPr>
              <w:pStyle w:val="ad"/>
              <w:numPr>
                <w:ilvl w:val="0"/>
                <w:numId w:val="19"/>
              </w:numPr>
              <w:spacing w:line="276" w:lineRule="auto"/>
              <w:ind w:left="312" w:hanging="284"/>
              <w:rPr>
                <w:rFonts w:ascii="Times New Roman" w:hAnsi="Times New Roman" w:cs="Times New Roman"/>
                <w:bCs/>
                <w:iCs/>
                <w:sz w:val="24"/>
                <w:szCs w:val="24"/>
              </w:rPr>
            </w:pPr>
            <w:r>
              <w:rPr>
                <w:rFonts w:ascii="Times New Roman" w:hAnsi="Times New Roman" w:cs="Times New Roman"/>
                <w:bCs/>
                <w:iCs/>
                <w:sz w:val="24"/>
                <w:szCs w:val="24"/>
              </w:rPr>
              <w:t>владеет навыками ориентирования в расположении судовых помещений</w:t>
            </w:r>
          </w:p>
        </w:tc>
        <w:tc>
          <w:tcPr>
            <w:tcW w:w="2895" w:type="dxa"/>
            <w:tcBorders>
              <w:top w:val="single" w:sz="4" w:space="0" w:color="000000"/>
              <w:left w:val="single" w:sz="4" w:space="0" w:color="000000"/>
              <w:bottom w:val="single" w:sz="4" w:space="0" w:color="000000"/>
              <w:right w:val="single" w:sz="4" w:space="0" w:color="000000"/>
            </w:tcBorders>
          </w:tcPr>
          <w:p w:rsidR="0001743D" w:rsidRDefault="0001743D">
            <w:pPr>
              <w:spacing w:line="276" w:lineRule="auto"/>
              <w:contextualSpacing/>
              <w:rPr>
                <w:rFonts w:ascii="Times New Roman" w:hAnsi="Times New Roman" w:cs="Times New Roman"/>
                <w:iCs/>
                <w:sz w:val="24"/>
                <w:szCs w:val="24"/>
              </w:rPr>
            </w:pPr>
          </w:p>
        </w:tc>
      </w:tr>
    </w:tbl>
    <w:p w:rsidR="0001743D" w:rsidRDefault="0001743D">
      <w:pPr>
        <w:pStyle w:val="1c"/>
        <w:rPr>
          <w:rFonts w:ascii="Times New Roman" w:hAnsi="Times New Roman"/>
          <w:b w:val="0"/>
          <w:bCs w:val="0"/>
          <w:lang w:val="ru-RU"/>
        </w:rPr>
      </w:pPr>
    </w:p>
    <w:p w:rsidR="0001743D" w:rsidRDefault="004C0AB7">
      <w:pPr>
        <w:rPr>
          <w:rFonts w:ascii="Times New Roman" w:eastAsia="Segoe UI" w:hAnsi="Times New Roman" w:cs="Times New Roman"/>
          <w:caps/>
          <w:kern w:val="2"/>
          <w:sz w:val="24"/>
          <w:szCs w:val="24"/>
          <w:lang w:eastAsia="x-none"/>
        </w:rPr>
      </w:pP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980" w:name="_Toc175726882"/>
      <w:bookmarkStart w:id="981" w:name="_Toc216766811"/>
      <w:bookmarkStart w:id="982" w:name="_Toc216766915"/>
      <w:bookmarkStart w:id="983" w:name="_Toc216767014"/>
      <w:bookmarkStart w:id="984" w:name="_Toc216767126"/>
      <w:bookmarkStart w:id="985" w:name="_Toc216767306"/>
      <w:bookmarkStart w:id="986" w:name="_Toc216767417"/>
      <w:bookmarkStart w:id="987" w:name="_Toc216767510"/>
      <w:r>
        <w:t>«СГ.01 ИСТОРИЯ РОССИИ»</w:t>
      </w:r>
      <w:bookmarkEnd w:id="980"/>
      <w:bookmarkEnd w:id="981"/>
      <w:bookmarkEnd w:id="982"/>
      <w:bookmarkEnd w:id="983"/>
      <w:bookmarkEnd w:id="984"/>
      <w:bookmarkEnd w:id="985"/>
      <w:bookmarkEnd w:id="986"/>
      <w:bookmarkEnd w:id="987"/>
    </w:p>
    <w:p w:rsidR="0001743D" w:rsidRDefault="004C0AB7">
      <w:pPr>
        <w:pStyle w:val="1"/>
      </w:pPr>
      <w:bookmarkStart w:id="988" w:name="_Toc175653621"/>
      <w:bookmarkStart w:id="989" w:name="_Toc175653667"/>
      <w:bookmarkStart w:id="990" w:name="_Toc175725000"/>
      <w:bookmarkStart w:id="991" w:name="_Toc175726883"/>
      <w:bookmarkStart w:id="992" w:name="_Toc214813056"/>
      <w:bookmarkStart w:id="993" w:name="_Toc214832995"/>
      <w:bookmarkStart w:id="994" w:name="_Toc216766714"/>
      <w:bookmarkStart w:id="995" w:name="_Toc216766812"/>
      <w:bookmarkStart w:id="996" w:name="_Toc216766916"/>
      <w:bookmarkStart w:id="997" w:name="_Toc216767015"/>
      <w:bookmarkStart w:id="998" w:name="_Toc216767127"/>
      <w:bookmarkStart w:id="999" w:name="_Toc216767307"/>
      <w:bookmarkStart w:id="1000" w:name="_Toc216767418"/>
      <w:bookmarkStart w:id="1001" w:name="_Toc216767511"/>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t xml:space="preserve"> </w:t>
      </w:r>
    </w:p>
    <w:p w:rsidR="0001743D" w:rsidRDefault="004C0AB7">
      <w:pPr>
        <w:pStyle w:val="1"/>
      </w:pPr>
      <w:hyperlink r:id="rId16">
        <w:bookmarkStart w:id="1002" w:name="_Toc175653622"/>
        <w:bookmarkStart w:id="1003" w:name="_Toc175653668"/>
        <w:bookmarkStart w:id="1004" w:name="_Toc175725001"/>
        <w:bookmarkStart w:id="1005" w:name="_Toc175726884"/>
        <w:bookmarkStart w:id="1006" w:name="_Toc214813057"/>
        <w:bookmarkStart w:id="1007" w:name="_Toc214832996"/>
        <w:bookmarkStart w:id="1008" w:name="_Toc216766715"/>
        <w:bookmarkStart w:id="1009" w:name="_Toc216766813"/>
        <w:bookmarkStart w:id="1010" w:name="_Toc216766917"/>
        <w:bookmarkStart w:id="1011" w:name="_Toc216767016"/>
        <w:bookmarkStart w:id="1012" w:name="_Toc216767128"/>
        <w:bookmarkStart w:id="1013" w:name="_Toc216767308"/>
        <w:bookmarkStart w:id="1014" w:name="_Toc216767419"/>
        <w:bookmarkStart w:id="1015" w:name="_Toc216767512"/>
        <w:r>
          <w:rPr>
            <w:rStyle w:val="afff6"/>
            <w:rFonts w:eastAsiaTheme="minorHAnsi"/>
            <w:b w:val="0"/>
            <w:bCs w:val="0"/>
            <w:kern w:val="0"/>
            <w:shd w:val="clear" w:color="auto" w:fill="FFFFFF"/>
            <w:lang w:eastAsia="en-US"/>
          </w:rPr>
          <w:t>https://reestrspo.firpo.ru/usefulResource/9</w:t>
        </w:r>
        <w:bookmarkEnd w:id="1008"/>
        <w:bookmarkEnd w:id="1009"/>
        <w:bookmarkEnd w:id="1010"/>
        <w:bookmarkEnd w:id="1011"/>
        <w:bookmarkEnd w:id="1012"/>
        <w:bookmarkEnd w:id="1013"/>
        <w:bookmarkEnd w:id="1014"/>
        <w:bookmarkEnd w:id="1015"/>
      </w:hyperlink>
      <w:bookmarkEnd w:id="1002"/>
      <w:bookmarkEnd w:id="1003"/>
      <w:bookmarkEnd w:id="1004"/>
      <w:bookmarkEnd w:id="1005"/>
      <w:bookmarkEnd w:id="1006"/>
      <w:bookmarkEnd w:id="1007"/>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4C0AB7">
      <w:pPr>
        <w:spacing w:line="360" w:lineRule="auto"/>
        <w:jc w:val="center"/>
        <w:rPr>
          <w:rFonts w:ascii="Times New Roman" w:hAnsi="Times New Roman" w:cs="Times New Roman"/>
          <w:b/>
          <w:bCs/>
          <w:sz w:val="24"/>
          <w:szCs w:val="24"/>
        </w:rPr>
      </w:pPr>
      <w:bookmarkStart w:id="1016" w:name="_Toc156295010"/>
      <w:r>
        <w:rPr>
          <w:rFonts w:ascii="Times New Roman" w:hAnsi="Times New Roman" w:cs="Times New Roman"/>
          <w:b/>
          <w:bCs/>
          <w:sz w:val="24"/>
          <w:szCs w:val="24"/>
        </w:rPr>
        <w:t>2025 г.</w:t>
      </w:r>
      <w:bookmarkEnd w:id="1016"/>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1017" w:name="_Toc175726885"/>
      <w:bookmarkStart w:id="1018" w:name="_Toc216766814"/>
      <w:bookmarkStart w:id="1019" w:name="_Toc216766918"/>
      <w:bookmarkStart w:id="1020" w:name="_Toc216767017"/>
      <w:bookmarkStart w:id="1021" w:name="_Toc216767129"/>
      <w:bookmarkStart w:id="1022" w:name="_Toc216767309"/>
      <w:bookmarkStart w:id="1023" w:name="_Toc216767420"/>
      <w:bookmarkStart w:id="1024" w:name="_Toc216767513"/>
      <w:r>
        <w:t>«СГ.02 ИНОСТРАННЫЙ ЯЗЫК В ПРОФЕССИОНАЛЬНОЙ ДЕЯТЕЛЬНОСТИ»</w:t>
      </w:r>
      <w:bookmarkEnd w:id="1017"/>
      <w:bookmarkEnd w:id="1018"/>
      <w:bookmarkEnd w:id="1019"/>
      <w:bookmarkEnd w:id="1020"/>
      <w:bookmarkEnd w:id="1021"/>
      <w:bookmarkEnd w:id="1022"/>
      <w:bookmarkEnd w:id="1023"/>
      <w:bookmarkEnd w:id="1024"/>
    </w:p>
    <w:p w:rsidR="0001743D" w:rsidRDefault="004C0AB7">
      <w:pPr>
        <w:pStyle w:val="1"/>
      </w:pPr>
      <w:bookmarkStart w:id="1025" w:name="_Toc175726886"/>
      <w:bookmarkStart w:id="1026" w:name="_Toc214813059"/>
      <w:bookmarkStart w:id="1027" w:name="_Toc214832998"/>
      <w:bookmarkStart w:id="1028" w:name="_Toc216766717"/>
      <w:bookmarkStart w:id="1029" w:name="_Toc216766815"/>
      <w:bookmarkStart w:id="1030" w:name="_Toc216766919"/>
      <w:bookmarkStart w:id="1031" w:name="_Toc216767018"/>
      <w:bookmarkStart w:id="1032" w:name="_Toc216767130"/>
      <w:bookmarkStart w:id="1033" w:name="_Toc216767310"/>
      <w:bookmarkStart w:id="1034" w:name="_Toc216767421"/>
      <w:bookmarkStart w:id="1035" w:name="_Toc216767514"/>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25"/>
      <w:bookmarkEnd w:id="1026"/>
      <w:bookmarkEnd w:id="1027"/>
      <w:bookmarkEnd w:id="1028"/>
      <w:bookmarkEnd w:id="1029"/>
      <w:bookmarkEnd w:id="1030"/>
      <w:bookmarkEnd w:id="1031"/>
      <w:bookmarkEnd w:id="1032"/>
      <w:bookmarkEnd w:id="1033"/>
      <w:bookmarkEnd w:id="1034"/>
      <w:bookmarkEnd w:id="1035"/>
      <w:r>
        <w:t xml:space="preserve"> </w:t>
      </w:r>
    </w:p>
    <w:p w:rsidR="0001743D" w:rsidRDefault="004C0AB7">
      <w:pPr>
        <w:pStyle w:val="1"/>
      </w:pPr>
      <w:hyperlink r:id="rId17">
        <w:bookmarkStart w:id="1036" w:name="_Toc175726887"/>
        <w:bookmarkStart w:id="1037" w:name="_Toc214813060"/>
        <w:bookmarkStart w:id="1038" w:name="_Toc214832999"/>
        <w:bookmarkStart w:id="1039" w:name="_Toc216766718"/>
        <w:bookmarkStart w:id="1040" w:name="_Toc216766816"/>
        <w:bookmarkStart w:id="1041" w:name="_Toc216766920"/>
        <w:bookmarkStart w:id="1042" w:name="_Toc216767019"/>
        <w:bookmarkStart w:id="1043" w:name="_Toc216767131"/>
        <w:bookmarkStart w:id="1044" w:name="_Toc216767311"/>
        <w:bookmarkStart w:id="1045" w:name="_Toc216767422"/>
        <w:bookmarkStart w:id="1046" w:name="_Toc216767515"/>
        <w:r>
          <w:rPr>
            <w:rStyle w:val="afff6"/>
            <w:rFonts w:eastAsiaTheme="minorHAnsi"/>
            <w:b w:val="0"/>
            <w:bCs w:val="0"/>
            <w:kern w:val="0"/>
            <w:shd w:val="clear" w:color="auto" w:fill="FFFFFF"/>
            <w:lang w:eastAsia="en-US"/>
          </w:rPr>
          <w:t>https://reestrspo.firpo.ru/usefulResource/9</w:t>
        </w:r>
        <w:bookmarkEnd w:id="1039"/>
        <w:bookmarkEnd w:id="1040"/>
        <w:bookmarkEnd w:id="1041"/>
        <w:bookmarkEnd w:id="1042"/>
        <w:bookmarkEnd w:id="1043"/>
        <w:bookmarkEnd w:id="1044"/>
        <w:bookmarkEnd w:id="1045"/>
        <w:bookmarkEnd w:id="1046"/>
      </w:hyperlink>
      <w:bookmarkEnd w:id="1036"/>
      <w:bookmarkEnd w:id="1037"/>
      <w:bookmarkEnd w:id="1038"/>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1047" w:name="_Toc175726888"/>
      <w:bookmarkStart w:id="1048" w:name="_Toc216766817"/>
      <w:bookmarkStart w:id="1049" w:name="_Toc216766921"/>
      <w:bookmarkStart w:id="1050" w:name="_Toc216767020"/>
      <w:bookmarkStart w:id="1051" w:name="_Toc216767132"/>
      <w:bookmarkStart w:id="1052" w:name="_Toc216767312"/>
      <w:bookmarkStart w:id="1053" w:name="_Toc216767423"/>
      <w:bookmarkStart w:id="1054" w:name="_Toc216767516"/>
      <w:r>
        <w:t>«СГ.03 БЕЗОПАСНОСТЬ ЖИЗНЕДЕЯТЕЛЬНОСТИ»</w:t>
      </w:r>
      <w:bookmarkEnd w:id="1047"/>
      <w:bookmarkEnd w:id="1048"/>
      <w:bookmarkEnd w:id="1049"/>
      <w:bookmarkEnd w:id="1050"/>
      <w:bookmarkEnd w:id="1051"/>
      <w:bookmarkEnd w:id="1052"/>
      <w:bookmarkEnd w:id="1053"/>
      <w:bookmarkEnd w:id="1054"/>
    </w:p>
    <w:p w:rsidR="0001743D" w:rsidRDefault="004C0AB7">
      <w:pPr>
        <w:pStyle w:val="1"/>
      </w:pPr>
      <w:bookmarkStart w:id="1055" w:name="_Toc175726889"/>
      <w:bookmarkStart w:id="1056" w:name="_Toc214813062"/>
      <w:bookmarkStart w:id="1057" w:name="_Toc214833001"/>
      <w:bookmarkStart w:id="1058" w:name="_Toc216766720"/>
      <w:bookmarkStart w:id="1059" w:name="_Toc216766818"/>
      <w:bookmarkStart w:id="1060" w:name="_Toc216766922"/>
      <w:bookmarkStart w:id="1061" w:name="_Toc216767021"/>
      <w:bookmarkStart w:id="1062" w:name="_Toc216767133"/>
      <w:bookmarkStart w:id="1063" w:name="_Toc216767313"/>
      <w:bookmarkStart w:id="1064" w:name="_Toc216767424"/>
      <w:bookmarkStart w:id="1065" w:name="_Toc216767517"/>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55"/>
      <w:bookmarkEnd w:id="1056"/>
      <w:bookmarkEnd w:id="1057"/>
      <w:bookmarkEnd w:id="1058"/>
      <w:bookmarkEnd w:id="1059"/>
      <w:bookmarkEnd w:id="1060"/>
      <w:bookmarkEnd w:id="1061"/>
      <w:bookmarkEnd w:id="1062"/>
      <w:bookmarkEnd w:id="1063"/>
      <w:bookmarkEnd w:id="1064"/>
      <w:bookmarkEnd w:id="1065"/>
      <w:r>
        <w:t xml:space="preserve"> </w:t>
      </w:r>
    </w:p>
    <w:p w:rsidR="0001743D" w:rsidRDefault="004C0AB7">
      <w:pPr>
        <w:pStyle w:val="1"/>
      </w:pPr>
      <w:hyperlink r:id="rId18">
        <w:bookmarkStart w:id="1066" w:name="_Toc175726890"/>
        <w:bookmarkStart w:id="1067" w:name="_Toc214813063"/>
        <w:bookmarkStart w:id="1068" w:name="_Toc214833002"/>
        <w:bookmarkStart w:id="1069" w:name="_Toc216766721"/>
        <w:bookmarkStart w:id="1070" w:name="_Toc216766819"/>
        <w:bookmarkStart w:id="1071" w:name="_Toc216766923"/>
        <w:bookmarkStart w:id="1072" w:name="_Toc216767022"/>
        <w:bookmarkStart w:id="1073" w:name="_Toc216767134"/>
        <w:bookmarkStart w:id="1074" w:name="_Toc216767314"/>
        <w:bookmarkStart w:id="1075" w:name="_Toc216767425"/>
        <w:bookmarkStart w:id="1076" w:name="_Toc216767518"/>
        <w:r>
          <w:rPr>
            <w:rStyle w:val="afff6"/>
            <w:rFonts w:eastAsiaTheme="minorHAnsi"/>
            <w:b w:val="0"/>
            <w:bCs w:val="0"/>
            <w:kern w:val="0"/>
            <w:shd w:val="clear" w:color="auto" w:fill="FFFFFF"/>
            <w:lang w:eastAsia="en-US"/>
          </w:rPr>
          <w:t>https://reestrspo.firpo.ru/usefulResource/9</w:t>
        </w:r>
        <w:bookmarkEnd w:id="1069"/>
        <w:bookmarkEnd w:id="1070"/>
        <w:bookmarkEnd w:id="1071"/>
        <w:bookmarkEnd w:id="1072"/>
        <w:bookmarkEnd w:id="1073"/>
        <w:bookmarkEnd w:id="1074"/>
        <w:bookmarkEnd w:id="1075"/>
        <w:bookmarkEnd w:id="1076"/>
      </w:hyperlink>
      <w:bookmarkEnd w:id="1066"/>
      <w:bookmarkEnd w:id="1067"/>
      <w:bookmarkEnd w:id="1068"/>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1077" w:name="_Toc175726891"/>
      <w:bookmarkStart w:id="1078" w:name="_Toc216766820"/>
      <w:bookmarkStart w:id="1079" w:name="_Toc216766924"/>
      <w:bookmarkStart w:id="1080" w:name="_Toc216767023"/>
      <w:bookmarkStart w:id="1081" w:name="_Toc216767135"/>
      <w:bookmarkStart w:id="1082" w:name="_Toc216767315"/>
      <w:bookmarkStart w:id="1083" w:name="_Toc216767426"/>
      <w:bookmarkStart w:id="1084" w:name="_Toc216767519"/>
      <w:r>
        <w:t>«СГ.04 ФИЗИЧЕСАЯ КУЛЬТУРА»</w:t>
      </w:r>
      <w:bookmarkEnd w:id="1077"/>
      <w:bookmarkEnd w:id="1078"/>
      <w:bookmarkEnd w:id="1079"/>
      <w:bookmarkEnd w:id="1080"/>
      <w:bookmarkEnd w:id="1081"/>
      <w:bookmarkEnd w:id="1082"/>
      <w:bookmarkEnd w:id="1083"/>
      <w:bookmarkEnd w:id="1084"/>
    </w:p>
    <w:p w:rsidR="0001743D" w:rsidRDefault="004C0AB7">
      <w:pPr>
        <w:pStyle w:val="1"/>
      </w:pPr>
      <w:bookmarkStart w:id="1085" w:name="_Toc175726892"/>
      <w:bookmarkStart w:id="1086" w:name="_Toc214813065"/>
      <w:bookmarkStart w:id="1087" w:name="_Toc214833004"/>
      <w:bookmarkStart w:id="1088" w:name="_Toc216766723"/>
      <w:bookmarkStart w:id="1089" w:name="_Toc216766821"/>
      <w:bookmarkStart w:id="1090" w:name="_Toc216766925"/>
      <w:bookmarkStart w:id="1091" w:name="_Toc216767024"/>
      <w:bookmarkStart w:id="1092" w:name="_Toc216767136"/>
      <w:bookmarkStart w:id="1093" w:name="_Toc216767316"/>
      <w:bookmarkStart w:id="1094" w:name="_Toc216767427"/>
      <w:bookmarkStart w:id="1095" w:name="_Toc216767520"/>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85"/>
      <w:bookmarkEnd w:id="1086"/>
      <w:bookmarkEnd w:id="1087"/>
      <w:bookmarkEnd w:id="1088"/>
      <w:bookmarkEnd w:id="1089"/>
      <w:bookmarkEnd w:id="1090"/>
      <w:bookmarkEnd w:id="1091"/>
      <w:bookmarkEnd w:id="1092"/>
      <w:bookmarkEnd w:id="1093"/>
      <w:bookmarkEnd w:id="1094"/>
      <w:bookmarkEnd w:id="1095"/>
      <w:r>
        <w:t xml:space="preserve"> </w:t>
      </w:r>
    </w:p>
    <w:p w:rsidR="0001743D" w:rsidRDefault="004C0AB7">
      <w:pPr>
        <w:pStyle w:val="1"/>
      </w:pPr>
      <w:hyperlink r:id="rId19">
        <w:bookmarkStart w:id="1096" w:name="_Toc175726893"/>
        <w:bookmarkStart w:id="1097" w:name="_Toc214813066"/>
        <w:bookmarkStart w:id="1098" w:name="_Toc214833005"/>
        <w:bookmarkStart w:id="1099" w:name="_Toc216766724"/>
        <w:bookmarkStart w:id="1100" w:name="_Toc216766822"/>
        <w:bookmarkStart w:id="1101" w:name="_Toc216766926"/>
        <w:bookmarkStart w:id="1102" w:name="_Toc216767025"/>
        <w:bookmarkStart w:id="1103" w:name="_Toc216767137"/>
        <w:bookmarkStart w:id="1104" w:name="_Toc216767317"/>
        <w:bookmarkStart w:id="1105" w:name="_Toc216767428"/>
        <w:bookmarkStart w:id="1106" w:name="_Toc216767521"/>
        <w:r>
          <w:rPr>
            <w:rStyle w:val="afff6"/>
            <w:rFonts w:eastAsiaTheme="minorHAnsi"/>
            <w:b w:val="0"/>
            <w:bCs w:val="0"/>
            <w:kern w:val="0"/>
            <w:shd w:val="clear" w:color="auto" w:fill="FFFFFF"/>
            <w:lang w:eastAsia="en-US"/>
          </w:rPr>
          <w:t>https://reestrspo.firpo.ru/usefulResource/9</w:t>
        </w:r>
        <w:bookmarkEnd w:id="1099"/>
        <w:bookmarkEnd w:id="1100"/>
        <w:bookmarkEnd w:id="1101"/>
        <w:bookmarkEnd w:id="1102"/>
        <w:bookmarkEnd w:id="1103"/>
        <w:bookmarkEnd w:id="1104"/>
        <w:bookmarkEnd w:id="1105"/>
        <w:bookmarkEnd w:id="1106"/>
      </w:hyperlink>
      <w:bookmarkEnd w:id="1096"/>
      <w:bookmarkEnd w:id="1097"/>
      <w:bookmarkEnd w:id="1098"/>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4C0AB7">
      <w:pPr>
        <w:pStyle w:val="1"/>
      </w:pPr>
      <w:bookmarkStart w:id="1107" w:name="_Toc175653669"/>
      <w:bookmarkStart w:id="1108" w:name="_Toc216766823"/>
      <w:bookmarkStart w:id="1109" w:name="_Toc216766927"/>
      <w:bookmarkStart w:id="1110" w:name="_Toc216767026"/>
      <w:bookmarkStart w:id="1111" w:name="_Toc216767138"/>
      <w:bookmarkStart w:id="1112" w:name="_Toc216767318"/>
      <w:bookmarkStart w:id="1113" w:name="_Toc216767429"/>
      <w:bookmarkStart w:id="1114" w:name="_Toc216767522"/>
      <w:r>
        <w:t>«СГ. 05 ОСНОВЫ БЕРЕЖЛИВОГО ПРОИЗВОДСТВА»</w:t>
      </w:r>
      <w:bookmarkEnd w:id="1107"/>
      <w:bookmarkEnd w:id="1108"/>
      <w:bookmarkEnd w:id="1109"/>
      <w:bookmarkEnd w:id="1110"/>
      <w:bookmarkEnd w:id="1111"/>
      <w:bookmarkEnd w:id="1112"/>
      <w:bookmarkEnd w:id="1113"/>
      <w:bookmarkEnd w:id="1114"/>
    </w:p>
    <w:p w:rsidR="0001743D" w:rsidRDefault="004C0AB7">
      <w:pPr>
        <w:pStyle w:val="1"/>
      </w:pPr>
      <w:bookmarkStart w:id="1115" w:name="_Toc175653624"/>
      <w:bookmarkStart w:id="1116" w:name="_Toc175653670"/>
      <w:bookmarkStart w:id="1117" w:name="_Toc214813068"/>
      <w:bookmarkStart w:id="1118" w:name="_Toc214833007"/>
      <w:bookmarkStart w:id="1119" w:name="_Toc216766726"/>
      <w:bookmarkStart w:id="1120" w:name="_Toc216766824"/>
      <w:bookmarkStart w:id="1121" w:name="_Toc216766928"/>
      <w:bookmarkStart w:id="1122" w:name="_Toc216767027"/>
      <w:bookmarkStart w:id="1123" w:name="_Toc216767139"/>
      <w:bookmarkStart w:id="1124" w:name="_Toc216767319"/>
      <w:bookmarkStart w:id="1125" w:name="_Toc216767430"/>
      <w:bookmarkStart w:id="1126" w:name="_Toc216767523"/>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115"/>
      <w:bookmarkEnd w:id="1116"/>
      <w:bookmarkEnd w:id="1117"/>
      <w:bookmarkEnd w:id="1118"/>
      <w:bookmarkEnd w:id="1119"/>
      <w:bookmarkEnd w:id="1120"/>
      <w:bookmarkEnd w:id="1121"/>
      <w:bookmarkEnd w:id="1122"/>
      <w:bookmarkEnd w:id="1123"/>
      <w:bookmarkEnd w:id="1124"/>
      <w:bookmarkEnd w:id="1125"/>
      <w:bookmarkEnd w:id="1126"/>
      <w:r>
        <w:t xml:space="preserve"> </w:t>
      </w:r>
    </w:p>
    <w:p w:rsidR="0001743D" w:rsidRDefault="004C0AB7">
      <w:pPr>
        <w:pStyle w:val="1"/>
      </w:pPr>
      <w:hyperlink r:id="rId20">
        <w:bookmarkStart w:id="1127" w:name="_Toc175653625"/>
        <w:bookmarkStart w:id="1128" w:name="_Toc175653671"/>
        <w:bookmarkStart w:id="1129" w:name="_Toc214813069"/>
        <w:bookmarkStart w:id="1130" w:name="_Toc214833008"/>
        <w:bookmarkStart w:id="1131" w:name="_Toc175653666"/>
        <w:bookmarkStart w:id="1132" w:name="_Toc216766727"/>
        <w:bookmarkStart w:id="1133" w:name="_Toc216766825"/>
        <w:bookmarkStart w:id="1134" w:name="_Toc216766929"/>
        <w:bookmarkStart w:id="1135" w:name="_Toc216767028"/>
        <w:bookmarkStart w:id="1136" w:name="_Toc216767140"/>
        <w:bookmarkStart w:id="1137" w:name="_Toc216767320"/>
        <w:bookmarkStart w:id="1138" w:name="_Toc216767431"/>
        <w:bookmarkStart w:id="1139" w:name="_Toc216767524"/>
        <w:r>
          <w:rPr>
            <w:rStyle w:val="afff6"/>
            <w:rFonts w:eastAsiaTheme="minorHAnsi"/>
            <w:b w:val="0"/>
            <w:bCs w:val="0"/>
            <w:kern w:val="0"/>
            <w:shd w:val="clear" w:color="auto" w:fill="FFFFFF"/>
            <w:lang w:eastAsia="en-US"/>
          </w:rPr>
          <w:t>https://reestrspo.firpo.ru/usefulResource/9</w:t>
        </w:r>
        <w:bookmarkEnd w:id="1132"/>
        <w:bookmarkEnd w:id="1133"/>
        <w:bookmarkEnd w:id="1134"/>
        <w:bookmarkEnd w:id="1135"/>
        <w:bookmarkEnd w:id="1136"/>
        <w:bookmarkEnd w:id="1137"/>
        <w:bookmarkEnd w:id="1138"/>
        <w:bookmarkEnd w:id="1139"/>
      </w:hyperlink>
      <w:bookmarkEnd w:id="1127"/>
      <w:bookmarkEnd w:id="1128"/>
      <w:bookmarkEnd w:id="1129"/>
      <w:bookmarkEnd w:id="1130"/>
      <w:bookmarkEnd w:id="1131"/>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4C0AB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r>
        <w:br w:type="page"/>
      </w:r>
    </w:p>
    <w:p w:rsidR="0001743D" w:rsidRDefault="004C0A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rsidR="0001743D" w:rsidRDefault="004C0AB7">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rsidR="0001743D" w:rsidRDefault="004C0AB7">
      <w:pPr>
        <w:jc w:val="right"/>
        <w:rPr>
          <w:rFonts w:ascii="Times New Roman" w:hAnsi="Times New Roman" w:cs="Times New Roman"/>
          <w:b/>
          <w:bCs/>
          <w:color w:val="0070C0"/>
          <w:sz w:val="24"/>
          <w:szCs w:val="24"/>
        </w:rPr>
      </w:pPr>
      <w:r>
        <w:rPr>
          <w:rFonts w:ascii="Times New Roman" w:hAnsi="Times New Roman" w:cs="Times New Roman"/>
          <w:b/>
          <w:bCs/>
          <w:sz w:val="24"/>
          <w:szCs w:val="24"/>
        </w:rPr>
        <w:t>26.01.07 Матрос</w:t>
      </w: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01743D">
      <w:pPr>
        <w:jc w:val="right"/>
        <w:rPr>
          <w:rFonts w:ascii="Times New Roman" w:hAnsi="Times New Roman" w:cs="Times New Roman"/>
          <w:b/>
          <w:bCs/>
          <w:color w:val="0070C0"/>
          <w:sz w:val="24"/>
          <w:szCs w:val="24"/>
        </w:rPr>
      </w:pPr>
    </w:p>
    <w:p w:rsidR="0001743D" w:rsidRDefault="004C0AB7">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rsidR="0001743D" w:rsidRDefault="0001743D">
      <w:pPr>
        <w:spacing w:line="360" w:lineRule="auto"/>
        <w:jc w:val="center"/>
        <w:rPr>
          <w:rFonts w:ascii="Times New Roman" w:hAnsi="Times New Roman" w:cs="Times New Roman"/>
          <w:b/>
          <w:bCs/>
          <w:sz w:val="24"/>
          <w:szCs w:val="24"/>
        </w:rPr>
      </w:pPr>
    </w:p>
    <w:p w:rsidR="0001743D" w:rsidRDefault="004C0AB7">
      <w:pPr>
        <w:pStyle w:val="1"/>
      </w:pPr>
      <w:bookmarkStart w:id="1140" w:name="_Toc216766826"/>
      <w:bookmarkStart w:id="1141" w:name="_Toc216766930"/>
      <w:bookmarkStart w:id="1142" w:name="_Toc216767029"/>
      <w:bookmarkStart w:id="1143" w:name="_Toc216767141"/>
      <w:bookmarkStart w:id="1144" w:name="_Toc216767321"/>
      <w:bookmarkStart w:id="1145" w:name="_Toc216767432"/>
      <w:bookmarkStart w:id="1146" w:name="_Toc216767525"/>
      <w:r>
        <w:t xml:space="preserve">«СГ. 06 </w:t>
      </w:r>
      <w:r>
        <w:rPr>
          <w:szCs w:val="22"/>
        </w:rPr>
        <w:t>ОСНОВЫ ФИНАНСОВОЙ ГРАМОТНОСТИ</w:t>
      </w:r>
      <w:r>
        <w:t>»</w:t>
      </w:r>
      <w:bookmarkEnd w:id="1140"/>
      <w:bookmarkEnd w:id="1141"/>
      <w:bookmarkEnd w:id="1142"/>
      <w:bookmarkEnd w:id="1143"/>
      <w:bookmarkEnd w:id="1144"/>
      <w:bookmarkEnd w:id="1145"/>
      <w:bookmarkEnd w:id="1146"/>
    </w:p>
    <w:p w:rsidR="0001743D" w:rsidRDefault="004C0AB7">
      <w:pPr>
        <w:pStyle w:val="1"/>
      </w:pPr>
      <w:bookmarkStart w:id="1147" w:name="_Toc214813071"/>
      <w:bookmarkStart w:id="1148" w:name="_Toc214833010"/>
      <w:bookmarkStart w:id="1149" w:name="_Toc216766729"/>
      <w:bookmarkStart w:id="1150" w:name="_Toc216766827"/>
      <w:bookmarkStart w:id="1151" w:name="_Toc216766931"/>
      <w:bookmarkStart w:id="1152" w:name="_Toc216767030"/>
      <w:bookmarkStart w:id="1153" w:name="_Toc216767142"/>
      <w:bookmarkStart w:id="1154" w:name="_Toc216767322"/>
      <w:bookmarkStart w:id="1155" w:name="_Toc216767433"/>
      <w:bookmarkStart w:id="1156" w:name="_Toc216767526"/>
      <w:r>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147"/>
      <w:bookmarkEnd w:id="1148"/>
      <w:bookmarkEnd w:id="1149"/>
      <w:bookmarkEnd w:id="1150"/>
      <w:bookmarkEnd w:id="1151"/>
      <w:bookmarkEnd w:id="1152"/>
      <w:bookmarkEnd w:id="1153"/>
      <w:bookmarkEnd w:id="1154"/>
      <w:bookmarkEnd w:id="1155"/>
      <w:bookmarkEnd w:id="1156"/>
      <w:r>
        <w:t xml:space="preserve"> </w:t>
      </w:r>
    </w:p>
    <w:p w:rsidR="0001743D" w:rsidRDefault="004C0AB7">
      <w:pPr>
        <w:pStyle w:val="1"/>
      </w:pPr>
      <w:hyperlink r:id="rId21">
        <w:bookmarkStart w:id="1157" w:name="_Toc214813072"/>
        <w:bookmarkStart w:id="1158" w:name="_Toc214833011"/>
        <w:bookmarkStart w:id="1159" w:name="_Toc216766730"/>
        <w:bookmarkStart w:id="1160" w:name="_Toc216766828"/>
        <w:bookmarkStart w:id="1161" w:name="_Toc216766932"/>
        <w:bookmarkStart w:id="1162" w:name="_Toc216767031"/>
        <w:bookmarkStart w:id="1163" w:name="_Toc216767143"/>
        <w:bookmarkStart w:id="1164" w:name="_Toc216767323"/>
        <w:bookmarkStart w:id="1165" w:name="_Toc216767434"/>
        <w:bookmarkStart w:id="1166" w:name="_Toc216767527"/>
        <w:r>
          <w:rPr>
            <w:rStyle w:val="afff6"/>
            <w:rFonts w:eastAsiaTheme="minorHAnsi"/>
            <w:b w:val="0"/>
            <w:bCs w:val="0"/>
            <w:kern w:val="0"/>
            <w:shd w:val="clear" w:color="auto" w:fill="FFFFFF"/>
            <w:lang w:eastAsia="en-US"/>
          </w:rPr>
          <w:t>https://reestrspo.firpo.ru/usefulResource/9</w:t>
        </w:r>
        <w:bookmarkEnd w:id="1159"/>
        <w:bookmarkEnd w:id="1160"/>
        <w:bookmarkEnd w:id="1161"/>
        <w:bookmarkEnd w:id="1162"/>
        <w:bookmarkEnd w:id="1163"/>
        <w:bookmarkEnd w:id="1164"/>
        <w:bookmarkEnd w:id="1165"/>
        <w:bookmarkEnd w:id="1166"/>
      </w:hyperlink>
      <w:bookmarkEnd w:id="1157"/>
      <w:bookmarkEnd w:id="1158"/>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4C0AB7">
      <w:pPr>
        <w:spacing w:line="360" w:lineRule="auto"/>
        <w:jc w:val="center"/>
        <w:rPr>
          <w:rFonts w:ascii="Times New Roman" w:hAnsi="Times New Roman" w:cs="Times New Roman"/>
          <w:b/>
          <w:bCs/>
          <w:sz w:val="24"/>
          <w:szCs w:val="24"/>
        </w:rPr>
      </w:pPr>
      <w:bookmarkStart w:id="1167" w:name="_Hlk210569730"/>
      <w:r>
        <w:rPr>
          <w:rFonts w:ascii="Times New Roman" w:hAnsi="Times New Roman" w:cs="Times New Roman"/>
          <w:b/>
          <w:bCs/>
          <w:sz w:val="24"/>
          <w:szCs w:val="24"/>
        </w:rPr>
        <w:t>2025 г.</w:t>
      </w:r>
      <w:bookmarkEnd w:id="1167"/>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spacing w:line="360" w:lineRule="auto"/>
        <w:jc w:val="center"/>
        <w:rPr>
          <w:rFonts w:ascii="Times New Roman" w:hAnsi="Times New Roman" w:cs="Times New Roman"/>
          <w:b/>
          <w:bCs/>
          <w:sz w:val="24"/>
          <w:szCs w:val="24"/>
        </w:rPr>
      </w:pPr>
    </w:p>
    <w:p w:rsidR="0001743D" w:rsidRDefault="0001743D">
      <w:pPr>
        <w:pStyle w:val="1c"/>
        <w:jc w:val="left"/>
        <w:rPr>
          <w:rFonts w:ascii="Times New Roman" w:hAnsi="Times New Roman"/>
          <w:b w:val="0"/>
          <w:bCs w:val="0"/>
          <w:lang w:val="ru-RU"/>
        </w:rPr>
      </w:pPr>
    </w:p>
    <w:sectPr w:rsidR="0001743D">
      <w:headerReference w:type="even" r:id="rId22"/>
      <w:headerReference w:type="default" r:id="rId23"/>
      <w:headerReference w:type="first" r:id="rId24"/>
      <w:pgSz w:w="11906" w:h="16838"/>
      <w:pgMar w:top="1134" w:right="567" w:bottom="1134" w:left="1701" w:header="709"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469" w:rsidRDefault="00207469">
      <w:r>
        <w:separator/>
      </w:r>
    </w:p>
  </w:endnote>
  <w:endnote w:type="continuationSeparator" w:id="0">
    <w:p w:rsidR="00207469" w:rsidRDefault="00207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469" w:rsidRDefault="00207469">
      <w:r>
        <w:separator/>
      </w:r>
    </w:p>
  </w:footnote>
  <w:footnote w:type="continuationSeparator" w:id="0">
    <w:p w:rsidR="00207469" w:rsidRDefault="00207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318" w:rsidRDefault="00441318">
    <w:pPr>
      <w:pStyle w:val="a9"/>
      <w:jc w:val="center"/>
    </w:pPr>
    <w:r>
      <w:fldChar w:fldCharType="begin"/>
    </w:r>
    <w:r>
      <w:instrText xml:space="preserve"> PAGE </w:instrText>
    </w:r>
    <w:r>
      <w:fldChar w:fldCharType="separate"/>
    </w:r>
    <w:r>
      <w:t>0</w:t>
    </w:r>
    <w:r>
      <w:fldChar w:fldCharType="end"/>
    </w:r>
  </w:p>
  <w:p w:rsidR="00441318" w:rsidRDefault="0044131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634509"/>
      <w:docPartObj>
        <w:docPartGallery w:val="Page Numbers (Top of Page)"/>
        <w:docPartUnique/>
      </w:docPartObj>
    </w:sdtPr>
    <w:sdtContent>
      <w:p w:rsidR="00441318" w:rsidRDefault="00441318">
        <w:pPr>
          <w:pStyle w:val="a9"/>
          <w:jc w:val="center"/>
        </w:pPr>
        <w:r>
          <w:fldChar w:fldCharType="begin"/>
        </w:r>
        <w:r>
          <w:instrText xml:space="preserve"> PAGE </w:instrText>
        </w:r>
        <w:r>
          <w:fldChar w:fldCharType="separate"/>
        </w:r>
        <w:r w:rsidR="00DB69E5">
          <w:rPr>
            <w:noProof/>
          </w:rPr>
          <w:t>55</w:t>
        </w:r>
        <w:r>
          <w:fldChar w:fldCharType="end"/>
        </w:r>
      </w:p>
    </w:sdtContent>
  </w:sdt>
  <w:p w:rsidR="00441318" w:rsidRDefault="0044131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198901"/>
      <w:docPartObj>
        <w:docPartGallery w:val="Page Numbers (Top of Page)"/>
        <w:docPartUnique/>
      </w:docPartObj>
    </w:sdtPr>
    <w:sdtContent>
      <w:p w:rsidR="00441318" w:rsidRDefault="00441318">
        <w:pPr>
          <w:pStyle w:val="a9"/>
          <w:jc w:val="center"/>
        </w:pPr>
        <w:r>
          <w:fldChar w:fldCharType="begin"/>
        </w:r>
        <w:r>
          <w:instrText xml:space="preserve"> PAGE </w:instrText>
        </w:r>
        <w:r>
          <w:fldChar w:fldCharType="separate"/>
        </w:r>
        <w:r>
          <w:t>59</w:t>
        </w:r>
        <w:r>
          <w:fldChar w:fldCharType="end"/>
        </w:r>
      </w:p>
    </w:sdtContent>
  </w:sdt>
  <w:p w:rsidR="00441318" w:rsidRDefault="0044131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5538"/>
    <w:multiLevelType w:val="multilevel"/>
    <w:tmpl w:val="FA10EC7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1EF6DEF"/>
    <w:multiLevelType w:val="multilevel"/>
    <w:tmpl w:val="6F18738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05B1116C"/>
    <w:multiLevelType w:val="multilevel"/>
    <w:tmpl w:val="2B303AE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6B3261F"/>
    <w:multiLevelType w:val="multilevel"/>
    <w:tmpl w:val="404898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D3E464F"/>
    <w:multiLevelType w:val="multilevel"/>
    <w:tmpl w:val="042A41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14C047EE"/>
    <w:multiLevelType w:val="multilevel"/>
    <w:tmpl w:val="5E4CF7FA"/>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1AFE3A71"/>
    <w:multiLevelType w:val="multilevel"/>
    <w:tmpl w:val="6EE4BBB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1F0E04F3"/>
    <w:multiLevelType w:val="multilevel"/>
    <w:tmpl w:val="2C0C34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27BE6D6D"/>
    <w:multiLevelType w:val="multilevel"/>
    <w:tmpl w:val="8708BEB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33004A20"/>
    <w:multiLevelType w:val="multilevel"/>
    <w:tmpl w:val="F15CFD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34D624F9"/>
    <w:multiLevelType w:val="multilevel"/>
    <w:tmpl w:val="474231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39442F3D"/>
    <w:multiLevelType w:val="multilevel"/>
    <w:tmpl w:val="EFCAB3F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397D3982"/>
    <w:multiLevelType w:val="multilevel"/>
    <w:tmpl w:val="059EE11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421D16E3"/>
    <w:multiLevelType w:val="multilevel"/>
    <w:tmpl w:val="816EE1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4D9D39E4"/>
    <w:multiLevelType w:val="multilevel"/>
    <w:tmpl w:val="1C40368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4F357348"/>
    <w:multiLevelType w:val="multilevel"/>
    <w:tmpl w:val="ADA4ED9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50AF1881"/>
    <w:multiLevelType w:val="multilevel"/>
    <w:tmpl w:val="7076DCB0"/>
    <w:lvl w:ilvl="0">
      <w:start w:val="1"/>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color w:val="000000"/>
        <w:spacing w:val="0"/>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i w:val="0"/>
        <w:iCs w:val="0"/>
        <w:caps w:val="0"/>
        <w:smallCaps w:val="0"/>
        <w:color w:val="000000"/>
        <w:spacing w:val="0"/>
        <w:sz w:val="24"/>
        <w:szCs w:val="24"/>
        <w:lang w:val="ru-RU" w:eastAsia="zh-CN" w:bidi="ar-SA"/>
      </w:rPr>
    </w:lvl>
  </w:abstractNum>
  <w:abstractNum w:abstractNumId="17">
    <w:nsid w:val="5EC56D23"/>
    <w:multiLevelType w:val="multilevel"/>
    <w:tmpl w:val="414C841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623731BD"/>
    <w:multiLevelType w:val="multilevel"/>
    <w:tmpl w:val="A22E2AC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nsid w:val="6CD212AA"/>
    <w:multiLevelType w:val="multilevel"/>
    <w:tmpl w:val="5A42142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72EC296A"/>
    <w:multiLevelType w:val="multilevel"/>
    <w:tmpl w:val="E594DACA"/>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nsid w:val="7B86279B"/>
    <w:multiLevelType w:val="multilevel"/>
    <w:tmpl w:val="1B96ACD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7C3542B8"/>
    <w:multiLevelType w:val="multilevel"/>
    <w:tmpl w:val="A2B201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3"/>
  </w:num>
  <w:num w:numId="3">
    <w:abstractNumId w:val="7"/>
  </w:num>
  <w:num w:numId="4">
    <w:abstractNumId w:val="9"/>
  </w:num>
  <w:num w:numId="5">
    <w:abstractNumId w:val="4"/>
  </w:num>
  <w:num w:numId="6">
    <w:abstractNumId w:val="3"/>
  </w:num>
  <w:num w:numId="7">
    <w:abstractNumId w:val="5"/>
  </w:num>
  <w:num w:numId="8">
    <w:abstractNumId w:val="21"/>
  </w:num>
  <w:num w:numId="9">
    <w:abstractNumId w:val="0"/>
  </w:num>
  <w:num w:numId="10">
    <w:abstractNumId w:val="1"/>
  </w:num>
  <w:num w:numId="11">
    <w:abstractNumId w:val="14"/>
  </w:num>
  <w:num w:numId="12">
    <w:abstractNumId w:val="11"/>
  </w:num>
  <w:num w:numId="13">
    <w:abstractNumId w:val="8"/>
  </w:num>
  <w:num w:numId="14">
    <w:abstractNumId w:val="2"/>
  </w:num>
  <w:num w:numId="15">
    <w:abstractNumId w:val="18"/>
  </w:num>
  <w:num w:numId="16">
    <w:abstractNumId w:val="16"/>
  </w:num>
  <w:num w:numId="17">
    <w:abstractNumId w:val="19"/>
  </w:num>
  <w:num w:numId="18">
    <w:abstractNumId w:val="15"/>
  </w:num>
  <w:num w:numId="19">
    <w:abstractNumId w:val="12"/>
  </w:num>
  <w:num w:numId="20">
    <w:abstractNumId w:val="17"/>
  </w:num>
  <w:num w:numId="21">
    <w:abstractNumId w:val="20"/>
  </w:num>
  <w:num w:numId="22">
    <w:abstractNumId w:val="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43D"/>
    <w:rsid w:val="0001743D"/>
    <w:rsid w:val="00207469"/>
    <w:rsid w:val="00441318"/>
    <w:rsid w:val="004C0AB7"/>
    <w:rsid w:val="00DB69E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1"/>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a9"/>
    <w:uiPriority w:val="99"/>
    <w:qFormat/>
    <w:rsid w:val="00A858FE"/>
  </w:style>
  <w:style w:type="character" w:customStyle="1" w:styleId="aa">
    <w:name w:val="Нижний колонтитул Знак"/>
    <w:basedOn w:val="a0"/>
    <w:link w:val="ab"/>
    <w:uiPriority w:val="99"/>
    <w:qFormat/>
    <w:rsid w:val="00A858FE"/>
  </w:style>
  <w:style w:type="character" w:customStyle="1" w:styleId="InternetLink">
    <w:name w:val="Internet Link"/>
    <w:basedOn w:val="a0"/>
    <w:link w:val="21"/>
    <w:uiPriority w:val="99"/>
    <w:unhideWhenUsed/>
    <w:qFormat/>
    <w:rsid w:val="00802A37"/>
    <w:rPr>
      <w:color w:val="0563C1" w:themeColor="hyperlink"/>
      <w:u w:val="single"/>
    </w:rPr>
  </w:style>
  <w:style w:type="character" w:customStyle="1" w:styleId="10">
    <w:name w:val="Неразрешенное упоминание1"/>
    <w:basedOn w:val="a0"/>
    <w:uiPriority w:val="99"/>
    <w:semiHidden/>
    <w:unhideWhenUsed/>
    <w:qFormat/>
    <w:rsid w:val="00802A37"/>
    <w:rPr>
      <w:color w:val="605E5C"/>
      <w:shd w:val="clear" w:color="auto" w:fill="E1DFDD"/>
    </w:rPr>
  </w:style>
  <w:style w:type="character" w:customStyle="1" w:styleId="ac">
    <w:name w:val="Абзац списка Знак"/>
    <w:link w:val="ad"/>
    <w:qFormat/>
    <w:locked/>
    <w:rsid w:val="00E10A30"/>
  </w:style>
  <w:style w:type="character" w:customStyle="1" w:styleId="ae">
    <w:name w:val="Текст сноски Знак"/>
    <w:basedOn w:val="a0"/>
    <w:link w:val="af"/>
    <w:uiPriority w:val="99"/>
    <w:qFormat/>
    <w:rsid w:val="00943A3D"/>
    <w:rPr>
      <w:rFonts w:ascii="Times New Roman" w:eastAsia="Times New Roman" w:hAnsi="Times New Roman" w:cs="Times New Roman"/>
      <w:sz w:val="20"/>
      <w:szCs w:val="20"/>
      <w:lang w:val="x-none" w:eastAsia="x-none"/>
    </w:rPr>
  </w:style>
  <w:style w:type="character" w:styleId="af0">
    <w:name w:val="footnote reference"/>
    <w:rPr>
      <w:rFonts w:cs="Times New Roman"/>
      <w:vertAlign w:val="superscript"/>
    </w:rPr>
  </w:style>
  <w:style w:type="character" w:customStyle="1" w:styleId="FootnoteCharacters">
    <w:name w:val="Footnote Characters"/>
    <w:qFormat/>
    <w:rPr>
      <w:rFonts w:cs="Times New Roman"/>
      <w:vertAlign w:val="superscript"/>
    </w:rPr>
  </w:style>
  <w:style w:type="character" w:customStyle="1" w:styleId="FootnoteCharacters1">
    <w:name w:val="Footnote Characters1"/>
    <w:link w:val="12"/>
    <w:uiPriority w:val="99"/>
    <w:qFormat/>
    <w:rsid w:val="00943A3D"/>
    <w:rPr>
      <w:rFonts w:cs="Times New Roman"/>
      <w:vertAlign w:val="superscript"/>
    </w:rPr>
  </w:style>
  <w:style w:type="character" w:customStyle="1" w:styleId="af1">
    <w:name w:val="Основной текст Знак"/>
    <w:basedOn w:val="a0"/>
    <w:link w:val="af2"/>
    <w:qFormat/>
    <w:rsid w:val="00F31A64"/>
    <w:rPr>
      <w:rFonts w:ascii="Times New Roman" w:eastAsia="Times New Roman" w:hAnsi="Times New Roman" w:cs="Times New Roman"/>
      <w:sz w:val="24"/>
      <w:szCs w:val="20"/>
      <w:lang w:eastAsia="ru-RU"/>
    </w:rPr>
  </w:style>
  <w:style w:type="character" w:customStyle="1" w:styleId="af3">
    <w:name w:val="Текст выноски Знак"/>
    <w:basedOn w:val="a0"/>
    <w:link w:val="af4"/>
    <w:uiPriority w:val="99"/>
    <w:qFormat/>
    <w:rsid w:val="00395A9E"/>
    <w:rPr>
      <w:rFonts w:ascii="Segoe UI" w:hAnsi="Segoe UI" w:cs="Segoe UI"/>
      <w:sz w:val="18"/>
      <w:szCs w:val="18"/>
    </w:rPr>
  </w:style>
  <w:style w:type="character" w:customStyle="1" w:styleId="13">
    <w:name w:val="Заголовок 1 Знак"/>
    <w:basedOn w:val="a0"/>
    <w:qFormat/>
    <w:rsid w:val="006E7FF4"/>
    <w:rPr>
      <w:rFonts w:ascii="Times New Roman" w:eastAsia="Times New Roman" w:hAnsi="Times New Roman" w:cs="Times New Roman"/>
      <w:b/>
      <w:bCs/>
      <w:kern w:val="2"/>
      <w:sz w:val="24"/>
      <w:szCs w:val="24"/>
      <w:lang w:eastAsia="ru-RU"/>
    </w:rPr>
  </w:style>
  <w:style w:type="character" w:customStyle="1" w:styleId="af5">
    <w:name w:val="Подзаголовок Знак"/>
    <w:basedOn w:val="a0"/>
    <w:link w:val="af6"/>
    <w:uiPriority w:val="11"/>
    <w:qFormat/>
    <w:rsid w:val="00433CDF"/>
    <w:rPr>
      <w:rFonts w:eastAsiaTheme="minorEastAsia"/>
      <w:color w:val="5A5A5A" w:themeColor="text1" w:themeTint="A5"/>
      <w:spacing w:val="15"/>
    </w:rPr>
  </w:style>
  <w:style w:type="character" w:styleId="af7">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4">
    <w:name w:val="Гиперссылка1"/>
    <w:basedOn w:val="a0"/>
    <w:uiPriority w:val="99"/>
    <w:unhideWhenUsed/>
    <w:qFormat/>
    <w:rsid w:val="00DE1FCA"/>
    <w:rPr>
      <w:color w:val="0000FF"/>
      <w:u w:val="single"/>
    </w:rPr>
  </w:style>
  <w:style w:type="character" w:customStyle="1" w:styleId="15">
    <w:name w:val="Просмотренная гиперссылка1"/>
    <w:basedOn w:val="a0"/>
    <w:uiPriority w:val="99"/>
    <w:semiHidden/>
    <w:unhideWhenUsed/>
    <w:qFormat/>
    <w:rsid w:val="00DE1FCA"/>
    <w:rPr>
      <w:color w:val="800080"/>
      <w:u w:val="single"/>
    </w:rPr>
  </w:style>
  <w:style w:type="character" w:styleId="af8">
    <w:name w:val="Emphasis"/>
    <w:qFormat/>
    <w:rsid w:val="00DE1FCA"/>
    <w:rPr>
      <w:rFonts w:ascii="Times New Roman" w:hAnsi="Times New Roman" w:cs="Times New Roman"/>
      <w:i/>
      <w:iCs w:val="0"/>
    </w:rPr>
  </w:style>
  <w:style w:type="character" w:customStyle="1" w:styleId="16">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9">
    <w:name w:val="Текст концевой сноски Знак"/>
    <w:basedOn w:val="a0"/>
    <w:link w:val="afa"/>
    <w:uiPriority w:val="99"/>
    <w:semiHidden/>
    <w:qFormat/>
    <w:rsid w:val="00DE1FCA"/>
    <w:rPr>
      <w:rFonts w:ascii="Calibri" w:eastAsia="Times New Roman" w:hAnsi="Calibri" w:cs="Times New Roman"/>
      <w:sz w:val="20"/>
      <w:szCs w:val="20"/>
      <w:lang w:val="x-none" w:eastAsia="x-none"/>
    </w:rPr>
  </w:style>
  <w:style w:type="character" w:customStyle="1" w:styleId="22">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character" w:customStyle="1" w:styleId="24">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character" w:styleId="afb">
    <w:name w:val="page number"/>
    <w:unhideWhenUsed/>
    <w:rsid w:val="00DE1FCA"/>
    <w:rPr>
      <w:rFonts w:ascii="Times New Roman" w:hAnsi="Times New Roman" w:cs="Times New Roman"/>
    </w:rPr>
  </w:style>
  <w:style w:type="character" w:styleId="afc">
    <w:name w:val="endnote reference"/>
    <w:rPr>
      <w:rFonts w:ascii="Times New Roman" w:hAnsi="Times New Roman" w:cs="Times New Roman"/>
      <w:vertAlign w:val="superscript"/>
    </w:rPr>
  </w:style>
  <w:style w:type="character" w:customStyle="1" w:styleId="EndnoteCharacters">
    <w:name w:val="Endnote Characters"/>
    <w:qFormat/>
    <w:rPr>
      <w:rFonts w:ascii="Times New Roman" w:hAnsi="Times New Roman" w:cs="Times New Roman"/>
      <w:vertAlign w:val="superscript"/>
    </w:rPr>
  </w:style>
  <w:style w:type="character" w:customStyle="1" w:styleId="EndnoteCharacters1">
    <w:name w:val="Endnote Characters1"/>
    <w:uiPriority w:val="99"/>
    <w:semiHidden/>
    <w:unhideWhenUsed/>
    <w:qFormat/>
    <w:rsid w:val="00DE1FCA"/>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7">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8">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d">
    <w:name w:val="Цветовое выделение"/>
    <w:uiPriority w:val="99"/>
    <w:qFormat/>
    <w:rsid w:val="00DE1FCA"/>
    <w:rPr>
      <w:b/>
      <w:bCs w:val="0"/>
      <w:color w:val="26282F"/>
    </w:rPr>
  </w:style>
  <w:style w:type="character" w:customStyle="1" w:styleId="afe">
    <w:name w:val="Гипертекстовая ссылка"/>
    <w:uiPriority w:val="99"/>
    <w:qFormat/>
    <w:rsid w:val="00DE1FCA"/>
    <w:rPr>
      <w:b/>
      <w:bCs w:val="0"/>
      <w:color w:val="106BBE"/>
    </w:rPr>
  </w:style>
  <w:style w:type="character" w:customStyle="1" w:styleId="aff">
    <w:name w:val="Активная гипертекстовая ссылка"/>
    <w:uiPriority w:val="99"/>
    <w:qFormat/>
    <w:rsid w:val="00DE1FCA"/>
    <w:rPr>
      <w:b/>
      <w:bCs w:val="0"/>
      <w:color w:val="106BBE"/>
      <w:u w:val="single"/>
    </w:rPr>
  </w:style>
  <w:style w:type="character" w:customStyle="1" w:styleId="aff0">
    <w:name w:val="Выделение для Базового Поиска"/>
    <w:uiPriority w:val="99"/>
    <w:qFormat/>
    <w:rsid w:val="00DE1FCA"/>
    <w:rPr>
      <w:b/>
      <w:bCs w:val="0"/>
      <w:color w:val="0058A9"/>
    </w:rPr>
  </w:style>
  <w:style w:type="character" w:customStyle="1" w:styleId="aff1">
    <w:name w:val="Выделение для Базового Поиска (курсив)"/>
    <w:uiPriority w:val="99"/>
    <w:qFormat/>
    <w:rsid w:val="00DE1FCA"/>
    <w:rPr>
      <w:b/>
      <w:bCs w:val="0"/>
      <w:i/>
      <w:iCs w:val="0"/>
      <w:color w:val="0058A9"/>
    </w:rPr>
  </w:style>
  <w:style w:type="character" w:customStyle="1" w:styleId="aff2">
    <w:name w:val="Заголовок своего сообщения"/>
    <w:uiPriority w:val="99"/>
    <w:qFormat/>
    <w:rsid w:val="00DE1FCA"/>
    <w:rPr>
      <w:b/>
      <w:bCs w:val="0"/>
      <w:color w:val="26282F"/>
    </w:rPr>
  </w:style>
  <w:style w:type="character" w:customStyle="1" w:styleId="aff3">
    <w:name w:val="Заголовок чужого сообщения"/>
    <w:uiPriority w:val="99"/>
    <w:qFormat/>
    <w:rsid w:val="00DE1FCA"/>
    <w:rPr>
      <w:b/>
      <w:bCs w:val="0"/>
      <w:color w:val="FF0000"/>
    </w:rPr>
  </w:style>
  <w:style w:type="character" w:customStyle="1" w:styleId="aff4">
    <w:name w:val="Найденные слова"/>
    <w:uiPriority w:val="99"/>
    <w:qFormat/>
    <w:rsid w:val="00DE1FCA"/>
    <w:rPr>
      <w:b/>
      <w:bCs w:val="0"/>
      <w:color w:val="26282F"/>
      <w:shd w:val="clear" w:color="auto" w:fill="FFF580"/>
    </w:rPr>
  </w:style>
  <w:style w:type="character" w:customStyle="1" w:styleId="aff5">
    <w:name w:val="Не вступил в силу"/>
    <w:uiPriority w:val="99"/>
    <w:qFormat/>
    <w:rsid w:val="00DE1FCA"/>
    <w:rPr>
      <w:b/>
      <w:bCs w:val="0"/>
      <w:color w:val="000000"/>
      <w:shd w:val="clear" w:color="auto" w:fill="D8EDE8"/>
    </w:rPr>
  </w:style>
  <w:style w:type="character" w:customStyle="1" w:styleId="aff6">
    <w:name w:val="Опечатки"/>
    <w:uiPriority w:val="99"/>
    <w:qFormat/>
    <w:rsid w:val="00DE1FCA"/>
    <w:rPr>
      <w:color w:val="FF0000"/>
    </w:rPr>
  </w:style>
  <w:style w:type="character" w:customStyle="1" w:styleId="aff7">
    <w:name w:val="Продолжение ссылки"/>
    <w:uiPriority w:val="99"/>
    <w:qFormat/>
    <w:rsid w:val="00DE1FCA"/>
  </w:style>
  <w:style w:type="character" w:customStyle="1" w:styleId="aff8">
    <w:name w:val="Сравнение редакций"/>
    <w:uiPriority w:val="99"/>
    <w:qFormat/>
    <w:rsid w:val="00DE1FCA"/>
    <w:rPr>
      <w:b/>
      <w:bCs w:val="0"/>
      <w:color w:val="26282F"/>
    </w:rPr>
  </w:style>
  <w:style w:type="character" w:customStyle="1" w:styleId="aff9">
    <w:name w:val="Сравнение редакций. Добавленный фрагмент"/>
    <w:uiPriority w:val="99"/>
    <w:qFormat/>
    <w:rsid w:val="00DE1FCA"/>
    <w:rPr>
      <w:color w:val="000000"/>
      <w:shd w:val="clear" w:color="auto" w:fill="C1D7FF"/>
    </w:rPr>
  </w:style>
  <w:style w:type="character" w:customStyle="1" w:styleId="affa">
    <w:name w:val="Сравнение редакций. Удаленный фрагмент"/>
    <w:uiPriority w:val="99"/>
    <w:qFormat/>
    <w:rsid w:val="00DE1FCA"/>
    <w:rPr>
      <w:color w:val="000000"/>
      <w:shd w:val="clear" w:color="auto" w:fill="C4C413"/>
    </w:rPr>
  </w:style>
  <w:style w:type="character" w:customStyle="1" w:styleId="affb">
    <w:name w:val="Ссылка на утративший силу документ"/>
    <w:uiPriority w:val="99"/>
    <w:qFormat/>
    <w:rsid w:val="00DE1FCA"/>
    <w:rPr>
      <w:b/>
      <w:bCs w:val="0"/>
      <w:color w:val="749232"/>
    </w:rPr>
  </w:style>
  <w:style w:type="character" w:customStyle="1" w:styleId="affc">
    <w:name w:val="Утратил силу"/>
    <w:uiPriority w:val="99"/>
    <w:qFormat/>
    <w:rsid w:val="00DE1FCA"/>
    <w:rPr>
      <w:b/>
      <w:bCs w:val="0"/>
      <w:strike/>
      <w:color w:val="666600"/>
    </w:rPr>
  </w:style>
  <w:style w:type="character" w:customStyle="1" w:styleId="affd">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e">
    <w:name w:val="Strong"/>
    <w:uiPriority w:val="22"/>
    <w:qFormat/>
    <w:rsid w:val="00064407"/>
    <w:rPr>
      <w:b/>
      <w:bCs/>
    </w:rPr>
  </w:style>
  <w:style w:type="character" w:styleId="afff">
    <w:name w:val="Subtle Emphasis"/>
    <w:uiPriority w:val="19"/>
    <w:qFormat/>
    <w:rsid w:val="00064407"/>
    <w:rPr>
      <w:i/>
      <w:iCs/>
      <w:color w:val="404040"/>
    </w:rPr>
  </w:style>
  <w:style w:type="character" w:customStyle="1" w:styleId="afff0">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afff1">
    <w:name w:val="Название Знак"/>
    <w:link w:val="afff2"/>
    <w:uiPriority w:val="10"/>
    <w:qFormat/>
    <w:rsid w:val="00064407"/>
    <w:rPr>
      <w:rFonts w:ascii="Segoe UI" w:eastAsia="Segoe UI" w:hAnsi="Segoe UI" w:cs="Segoe UI"/>
      <w:kern w:val="2"/>
      <w:sz w:val="24"/>
      <w:szCs w:val="24"/>
      <w:lang w:eastAsia="ru-RU"/>
    </w:rPr>
  </w:style>
  <w:style w:type="character" w:customStyle="1" w:styleId="26">
    <w:name w:val="Неразрешенное упоминание2"/>
    <w:uiPriority w:val="99"/>
    <w:semiHidden/>
    <w:unhideWhenUsed/>
    <w:qFormat/>
    <w:rsid w:val="00064407"/>
    <w:rPr>
      <w:color w:val="605E5C"/>
      <w:shd w:val="clear" w:color="auto" w:fill="E1DFDD"/>
    </w:rPr>
  </w:style>
  <w:style w:type="character" w:customStyle="1" w:styleId="27">
    <w:name w:val="Основной текст (2)_"/>
    <w:link w:val="28"/>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9">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a">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0"/>
    <w:uiPriority w:val="99"/>
    <w:semiHidden/>
    <w:unhideWhenUsed/>
    <w:qFormat/>
    <w:rsid w:val="00064407"/>
    <w:rPr>
      <w:color w:val="605E5C"/>
      <w:shd w:val="clear" w:color="auto" w:fill="E1DFDD"/>
    </w:rPr>
  </w:style>
  <w:style w:type="character" w:customStyle="1" w:styleId="afff3">
    <w:name w:val="Без интервала Знак"/>
    <w:link w:val="afff4"/>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b">
    <w:name w:val="Раздел 1 Знак"/>
    <w:basedOn w:val="13"/>
    <w:link w:val="1c"/>
    <w:qFormat/>
    <w:rsid w:val="007863C1"/>
    <w:rPr>
      <w:rFonts w:ascii="Times New Roman Полужирный" w:eastAsia="Segoe UI" w:hAnsi="Times New Roman Полужирный" w:cs="Times New Roman"/>
      <w:b/>
      <w:bCs/>
      <w:caps/>
      <w:kern w:val="2"/>
      <w:sz w:val="24"/>
      <w:szCs w:val="24"/>
      <w:lang w:val="x-none" w:eastAsia="x-none"/>
    </w:rPr>
  </w:style>
  <w:style w:type="character" w:customStyle="1" w:styleId="112">
    <w:name w:val="Раздел 1.1 Знак"/>
    <w:basedOn w:val="af5"/>
    <w:link w:val="113"/>
    <w:qFormat/>
    <w:rsid w:val="004C0AB7"/>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basedOn w:val="a0"/>
    <w:qFormat/>
    <w:rsid w:val="00CE7D23"/>
  </w:style>
  <w:style w:type="character" w:customStyle="1" w:styleId="UnresolvedMention">
    <w:name w:val="Unresolved Mention"/>
    <w:basedOn w:val="a0"/>
    <w:uiPriority w:val="99"/>
    <w:semiHidden/>
    <w:unhideWhenUsed/>
    <w:qFormat/>
    <w:rsid w:val="00955D56"/>
    <w:rPr>
      <w:color w:val="605E5C"/>
      <w:shd w:val="clear" w:color="auto" w:fill="E1DFDD"/>
    </w:rPr>
  </w:style>
  <w:style w:type="character" w:customStyle="1" w:styleId="InternetLink1">
    <w:name w:val="Internet Link1"/>
    <w:qFormat/>
    <w:rPr>
      <w:color w:val="000080"/>
      <w:u w:val="single"/>
    </w:rPr>
  </w:style>
  <w:style w:type="character" w:customStyle="1" w:styleId="afff5">
    <w:name w:val="Ссылка указателя"/>
    <w:qFormat/>
  </w:style>
  <w:style w:type="character" w:styleId="afff6">
    <w:name w:val="Hyperlink"/>
    <w:uiPriority w:val="99"/>
    <w:rPr>
      <w:color w:val="000080"/>
      <w:u w:val="single"/>
    </w:rPr>
  </w:style>
  <w:style w:type="paragraph" w:customStyle="1" w:styleId="afff7">
    <w:name w:val="Заголовок"/>
    <w:basedOn w:val="a"/>
    <w:next w:val="af2"/>
    <w:qFormat/>
    <w:pPr>
      <w:keepNext/>
      <w:spacing w:before="240" w:after="120"/>
    </w:pPr>
    <w:rPr>
      <w:rFonts w:ascii="Liberation Sans" w:eastAsia="Microsoft YaHei" w:hAnsi="Liberation Sans" w:cs="Lucida Sans"/>
      <w:sz w:val="28"/>
      <w:szCs w:val="28"/>
    </w:rPr>
  </w:style>
  <w:style w:type="paragraph" w:styleId="af2">
    <w:name w:val="Body Text"/>
    <w:basedOn w:val="a"/>
    <w:link w:val="af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8">
    <w:name w:val="List"/>
    <w:basedOn w:val="af2"/>
    <w:rPr>
      <w:rFonts w:cs="Lucida Sans"/>
    </w:rPr>
  </w:style>
  <w:style w:type="paragraph" w:styleId="afff9">
    <w:name w:val="caption"/>
    <w:basedOn w:val="a"/>
    <w:qFormat/>
    <w:pPr>
      <w:suppressLineNumbers/>
      <w:spacing w:before="120" w:after="120"/>
    </w:pPr>
    <w:rPr>
      <w:rFonts w:cs="Lucida Sans"/>
      <w:i/>
      <w:iCs/>
      <w:sz w:val="24"/>
      <w:szCs w:val="24"/>
    </w:rPr>
  </w:style>
  <w:style w:type="paragraph" w:styleId="afffa">
    <w:name w:val="index heading"/>
    <w:basedOn w:val="afff7"/>
  </w:style>
  <w:style w:type="paragraph" w:styleId="ad">
    <w:name w:val="List Paragraph"/>
    <w:basedOn w:val="a"/>
    <w:link w:val="ac"/>
    <w:qFormat/>
    <w:rsid w:val="00851896"/>
    <w:pPr>
      <w:ind w:left="720"/>
      <w:contextualSpacing/>
    </w:pPr>
  </w:style>
  <w:style w:type="paragraph" w:styleId="a5">
    <w:name w:val="annotation text"/>
    <w:basedOn w:val="a"/>
    <w:link w:val="a4"/>
    <w:uiPriority w:val="99"/>
    <w:unhideWhenUsed/>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b">
    <w:name w:val="Revision"/>
    <w:uiPriority w:val="99"/>
    <w:semiHidden/>
    <w:qFormat/>
    <w:rsid w:val="000D6D2B"/>
  </w:style>
  <w:style w:type="paragraph" w:customStyle="1" w:styleId="afffc">
    <w:name w:val="Колонтитул"/>
    <w:basedOn w:val="a"/>
    <w:qFormat/>
  </w:style>
  <w:style w:type="paragraph" w:styleId="a9">
    <w:name w:val="header"/>
    <w:basedOn w:val="a"/>
    <w:link w:val="a8"/>
    <w:uiPriority w:val="99"/>
    <w:unhideWhenUsed/>
    <w:rsid w:val="00A858FE"/>
    <w:pPr>
      <w:tabs>
        <w:tab w:val="center" w:pos="4677"/>
        <w:tab w:val="right" w:pos="9355"/>
      </w:tabs>
    </w:pPr>
  </w:style>
  <w:style w:type="paragraph" w:styleId="ab">
    <w:name w:val="footer"/>
    <w:basedOn w:val="a"/>
    <w:link w:val="aa"/>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
    <w:name w:val="footnote text"/>
    <w:basedOn w:val="a"/>
    <w:link w:val="ae"/>
    <w:uiPriority w:val="99"/>
    <w:qFormat/>
    <w:rsid w:val="00943A3D"/>
    <w:rPr>
      <w:rFonts w:ascii="Times New Roman" w:eastAsia="Times New Roman" w:hAnsi="Times New Roman" w:cs="Times New Roman"/>
      <w:sz w:val="20"/>
      <w:szCs w:val="20"/>
      <w:lang w:val="x-none" w:eastAsia="x-none"/>
    </w:rPr>
  </w:style>
  <w:style w:type="paragraph" w:styleId="af4">
    <w:name w:val="Balloon Text"/>
    <w:basedOn w:val="a"/>
    <w:link w:val="af3"/>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6">
    <w:name w:val="Subtitle"/>
    <w:basedOn w:val="a"/>
    <w:next w:val="a"/>
    <w:link w:val="af5"/>
    <w:uiPriority w:val="11"/>
    <w:qFormat/>
    <w:rsid w:val="00433CDF"/>
    <w:pPr>
      <w:spacing w:after="160" w:line="259" w:lineRule="auto"/>
    </w:pPr>
    <w:rPr>
      <w:rFonts w:eastAsiaTheme="minorEastAsia"/>
      <w:color w:val="5A5A5A" w:themeColor="text1" w:themeTint="A5"/>
      <w:spacing w:val="15"/>
    </w:rPr>
  </w:style>
  <w:style w:type="paragraph" w:styleId="1d">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d">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9">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paragraph" w:styleId="afa">
    <w:name w:val="endnote text"/>
    <w:basedOn w:val="a"/>
    <w:link w:val="af9"/>
    <w:uiPriority w:val="99"/>
    <w:semiHidden/>
    <w:unhideWhenUsed/>
    <w:rsid w:val="00DE1FCA"/>
    <w:rPr>
      <w:rFonts w:ascii="Calibri" w:eastAsia="Times New Roman" w:hAnsi="Calibri" w:cs="Times New Roman"/>
      <w:sz w:val="20"/>
      <w:szCs w:val="20"/>
      <w:lang w:val="x-none" w:eastAsia="x-none"/>
    </w:rPr>
  </w:style>
  <w:style w:type="paragraph" w:styleId="2a">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2"/>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5">
    <w:name w:val="Body Text Indent 2"/>
    <w:basedOn w:val="a"/>
    <w:link w:val="24"/>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e">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
    <w:name w:val="Внимание: криминал!!"/>
    <w:basedOn w:val="afffe"/>
    <w:next w:val="a"/>
    <w:uiPriority w:val="99"/>
    <w:qFormat/>
    <w:rsid w:val="00DE1FCA"/>
  </w:style>
  <w:style w:type="paragraph" w:customStyle="1" w:styleId="affff0">
    <w:name w:val="Внимание: недобросовестность!"/>
    <w:basedOn w:val="afffe"/>
    <w:next w:val="a"/>
    <w:uiPriority w:val="99"/>
    <w:qFormat/>
    <w:rsid w:val="00DE1FCA"/>
  </w:style>
  <w:style w:type="paragraph" w:customStyle="1" w:styleId="affff1">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e">
    <w:name w:val="Заголовок1"/>
    <w:basedOn w:val="affff2"/>
    <w:next w:val="a"/>
    <w:uiPriority w:val="99"/>
    <w:qFormat/>
    <w:rsid w:val="00DE1FCA"/>
    <w:pPr>
      <w:shd w:val="clear" w:color="auto" w:fill="ECE9D8"/>
    </w:pPr>
    <w:rPr>
      <w:b/>
      <w:bCs/>
      <w:color w:val="0058A9"/>
    </w:rPr>
  </w:style>
  <w:style w:type="paragraph" w:customStyle="1" w:styleId="affff3">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
    <w:uiPriority w:val="99"/>
    <w:qFormat/>
    <w:rsid w:val="00DE1FCA"/>
    <w:pPr>
      <w:keepNext/>
      <w:keepLines/>
      <w:shd w:val="clear" w:color="auto" w:fill="FFFFFF"/>
      <w:spacing w:beforeAutospacing="0" w:after="240" w:afterAutospacing="0" w:line="360" w:lineRule="auto"/>
      <w:outlineLvl w:val="9"/>
    </w:pPr>
    <w:rPr>
      <w:b w:val="0"/>
      <w:bCs w:val="0"/>
      <w:kern w:val="0"/>
      <w:sz w:val="18"/>
      <w:szCs w:val="18"/>
      <w:lang w:val="x-none" w:eastAsia="x-none"/>
    </w:rPr>
  </w:style>
  <w:style w:type="paragraph" w:customStyle="1" w:styleId="affff5">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6">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7">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8">
    <w:name w:val="Заголовок ЭР (правое окно)"/>
    <w:basedOn w:val="affff7"/>
    <w:next w:val="a"/>
    <w:uiPriority w:val="99"/>
    <w:qFormat/>
    <w:rsid w:val="00DE1FCA"/>
    <w:pPr>
      <w:spacing w:after="0"/>
      <w:jc w:val="left"/>
    </w:pPr>
  </w:style>
  <w:style w:type="paragraph" w:customStyle="1" w:styleId="affff9">
    <w:name w:val="Интерактивный заголовок"/>
    <w:basedOn w:val="1e"/>
    <w:next w:val="a"/>
    <w:uiPriority w:val="99"/>
    <w:qFormat/>
    <w:rsid w:val="00DE1FCA"/>
    <w:rPr>
      <w:u w:val="single"/>
    </w:rPr>
  </w:style>
  <w:style w:type="paragraph" w:customStyle="1" w:styleId="affffa">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b">
    <w:name w:val="Информация об изменениях"/>
    <w:basedOn w:val="affffa"/>
    <w:next w:val="a"/>
    <w:uiPriority w:val="99"/>
    <w:qFormat/>
    <w:rsid w:val="00DE1FCA"/>
    <w:pPr>
      <w:shd w:val="clear" w:color="auto" w:fill="EAEFED"/>
      <w:spacing w:before="180"/>
      <w:ind w:left="360" w:right="360" w:firstLine="0"/>
    </w:pPr>
  </w:style>
  <w:style w:type="paragraph" w:customStyle="1" w:styleId="affffc">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d">
    <w:name w:val="Комментарий"/>
    <w:basedOn w:val="affffc"/>
    <w:next w:val="a"/>
    <w:uiPriority w:val="99"/>
    <w:qFormat/>
    <w:rsid w:val="00DE1FCA"/>
    <w:pPr>
      <w:shd w:val="clear" w:color="auto" w:fill="F0F0F0"/>
      <w:spacing w:before="75"/>
      <w:ind w:right="0"/>
      <w:jc w:val="both"/>
    </w:pPr>
    <w:rPr>
      <w:color w:val="353842"/>
    </w:rPr>
  </w:style>
  <w:style w:type="paragraph" w:customStyle="1" w:styleId="affffe">
    <w:name w:val="Информация об изменениях документа"/>
    <w:basedOn w:val="affffd"/>
    <w:next w:val="a"/>
    <w:uiPriority w:val="99"/>
    <w:qFormat/>
    <w:rsid w:val="00DE1FCA"/>
    <w:rPr>
      <w:i/>
      <w:iCs/>
    </w:rPr>
  </w:style>
  <w:style w:type="paragraph" w:customStyle="1" w:styleId="afffff">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0">
    <w:name w:val="Колонтитул (левый)"/>
    <w:basedOn w:val="afffff"/>
    <w:next w:val="a"/>
    <w:uiPriority w:val="99"/>
    <w:qFormat/>
    <w:rsid w:val="00DE1FCA"/>
    <w:rPr>
      <w:sz w:val="14"/>
      <w:szCs w:val="14"/>
    </w:rPr>
  </w:style>
  <w:style w:type="paragraph" w:customStyle="1" w:styleId="afffff1">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2">
    <w:name w:val="Колонтитул (правый)"/>
    <w:basedOn w:val="afffff1"/>
    <w:next w:val="a"/>
    <w:uiPriority w:val="99"/>
    <w:qFormat/>
    <w:rsid w:val="00DE1FCA"/>
    <w:rPr>
      <w:sz w:val="14"/>
      <w:szCs w:val="14"/>
    </w:rPr>
  </w:style>
  <w:style w:type="paragraph" w:customStyle="1" w:styleId="afffff3">
    <w:name w:val="Комментарий пользователя"/>
    <w:basedOn w:val="affffd"/>
    <w:next w:val="a"/>
    <w:uiPriority w:val="99"/>
    <w:qFormat/>
    <w:rsid w:val="00DE1FCA"/>
    <w:pPr>
      <w:shd w:val="clear" w:color="auto" w:fill="FFDFE0"/>
      <w:jc w:val="left"/>
    </w:pPr>
  </w:style>
  <w:style w:type="paragraph" w:customStyle="1" w:styleId="afffff4">
    <w:name w:val="Куда обратиться?"/>
    <w:basedOn w:val="afffe"/>
    <w:next w:val="a"/>
    <w:uiPriority w:val="99"/>
    <w:qFormat/>
    <w:rsid w:val="00DE1FCA"/>
  </w:style>
  <w:style w:type="paragraph" w:customStyle="1" w:styleId="afffff5">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6">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7">
    <w:name w:val="Необходимые документы"/>
    <w:basedOn w:val="afffe"/>
    <w:next w:val="a"/>
    <w:uiPriority w:val="99"/>
    <w:qFormat/>
    <w:rsid w:val="00DE1FCA"/>
    <w:pPr>
      <w:ind w:firstLine="118"/>
    </w:pPr>
  </w:style>
  <w:style w:type="paragraph" w:customStyle="1" w:styleId="afffff8">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9">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a">
    <w:name w:val="Оглавление"/>
    <w:basedOn w:val="afffff9"/>
    <w:next w:val="a"/>
    <w:uiPriority w:val="99"/>
    <w:qFormat/>
    <w:rsid w:val="00DE1FCA"/>
    <w:pPr>
      <w:ind w:left="140"/>
    </w:pPr>
  </w:style>
  <w:style w:type="paragraph" w:customStyle="1" w:styleId="afffffb">
    <w:name w:val="Переменная часть"/>
    <w:basedOn w:val="affff2"/>
    <w:next w:val="a"/>
    <w:uiPriority w:val="99"/>
    <w:qFormat/>
    <w:rsid w:val="00DE1FCA"/>
    <w:rPr>
      <w:sz w:val="18"/>
      <w:szCs w:val="18"/>
    </w:rPr>
  </w:style>
  <w:style w:type="paragraph" w:customStyle="1" w:styleId="afffffc">
    <w:name w:val="Подвал для информации об изменениях"/>
    <w:basedOn w:val="1"/>
    <w:next w:val="a"/>
    <w:uiPriority w:val="99"/>
    <w:qFormat/>
    <w:rsid w:val="00DE1FCA"/>
    <w:pPr>
      <w:keepNext/>
      <w:keepLines/>
      <w:spacing w:before="480" w:beforeAutospacing="0" w:after="240" w:afterAutospacing="0" w:line="360" w:lineRule="auto"/>
      <w:outlineLvl w:val="9"/>
    </w:pPr>
    <w:rPr>
      <w:b w:val="0"/>
      <w:bCs w:val="0"/>
      <w:kern w:val="0"/>
      <w:sz w:val="18"/>
      <w:szCs w:val="18"/>
      <w:lang w:val="x-none" w:eastAsia="x-none"/>
    </w:rPr>
  </w:style>
  <w:style w:type="paragraph" w:customStyle="1" w:styleId="afffffd">
    <w:name w:val="Подзаголовок для информации об изменениях"/>
    <w:basedOn w:val="affffa"/>
    <w:next w:val="a"/>
    <w:uiPriority w:val="99"/>
    <w:qFormat/>
    <w:rsid w:val="00DE1FCA"/>
    <w:rPr>
      <w:b/>
      <w:bCs/>
    </w:rPr>
  </w:style>
  <w:style w:type="paragraph" w:customStyle="1" w:styleId="afffffe">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
    <w:name w:val="Постоянная часть"/>
    <w:basedOn w:val="affff2"/>
    <w:next w:val="a"/>
    <w:uiPriority w:val="99"/>
    <w:qFormat/>
    <w:rsid w:val="00DE1FCA"/>
    <w:rPr>
      <w:sz w:val="20"/>
      <w:szCs w:val="20"/>
    </w:rPr>
  </w:style>
  <w:style w:type="paragraph" w:customStyle="1" w:styleId="affffff0">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1">
    <w:name w:val="Пример."/>
    <w:basedOn w:val="afffe"/>
    <w:next w:val="a"/>
    <w:uiPriority w:val="99"/>
    <w:qFormat/>
    <w:rsid w:val="00DE1FCA"/>
  </w:style>
  <w:style w:type="paragraph" w:customStyle="1" w:styleId="affffff2">
    <w:name w:val="Примечание."/>
    <w:basedOn w:val="afffe"/>
    <w:next w:val="a"/>
    <w:uiPriority w:val="99"/>
    <w:qFormat/>
    <w:rsid w:val="00DE1FCA"/>
  </w:style>
  <w:style w:type="paragraph" w:customStyle="1" w:styleId="affffff3">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4">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Текст в таблице"/>
    <w:basedOn w:val="afffff8"/>
    <w:next w:val="a"/>
    <w:uiPriority w:val="99"/>
    <w:qFormat/>
    <w:rsid w:val="00DE1FCA"/>
    <w:pPr>
      <w:ind w:firstLine="500"/>
    </w:pPr>
  </w:style>
  <w:style w:type="paragraph" w:customStyle="1" w:styleId="affffff6">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7">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8">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9">
    <w:name w:val="Центрированный (таблица)"/>
    <w:basedOn w:val="afffff8"/>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a">
    <w:name w:val="TOC Heading"/>
    <w:basedOn w:val="1"/>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rPr>
  </w:style>
  <w:style w:type="paragraph" w:styleId="afff2">
    <w:name w:val="Title"/>
    <w:basedOn w:val="a"/>
    <w:next w:val="a"/>
    <w:link w:val="afff1"/>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8">
    <w:name w:val="Основной текст (2)"/>
    <w:basedOn w:val="a"/>
    <w:link w:val="27"/>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4">
    <w:name w:val="No Spacing"/>
    <w:link w:val="afff3"/>
    <w:uiPriority w:val="1"/>
    <w:qFormat/>
    <w:rsid w:val="00064407"/>
    <w:rPr>
      <w:rFonts w:eastAsia="Times New Roman" w:cs="Times New Roman"/>
      <w:lang w:eastAsia="ru-RU"/>
    </w:rPr>
  </w:style>
  <w:style w:type="paragraph" w:customStyle="1" w:styleId="1f">
    <w:name w:val="Обычный (веб)1"/>
    <w:basedOn w:val="a"/>
    <w:next w:val="afffd"/>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c">
    <w:name w:val="Раздел 1"/>
    <w:basedOn w:val="1"/>
    <w:link w:val="1b"/>
    <w:qFormat/>
    <w:rsid w:val="007863C1"/>
    <w:pPr>
      <w:keepNext/>
      <w:spacing w:beforeAutospacing="0" w:after="120" w:afterAutospacing="0"/>
    </w:pPr>
    <w:rPr>
      <w:rFonts w:ascii="Times New Roman Полужирный" w:eastAsia="Segoe UI" w:hAnsi="Times New Roman Полужирный"/>
      <w:caps/>
      <w:lang w:val="x-none" w:eastAsia="x-none"/>
    </w:rPr>
  </w:style>
  <w:style w:type="paragraph" w:customStyle="1" w:styleId="113">
    <w:name w:val="Раздел 1.1"/>
    <w:basedOn w:val="af6"/>
    <w:link w:val="112"/>
    <w:qFormat/>
    <w:rsid w:val="004C0AB7"/>
    <w:p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
    <w:link w:val="FootnoteCharacters1"/>
    <w:uiPriority w:val="99"/>
    <w:qFormat/>
    <w:rsid w:val="005D7117"/>
    <w:rPr>
      <w:rFonts w:cs="Times New Roman"/>
      <w:vertAlign w:val="superscript"/>
    </w:rPr>
  </w:style>
  <w:style w:type="paragraph" w:customStyle="1" w:styleId="21">
    <w:name w:val="Гиперссылка2"/>
    <w:basedOn w:val="a"/>
    <w:link w:val="InternetLink"/>
    <w:uiPriority w:val="99"/>
    <w:qFormat/>
    <w:rsid w:val="00B8746B"/>
    <w:rPr>
      <w:color w:val="0563C1" w:themeColor="hyperlink"/>
      <w:u w:val="single"/>
    </w:rPr>
  </w:style>
  <w:style w:type="paragraph" w:customStyle="1" w:styleId="western">
    <w:name w:val="western"/>
    <w:basedOn w:val="a"/>
    <w:qFormat/>
    <w:pPr>
      <w:spacing w:before="119" w:after="119"/>
      <w:jc w:val="both"/>
    </w:pPr>
    <w:rPr>
      <w:rFonts w:ascii="Times New Roman" w:hAnsi="Times New Roman" w:cs="Times New Roman"/>
      <w:sz w:val="24"/>
      <w:szCs w:val="24"/>
    </w:rPr>
  </w:style>
  <w:style w:type="numbering" w:customStyle="1" w:styleId="affffffb">
    <w:name w:val="Без списка"/>
    <w:uiPriority w:val="99"/>
    <w:semiHidden/>
    <w:unhideWhenUsed/>
    <w:qFormat/>
  </w:style>
  <w:style w:type="numbering" w:customStyle="1" w:styleId="1f0">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b">
    <w:name w:val="Нет списка2"/>
    <w:uiPriority w:val="99"/>
    <w:semiHidden/>
    <w:unhideWhenUsed/>
    <w:qFormat/>
    <w:rsid w:val="00064407"/>
  </w:style>
  <w:style w:type="table" w:styleId="affffffc">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Заголовок 1 Знак1"/>
    <w:basedOn w:val="a1"/>
    <w:link w:val="1"/>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uiPriority w:val="39"/>
    <w:rsid w:val="0077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c">
    <w:name w:val="Сетка таблицы2"/>
    <w:basedOn w:val="a1"/>
    <w:uiPriority w:val="39"/>
    <w:rsid w:val="00DE1FC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1"/>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
    <w:name w:val="Сетка таблицы3"/>
    <w:basedOn w:val="a1"/>
    <w:uiPriority w:val="39"/>
    <w:rsid w:val="000644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3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rsid w:val="00517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mb.plavsostav.ru/euk-obscheprofessionalnyy-kurs" TargetMode="External"/><Relationship Id="rId18" Type="http://schemas.openxmlformats.org/officeDocument/2006/relationships/hyperlink" Target="https://reestrspo.firpo.ru/usefulResource/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footnotes" Target="footnotes.xml"/><Relationship Id="rId12" Type="http://schemas.openxmlformats.org/officeDocument/2006/relationships/hyperlink" Target="https://urait.ru/bcode/561263" TargetMode="External"/><Relationship Id="rId17" Type="http://schemas.openxmlformats.org/officeDocument/2006/relationships/hyperlink" Target="https://reestrspo.firpo.ru/usefulResource/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lanbook.com/book/448721"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rumb.plavsostav.ru/euk-obscheprofessionalnyy-kurs" TargetMode="External"/><Relationship Id="rId23" Type="http://schemas.openxmlformats.org/officeDocument/2006/relationships/header" Target="header2.xml"/><Relationship Id="rId10" Type="http://schemas.openxmlformats.org/officeDocument/2006/relationships/hyperlink" Target="https://urait.ru/bcode/560839" TargetMode="External"/><Relationship Id="rId19"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yperlink" Target="https://urait.ru/bcode/560783" TargetMode="External"/><Relationship Id="rId14" Type="http://schemas.openxmlformats.org/officeDocument/2006/relationships/hyperlink" Target="https://urait.ru/bcode/564815"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3EFC1-910D-476D-995B-9E0D80627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55</Pages>
  <Words>13951</Words>
  <Characters>79521</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dc:description/>
  <cp:lastModifiedBy>Tonya</cp:lastModifiedBy>
  <cp:revision>7</cp:revision>
  <cp:lastPrinted>2023-04-28T08:44:00Z</cp:lastPrinted>
  <dcterms:created xsi:type="dcterms:W3CDTF">2025-12-08T17:36:00Z</dcterms:created>
  <dcterms:modified xsi:type="dcterms:W3CDTF">2025-12-16T05:53:00Z</dcterms:modified>
  <dc:language>ru-RU</dc:language>
</cp:coreProperties>
</file>