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3B216" w14:textId="3BD70AF6" w:rsidR="00930421" w:rsidRDefault="00930421" w:rsidP="00930421">
      <w:pPr>
        <w:jc w:val="right"/>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ПРОЕКТ</w:t>
      </w:r>
    </w:p>
    <w:p w14:paraId="4F005697" w14:textId="77777777" w:rsidR="00930421" w:rsidRDefault="00930421" w:rsidP="00252FFB">
      <w:pPr>
        <w:jc w:val="center"/>
        <w:rPr>
          <w:rFonts w:ascii="Times New Roman" w:hAnsi="Times New Roman" w:cs="Times New Roman"/>
          <w:b/>
          <w:bCs/>
          <w:sz w:val="24"/>
          <w:szCs w:val="24"/>
        </w:rPr>
      </w:pPr>
    </w:p>
    <w:p w14:paraId="6E09F76C" w14:textId="4853B981"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501C4AA" w:rsidR="00064407" w:rsidRPr="00904F59" w:rsidRDefault="00064407" w:rsidP="00252FFB">
      <w:pPr>
        <w:jc w:val="center"/>
        <w:rPr>
          <w:rFonts w:ascii="Times New Roman" w:eastAsia="Calibri" w:hAnsi="Times New Roman" w:cs="Times New Roman"/>
          <w:iCs/>
          <w:sz w:val="24"/>
          <w:szCs w:val="24"/>
        </w:rPr>
      </w:pPr>
      <w:r w:rsidRPr="00904F59">
        <w:rPr>
          <w:rFonts w:ascii="Times New Roman" w:eastAsia="Calibri" w:hAnsi="Times New Roman" w:cs="Times New Roman"/>
          <w:iCs/>
          <w:sz w:val="24"/>
          <w:szCs w:val="24"/>
        </w:rPr>
        <w:t>подготовки специалистов среднего звена</w:t>
      </w:r>
    </w:p>
    <w:p w14:paraId="0BDC910C" w14:textId="77777777" w:rsidR="0078661E" w:rsidRPr="00711B29" w:rsidRDefault="0078661E" w:rsidP="00252FFB">
      <w:pPr>
        <w:jc w:val="center"/>
        <w:rPr>
          <w:rFonts w:ascii="Times New Roman" w:eastAsia="Calibri" w:hAnsi="Times New Roman" w:cs="Times New Roman"/>
          <w:i/>
          <w:sz w:val="24"/>
          <w:szCs w:val="24"/>
        </w:rPr>
      </w:pPr>
    </w:p>
    <w:p w14:paraId="75A4FB48" w14:textId="2DB9B17D" w:rsidR="00BD70B0" w:rsidRPr="00BD70B0" w:rsidRDefault="00BE3FDA" w:rsidP="00BD70B0">
      <w:pPr>
        <w:jc w:val="center"/>
        <w:rPr>
          <w:rFonts w:ascii="Times New Roman" w:eastAsia="Calibri" w:hAnsi="Times New Roman" w:cs="Times New Roman"/>
          <w:b/>
          <w:iCs/>
          <w:sz w:val="24"/>
          <w:szCs w:val="24"/>
        </w:rPr>
      </w:pPr>
      <w:r w:rsidRPr="00BD70B0">
        <w:rPr>
          <w:rFonts w:ascii="Times New Roman" w:eastAsia="Calibri" w:hAnsi="Times New Roman" w:cs="Times New Roman"/>
          <w:b/>
          <w:iCs/>
          <w:sz w:val="24"/>
          <w:szCs w:val="24"/>
        </w:rPr>
        <w:t>Специальность</w:t>
      </w:r>
    </w:p>
    <w:p w14:paraId="64294C95" w14:textId="73A2F1A8" w:rsidR="00BD70B0" w:rsidRPr="00BD70B0" w:rsidRDefault="00BD70B0" w:rsidP="00BD70B0">
      <w:pPr>
        <w:jc w:val="center"/>
        <w:rPr>
          <w:rFonts w:ascii="Times New Roman" w:hAnsi="Times New Roman"/>
          <w:bCs/>
          <w:sz w:val="24"/>
        </w:rPr>
      </w:pPr>
      <w:r w:rsidRPr="00BD70B0">
        <w:rPr>
          <w:rFonts w:ascii="Times New Roman" w:hAnsi="Times New Roman"/>
          <w:bCs/>
          <w:sz w:val="24"/>
        </w:rPr>
        <w:t>08.02.03 Производство неметаллических строительных изделий и конструкций</w:t>
      </w:r>
    </w:p>
    <w:p w14:paraId="3C04952B" w14:textId="11CD2B3F" w:rsidR="00290B2D" w:rsidRDefault="00290B2D" w:rsidP="00290B2D">
      <w:pPr>
        <w:jc w:val="center"/>
        <w:rPr>
          <w:rFonts w:ascii="Times New Roman" w:hAnsi="Times New Roman" w:cs="Times New Roman"/>
          <w:iCs/>
          <w:sz w:val="24"/>
          <w:szCs w:val="24"/>
        </w:rPr>
      </w:pPr>
    </w:p>
    <w:p w14:paraId="0700D3A0" w14:textId="77777777" w:rsidR="00290B2D" w:rsidRDefault="00290B2D" w:rsidP="00290B2D">
      <w:pPr>
        <w:jc w:val="center"/>
        <w:rPr>
          <w:rFonts w:ascii="Times New Roman" w:hAnsi="Times New Roman" w:cs="Times New Roman"/>
          <w:iCs/>
          <w:sz w:val="24"/>
          <w:szCs w:val="24"/>
        </w:rPr>
      </w:pPr>
    </w:p>
    <w:p w14:paraId="4A847B41" w14:textId="6819ACBC" w:rsidR="00290B2D" w:rsidRPr="001C33BF" w:rsidRDefault="00290B2D" w:rsidP="00290B2D">
      <w:pPr>
        <w:jc w:val="center"/>
        <w:rPr>
          <w:rFonts w:ascii="Times New Roman" w:hAnsi="Times New Roman" w:cs="Times New Roman"/>
          <w:iCs/>
          <w:sz w:val="24"/>
          <w:szCs w:val="24"/>
        </w:rPr>
      </w:pPr>
      <w:r>
        <w:rPr>
          <w:rFonts w:ascii="Times New Roman" w:hAnsi="Times New Roman" w:cs="Times New Roman"/>
          <w:iCs/>
          <w:sz w:val="24"/>
          <w:szCs w:val="24"/>
        </w:rPr>
        <w:t>на базе среднего общего образования</w:t>
      </w:r>
    </w:p>
    <w:p w14:paraId="542A0A63" w14:textId="35287D95" w:rsidR="00064407" w:rsidRPr="00711B29" w:rsidRDefault="00064407" w:rsidP="00BD70B0">
      <w:pPr>
        <w:jc w:val="center"/>
        <w:rPr>
          <w:rFonts w:ascii="Times New Roman" w:eastAsia="Calibri" w:hAnsi="Times New Roman" w:cs="Times New Roman"/>
          <w:bCs/>
          <w:i/>
          <w:sz w:val="24"/>
          <w:szCs w:val="24"/>
        </w:rPr>
      </w:pPr>
      <w:r w:rsidRPr="00711B29">
        <w:rPr>
          <w:rFonts w:ascii="Times New Roman" w:eastAsia="Calibri" w:hAnsi="Times New Roman" w:cs="Times New Roman"/>
          <w:bCs/>
          <w:i/>
        </w:rPr>
        <w:t xml:space="preserve">                                           </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064F3BE3" w14:textId="1BFA9CF6"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07DD9C75" w14:textId="1DE7C7B2" w:rsidR="00F637C6" w:rsidRPr="00F637C6" w:rsidRDefault="00F637C6" w:rsidP="00252FFB">
      <w:pPr>
        <w:jc w:val="center"/>
        <w:rPr>
          <w:rFonts w:ascii="Times New Roman" w:hAnsi="Times New Roman" w:cs="Times New Roman"/>
          <w:sz w:val="24"/>
          <w:szCs w:val="24"/>
        </w:rPr>
      </w:pPr>
      <w:r w:rsidRPr="00F637C6">
        <w:rPr>
          <w:rFonts w:ascii="Times New Roman" w:hAnsi="Times New Roman" w:cs="Times New Roman"/>
          <w:sz w:val="24"/>
          <w:szCs w:val="24"/>
        </w:rPr>
        <w:t>Техник</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32370EA3"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904F59">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F637C6" w:rsidRPr="00F637C6">
              <w:rPr>
                <w:rFonts w:ascii="Times New Roman" w:eastAsia="Calibri" w:hAnsi="Times New Roman" w:cs="Times New Roman"/>
                <w:b/>
                <w:sz w:val="24"/>
                <w:szCs w:val="24"/>
              </w:rPr>
              <w:t>08</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F637C6">
              <w:rPr>
                <w:rFonts w:ascii="Times New Roman" w:hAnsi="Times New Roman"/>
                <w:b/>
                <w:sz w:val="24"/>
                <w:szCs w:val="24"/>
              </w:rPr>
              <w:t>Техника и технологии строительства</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685D977D" w14:textId="77777777" w:rsidR="00904F59" w:rsidRDefault="00904F59" w:rsidP="00252FFB">
      <w:pPr>
        <w:jc w:val="center"/>
        <w:rPr>
          <w:rFonts w:ascii="Times New Roman" w:hAnsi="Times New Roman" w:cs="Times New Roman"/>
          <w:b/>
          <w:sz w:val="24"/>
          <w:szCs w:val="24"/>
        </w:rPr>
      </w:pPr>
    </w:p>
    <w:p w14:paraId="5C52EE80" w14:textId="77777777" w:rsidR="00904F59" w:rsidRDefault="00904F59" w:rsidP="00252FFB">
      <w:pPr>
        <w:jc w:val="center"/>
        <w:rPr>
          <w:rFonts w:ascii="Times New Roman" w:hAnsi="Times New Roman" w:cs="Times New Roman"/>
          <w:b/>
          <w:sz w:val="24"/>
          <w:szCs w:val="24"/>
        </w:rPr>
      </w:pPr>
    </w:p>
    <w:p w14:paraId="04152F5D" w14:textId="77777777" w:rsidR="00904F59" w:rsidRDefault="00904F59" w:rsidP="00252FFB">
      <w:pPr>
        <w:jc w:val="center"/>
        <w:rPr>
          <w:rFonts w:ascii="Times New Roman" w:hAnsi="Times New Roman" w:cs="Times New Roman"/>
          <w:b/>
          <w:sz w:val="24"/>
          <w:szCs w:val="24"/>
        </w:rPr>
      </w:pPr>
    </w:p>
    <w:p w14:paraId="77EFB16E" w14:textId="77777777" w:rsidR="00904F59" w:rsidRDefault="00904F59" w:rsidP="00252FFB">
      <w:pPr>
        <w:jc w:val="center"/>
        <w:rPr>
          <w:rFonts w:ascii="Times New Roman" w:hAnsi="Times New Roman" w:cs="Times New Roman"/>
          <w:b/>
          <w:sz w:val="24"/>
          <w:szCs w:val="24"/>
        </w:rPr>
      </w:pPr>
    </w:p>
    <w:p w14:paraId="0FB18C01" w14:textId="29493129"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04F59">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904F59">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904F59">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1B0B2E25" w:rsidR="00AE7156" w:rsidRPr="007341D7" w:rsidRDefault="00F637C6" w:rsidP="0078661E">
            <w:pPr>
              <w:ind w:left="-142"/>
              <w:rPr>
                <w:rFonts w:ascii="Times New Roman" w:hAnsi="Times New Roman"/>
                <w:sz w:val="24"/>
                <w:szCs w:val="24"/>
              </w:rPr>
            </w:pPr>
            <w:r>
              <w:rPr>
                <w:rFonts w:ascii="Times New Roman" w:hAnsi="Times New Roman"/>
                <w:sz w:val="24"/>
                <w:szCs w:val="24"/>
              </w:rPr>
              <w:t>Писарева Наталья Дмитриевна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385E7A01" w:rsidR="00AE7156" w:rsidRPr="007341D7" w:rsidRDefault="0078661E" w:rsidP="00A526F7">
            <w:pPr>
              <w:ind w:firstLine="567"/>
              <w:rPr>
                <w:rFonts w:ascii="Times New Roman" w:hAnsi="Times New Roman"/>
                <w:sz w:val="24"/>
                <w:szCs w:val="24"/>
              </w:rPr>
            </w:pPr>
            <w:r w:rsidRPr="0078661E">
              <w:rPr>
                <w:rFonts w:ascii="Times New Roman" w:hAnsi="Times New Roman" w:cs="Times New Roman"/>
                <w:sz w:val="24"/>
                <w:szCs w:val="28"/>
              </w:rPr>
              <w:t>Краевое государственное бюджетное профессиональное образовательное учреждение «Алтайский архитектурно-строительный колледж»</w:t>
            </w:r>
            <w:r w:rsidR="00590957">
              <w:rPr>
                <w:rFonts w:ascii="Times New Roman" w:hAnsi="Times New Roman" w:cs="Times New Roman"/>
                <w:sz w:val="24"/>
                <w:szCs w:val="28"/>
              </w:rPr>
              <w:t xml:space="preserve">, </w:t>
            </w:r>
            <w:r w:rsidR="00590957" w:rsidRPr="00590957">
              <w:rPr>
                <w:rFonts w:ascii="Times New Roman" w:hAnsi="Times New Roman" w:cs="Times New Roman"/>
                <w:sz w:val="24"/>
                <w:szCs w:val="28"/>
              </w:rPr>
              <w:t>преподаватель общепрофессиональных дисциплин и профессиональных модулей</w:t>
            </w: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6914A43B" w:rsidR="00AE7156" w:rsidRPr="007341D7" w:rsidRDefault="0078661E" w:rsidP="0078661E">
            <w:pPr>
              <w:rPr>
                <w:rFonts w:ascii="Times New Roman" w:hAnsi="Times New Roman"/>
                <w:sz w:val="24"/>
                <w:szCs w:val="24"/>
              </w:rPr>
            </w:pPr>
            <w:r>
              <w:rPr>
                <w:rFonts w:ascii="Times New Roman" w:hAnsi="Times New Roman"/>
                <w:sz w:val="24"/>
                <w:szCs w:val="24"/>
              </w:rPr>
              <w:t>Рачинская Марина Адольфовна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3D2F324D" w:rsidR="00AE7156" w:rsidRPr="007341D7" w:rsidRDefault="0078661E" w:rsidP="00A526F7">
            <w:pPr>
              <w:ind w:firstLine="567"/>
              <w:rPr>
                <w:rFonts w:ascii="Times New Roman" w:hAnsi="Times New Roman"/>
                <w:sz w:val="24"/>
                <w:szCs w:val="24"/>
              </w:rPr>
            </w:pPr>
            <w:r>
              <w:rPr>
                <w:rFonts w:ascii="Times New Roman" w:hAnsi="Times New Roman" w:cs="Times New Roman"/>
                <w:sz w:val="24"/>
                <w:szCs w:val="28"/>
              </w:rPr>
              <w:t>Краевое государственное бюджетное профессиональное образовательное учреждение «Алтайский архитектурно-строительный колледж»</w:t>
            </w:r>
            <w:r w:rsidR="00590957">
              <w:rPr>
                <w:rFonts w:ascii="Times New Roman" w:hAnsi="Times New Roman" w:cs="Times New Roman"/>
                <w:sz w:val="24"/>
                <w:szCs w:val="28"/>
              </w:rPr>
              <w:t xml:space="preserve">, </w:t>
            </w:r>
            <w:r w:rsidR="00590957" w:rsidRPr="00590957">
              <w:rPr>
                <w:rFonts w:ascii="Times New Roman" w:hAnsi="Times New Roman" w:cs="Times New Roman"/>
                <w:sz w:val="24"/>
                <w:szCs w:val="28"/>
              </w:rPr>
              <w:t>преподаватель общепрофессиональных дисциплин и профессиональных модулей</w:t>
            </w: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6FA43FF8" w:rsidR="00AE7156" w:rsidRPr="007341D7" w:rsidRDefault="0078661E" w:rsidP="0078661E">
            <w:pPr>
              <w:rPr>
                <w:rFonts w:ascii="Times New Roman" w:hAnsi="Times New Roman"/>
                <w:sz w:val="24"/>
                <w:szCs w:val="24"/>
              </w:rPr>
            </w:pPr>
            <w:proofErr w:type="spellStart"/>
            <w:r>
              <w:rPr>
                <w:rFonts w:ascii="Times New Roman" w:hAnsi="Times New Roman"/>
                <w:sz w:val="24"/>
                <w:szCs w:val="24"/>
              </w:rPr>
              <w:t>Шерина</w:t>
            </w:r>
            <w:proofErr w:type="spellEnd"/>
            <w:r>
              <w:rPr>
                <w:rFonts w:ascii="Times New Roman" w:hAnsi="Times New Roman"/>
                <w:sz w:val="24"/>
                <w:szCs w:val="24"/>
              </w:rPr>
              <w:t xml:space="preserve"> Нина Васильевна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003C3516" w:rsidR="00AE7156" w:rsidRPr="007341D7" w:rsidRDefault="0078661E" w:rsidP="00A526F7">
            <w:pPr>
              <w:ind w:firstLine="567"/>
              <w:rPr>
                <w:rFonts w:ascii="Times New Roman" w:hAnsi="Times New Roman"/>
                <w:sz w:val="24"/>
                <w:szCs w:val="24"/>
              </w:rPr>
            </w:pPr>
            <w:r>
              <w:rPr>
                <w:rFonts w:ascii="Times New Roman" w:hAnsi="Times New Roman" w:cs="Times New Roman"/>
                <w:sz w:val="24"/>
                <w:szCs w:val="28"/>
              </w:rPr>
              <w:t>Краевое государственное бюджетное профессиональное образовательное учреждение «Алтайский архитектурно-строительный колледж»</w:t>
            </w:r>
            <w:r w:rsidR="00590957">
              <w:rPr>
                <w:rFonts w:ascii="Times New Roman" w:hAnsi="Times New Roman" w:cs="Times New Roman"/>
                <w:sz w:val="24"/>
                <w:szCs w:val="28"/>
              </w:rPr>
              <w:t>, заведующий информационно – методическим сектором</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904F59">
            <w:pPr>
              <w:ind w:left="-142" w:firstLine="567"/>
              <w:jc w:val="center"/>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904F59">
            <w:pPr>
              <w:ind w:left="-142" w:firstLine="567"/>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33B82ECC" w:rsidR="00AE7156" w:rsidRPr="007341D7" w:rsidRDefault="0078661E" w:rsidP="0078661E">
            <w:pPr>
              <w:rPr>
                <w:rFonts w:ascii="Times New Roman" w:hAnsi="Times New Roman"/>
                <w:sz w:val="24"/>
                <w:szCs w:val="24"/>
              </w:rPr>
            </w:pPr>
            <w:proofErr w:type="spellStart"/>
            <w:r>
              <w:rPr>
                <w:rFonts w:ascii="Times New Roman" w:hAnsi="Times New Roman"/>
                <w:sz w:val="24"/>
                <w:szCs w:val="24"/>
              </w:rPr>
              <w:t>Шерина</w:t>
            </w:r>
            <w:proofErr w:type="spellEnd"/>
            <w:r>
              <w:rPr>
                <w:rFonts w:ascii="Times New Roman" w:hAnsi="Times New Roman"/>
                <w:sz w:val="24"/>
                <w:szCs w:val="24"/>
              </w:rPr>
              <w:t xml:space="preserve"> Нина Васильевна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2C194EB7" w:rsidR="00AE7156" w:rsidRPr="007341D7" w:rsidRDefault="0078661E" w:rsidP="00A526F7">
            <w:pPr>
              <w:ind w:firstLine="677"/>
              <w:rPr>
                <w:rFonts w:ascii="Times New Roman" w:hAnsi="Times New Roman"/>
                <w:sz w:val="24"/>
                <w:szCs w:val="24"/>
              </w:rPr>
            </w:pPr>
            <w:r>
              <w:rPr>
                <w:rFonts w:ascii="Times New Roman" w:hAnsi="Times New Roman" w:cs="Times New Roman"/>
                <w:sz w:val="24"/>
                <w:szCs w:val="28"/>
              </w:rPr>
              <w:t>Краевое государственное бюджетное профессиональное образовательное учреждение «Алтайский архитектурно-строительный колледж»</w:t>
            </w:r>
            <w:r w:rsidR="00590957">
              <w:rPr>
                <w:rFonts w:ascii="Times New Roman" w:hAnsi="Times New Roman" w:cs="Times New Roman"/>
                <w:sz w:val="24"/>
                <w:szCs w:val="28"/>
              </w:rPr>
              <w:t>, заведующий информационно – методическим сектором</w:t>
            </w:r>
          </w:p>
        </w:tc>
      </w:tr>
    </w:tbl>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C3DA5DF" w14:textId="77777777" w:rsidR="00A738A6" w:rsidRPr="00A738A6" w:rsidRDefault="00A738A6" w:rsidP="00A738A6">
      <w:pPr>
        <w:jc w:val="center"/>
        <w:rPr>
          <w:rFonts w:ascii="Times New Roman" w:eastAsia="Calibri" w:hAnsi="Times New Roman" w:cs="Times New Roman"/>
          <w:b/>
          <w:sz w:val="28"/>
          <w:szCs w:val="28"/>
        </w:rPr>
      </w:pPr>
      <w:bookmarkStart w:id="1" w:name="_Hlk68082010"/>
      <w:r w:rsidRPr="00A738A6">
        <w:rPr>
          <w:rFonts w:ascii="Times New Roman" w:eastAsia="Calibri" w:hAnsi="Times New Roman" w:cs="Times New Roman"/>
          <w:b/>
          <w:sz w:val="28"/>
          <w:szCs w:val="28"/>
        </w:rPr>
        <w:lastRenderedPageBreak/>
        <w:t>Содержание</w:t>
      </w:r>
    </w:p>
    <w:sdt>
      <w:sdtPr>
        <w:rPr>
          <w:rFonts w:ascii="Times New Roman" w:eastAsia="Calibri" w:hAnsi="Times New Roman" w:cs="Times New Roman"/>
          <w:b/>
          <w:bCs/>
          <w:noProof/>
          <w:color w:val="9454C3"/>
          <w:u w:val="single"/>
        </w:rPr>
        <w:id w:val="278464138"/>
        <w:docPartObj>
          <w:docPartGallery w:val="Table of Contents"/>
          <w:docPartUnique/>
        </w:docPartObj>
      </w:sdtPr>
      <w:sdtEndPr>
        <w:rPr>
          <w:noProof w:val="0"/>
          <w:color w:val="auto"/>
          <w:sz w:val="24"/>
          <w:szCs w:val="24"/>
          <w:u w:val="none"/>
        </w:rPr>
      </w:sdtEndPr>
      <w:sdtContent>
        <w:p w14:paraId="54111B53" w14:textId="77777777" w:rsidR="00A738A6" w:rsidRPr="00A738A6" w:rsidRDefault="00A738A6" w:rsidP="00A738A6">
          <w:pPr>
            <w:keepNext/>
            <w:keepLines/>
            <w:ind w:firstLine="709"/>
            <w:rPr>
              <w:rFonts w:ascii="Times New Roman" w:eastAsia="Calibri" w:hAnsi="Times New Roman" w:cs="Times New Roman"/>
              <w:b/>
              <w:bCs/>
              <w:noProof/>
              <w:color w:val="9454C3"/>
              <w:sz w:val="24"/>
              <w:szCs w:val="24"/>
              <w:u w:val="single"/>
            </w:rPr>
          </w:pPr>
        </w:p>
        <w:p w14:paraId="2F522BA6"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sz w:val="24"/>
              <w:szCs w:val="24"/>
            </w:rPr>
            <w:fldChar w:fldCharType="begin"/>
          </w:r>
          <w:r w:rsidRPr="00A738A6">
            <w:rPr>
              <w:rFonts w:ascii="Times New Roman" w:eastAsia="Calibri" w:hAnsi="Times New Roman" w:cs="Times New Roman"/>
              <w:b/>
              <w:bCs/>
              <w:noProof/>
              <w:sz w:val="24"/>
              <w:szCs w:val="24"/>
            </w:rPr>
            <w:instrText xml:space="preserve"> TOC \o "1-3" \u </w:instrText>
          </w:r>
          <w:r w:rsidRPr="00A738A6">
            <w:rPr>
              <w:rFonts w:ascii="Times New Roman" w:eastAsia="Calibri" w:hAnsi="Times New Roman" w:cs="Times New Roman"/>
              <w:b/>
              <w:bCs/>
              <w:noProof/>
              <w:sz w:val="24"/>
              <w:szCs w:val="24"/>
            </w:rPr>
            <w:fldChar w:fldCharType="separate"/>
          </w:r>
          <w:r w:rsidRPr="00A738A6">
            <w:rPr>
              <w:rFonts w:ascii="Times New Roman" w:eastAsia="Calibri" w:hAnsi="Times New Roman" w:cs="Times New Roman"/>
              <w:b/>
              <w:bCs/>
              <w:noProof/>
            </w:rPr>
            <w:t>Раздел 1. Общие положения</w:t>
          </w:r>
          <w:r w:rsidRPr="00A738A6">
            <w:rPr>
              <w:rFonts w:ascii="Times New Roman" w:eastAsia="Calibri" w:hAnsi="Times New Roman" w:cs="Times New Roman"/>
              <w:b/>
              <w:bCs/>
              <w:noProof/>
            </w:rPr>
            <w:tab/>
            <w:t>5</w:t>
          </w:r>
        </w:p>
        <w:p w14:paraId="7E6159BD"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1.1. Назначение примерной образовательной программы</w:t>
          </w:r>
          <w:r w:rsidRPr="00A738A6">
            <w:rPr>
              <w:rFonts w:ascii="Times New Roman" w:eastAsia="Times New Roman" w:hAnsi="Times New Roman" w:cs="Times New Roman"/>
              <w:i/>
              <w:iCs/>
              <w:noProof/>
              <w:sz w:val="20"/>
              <w:szCs w:val="20"/>
              <w:lang w:eastAsia="ru-RU"/>
            </w:rPr>
            <w:tab/>
            <w:t>5</w:t>
          </w:r>
        </w:p>
        <w:p w14:paraId="77BCB113"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1.2. Нормативные документы.</w:t>
          </w:r>
          <w:r w:rsidRPr="00A738A6">
            <w:rPr>
              <w:rFonts w:ascii="Times New Roman" w:eastAsia="Times New Roman" w:hAnsi="Times New Roman" w:cs="Times New Roman"/>
              <w:i/>
              <w:iCs/>
              <w:noProof/>
              <w:sz w:val="20"/>
              <w:szCs w:val="20"/>
              <w:lang w:eastAsia="ru-RU"/>
            </w:rPr>
            <w:tab/>
            <w:t>5</w:t>
          </w:r>
        </w:p>
        <w:p w14:paraId="1CE22B34"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1.3. Перечень сокращений.</w:t>
          </w:r>
          <w:r w:rsidRPr="00A738A6">
            <w:rPr>
              <w:rFonts w:ascii="Times New Roman" w:eastAsia="Times New Roman" w:hAnsi="Times New Roman" w:cs="Times New Roman"/>
              <w:i/>
              <w:iCs/>
              <w:noProof/>
              <w:sz w:val="20"/>
              <w:szCs w:val="20"/>
              <w:lang w:eastAsia="ru-RU"/>
            </w:rPr>
            <w:tab/>
            <w:t>6</w:t>
          </w:r>
        </w:p>
        <w:p w14:paraId="2BA022C3"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rPr>
            <w:t>Раздел 2. Основные характеристики образовательной программы</w:t>
          </w:r>
          <w:r w:rsidRPr="00A738A6">
            <w:rPr>
              <w:rFonts w:ascii="Times New Roman" w:eastAsia="Calibri" w:hAnsi="Times New Roman" w:cs="Times New Roman"/>
              <w:b/>
              <w:bCs/>
              <w:noProof/>
            </w:rPr>
            <w:tab/>
            <w:t>6</w:t>
          </w:r>
        </w:p>
        <w:p w14:paraId="39626782"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rPr>
            <w:t>Раздел 3. Характеристика профессиональной деятельности выпускника</w:t>
          </w:r>
          <w:r w:rsidRPr="00A738A6">
            <w:rPr>
              <w:rFonts w:ascii="Times New Roman" w:eastAsia="Calibri" w:hAnsi="Times New Roman" w:cs="Times New Roman"/>
              <w:b/>
              <w:bCs/>
              <w:noProof/>
            </w:rPr>
            <w:tab/>
            <w:t>7</w:t>
          </w:r>
        </w:p>
        <w:p w14:paraId="0F29C9CF"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3.1. Область профессиональной деятельности выпускников</w:t>
          </w:r>
          <w:r w:rsidRPr="00A738A6">
            <w:rPr>
              <w:rFonts w:ascii="Times New Roman" w:eastAsia="Times New Roman" w:hAnsi="Times New Roman" w:cs="Times New Roman"/>
              <w:i/>
              <w:iCs/>
              <w:noProof/>
              <w:sz w:val="20"/>
              <w:szCs w:val="20"/>
              <w:lang w:eastAsia="ru-RU"/>
            </w:rPr>
            <w:tab/>
            <w:t>7</w:t>
          </w:r>
        </w:p>
        <w:p w14:paraId="512FCD09"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3.2. Профессиональные стандарты</w:t>
          </w:r>
          <w:r w:rsidRPr="00A738A6">
            <w:rPr>
              <w:rFonts w:ascii="Times New Roman" w:eastAsia="Times New Roman" w:hAnsi="Times New Roman" w:cs="Times New Roman"/>
              <w:i/>
              <w:iCs/>
              <w:noProof/>
              <w:sz w:val="20"/>
              <w:szCs w:val="20"/>
              <w:lang w:eastAsia="ru-RU"/>
            </w:rPr>
            <w:tab/>
            <w:t>7</w:t>
          </w:r>
        </w:p>
        <w:p w14:paraId="31D9AD02"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3.3. Осваиваемые виды деятельности</w:t>
          </w:r>
          <w:r w:rsidRPr="00A738A6">
            <w:rPr>
              <w:rFonts w:ascii="Times New Roman" w:eastAsia="Times New Roman" w:hAnsi="Times New Roman" w:cs="Times New Roman"/>
              <w:i/>
              <w:iCs/>
              <w:noProof/>
              <w:sz w:val="20"/>
              <w:szCs w:val="20"/>
              <w:lang w:eastAsia="ru-RU"/>
            </w:rPr>
            <w:tab/>
            <w:t>8</w:t>
          </w:r>
        </w:p>
        <w:p w14:paraId="06CEFE4C"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rPr>
            <w:t>Раздел 4. Планируемые результаты освоения образовательной программы</w:t>
          </w:r>
          <w:r w:rsidRPr="00A738A6">
            <w:rPr>
              <w:rFonts w:ascii="Times New Roman" w:eastAsia="Calibri" w:hAnsi="Times New Roman" w:cs="Times New Roman"/>
              <w:b/>
              <w:bCs/>
              <w:noProof/>
            </w:rPr>
            <w:tab/>
            <w:t>10</w:t>
          </w:r>
        </w:p>
        <w:p w14:paraId="4DFE518C"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4.1. Общие компетенции</w:t>
          </w:r>
          <w:r w:rsidRPr="00A738A6">
            <w:rPr>
              <w:rFonts w:ascii="Times New Roman" w:eastAsia="Times New Roman" w:hAnsi="Times New Roman" w:cs="Times New Roman"/>
              <w:i/>
              <w:iCs/>
              <w:noProof/>
              <w:sz w:val="20"/>
              <w:szCs w:val="20"/>
              <w:lang w:eastAsia="ru-RU"/>
            </w:rPr>
            <w:tab/>
            <w:t>10</w:t>
          </w:r>
        </w:p>
        <w:p w14:paraId="308B3A95" w14:textId="77777777" w:rsidR="00A738A6" w:rsidRPr="00A738A6" w:rsidRDefault="00A738A6" w:rsidP="00A738A6">
          <w:pPr>
            <w:tabs>
              <w:tab w:val="right" w:leader="dot" w:pos="9356"/>
            </w:tabs>
            <w:spacing w:before="120"/>
            <w:ind w:left="240"/>
            <w:rPr>
              <w:rFonts w:ascii="Times New Roman" w:eastAsia="Times New Roman" w:hAnsi="Times New Roman" w:cs="Times New Roman"/>
              <w:i/>
              <w:iCs/>
              <w:noProof/>
              <w:sz w:val="20"/>
              <w:szCs w:val="20"/>
              <w:lang w:eastAsia="ru-RU"/>
            </w:rPr>
          </w:pPr>
          <w:r w:rsidRPr="00A738A6">
            <w:rPr>
              <w:rFonts w:ascii="Times New Roman" w:eastAsia="Times New Roman" w:hAnsi="Times New Roman" w:cs="Times New Roman"/>
              <w:bCs/>
              <w:i/>
              <w:iCs/>
              <w:noProof/>
              <w:sz w:val="20"/>
              <w:szCs w:val="20"/>
              <w:lang w:eastAsia="ru-RU"/>
            </w:rPr>
            <w:t>4.2. Профессиональные компетенции</w:t>
          </w:r>
          <w:r w:rsidRPr="00A738A6">
            <w:rPr>
              <w:rFonts w:ascii="Times New Roman" w:eastAsia="Times New Roman" w:hAnsi="Times New Roman" w:cs="Times New Roman"/>
              <w:i/>
              <w:iCs/>
              <w:noProof/>
              <w:sz w:val="20"/>
              <w:szCs w:val="20"/>
              <w:lang w:eastAsia="ru-RU"/>
            </w:rPr>
            <w:tab/>
            <w:t>14</w:t>
          </w:r>
        </w:p>
        <w:p w14:paraId="68532DFC"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4.3</w:t>
          </w:r>
          <w:r w:rsidRPr="00A738A6">
            <w:rPr>
              <w:rFonts w:ascii="Times New Roman" w:eastAsia="Times New Roman" w:hAnsi="Times New Roman" w:cs="Times New Roman"/>
              <w:bCs/>
              <w:i/>
              <w:iCs/>
              <w:noProof/>
              <w:sz w:val="20"/>
              <w:szCs w:val="20"/>
              <w:lang w:eastAsia="ru-RU"/>
            </w:rPr>
            <w:t xml:space="preserve"> Примерная матрица компетенций выпускника</w:t>
          </w:r>
          <w:r w:rsidRPr="00A738A6">
            <w:rPr>
              <w:rFonts w:ascii="Times New Roman" w:eastAsia="Times New Roman" w:hAnsi="Times New Roman" w:cs="Times New Roman"/>
              <w:i/>
              <w:iCs/>
              <w:noProof/>
              <w:sz w:val="20"/>
              <w:szCs w:val="20"/>
              <w:lang w:eastAsia="ru-RU"/>
            </w:rPr>
            <w:tab/>
            <w:t>27</w:t>
          </w:r>
        </w:p>
        <w:p w14:paraId="5A17FDCD"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rPr>
            <w:t>Раздел 5. Примерная структура и содержание образовательной программы</w:t>
          </w:r>
          <w:r w:rsidRPr="00A738A6">
            <w:rPr>
              <w:rFonts w:ascii="Times New Roman" w:eastAsia="Calibri" w:hAnsi="Times New Roman" w:cs="Times New Roman"/>
              <w:b/>
              <w:bCs/>
              <w:noProof/>
            </w:rPr>
            <w:tab/>
            <w:t>31</w:t>
          </w:r>
        </w:p>
        <w:p w14:paraId="657098D5"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5.1. Примерный учебный план</w:t>
          </w:r>
          <w:r w:rsidRPr="00A738A6">
            <w:rPr>
              <w:rFonts w:ascii="Times New Roman" w:eastAsia="Times New Roman" w:hAnsi="Times New Roman" w:cs="Times New Roman"/>
              <w:i/>
              <w:iCs/>
              <w:noProof/>
              <w:sz w:val="20"/>
              <w:szCs w:val="20"/>
              <w:lang w:eastAsia="ru-RU"/>
            </w:rPr>
            <w:tab/>
            <w:t>31</w:t>
          </w:r>
        </w:p>
        <w:p w14:paraId="2BA40AC8"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5.2. Примерный календарный учебный график</w:t>
          </w:r>
          <w:r w:rsidRPr="00A738A6">
            <w:rPr>
              <w:rFonts w:ascii="Times New Roman" w:eastAsia="Times New Roman" w:hAnsi="Times New Roman" w:cs="Times New Roman"/>
              <w:i/>
              <w:iCs/>
              <w:noProof/>
              <w:sz w:val="20"/>
              <w:szCs w:val="20"/>
              <w:lang w:eastAsia="ru-RU"/>
            </w:rPr>
            <w:tab/>
            <w:t>33</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_Toc156156502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4F3E679B"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5.3. Примерные рабочие программы учебных дисциплин</w:t>
          </w:r>
          <w:r w:rsidRPr="00A738A6">
            <w:rPr>
              <w:rFonts w:ascii="Times New Roman" w:eastAsia="Times New Roman" w:hAnsi="Times New Roman" w:cs="Times New Roman"/>
              <w:i/>
              <w:iCs/>
              <w:noProof/>
              <w:sz w:val="20"/>
              <w:szCs w:val="20"/>
              <w:lang w:eastAsia="ru-RU"/>
            </w:rPr>
            <w:t xml:space="preserve"> и профессиональных модулей</w:t>
          </w:r>
          <w:r w:rsidRPr="00A738A6">
            <w:rPr>
              <w:rFonts w:ascii="Times New Roman" w:eastAsia="Times New Roman" w:hAnsi="Times New Roman" w:cs="Times New Roman"/>
              <w:i/>
              <w:iCs/>
              <w:noProof/>
              <w:sz w:val="20"/>
              <w:szCs w:val="20"/>
              <w:lang w:eastAsia="ru-RU"/>
            </w:rPr>
            <w:tab/>
            <w:t>40</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_Toc156156503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2819940E"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 xml:space="preserve">5.4. Примерная рабочая программа воспитания </w:t>
          </w:r>
          <w:r w:rsidRPr="00A738A6">
            <w:rPr>
              <w:rFonts w:ascii="Times New Roman" w:eastAsia="Times New Roman" w:hAnsi="Times New Roman" w:cs="Times New Roman"/>
              <w:i/>
              <w:iCs/>
              <w:noProof/>
              <w:sz w:val="20"/>
              <w:szCs w:val="20"/>
              <w:lang w:eastAsia="ru-RU"/>
            </w:rPr>
            <w:t xml:space="preserve">и примерный календарный план </w:t>
          </w:r>
          <w:r w:rsidRPr="00A738A6">
            <w:rPr>
              <w:rFonts w:ascii="Times New Roman" w:eastAsia="Times New Roman" w:hAnsi="Times New Roman" w:cs="Times New Roman"/>
              <w:i/>
              <w:iCs/>
              <w:noProof/>
              <w:sz w:val="20"/>
              <w:szCs w:val="20"/>
              <w:lang w:eastAsia="ru-RU"/>
            </w:rPr>
            <w:br/>
            <w:t>воспитательной работы</w:t>
          </w:r>
          <w:r w:rsidRPr="00A738A6">
            <w:rPr>
              <w:rFonts w:ascii="Times New Roman" w:eastAsia="Times New Roman" w:hAnsi="Times New Roman" w:cs="Times New Roman"/>
              <w:i/>
              <w:iCs/>
              <w:noProof/>
              <w:sz w:val="20"/>
              <w:szCs w:val="20"/>
              <w:lang w:eastAsia="ru-RU"/>
            </w:rPr>
            <w:tab/>
            <w:t>40</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_Toc156156504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7851A264"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5.5 Практическая подготовка</w:t>
          </w:r>
          <w:r w:rsidRPr="00A738A6">
            <w:rPr>
              <w:rFonts w:ascii="Times New Roman" w:eastAsia="Times New Roman" w:hAnsi="Times New Roman" w:cs="Times New Roman"/>
              <w:i/>
              <w:iCs/>
              <w:noProof/>
              <w:sz w:val="20"/>
              <w:szCs w:val="20"/>
              <w:lang w:eastAsia="ru-RU"/>
            </w:rPr>
            <w:tab/>
            <w:t>40</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_Toc156156505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6ECFD734"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i/>
              <w:iCs/>
              <w:noProof/>
              <w:sz w:val="20"/>
              <w:szCs w:val="20"/>
              <w:lang w:eastAsia="ru-RU"/>
            </w:rPr>
            <w:t>5.6. Государственная итоговая аттестация</w:t>
          </w:r>
          <w:r w:rsidRPr="00A738A6">
            <w:rPr>
              <w:rFonts w:ascii="Times New Roman" w:eastAsia="Times New Roman" w:hAnsi="Times New Roman" w:cs="Times New Roman"/>
              <w:i/>
              <w:iCs/>
              <w:noProof/>
              <w:sz w:val="20"/>
              <w:szCs w:val="20"/>
              <w:lang w:eastAsia="ru-RU"/>
            </w:rPr>
            <w:tab/>
            <w:t>40</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_Toc156156506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367FCFEA" w14:textId="77777777" w:rsidR="00A738A6" w:rsidRPr="00A738A6" w:rsidRDefault="00A738A6" w:rsidP="00A738A6">
          <w:pPr>
            <w:tabs>
              <w:tab w:val="right" w:leader="dot" w:pos="9356"/>
            </w:tabs>
            <w:spacing w:before="120" w:line="276" w:lineRule="auto"/>
            <w:rPr>
              <w:rFonts w:ascii="Times New Roman" w:eastAsia="Times New Roman" w:hAnsi="Times New Roman" w:cs="Times New Roman"/>
              <w:noProof/>
              <w:lang w:eastAsia="ru-RU"/>
            </w:rPr>
          </w:pPr>
          <w:r w:rsidRPr="00A738A6">
            <w:rPr>
              <w:rFonts w:ascii="Times New Roman" w:eastAsia="Calibri" w:hAnsi="Times New Roman" w:cs="Times New Roman"/>
              <w:b/>
              <w:bCs/>
              <w:noProof/>
            </w:rPr>
            <w:t>Раздел 6. Примерные условия реализации образовательной программы</w:t>
          </w:r>
          <w:r w:rsidRPr="00A738A6">
            <w:rPr>
              <w:rFonts w:ascii="Times New Roman" w:eastAsia="Calibri" w:hAnsi="Times New Roman" w:cs="Times New Roman"/>
              <w:b/>
              <w:bCs/>
              <w:noProof/>
            </w:rPr>
            <w:tab/>
            <w:t>41</w:t>
          </w:r>
          <w:r w:rsidRPr="00A738A6">
            <w:rPr>
              <w:rFonts w:ascii="Times New Roman" w:eastAsia="Calibri" w:hAnsi="Times New Roman" w:cs="Times New Roman"/>
              <w:b/>
              <w:bCs/>
              <w:noProof/>
            </w:rPr>
            <w:fldChar w:fldCharType="begin"/>
          </w:r>
          <w:r w:rsidRPr="00A738A6">
            <w:rPr>
              <w:rFonts w:ascii="Times New Roman" w:eastAsia="Calibri" w:hAnsi="Times New Roman" w:cs="Times New Roman"/>
              <w:b/>
              <w:bCs/>
              <w:noProof/>
            </w:rPr>
            <w:instrText xml:space="preserve"> PAGEREF _Toc156156507 \h </w:instrText>
          </w:r>
          <w:r w:rsidRPr="00A738A6">
            <w:rPr>
              <w:rFonts w:ascii="Times New Roman" w:eastAsia="Calibri" w:hAnsi="Times New Roman" w:cs="Times New Roman"/>
              <w:b/>
              <w:bCs/>
              <w:noProof/>
            </w:rPr>
          </w:r>
          <w:r w:rsidR="00F1084F">
            <w:rPr>
              <w:rFonts w:ascii="Times New Roman" w:eastAsia="Calibri" w:hAnsi="Times New Roman" w:cs="Times New Roman"/>
              <w:b/>
              <w:bCs/>
              <w:noProof/>
            </w:rPr>
            <w:fldChar w:fldCharType="separate"/>
          </w:r>
          <w:r w:rsidRPr="00A738A6">
            <w:rPr>
              <w:rFonts w:ascii="Times New Roman" w:eastAsia="Calibri" w:hAnsi="Times New Roman" w:cs="Times New Roman"/>
              <w:b/>
              <w:bCs/>
              <w:noProof/>
            </w:rPr>
            <w:fldChar w:fldCharType="end"/>
          </w:r>
        </w:p>
        <w:p w14:paraId="60581EBF"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6.1. Материально-техническое и учебно-методическое обеспечение образовательной программы</w:t>
          </w:r>
          <w:r w:rsidRPr="00A738A6">
            <w:rPr>
              <w:rFonts w:ascii="Times New Roman" w:eastAsia="Times New Roman" w:hAnsi="Times New Roman" w:cs="Times New Roman"/>
              <w:i/>
              <w:iCs/>
              <w:noProof/>
              <w:sz w:val="20"/>
              <w:szCs w:val="20"/>
              <w:lang w:eastAsia="ru-RU"/>
            </w:rPr>
            <w:tab/>
            <w:t>41</w:t>
          </w:r>
        </w:p>
        <w:p w14:paraId="2FA05DF4"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6.2. Применение электронного обучения и дистанционных образовательных технологий</w:t>
          </w:r>
          <w:r w:rsidRPr="00A738A6">
            <w:rPr>
              <w:rFonts w:ascii="Times New Roman" w:eastAsia="Times New Roman" w:hAnsi="Times New Roman" w:cs="Times New Roman"/>
              <w:i/>
              <w:iCs/>
              <w:noProof/>
              <w:sz w:val="20"/>
              <w:szCs w:val="20"/>
              <w:lang w:eastAsia="ru-RU"/>
            </w:rPr>
            <w:tab/>
            <w:t>41</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_Toc156156509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364127F1"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6.3. Кадровые условия реализации образовательной программы</w:t>
          </w:r>
          <w:r w:rsidRPr="00A738A6">
            <w:rPr>
              <w:rFonts w:ascii="Times New Roman" w:eastAsia="Times New Roman" w:hAnsi="Times New Roman" w:cs="Times New Roman"/>
              <w:i/>
              <w:iCs/>
              <w:noProof/>
              <w:sz w:val="20"/>
              <w:szCs w:val="20"/>
              <w:lang w:eastAsia="ru-RU"/>
            </w:rPr>
            <w:tab/>
            <w:t>41</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_Toc156156510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7CA61B45" w14:textId="77777777" w:rsidR="00A738A6" w:rsidRPr="00A738A6" w:rsidRDefault="00A738A6" w:rsidP="00A738A6">
          <w:pPr>
            <w:tabs>
              <w:tab w:val="right" w:leader="dot" w:pos="9356"/>
            </w:tabs>
            <w:spacing w:before="120"/>
            <w:ind w:left="240"/>
            <w:rPr>
              <w:rFonts w:ascii="Times New Roman" w:eastAsia="Times New Roman" w:hAnsi="Times New Roman" w:cs="Times New Roman"/>
              <w:noProof/>
              <w:lang w:eastAsia="ru-RU"/>
            </w:rPr>
          </w:pPr>
          <w:r w:rsidRPr="00A738A6">
            <w:rPr>
              <w:rFonts w:ascii="Times New Roman" w:eastAsia="Times New Roman" w:hAnsi="Times New Roman" w:cs="Times New Roman"/>
              <w:bCs/>
              <w:i/>
              <w:iCs/>
              <w:noProof/>
              <w:sz w:val="20"/>
              <w:szCs w:val="20"/>
              <w:lang w:eastAsia="ru-RU"/>
            </w:rPr>
            <w:t>6.4.</w:t>
          </w:r>
          <w:r w:rsidRPr="00A738A6">
            <w:rPr>
              <w:rFonts w:ascii="Times New Roman" w:eastAsia="Times New Roman" w:hAnsi="Times New Roman" w:cs="Times New Roman"/>
              <w:b/>
              <w:i/>
              <w:iCs/>
              <w:noProof/>
              <w:sz w:val="20"/>
              <w:szCs w:val="20"/>
              <w:lang w:eastAsia="ru-RU"/>
            </w:rPr>
            <w:t> </w:t>
          </w:r>
          <w:r w:rsidRPr="00A738A6">
            <w:rPr>
              <w:rFonts w:ascii="Times New Roman" w:eastAsia="Calibri" w:hAnsi="Times New Roman" w:cs="Times New Roman"/>
              <w:bCs/>
              <w:i/>
              <w:iCs/>
              <w:noProof/>
              <w:sz w:val="20"/>
              <w:szCs w:val="20"/>
            </w:rPr>
            <w:t xml:space="preserve">Примерные расчеты </w:t>
          </w:r>
          <w:r w:rsidRPr="00A738A6">
            <w:rPr>
              <w:rFonts w:ascii="Times New Roman" w:eastAsia="Times New Roman" w:hAnsi="Times New Roman" w:cs="Times New Roman"/>
              <w:bCs/>
              <w:i/>
              <w:iCs/>
              <w:noProof/>
              <w:sz w:val="20"/>
              <w:szCs w:val="20"/>
              <w:lang w:eastAsia="ru-RU"/>
            </w:rPr>
            <w:t>финансового обеспечения</w:t>
          </w:r>
          <w:r w:rsidRPr="00A738A6">
            <w:rPr>
              <w:rFonts w:ascii="Times New Roman" w:eastAsia="Calibri" w:hAnsi="Times New Roman" w:cs="Times New Roman"/>
              <w:bCs/>
              <w:i/>
              <w:iCs/>
              <w:noProof/>
              <w:sz w:val="20"/>
              <w:szCs w:val="20"/>
            </w:rPr>
            <w:t xml:space="preserve"> реализации образовательной программы</w:t>
          </w:r>
          <w:r w:rsidRPr="00A738A6">
            <w:rPr>
              <w:rFonts w:ascii="Times New Roman" w:eastAsia="Times New Roman" w:hAnsi="Times New Roman" w:cs="Times New Roman"/>
              <w:i/>
              <w:iCs/>
              <w:noProof/>
              <w:sz w:val="20"/>
              <w:szCs w:val="20"/>
              <w:lang w:eastAsia="ru-RU"/>
            </w:rPr>
            <w:tab/>
            <w:t>42</w:t>
          </w:r>
          <w:r w:rsidRPr="00A738A6">
            <w:rPr>
              <w:rFonts w:ascii="Times New Roman" w:eastAsia="Times New Roman" w:hAnsi="Times New Roman" w:cs="Times New Roman"/>
              <w:i/>
              <w:iCs/>
              <w:noProof/>
              <w:sz w:val="20"/>
              <w:szCs w:val="20"/>
              <w:lang w:eastAsia="ru-RU"/>
            </w:rPr>
            <w:fldChar w:fldCharType="begin"/>
          </w:r>
          <w:r w:rsidRPr="00A738A6">
            <w:rPr>
              <w:rFonts w:ascii="Times New Roman" w:eastAsia="Times New Roman" w:hAnsi="Times New Roman" w:cs="Times New Roman"/>
              <w:i/>
              <w:iCs/>
              <w:noProof/>
              <w:sz w:val="20"/>
              <w:szCs w:val="20"/>
              <w:lang w:eastAsia="ru-RU"/>
            </w:rPr>
            <w:instrText xml:space="preserve"> PAGEREF _Toc156156511 \h </w:instrText>
          </w:r>
          <w:r w:rsidRPr="00A738A6">
            <w:rPr>
              <w:rFonts w:ascii="Times New Roman" w:eastAsia="Times New Roman" w:hAnsi="Times New Roman" w:cs="Times New Roman"/>
              <w:i/>
              <w:iCs/>
              <w:noProof/>
              <w:sz w:val="20"/>
              <w:szCs w:val="20"/>
              <w:lang w:eastAsia="ru-RU"/>
            </w:rPr>
          </w:r>
          <w:r w:rsidR="00F1084F">
            <w:rPr>
              <w:rFonts w:ascii="Times New Roman" w:eastAsia="Times New Roman" w:hAnsi="Times New Roman" w:cs="Times New Roman"/>
              <w:i/>
              <w:iCs/>
              <w:noProof/>
              <w:sz w:val="20"/>
              <w:szCs w:val="20"/>
              <w:lang w:eastAsia="ru-RU"/>
            </w:rPr>
            <w:fldChar w:fldCharType="separate"/>
          </w:r>
          <w:r w:rsidRPr="00A738A6">
            <w:rPr>
              <w:rFonts w:ascii="Times New Roman" w:eastAsia="Times New Roman" w:hAnsi="Times New Roman" w:cs="Times New Roman"/>
              <w:i/>
              <w:iCs/>
              <w:noProof/>
              <w:sz w:val="20"/>
              <w:szCs w:val="20"/>
              <w:lang w:eastAsia="ru-RU"/>
            </w:rPr>
            <w:fldChar w:fldCharType="end"/>
          </w:r>
        </w:p>
        <w:p w14:paraId="0B71144A" w14:textId="77777777" w:rsidR="00A738A6" w:rsidRPr="00A738A6" w:rsidRDefault="00A738A6" w:rsidP="00A738A6">
          <w:pPr>
            <w:spacing w:after="200" w:line="276" w:lineRule="auto"/>
            <w:rPr>
              <w:rFonts w:ascii="Calibri" w:eastAsia="Calibri" w:hAnsi="Calibri" w:cs="Times New Roman"/>
            </w:rPr>
          </w:pPr>
          <w:r w:rsidRPr="00A738A6">
            <w:rPr>
              <w:rFonts w:ascii="Times New Roman" w:eastAsia="Calibri" w:hAnsi="Times New Roman" w:cs="Times New Roman"/>
              <w:b/>
              <w:bCs/>
              <w:noProof/>
              <w:sz w:val="24"/>
              <w:szCs w:val="24"/>
            </w:rPr>
            <w:fldChar w:fldCharType="end"/>
          </w:r>
        </w:p>
      </w:sdtContent>
    </w:sdt>
    <w:p w14:paraId="46FF4083" w14:textId="3E1A5AB6" w:rsidR="000E6D6F" w:rsidRPr="00D65908" w:rsidRDefault="000E6D6F" w:rsidP="00FA3C22">
      <w:pPr>
        <w:tabs>
          <w:tab w:val="right" w:leader="dot" w:pos="9356"/>
        </w:tabs>
        <w:rPr>
          <w:rFonts w:ascii="Times New Roman" w:hAnsi="Times New Roman" w:cs="Times New Roman"/>
          <w:sz w:val="24"/>
          <w:szCs w:val="24"/>
        </w:rPr>
      </w:pPr>
    </w:p>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5" w:name="_Toc156156487"/>
      <w:r w:rsidRPr="00CD4574">
        <w:lastRenderedPageBreak/>
        <w:t>Раздел 1. Общие положения</w:t>
      </w:r>
      <w:bookmarkEnd w:id="2"/>
      <w:bookmarkEnd w:id="5"/>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6" w:name="_Toc156156488"/>
      <w:r w:rsidRPr="005F59C7">
        <w:t>1.1. </w:t>
      </w:r>
      <w:r w:rsidR="00FD03F8">
        <w:t xml:space="preserve">Назначение </w:t>
      </w:r>
      <w:r w:rsidR="0015784E">
        <w:t>примерной образовательной программы</w:t>
      </w:r>
      <w:bookmarkEnd w:id="6"/>
    </w:p>
    <w:p w14:paraId="73AF1EDE" w14:textId="602841C6" w:rsidR="009A4D9F" w:rsidRPr="00904F59" w:rsidRDefault="000347D6" w:rsidP="0078661E">
      <w:pPr>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sidRPr="00904F59">
        <w:rPr>
          <w:rFonts w:ascii="Times New Roman" w:hAnsi="Times New Roman" w:cs="Times New Roman"/>
          <w:bCs/>
          <w:sz w:val="24"/>
          <w:szCs w:val="24"/>
        </w:rPr>
        <w:t xml:space="preserve">по </w:t>
      </w:r>
      <w:r w:rsidRPr="00904F59">
        <w:rPr>
          <w:rFonts w:ascii="Times New Roman" w:eastAsia="Calibri" w:hAnsi="Times New Roman" w:cs="Times New Roman"/>
          <w:bCs/>
          <w:iCs/>
          <w:sz w:val="24"/>
          <w:szCs w:val="24"/>
        </w:rPr>
        <w:t>специальности</w:t>
      </w:r>
      <w:r w:rsidR="0078661E" w:rsidRPr="00904F59">
        <w:rPr>
          <w:rFonts w:ascii="Times New Roman" w:eastAsia="Calibri" w:hAnsi="Times New Roman" w:cs="Times New Roman"/>
          <w:bCs/>
          <w:iCs/>
          <w:sz w:val="24"/>
          <w:szCs w:val="24"/>
        </w:rPr>
        <w:t xml:space="preserve"> </w:t>
      </w:r>
      <w:r w:rsidR="0078661E" w:rsidRPr="00904F59">
        <w:rPr>
          <w:rFonts w:ascii="Times New Roman" w:hAnsi="Times New Roman"/>
          <w:bCs/>
          <w:sz w:val="24"/>
        </w:rPr>
        <w:t xml:space="preserve">08.02.03 Производство неметаллических строительных изделий и конструкций </w:t>
      </w:r>
      <w:r w:rsidRPr="00904F5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904F59">
        <w:rPr>
          <w:rFonts w:ascii="Times New Roman" w:eastAsia="Calibri" w:hAnsi="Times New Roman" w:cs="Times New Roman"/>
          <w:bCs/>
          <w:sz w:val="24"/>
          <w:szCs w:val="24"/>
        </w:rPr>
        <w:t xml:space="preserve">по </w:t>
      </w:r>
      <w:r w:rsidRPr="00904F59">
        <w:rPr>
          <w:rFonts w:ascii="Times New Roman" w:eastAsia="Calibri" w:hAnsi="Times New Roman" w:cs="Times New Roman"/>
          <w:bCs/>
          <w:i/>
          <w:iCs/>
          <w:color w:val="0070C0"/>
          <w:sz w:val="24"/>
          <w:szCs w:val="24"/>
        </w:rPr>
        <w:t xml:space="preserve"> </w:t>
      </w:r>
      <w:r w:rsidRPr="00904F59">
        <w:rPr>
          <w:rFonts w:ascii="Times New Roman" w:eastAsia="Calibri" w:hAnsi="Times New Roman" w:cs="Times New Roman"/>
          <w:bCs/>
          <w:iCs/>
          <w:sz w:val="24"/>
          <w:szCs w:val="24"/>
        </w:rPr>
        <w:t xml:space="preserve">специальности </w:t>
      </w:r>
      <w:r w:rsidR="0078661E" w:rsidRPr="00904F59">
        <w:rPr>
          <w:rFonts w:ascii="Times New Roman" w:hAnsi="Times New Roman"/>
          <w:bCs/>
          <w:sz w:val="24"/>
        </w:rPr>
        <w:t>08.02.03 Производство неметаллических строительных изделий и конструкций</w:t>
      </w:r>
      <w:r w:rsidRPr="00904F59">
        <w:rPr>
          <w:rFonts w:ascii="Times New Roman" w:hAnsi="Times New Roman" w:cs="Times New Roman"/>
          <w:bCs/>
          <w:iCs/>
          <w:sz w:val="24"/>
          <w:szCs w:val="24"/>
        </w:rPr>
        <w:t>,</w:t>
      </w:r>
      <w:r w:rsidRPr="00904F59">
        <w:rPr>
          <w:rFonts w:ascii="Times New Roman" w:hAnsi="Times New Roman" w:cs="Times New Roman"/>
          <w:bCs/>
          <w:sz w:val="24"/>
          <w:szCs w:val="24"/>
        </w:rPr>
        <w:t xml:space="preserve"> </w:t>
      </w:r>
      <w:r w:rsidRPr="00904F59">
        <w:rPr>
          <w:rFonts w:ascii="Times New Roman" w:eastAsia="Calibri" w:hAnsi="Times New Roman" w:cs="Times New Roman"/>
          <w:bCs/>
          <w:sz w:val="24"/>
          <w:szCs w:val="24"/>
        </w:rPr>
        <w:t xml:space="preserve">утвержденным приказом </w:t>
      </w:r>
      <w:r w:rsidRPr="00904F59">
        <w:rPr>
          <w:rFonts w:ascii="Times New Roman" w:hAnsi="Times New Roman" w:cs="Times New Roman"/>
          <w:bCs/>
          <w:iCs/>
          <w:sz w:val="24"/>
          <w:szCs w:val="24"/>
        </w:rPr>
        <w:t>Министерства просвещения Российской Федерации</w:t>
      </w:r>
      <w:r w:rsidR="0035213C" w:rsidRPr="00904F59">
        <w:rPr>
          <w:rFonts w:ascii="Times New Roman" w:hAnsi="Times New Roman" w:cs="Times New Roman"/>
          <w:bCs/>
          <w:iCs/>
          <w:color w:val="0070C0"/>
          <w:sz w:val="24"/>
          <w:szCs w:val="24"/>
        </w:rPr>
        <w:t xml:space="preserve"> </w:t>
      </w:r>
      <w:r w:rsidRPr="00904F59">
        <w:rPr>
          <w:rFonts w:ascii="Times New Roman" w:hAnsi="Times New Roman" w:cs="Times New Roman"/>
          <w:bCs/>
          <w:iCs/>
          <w:sz w:val="24"/>
          <w:szCs w:val="24"/>
        </w:rPr>
        <w:t xml:space="preserve">от </w:t>
      </w:r>
      <w:r w:rsidR="0078661E" w:rsidRPr="00904F59">
        <w:rPr>
          <w:rFonts w:ascii="Times New Roman" w:hAnsi="Times New Roman" w:cs="Times New Roman"/>
          <w:bCs/>
          <w:iCs/>
          <w:sz w:val="24"/>
          <w:szCs w:val="24"/>
        </w:rPr>
        <w:t>18.06.2024 №416</w:t>
      </w:r>
      <w:r w:rsidR="0078661E" w:rsidRPr="00904F59">
        <w:rPr>
          <w:rFonts w:ascii="Times New Roman" w:hAnsi="Times New Roman" w:cs="Times New Roman"/>
          <w:bCs/>
          <w:i/>
          <w:iCs/>
          <w:sz w:val="24"/>
          <w:szCs w:val="24"/>
        </w:rPr>
        <w:t xml:space="preserve"> </w:t>
      </w:r>
      <w:r w:rsidR="00064407" w:rsidRPr="00904F59">
        <w:rPr>
          <w:rFonts w:ascii="Times New Roman" w:hAnsi="Times New Roman" w:cs="Times New Roman"/>
          <w:bCs/>
          <w:sz w:val="24"/>
          <w:szCs w:val="24"/>
        </w:rPr>
        <w:t xml:space="preserve"> (далее – ФГОС, ФГОС СПО).</w:t>
      </w:r>
      <w:r w:rsidR="009A4D9F" w:rsidRPr="00904F59">
        <w:rPr>
          <w:rFonts w:ascii="Times New Roman" w:hAnsi="Times New Roman" w:cs="Times New Roman"/>
          <w:bCs/>
          <w:sz w:val="24"/>
          <w:szCs w:val="24"/>
        </w:rPr>
        <w:t xml:space="preserve"> </w:t>
      </w:r>
    </w:p>
    <w:p w14:paraId="20402D1A" w14:textId="00ED612D" w:rsidR="00064407" w:rsidRPr="00904F59" w:rsidRDefault="003F3003" w:rsidP="00252FFB">
      <w:pPr>
        <w:suppressAutoHyphens/>
        <w:ind w:firstLine="709"/>
        <w:jc w:val="both"/>
        <w:rPr>
          <w:rFonts w:ascii="Times New Roman" w:hAnsi="Times New Roman" w:cs="Times New Roman"/>
          <w:bCs/>
          <w:sz w:val="24"/>
          <w:szCs w:val="24"/>
        </w:rPr>
      </w:pPr>
      <w:r w:rsidRPr="00904F59">
        <w:rPr>
          <w:rFonts w:ascii="Times New Roman" w:hAnsi="Times New Roman" w:cs="Times New Roman"/>
          <w:bCs/>
          <w:sz w:val="24"/>
          <w:szCs w:val="24"/>
        </w:rPr>
        <w:t>ПОП СПО</w:t>
      </w:r>
      <w:r w:rsidR="00064407" w:rsidRPr="00904F59">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904F59">
        <w:rPr>
          <w:rFonts w:ascii="Times New Roman" w:eastAsia="Calibri" w:hAnsi="Times New Roman" w:cs="Times New Roman"/>
          <w:bCs/>
          <w:iCs/>
          <w:sz w:val="24"/>
          <w:szCs w:val="24"/>
        </w:rPr>
        <w:t xml:space="preserve">специальности </w:t>
      </w:r>
      <w:r w:rsidR="0078661E" w:rsidRPr="00904F59">
        <w:rPr>
          <w:rFonts w:ascii="Times New Roman" w:hAnsi="Times New Roman"/>
          <w:bCs/>
          <w:sz w:val="24"/>
        </w:rPr>
        <w:t>08.02.03 Производство неметаллических строительных изделий и конструкций</w:t>
      </w:r>
      <w:r w:rsidR="00064407" w:rsidRPr="00904F59">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904F59">
        <w:rPr>
          <w:rFonts w:ascii="Times New Roman" w:hAnsi="Times New Roman" w:cs="Times New Roman"/>
          <w:bCs/>
          <w:sz w:val="24"/>
          <w:szCs w:val="24"/>
        </w:rPr>
        <w:t xml:space="preserve">реализации </w:t>
      </w:r>
      <w:r w:rsidR="00064407" w:rsidRPr="00904F59">
        <w:rPr>
          <w:rFonts w:ascii="Times New Roman" w:hAnsi="Times New Roman" w:cs="Times New Roman"/>
          <w:bCs/>
          <w:sz w:val="24"/>
          <w:szCs w:val="24"/>
        </w:rPr>
        <w:t xml:space="preserve">образовательной </w:t>
      </w:r>
      <w:r w:rsidRPr="00904F59">
        <w:rPr>
          <w:rFonts w:ascii="Times New Roman" w:hAnsi="Times New Roman" w:cs="Times New Roman"/>
          <w:bCs/>
          <w:sz w:val="24"/>
          <w:szCs w:val="24"/>
        </w:rPr>
        <w:t>программы</w:t>
      </w:r>
      <w:r w:rsidR="00064407" w:rsidRPr="00904F59">
        <w:rPr>
          <w:rFonts w:ascii="Times New Roman" w:hAnsi="Times New Roman" w:cs="Times New Roman"/>
          <w:bCs/>
          <w:sz w:val="24"/>
          <w:szCs w:val="24"/>
        </w:rPr>
        <w:t>.</w:t>
      </w:r>
    </w:p>
    <w:p w14:paraId="590EFB10" w14:textId="4176CA5D"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7" w:name="_Toc156156489"/>
      <w:r w:rsidRPr="00CD4574">
        <w:t xml:space="preserve">1.2. Нормативные </w:t>
      </w:r>
      <w:r w:rsidR="00FD03F8">
        <w:t>документы.</w:t>
      </w:r>
      <w:bookmarkEnd w:id="7"/>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8"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8"/>
    </w:p>
    <w:p w14:paraId="2504DED1" w14:textId="444838B3" w:rsidR="00064407" w:rsidRPr="00904F59"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w:t>
      </w:r>
      <w:r w:rsidRPr="00904F59">
        <w:rPr>
          <w:rFonts w:ascii="Times New Roman" w:hAnsi="Times New Roman"/>
          <w:bCs/>
          <w:sz w:val="24"/>
          <w:szCs w:val="24"/>
        </w:rPr>
        <w:t xml:space="preserve">образовательный стандарт среднего профессионального образования по </w:t>
      </w:r>
      <w:r w:rsidRPr="00904F59">
        <w:rPr>
          <w:rFonts w:ascii="Times New Roman" w:eastAsia="Calibri" w:hAnsi="Times New Roman" w:cs="Times New Roman"/>
          <w:bCs/>
          <w:iCs/>
          <w:sz w:val="24"/>
          <w:szCs w:val="24"/>
        </w:rPr>
        <w:t xml:space="preserve">специальности </w:t>
      </w:r>
      <w:r w:rsidR="0078661E" w:rsidRPr="00904F59">
        <w:rPr>
          <w:rFonts w:ascii="Times New Roman" w:hAnsi="Times New Roman"/>
          <w:bCs/>
          <w:sz w:val="24"/>
        </w:rPr>
        <w:t>08.02.03 Производство неметаллических строительных изделий и конструкций</w:t>
      </w:r>
      <w:r w:rsidRPr="00904F59">
        <w:rPr>
          <w:rFonts w:ascii="Times New Roman" w:hAnsi="Times New Roman" w:cs="Times New Roman"/>
          <w:bCs/>
          <w:sz w:val="24"/>
          <w:szCs w:val="24"/>
        </w:rPr>
        <w:t xml:space="preserve"> (</w:t>
      </w:r>
      <w:r w:rsidR="00064407" w:rsidRPr="00904F59">
        <w:rPr>
          <w:rFonts w:ascii="Times New Roman" w:hAnsi="Times New Roman" w:cs="Times New Roman"/>
          <w:bCs/>
          <w:sz w:val="24"/>
          <w:szCs w:val="24"/>
        </w:rPr>
        <w:t xml:space="preserve">Приказ </w:t>
      </w:r>
      <w:proofErr w:type="spellStart"/>
      <w:r w:rsidR="000347D6" w:rsidRPr="00904F59">
        <w:rPr>
          <w:rFonts w:ascii="Times New Roman" w:hAnsi="Times New Roman" w:cs="Times New Roman"/>
          <w:bCs/>
          <w:sz w:val="24"/>
          <w:szCs w:val="24"/>
        </w:rPr>
        <w:t>Минпросвещения</w:t>
      </w:r>
      <w:proofErr w:type="spellEnd"/>
      <w:r w:rsidR="000347D6" w:rsidRPr="00904F59">
        <w:rPr>
          <w:rFonts w:ascii="Times New Roman" w:hAnsi="Times New Roman" w:cs="Times New Roman"/>
          <w:bCs/>
          <w:sz w:val="24"/>
          <w:szCs w:val="24"/>
        </w:rPr>
        <w:t xml:space="preserve"> России </w:t>
      </w:r>
      <w:r w:rsidR="00064407" w:rsidRPr="00904F59">
        <w:rPr>
          <w:rFonts w:ascii="Times New Roman" w:hAnsi="Times New Roman" w:cs="Times New Roman"/>
          <w:bCs/>
          <w:sz w:val="24"/>
          <w:szCs w:val="24"/>
        </w:rPr>
        <w:t xml:space="preserve">от </w:t>
      </w:r>
      <w:r w:rsidR="0078661E" w:rsidRPr="00904F59">
        <w:rPr>
          <w:rFonts w:ascii="Times New Roman" w:hAnsi="Times New Roman" w:cs="Times New Roman"/>
          <w:bCs/>
          <w:sz w:val="24"/>
          <w:szCs w:val="24"/>
        </w:rPr>
        <w:t>18.06.2024 №416</w:t>
      </w:r>
      <w:r w:rsidRPr="00904F59">
        <w:rPr>
          <w:rFonts w:ascii="Times New Roman" w:hAnsi="Times New Roman"/>
          <w:bCs/>
          <w:sz w:val="24"/>
          <w:szCs w:val="24"/>
        </w:rPr>
        <w:t>)</w:t>
      </w:r>
      <w:r w:rsidR="00064407" w:rsidRPr="00904F59">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904F59" w:rsidRDefault="00AF4622" w:rsidP="00252FFB">
      <w:pPr>
        <w:suppressAutoHyphens/>
        <w:ind w:firstLine="709"/>
        <w:jc w:val="both"/>
        <w:rPr>
          <w:rFonts w:ascii="Times New Roman" w:hAnsi="Times New Roman" w:cs="Times New Roman"/>
          <w:bCs/>
          <w:color w:val="000000"/>
          <w:sz w:val="24"/>
          <w:szCs w:val="24"/>
        </w:rPr>
      </w:pPr>
      <w:r w:rsidRPr="00904F59">
        <w:rPr>
          <w:rFonts w:ascii="Times New Roman" w:hAnsi="Times New Roman" w:cs="Times New Roman"/>
          <w:bCs/>
          <w:color w:val="000000"/>
          <w:sz w:val="24"/>
          <w:szCs w:val="24"/>
        </w:rPr>
        <w:t xml:space="preserve">Приказ </w:t>
      </w:r>
      <w:proofErr w:type="spellStart"/>
      <w:r w:rsidRPr="00904F59">
        <w:rPr>
          <w:rFonts w:ascii="Times New Roman" w:hAnsi="Times New Roman" w:cs="Times New Roman"/>
          <w:bCs/>
          <w:color w:val="000000"/>
          <w:sz w:val="24"/>
          <w:szCs w:val="24"/>
        </w:rPr>
        <w:t>Минпросвещения</w:t>
      </w:r>
      <w:proofErr w:type="spellEnd"/>
      <w:r w:rsidRPr="00904F59">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904F59">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904F59">
        <w:rPr>
          <w:rFonts w:ascii="Times New Roman" w:eastAsia="Calibri" w:hAnsi="Times New Roman" w:cs="Times New Roman"/>
          <w:sz w:val="24"/>
          <w:szCs w:val="24"/>
        </w:rPr>
        <w:t>Минпросвещения</w:t>
      </w:r>
      <w:proofErr w:type="spellEnd"/>
      <w:r w:rsidRPr="00904F59">
        <w:rPr>
          <w:rFonts w:ascii="Times New Roman" w:eastAsia="Calibri" w:hAnsi="Times New Roman" w:cs="Times New Roman"/>
          <w:sz w:val="24"/>
          <w:szCs w:val="24"/>
        </w:rPr>
        <w:t xml:space="preserve">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9" w:name="_Toc156156490"/>
      <w:r w:rsidRPr="00985111">
        <w:t>1.3. Перечень сокращений</w:t>
      </w:r>
      <w:r w:rsidR="00FD03F8">
        <w:t>.</w:t>
      </w:r>
      <w:bookmarkEnd w:id="9"/>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0"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1"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1"/>
      <w:r w:rsidRPr="00985111">
        <w:t xml:space="preserve"> </w:t>
      </w:r>
      <w:bookmarkEnd w:id="10"/>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4021142E" w:rsidR="00A6158F" w:rsidRPr="0015784E" w:rsidRDefault="00A6158F" w:rsidP="004D695F">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95141A9" w14:textId="4FD647C6" w:rsidR="00A6158F" w:rsidRPr="00C810F2" w:rsidRDefault="004D695F" w:rsidP="00501F99">
            <w:pPr>
              <w:rPr>
                <w:rFonts w:ascii="Times New Roman" w:eastAsia="DejaVu Sans" w:hAnsi="Times New Roman" w:cs="Times New Roman"/>
                <w:i/>
                <w:iCs/>
                <w:sz w:val="24"/>
                <w:szCs w:val="24"/>
                <w:lang w:eastAsia="zh-CN" w:bidi="hi-IN"/>
              </w:rPr>
            </w:pPr>
            <w:r>
              <w:rPr>
                <w:rFonts w:ascii="Times New Roman" w:hAnsi="Times New Roman"/>
                <w:b/>
                <w:bCs/>
                <w:sz w:val="24"/>
              </w:rPr>
              <w:t>08.02.03 Производство неметаллических строительных изделий и конструкций</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0B3A5AAA" w:rsidR="00A6158F" w:rsidRPr="00290B2D" w:rsidRDefault="00A6158F" w:rsidP="004D695F">
            <w:pPr>
              <w:rPr>
                <w:rFonts w:ascii="Times New Roman" w:eastAsia="DejaVu Sans" w:hAnsi="Times New Roman" w:cs="Times New Roman"/>
                <w:iCs/>
                <w:sz w:val="24"/>
                <w:szCs w:val="24"/>
                <w:lang w:eastAsia="zh-CN" w:bidi="hi-IN"/>
              </w:rPr>
            </w:pPr>
            <w:r w:rsidRPr="00290B2D">
              <w:rPr>
                <w:rFonts w:ascii="Times New Roman" w:eastAsia="DejaVu Sans" w:hAnsi="Times New Roman" w:cs="Times New Roman"/>
                <w:iCs/>
                <w:sz w:val="24"/>
                <w:szCs w:val="24"/>
                <w:lang w:eastAsia="zh-CN" w:bidi="hi-IN"/>
              </w:rPr>
              <w:t xml:space="preserve">Приказ </w:t>
            </w:r>
            <w:proofErr w:type="spellStart"/>
            <w:r w:rsidRPr="00290B2D">
              <w:rPr>
                <w:rFonts w:ascii="Times New Roman" w:eastAsia="DejaVu Sans" w:hAnsi="Times New Roman" w:cs="Times New Roman"/>
                <w:iCs/>
                <w:sz w:val="24"/>
                <w:szCs w:val="24"/>
                <w:lang w:eastAsia="zh-CN" w:bidi="hi-IN"/>
              </w:rPr>
              <w:t>Минпросвещения</w:t>
            </w:r>
            <w:proofErr w:type="spellEnd"/>
            <w:r w:rsidRPr="00290B2D">
              <w:rPr>
                <w:rFonts w:ascii="Times New Roman" w:eastAsia="DejaVu Sans" w:hAnsi="Times New Roman" w:cs="Times New Roman"/>
                <w:iCs/>
                <w:sz w:val="24"/>
                <w:szCs w:val="24"/>
                <w:lang w:eastAsia="zh-CN" w:bidi="hi-IN"/>
              </w:rPr>
              <w:t xml:space="preserve"> России от </w:t>
            </w:r>
            <w:r w:rsidR="004D695F" w:rsidRPr="00290B2D">
              <w:rPr>
                <w:rFonts w:ascii="Times New Roman" w:eastAsia="DejaVu Sans" w:hAnsi="Times New Roman" w:cs="Times New Roman"/>
                <w:iCs/>
                <w:sz w:val="24"/>
                <w:szCs w:val="24"/>
                <w:lang w:eastAsia="zh-CN" w:bidi="hi-IN"/>
              </w:rPr>
              <w:t xml:space="preserve">18.06.2024 </w:t>
            </w:r>
            <w:r w:rsidRPr="00290B2D">
              <w:rPr>
                <w:rFonts w:ascii="Times New Roman" w:eastAsia="DejaVu Sans" w:hAnsi="Times New Roman" w:cs="Times New Roman"/>
                <w:iCs/>
                <w:sz w:val="24"/>
                <w:szCs w:val="24"/>
                <w:lang w:eastAsia="zh-CN" w:bidi="hi-IN"/>
              </w:rPr>
              <w:t xml:space="preserve">№ </w:t>
            </w:r>
            <w:r w:rsidR="004D695F" w:rsidRPr="00290B2D">
              <w:rPr>
                <w:rFonts w:ascii="Times New Roman" w:eastAsia="DejaVu Sans" w:hAnsi="Times New Roman" w:cs="Times New Roman"/>
                <w:iCs/>
                <w:sz w:val="24"/>
                <w:szCs w:val="24"/>
                <w:lang w:eastAsia="zh-CN" w:bidi="hi-IN"/>
              </w:rPr>
              <w:t>416</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1B7CDB9A" w:rsidR="00127647" w:rsidRPr="00127647" w:rsidRDefault="004D695F" w:rsidP="00501F99">
            <w:pPr>
              <w:rPr>
                <w:rFonts w:ascii="Times New Roman" w:eastAsia="DejaVu Sans" w:hAnsi="Times New Roman" w:cs="Times New Roman"/>
                <w:i/>
                <w:sz w:val="24"/>
                <w:szCs w:val="24"/>
                <w:lang w:eastAsia="zh-CN" w:bidi="hi-IN"/>
              </w:rPr>
            </w:pPr>
            <w:r>
              <w:rPr>
                <w:rFonts w:ascii="Times New Roman" w:hAnsi="Times New Roman"/>
                <w:sz w:val="24"/>
                <w:szCs w:val="24"/>
              </w:rPr>
              <w:t xml:space="preserve">очная, очно-заочная и </w:t>
            </w:r>
            <w:proofErr w:type="spellStart"/>
            <w:r>
              <w:rPr>
                <w:rFonts w:ascii="Times New Roman" w:hAnsi="Times New Roman"/>
                <w:sz w:val="24"/>
                <w:szCs w:val="24"/>
              </w:rPr>
              <w:t>заочна</w:t>
            </w:r>
            <w:proofErr w:type="spellEnd"/>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B28D8C2" w:rsidR="00A6158F" w:rsidRPr="004D695F" w:rsidRDefault="004D695F" w:rsidP="004D695F">
            <w:pPr>
              <w:jc w:val="center"/>
              <w:rPr>
                <w:rFonts w:ascii="Times New Roman" w:hAnsi="Times New Roman" w:cs="Times New Roman"/>
                <w:sz w:val="24"/>
                <w:szCs w:val="24"/>
              </w:rPr>
            </w:pPr>
            <w:r w:rsidRPr="004D695F">
              <w:rPr>
                <w:rFonts w:ascii="Times New Roman" w:hAnsi="Times New Roman" w:cs="Times New Roman"/>
                <w:sz w:val="24"/>
                <w:szCs w:val="24"/>
              </w:rPr>
              <w:t>техник</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79A02FB3" w:rsidR="00A6158F" w:rsidRPr="00C810F2" w:rsidRDefault="004D695F" w:rsidP="004D695F">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4F610759" w14:textId="77777777" w:rsidR="004D695F" w:rsidRPr="004D695F" w:rsidRDefault="004D695F" w:rsidP="004D695F">
            <w:pPr>
              <w:rPr>
                <w:rFonts w:ascii="Times New Roman" w:hAnsi="Times New Roman" w:cs="Times New Roman"/>
                <w:sz w:val="24"/>
                <w:szCs w:val="24"/>
                <w:lang w:bidi="hi-IN"/>
              </w:rPr>
            </w:pPr>
            <w:r w:rsidRPr="004D695F">
              <w:rPr>
                <w:rFonts w:ascii="Times New Roman" w:hAnsi="Times New Roman" w:cs="Times New Roman"/>
                <w:sz w:val="24"/>
                <w:szCs w:val="24"/>
                <w:lang w:bidi="hi-IN"/>
              </w:rPr>
              <w:t>40.010 Специалист по техническому контролю качества продукции</w:t>
            </w:r>
          </w:p>
          <w:p w14:paraId="3BFD81E4" w14:textId="40C7358E" w:rsidR="00A6158F" w:rsidRPr="004D695F" w:rsidRDefault="004D695F" w:rsidP="00290B2D">
            <w:pPr>
              <w:outlineLvl w:val="2"/>
              <w:rPr>
                <w:rFonts w:ascii="Times New Roman" w:hAnsi="Times New Roman" w:cs="Times New Roman"/>
                <w:sz w:val="24"/>
                <w:szCs w:val="24"/>
                <w:lang w:bidi="hi-IN"/>
              </w:rPr>
            </w:pPr>
            <w:r w:rsidRPr="004D695F">
              <w:rPr>
                <w:rFonts w:ascii="Times New Roman" w:hAnsi="Times New Roman" w:cs="Times New Roman"/>
                <w:sz w:val="24"/>
                <w:szCs w:val="24"/>
                <w:lang w:bidi="hi-IN"/>
              </w:rPr>
              <w:t>16.095</w:t>
            </w:r>
            <w:r w:rsidR="00290B2D">
              <w:rPr>
                <w:rFonts w:ascii="Times New Roman" w:hAnsi="Times New Roman" w:cs="Times New Roman"/>
                <w:sz w:val="24"/>
                <w:szCs w:val="24"/>
                <w:lang w:bidi="hi-IN"/>
              </w:rPr>
              <w:t xml:space="preserve"> </w:t>
            </w:r>
            <w:r w:rsidRPr="004D695F">
              <w:rPr>
                <w:rFonts w:ascii="Times New Roman" w:hAnsi="Times New Roman" w:cs="Times New Roman"/>
                <w:sz w:val="24"/>
                <w:szCs w:val="24"/>
                <w:lang w:bidi="hi-IN"/>
              </w:rPr>
              <w:t xml:space="preserve">Специалист в области производства бетонов с </w:t>
            </w:r>
            <w:proofErr w:type="spellStart"/>
            <w:r w:rsidRPr="004D695F">
              <w:rPr>
                <w:rFonts w:ascii="Times New Roman" w:hAnsi="Times New Roman" w:cs="Times New Roman"/>
                <w:sz w:val="24"/>
                <w:szCs w:val="24"/>
                <w:lang w:bidi="hi-IN"/>
              </w:rPr>
              <w:t>наноструктурирующими</w:t>
            </w:r>
            <w:proofErr w:type="spellEnd"/>
            <w:r w:rsidRPr="004D695F">
              <w:rPr>
                <w:rFonts w:ascii="Times New Roman" w:hAnsi="Times New Roman" w:cs="Times New Roman"/>
                <w:sz w:val="24"/>
                <w:szCs w:val="24"/>
                <w:lang w:bidi="hi-IN"/>
              </w:rPr>
              <w:t xml:space="preserve"> компонентами</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7E66E344" w:rsidR="00A6158F" w:rsidRPr="003D0F6C" w:rsidRDefault="003D0F6C" w:rsidP="003D0F6C">
            <w:pPr>
              <w:pStyle w:val="3"/>
              <w:spacing w:before="0"/>
              <w:rPr>
                <w:rFonts w:ascii="Times New Roman" w:hAnsi="Times New Roman"/>
                <w:b w:val="0"/>
                <w:sz w:val="24"/>
              </w:rPr>
            </w:pPr>
            <w:r w:rsidRPr="003D0F6C">
              <w:rPr>
                <w:rFonts w:ascii="Times New Roman" w:hAnsi="Times New Roman"/>
                <w:b w:val="0"/>
                <w:sz w:val="24"/>
              </w:rPr>
              <w:t>Обучающиеся, осваивающие образовательную программу, осваивают профессию рабочего 16.044 Бетонщик</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5115D2D8" w:rsidR="00A6158F" w:rsidRPr="00C810F2" w:rsidRDefault="00C10C9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1908</w:t>
            </w:r>
          </w:p>
        </w:tc>
        <w:tc>
          <w:tcPr>
            <w:tcW w:w="2948" w:type="dxa"/>
            <w:shd w:val="clear" w:color="auto" w:fill="auto"/>
          </w:tcPr>
          <w:p w14:paraId="470EACBF" w14:textId="1DADE655" w:rsidR="00A6158F" w:rsidRPr="00A20CBB" w:rsidRDefault="00231F30" w:rsidP="00501F99">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1073</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4EE714D2" w:rsidR="00A6158F" w:rsidRPr="0015784E" w:rsidRDefault="003D0F6C" w:rsidP="00C10C9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324</w:t>
            </w:r>
          </w:p>
        </w:tc>
        <w:tc>
          <w:tcPr>
            <w:tcW w:w="2948" w:type="dxa"/>
            <w:shd w:val="clear" w:color="auto" w:fill="auto"/>
          </w:tcPr>
          <w:p w14:paraId="65A36F9C" w14:textId="0A0EDF14" w:rsidR="00A6158F" w:rsidRPr="00A20CBB" w:rsidRDefault="003D0F6C" w:rsidP="00C10C9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211</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68D26481" w:rsidR="00A6158F" w:rsidRPr="0015784E" w:rsidRDefault="003D0F6C" w:rsidP="00C10C9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204</w:t>
            </w:r>
          </w:p>
        </w:tc>
        <w:tc>
          <w:tcPr>
            <w:tcW w:w="2948" w:type="dxa"/>
            <w:shd w:val="clear" w:color="auto" w:fill="auto"/>
          </w:tcPr>
          <w:p w14:paraId="059733A0" w14:textId="47298DD0" w:rsidR="00A6158F" w:rsidRPr="00A20CBB" w:rsidRDefault="003D0F6C" w:rsidP="00C10C9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146</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66D66601" w:rsidR="00A6158F" w:rsidRPr="0015784E" w:rsidRDefault="00C677AB" w:rsidP="000F0B1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0F0B1E">
              <w:rPr>
                <w:rFonts w:ascii="Times New Roman" w:eastAsia="DejaVu Sans" w:hAnsi="Times New Roman" w:cs="Times New Roman"/>
                <w:sz w:val="24"/>
                <w:szCs w:val="24"/>
                <w:lang w:eastAsia="zh-CN" w:bidi="hi-IN"/>
              </w:rPr>
              <w:t>272</w:t>
            </w:r>
          </w:p>
        </w:tc>
        <w:tc>
          <w:tcPr>
            <w:tcW w:w="2948" w:type="dxa"/>
            <w:shd w:val="clear" w:color="auto" w:fill="auto"/>
          </w:tcPr>
          <w:p w14:paraId="1AD43B2A" w14:textId="61FAC5D5" w:rsidR="00A6158F" w:rsidRPr="00A20CBB" w:rsidRDefault="00C677AB" w:rsidP="00C10C9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716</w:t>
            </w:r>
          </w:p>
        </w:tc>
      </w:tr>
      <w:tr w:rsidR="00A6158F" w:rsidRPr="0015784E" w14:paraId="6D69E777" w14:textId="77777777" w:rsidTr="00072D4E">
        <w:trPr>
          <w:trHeight w:val="1080"/>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0AC090ED"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5549D6" w:rsidRPr="005A00F0">
              <w:rPr>
                <w:rFonts w:ascii="Times New Roman" w:eastAsia="DejaVu Sans" w:hAnsi="Times New Roman" w:cs="Times New Roman"/>
                <w:sz w:val="24"/>
                <w:szCs w:val="24"/>
                <w:lang w:eastAsia="zh-CN" w:bidi="hi-IN"/>
              </w:rPr>
              <w:t>по профилю специальности (</w:t>
            </w:r>
            <w:r w:rsidRPr="005A00F0">
              <w:rPr>
                <w:rFonts w:ascii="Times New Roman" w:eastAsia="DejaVu Sans" w:hAnsi="Times New Roman" w:cs="Times New Roman"/>
                <w:sz w:val="24"/>
                <w:szCs w:val="24"/>
                <w:lang w:eastAsia="zh-CN" w:bidi="hi-IN"/>
              </w:rPr>
              <w:t>преддипломная (при наличии)</w:t>
            </w:r>
            <w:r w:rsidR="005549D6" w:rsidRPr="005A00F0">
              <w:rPr>
                <w:rFonts w:ascii="Times New Roman" w:eastAsia="DejaVu Sans" w:hAnsi="Times New Roman" w:cs="Times New Roman"/>
                <w:sz w:val="24"/>
                <w:szCs w:val="24"/>
                <w:lang w:eastAsia="zh-CN" w:bidi="hi-IN"/>
              </w:rPr>
              <w:t>)</w:t>
            </w:r>
          </w:p>
        </w:tc>
        <w:tc>
          <w:tcPr>
            <w:tcW w:w="2864" w:type="dxa"/>
            <w:shd w:val="clear" w:color="auto" w:fill="auto"/>
          </w:tcPr>
          <w:p w14:paraId="7D218CE0" w14:textId="4F718671" w:rsidR="00A6158F" w:rsidRPr="0002113F" w:rsidRDefault="00085B63" w:rsidP="00C10C9D">
            <w:pPr>
              <w:jc w:val="center"/>
              <w:rPr>
                <w:rFonts w:ascii="Times New Roman" w:eastAsia="DejaVu Sans" w:hAnsi="Times New Roman" w:cs="Times New Roman"/>
                <w:sz w:val="24"/>
                <w:szCs w:val="24"/>
                <w:lang w:eastAsia="zh-CN" w:bidi="hi-IN"/>
              </w:rPr>
            </w:pPr>
            <w:r w:rsidRPr="0002113F">
              <w:rPr>
                <w:rFonts w:ascii="Times New Roman" w:eastAsia="DejaVu Sans" w:hAnsi="Times New Roman" w:cs="Times New Roman"/>
                <w:sz w:val="24"/>
                <w:szCs w:val="24"/>
                <w:lang w:eastAsia="zh-CN" w:bidi="hi-IN"/>
              </w:rPr>
              <w:t>576</w:t>
            </w:r>
          </w:p>
          <w:p w14:paraId="0B266437" w14:textId="294F438C" w:rsidR="00A6158F" w:rsidRPr="0002113F" w:rsidRDefault="00A6158F" w:rsidP="00C10C9D">
            <w:pPr>
              <w:ind w:left="156"/>
              <w:jc w:val="center"/>
              <w:rPr>
                <w:rFonts w:ascii="Times New Roman" w:eastAsia="DejaVu Sans" w:hAnsi="Times New Roman" w:cs="Times New Roman"/>
                <w:iCs/>
                <w:sz w:val="24"/>
                <w:szCs w:val="24"/>
                <w:lang w:eastAsia="zh-CN" w:bidi="hi-IN"/>
              </w:rPr>
            </w:pPr>
            <w:r w:rsidRPr="0002113F">
              <w:rPr>
                <w:rFonts w:ascii="Times New Roman" w:eastAsia="DejaVu Sans" w:hAnsi="Times New Roman" w:cs="Times New Roman"/>
                <w:iCs/>
                <w:sz w:val="24"/>
                <w:szCs w:val="24"/>
                <w:lang w:eastAsia="zh-CN" w:bidi="hi-IN"/>
              </w:rPr>
              <w:t xml:space="preserve"> </w:t>
            </w:r>
            <w:r w:rsidR="00C677AB" w:rsidRPr="0002113F">
              <w:rPr>
                <w:rFonts w:ascii="Times New Roman" w:eastAsia="DejaVu Sans" w:hAnsi="Times New Roman" w:cs="Times New Roman"/>
                <w:iCs/>
                <w:sz w:val="24"/>
                <w:szCs w:val="24"/>
                <w:lang w:eastAsia="zh-CN" w:bidi="hi-IN"/>
              </w:rPr>
              <w:t>144</w:t>
            </w:r>
          </w:p>
          <w:p w14:paraId="5ADF48C0" w14:textId="51869108" w:rsidR="00A6158F" w:rsidRPr="0002113F" w:rsidRDefault="00C677AB" w:rsidP="00C10C9D">
            <w:pPr>
              <w:ind w:left="156"/>
              <w:jc w:val="center"/>
              <w:rPr>
                <w:rFonts w:ascii="Times New Roman" w:eastAsia="DejaVu Sans" w:hAnsi="Times New Roman" w:cs="Times New Roman"/>
                <w:iCs/>
                <w:sz w:val="24"/>
                <w:szCs w:val="24"/>
                <w:lang w:eastAsia="zh-CN" w:bidi="hi-IN"/>
              </w:rPr>
            </w:pPr>
            <w:r w:rsidRPr="0002113F">
              <w:rPr>
                <w:rFonts w:ascii="Times New Roman" w:eastAsia="DejaVu Sans" w:hAnsi="Times New Roman" w:cs="Times New Roman"/>
                <w:iCs/>
                <w:sz w:val="24"/>
                <w:szCs w:val="24"/>
                <w:lang w:eastAsia="zh-CN" w:bidi="hi-IN"/>
              </w:rPr>
              <w:t>288</w:t>
            </w:r>
          </w:p>
          <w:p w14:paraId="42F6E57C" w14:textId="1085D6DD" w:rsidR="00A6158F" w:rsidRPr="0002113F" w:rsidRDefault="00290B2D" w:rsidP="00C10C9D">
            <w:pPr>
              <w:ind w:left="156"/>
              <w:jc w:val="center"/>
              <w:rPr>
                <w:rFonts w:ascii="Times New Roman" w:eastAsia="DejaVu Sans" w:hAnsi="Times New Roman" w:cs="Times New Roman"/>
                <w:sz w:val="24"/>
                <w:szCs w:val="24"/>
                <w:lang w:eastAsia="zh-CN" w:bidi="hi-IN"/>
              </w:rPr>
            </w:pPr>
            <w:r w:rsidRPr="0002113F">
              <w:rPr>
                <w:rFonts w:ascii="Times New Roman" w:eastAsia="DejaVu Sans" w:hAnsi="Times New Roman" w:cs="Times New Roman"/>
                <w:iCs/>
                <w:sz w:val="24"/>
                <w:szCs w:val="24"/>
                <w:lang w:eastAsia="zh-CN" w:bidi="hi-IN"/>
              </w:rPr>
              <w:t>144</w:t>
            </w:r>
          </w:p>
        </w:tc>
        <w:tc>
          <w:tcPr>
            <w:tcW w:w="2948" w:type="dxa"/>
            <w:shd w:val="clear" w:color="auto" w:fill="auto"/>
          </w:tcPr>
          <w:p w14:paraId="14CEA9EE" w14:textId="07DBC6E4" w:rsidR="00A6158F" w:rsidRPr="0002113F" w:rsidRDefault="000B2037" w:rsidP="00C10C9D">
            <w:pPr>
              <w:jc w:val="center"/>
              <w:rPr>
                <w:rFonts w:ascii="Times New Roman" w:eastAsia="DejaVu Sans" w:hAnsi="Times New Roman" w:cs="Times New Roman"/>
                <w:sz w:val="24"/>
                <w:szCs w:val="24"/>
                <w:lang w:eastAsia="zh-CN" w:bidi="hi-IN"/>
              </w:rPr>
            </w:pPr>
            <w:r w:rsidRPr="0002113F">
              <w:rPr>
                <w:rFonts w:ascii="Times New Roman" w:eastAsia="DejaVu Sans" w:hAnsi="Times New Roman" w:cs="Times New Roman"/>
                <w:sz w:val="24"/>
                <w:szCs w:val="24"/>
                <w:lang w:eastAsia="zh-CN" w:bidi="hi-IN"/>
              </w:rPr>
              <w:t>576</w:t>
            </w:r>
          </w:p>
          <w:p w14:paraId="5759C7CE" w14:textId="1B24732E" w:rsidR="00A6158F" w:rsidRPr="0002113F" w:rsidRDefault="00C677AB" w:rsidP="00C10C9D">
            <w:pPr>
              <w:ind w:left="156"/>
              <w:jc w:val="center"/>
              <w:rPr>
                <w:rFonts w:ascii="Times New Roman" w:eastAsia="DejaVu Sans" w:hAnsi="Times New Roman" w:cs="Times New Roman"/>
                <w:iCs/>
                <w:sz w:val="24"/>
                <w:szCs w:val="24"/>
                <w:lang w:eastAsia="zh-CN" w:bidi="hi-IN"/>
              </w:rPr>
            </w:pPr>
            <w:r w:rsidRPr="0002113F">
              <w:rPr>
                <w:rFonts w:ascii="Times New Roman" w:eastAsia="DejaVu Sans" w:hAnsi="Times New Roman" w:cs="Times New Roman"/>
                <w:iCs/>
                <w:sz w:val="24"/>
                <w:szCs w:val="24"/>
                <w:lang w:eastAsia="zh-CN" w:bidi="hi-IN"/>
              </w:rPr>
              <w:t>144</w:t>
            </w:r>
          </w:p>
          <w:p w14:paraId="2A531A74" w14:textId="672E63F7" w:rsidR="00A6158F" w:rsidRPr="0002113F" w:rsidRDefault="00C677AB" w:rsidP="00C10C9D">
            <w:pPr>
              <w:ind w:left="156"/>
              <w:jc w:val="center"/>
              <w:rPr>
                <w:rFonts w:ascii="Times New Roman" w:eastAsia="DejaVu Sans" w:hAnsi="Times New Roman" w:cs="Times New Roman"/>
                <w:iCs/>
                <w:sz w:val="24"/>
                <w:szCs w:val="24"/>
                <w:lang w:eastAsia="zh-CN" w:bidi="hi-IN"/>
              </w:rPr>
            </w:pPr>
            <w:r w:rsidRPr="0002113F">
              <w:rPr>
                <w:rFonts w:ascii="Times New Roman" w:eastAsia="DejaVu Sans" w:hAnsi="Times New Roman" w:cs="Times New Roman"/>
                <w:iCs/>
                <w:sz w:val="24"/>
                <w:szCs w:val="24"/>
                <w:lang w:eastAsia="zh-CN" w:bidi="hi-IN"/>
              </w:rPr>
              <w:t>288</w:t>
            </w:r>
          </w:p>
          <w:p w14:paraId="512AAE34" w14:textId="6EA266D6" w:rsidR="00A6158F" w:rsidRPr="0002113F" w:rsidRDefault="00290B2D" w:rsidP="00C10C9D">
            <w:pPr>
              <w:jc w:val="center"/>
              <w:rPr>
                <w:rFonts w:ascii="Times New Roman" w:eastAsia="DejaVu Sans" w:hAnsi="Times New Roman" w:cs="Times New Roman"/>
                <w:sz w:val="24"/>
                <w:szCs w:val="24"/>
                <w:lang w:eastAsia="zh-CN" w:bidi="hi-IN"/>
              </w:rPr>
            </w:pPr>
            <w:r w:rsidRPr="0002113F">
              <w:rPr>
                <w:rFonts w:ascii="Times New Roman" w:eastAsia="DejaVu Sans" w:hAnsi="Times New Roman" w:cs="Times New Roman"/>
                <w:iCs/>
                <w:sz w:val="24"/>
                <w:szCs w:val="24"/>
                <w:lang w:eastAsia="zh-CN" w:bidi="hi-IN"/>
              </w:rPr>
              <w:t>144</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6E6D1E8E" w:rsidR="00A6158F" w:rsidRPr="00A20CBB" w:rsidRDefault="00C10C9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828</w:t>
            </w:r>
          </w:p>
        </w:tc>
        <w:tc>
          <w:tcPr>
            <w:tcW w:w="2948" w:type="dxa"/>
            <w:shd w:val="clear" w:color="auto" w:fill="auto"/>
          </w:tcPr>
          <w:p w14:paraId="68EEDBB8" w14:textId="44E401AF" w:rsidR="00A6158F" w:rsidRPr="00A20CBB" w:rsidRDefault="00C10C9D"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414</w:t>
            </w:r>
          </w:p>
        </w:tc>
      </w:tr>
      <w:tr w:rsidR="00A6158F" w:rsidRPr="0015784E" w14:paraId="79206465" w14:textId="77777777" w:rsidTr="00072D4E">
        <w:trPr>
          <w:trHeight w:val="190"/>
        </w:trPr>
        <w:tc>
          <w:tcPr>
            <w:tcW w:w="3794" w:type="dxa"/>
            <w:shd w:val="clear" w:color="auto" w:fill="auto"/>
          </w:tcPr>
          <w:p w14:paraId="1F04F5F7" w14:textId="0BEAF9C3"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w:t>
            </w:r>
            <w:r w:rsidR="00957603" w:rsidRPr="00C10C9D">
              <w:rPr>
                <w:rFonts w:ascii="Times New Roman" w:hAnsi="Times New Roman" w:cs="Times New Roman"/>
                <w:shd w:val="clear" w:color="auto" w:fill="FFFFFF"/>
              </w:rPr>
              <w:t>в форме демонстрационного экзамена и защиты дипломного проекта </w:t>
            </w:r>
            <w:r w:rsidR="00957603">
              <w:rPr>
                <w:rFonts w:ascii="Times New Roman" w:eastAsia="DejaVu Sans" w:hAnsi="Times New Roman" w:cs="Times New Roman"/>
                <w:sz w:val="24"/>
                <w:szCs w:val="24"/>
                <w:lang w:eastAsia="zh-CN" w:bidi="hi-IN"/>
              </w:rPr>
              <w:t xml:space="preserve"> </w:t>
            </w:r>
          </w:p>
        </w:tc>
        <w:tc>
          <w:tcPr>
            <w:tcW w:w="2864" w:type="dxa"/>
            <w:shd w:val="clear" w:color="auto" w:fill="auto"/>
          </w:tcPr>
          <w:p w14:paraId="32FB8BC1" w14:textId="77777777" w:rsidR="000B2037" w:rsidRPr="000B2037" w:rsidRDefault="000B2037" w:rsidP="00C10C9D">
            <w:pPr>
              <w:jc w:val="center"/>
              <w:rPr>
                <w:rFonts w:ascii="Times New Roman" w:hAnsi="Times New Roman" w:cs="Times New Roman"/>
                <w:b/>
                <w:shd w:val="clear" w:color="auto" w:fill="FFFFFF"/>
              </w:rPr>
            </w:pPr>
            <w:r w:rsidRPr="000B2037">
              <w:rPr>
                <w:rFonts w:ascii="Times New Roman" w:hAnsi="Times New Roman" w:cs="Times New Roman"/>
                <w:b/>
                <w:shd w:val="clear" w:color="auto" w:fill="FFFFFF"/>
              </w:rPr>
              <w:t>216</w:t>
            </w:r>
          </w:p>
          <w:p w14:paraId="1C5CC28C" w14:textId="2276EE6B" w:rsidR="00A6158F" w:rsidRPr="00C10C9D" w:rsidRDefault="00A6158F" w:rsidP="00C10C9D">
            <w:pPr>
              <w:jc w:val="center"/>
              <w:rPr>
                <w:rFonts w:ascii="Times New Roman" w:hAnsi="Times New Roman" w:cs="Times New Roman"/>
                <w:i/>
                <w:iCs/>
              </w:rPr>
            </w:pP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E90F185" w:rsidR="00A6158F" w:rsidRPr="00A20CBB" w:rsidRDefault="00C10C9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7448A025" w:rsidR="00A6158F" w:rsidRPr="00A20CBB" w:rsidRDefault="00231F30"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1487</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2" w:name="_Toc156156492"/>
      <w:bookmarkStart w:id="13" w:name="_Toc103593995"/>
      <w:r w:rsidRPr="00985111">
        <w:t xml:space="preserve">Раздел </w:t>
      </w:r>
      <w:r>
        <w:t>3</w:t>
      </w:r>
      <w:r w:rsidRPr="00985111">
        <w:t>. Характеристика профессиональной деятельности выпускника</w:t>
      </w:r>
      <w:bookmarkEnd w:id="12"/>
    </w:p>
    <w:p w14:paraId="59137DF9" w14:textId="77777777" w:rsidR="00252FFB" w:rsidRDefault="00252FFB" w:rsidP="00252FFB"/>
    <w:p w14:paraId="5C6887A1" w14:textId="34A15700" w:rsidR="0097210A" w:rsidRDefault="007E45BC" w:rsidP="00127647">
      <w:pPr>
        <w:pStyle w:val="114"/>
        <w:spacing w:after="0" w:line="240" w:lineRule="auto"/>
      </w:pPr>
      <w:bookmarkStart w:id="14" w:name="_Toc156156493"/>
      <w:r>
        <w:t>3</w:t>
      </w:r>
      <w:r w:rsidRPr="00985111">
        <w:t>.1. Область</w:t>
      </w:r>
      <w:r w:rsidR="0097210A">
        <w:t>(и)</w:t>
      </w:r>
      <w:r w:rsidRPr="00985111">
        <w:t xml:space="preserve"> профессиональной деятельности выпускников</w:t>
      </w:r>
      <w:r w:rsidR="0034368E">
        <w:t>:</w:t>
      </w:r>
    </w:p>
    <w:p w14:paraId="11215D2B" w14:textId="77777777" w:rsidR="002236CF" w:rsidRPr="002236CF" w:rsidRDefault="002236CF" w:rsidP="002236CF">
      <w:pPr>
        <w:ind w:firstLine="567"/>
        <w:jc w:val="both"/>
        <w:rPr>
          <w:rFonts w:ascii="Times New Roman" w:hAnsi="Times New Roman" w:cs="Times New Roman"/>
          <w:sz w:val="24"/>
        </w:rPr>
      </w:pPr>
      <w:r w:rsidRPr="002236CF">
        <w:rPr>
          <w:rFonts w:ascii="Times New Roman" w:hAnsi="Times New Roman" w:cs="Times New Roman"/>
          <w:sz w:val="24"/>
        </w:rPr>
        <w:t>16 Строительство и жилищно-коммунальное хозяйство.</w:t>
      </w:r>
    </w:p>
    <w:bookmarkEnd w:id="14"/>
    <w:p w14:paraId="0773C1A5" w14:textId="77777777" w:rsidR="00252FFB" w:rsidRDefault="00252FFB" w:rsidP="00252FFB"/>
    <w:p w14:paraId="7ED88505" w14:textId="77777777" w:rsidR="007E45BC" w:rsidRDefault="007E45BC" w:rsidP="00252FFB">
      <w:pPr>
        <w:pStyle w:val="114"/>
        <w:spacing w:after="0" w:line="240" w:lineRule="auto"/>
      </w:pPr>
      <w:bookmarkStart w:id="15" w:name="_Toc156156494"/>
      <w:r>
        <w:t>3</w:t>
      </w:r>
      <w:r w:rsidRPr="007341D7">
        <w:t xml:space="preserve">.2. </w:t>
      </w:r>
      <w:r>
        <w:t>Профессиональные стандарты</w:t>
      </w:r>
      <w:bookmarkEnd w:id="15"/>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884" w:type="dxa"/>
        <w:tblLook w:val="04A0" w:firstRow="1" w:lastRow="0" w:firstColumn="1" w:lastColumn="0" w:noHBand="0" w:noVBand="1"/>
      </w:tblPr>
      <w:tblGrid>
        <w:gridCol w:w="426"/>
        <w:gridCol w:w="2543"/>
        <w:gridCol w:w="1829"/>
        <w:gridCol w:w="2543"/>
        <w:gridCol w:w="2543"/>
      </w:tblGrid>
      <w:tr w:rsidR="008D7FD5" w:rsidRPr="008D7FD5" w14:paraId="614E7088" w14:textId="77777777" w:rsidTr="008D7FD5">
        <w:tc>
          <w:tcPr>
            <w:tcW w:w="426" w:type="dxa"/>
          </w:tcPr>
          <w:p w14:paraId="251171E9" w14:textId="77777777" w:rsidR="00876989" w:rsidRPr="008D7FD5" w:rsidRDefault="00876989" w:rsidP="00876989">
            <w:pPr>
              <w:suppressAutoHyphens/>
              <w:jc w:val="center"/>
              <w:rPr>
                <w:rFonts w:ascii="Times New Roman" w:hAnsi="Times New Roman" w:cs="Times New Roman"/>
              </w:rPr>
            </w:pPr>
            <w:r w:rsidRPr="008D7FD5">
              <w:rPr>
                <w:rFonts w:ascii="Times New Roman" w:hAnsi="Times New Roman" w:cs="Times New Roman"/>
              </w:rPr>
              <w:t>№</w:t>
            </w:r>
          </w:p>
        </w:tc>
        <w:tc>
          <w:tcPr>
            <w:tcW w:w="2543" w:type="dxa"/>
          </w:tcPr>
          <w:p w14:paraId="294BB8D5" w14:textId="77777777" w:rsidR="00876989" w:rsidRPr="008D7FD5" w:rsidRDefault="00876989" w:rsidP="00876989">
            <w:pPr>
              <w:suppressAutoHyphens/>
              <w:jc w:val="center"/>
              <w:rPr>
                <w:rFonts w:ascii="Times New Roman" w:hAnsi="Times New Roman" w:cs="Times New Roman"/>
              </w:rPr>
            </w:pPr>
            <w:r w:rsidRPr="008D7FD5">
              <w:rPr>
                <w:rFonts w:ascii="Times New Roman" w:hAnsi="Times New Roman" w:cs="Times New Roman"/>
              </w:rPr>
              <w:t>Код и Наименование ПС</w:t>
            </w:r>
          </w:p>
        </w:tc>
        <w:tc>
          <w:tcPr>
            <w:tcW w:w="1829" w:type="dxa"/>
          </w:tcPr>
          <w:p w14:paraId="58FE9E44" w14:textId="77777777" w:rsidR="00876989" w:rsidRPr="008D7FD5" w:rsidRDefault="00876989" w:rsidP="00876989">
            <w:pPr>
              <w:suppressAutoHyphens/>
              <w:jc w:val="center"/>
              <w:rPr>
                <w:rFonts w:ascii="Times New Roman" w:hAnsi="Times New Roman" w:cs="Times New Roman"/>
              </w:rPr>
            </w:pPr>
            <w:r w:rsidRPr="008D7FD5">
              <w:rPr>
                <w:rFonts w:ascii="Times New Roman" w:hAnsi="Times New Roman" w:cs="Times New Roman"/>
              </w:rPr>
              <w:t>Реквизиты утверждения</w:t>
            </w:r>
          </w:p>
        </w:tc>
        <w:tc>
          <w:tcPr>
            <w:tcW w:w="2543" w:type="dxa"/>
          </w:tcPr>
          <w:p w14:paraId="3B0A7D35" w14:textId="77777777" w:rsidR="00876989" w:rsidRPr="008D7FD5" w:rsidRDefault="00876989" w:rsidP="00876989">
            <w:pPr>
              <w:suppressAutoHyphens/>
              <w:jc w:val="center"/>
              <w:rPr>
                <w:rFonts w:ascii="Times New Roman" w:hAnsi="Times New Roman" w:cs="Times New Roman"/>
              </w:rPr>
            </w:pPr>
            <w:r w:rsidRPr="008D7FD5">
              <w:rPr>
                <w:rFonts w:ascii="Times New Roman" w:hAnsi="Times New Roman" w:cs="Times New Roman"/>
              </w:rPr>
              <w:t>Код и наименование</w:t>
            </w:r>
            <w:r w:rsidR="00BF7D61" w:rsidRPr="008D7FD5">
              <w:rPr>
                <w:rFonts w:ascii="Times New Roman" w:hAnsi="Times New Roman" w:cs="Times New Roman"/>
              </w:rPr>
              <w:t xml:space="preserve"> ОТФ</w:t>
            </w:r>
          </w:p>
        </w:tc>
        <w:tc>
          <w:tcPr>
            <w:tcW w:w="2543" w:type="dxa"/>
          </w:tcPr>
          <w:p w14:paraId="1C722050" w14:textId="77777777" w:rsidR="00876989" w:rsidRPr="008D7FD5" w:rsidRDefault="00BF7D61" w:rsidP="00876989">
            <w:pPr>
              <w:suppressAutoHyphens/>
              <w:jc w:val="center"/>
              <w:rPr>
                <w:rFonts w:ascii="Times New Roman" w:hAnsi="Times New Roman" w:cs="Times New Roman"/>
              </w:rPr>
            </w:pPr>
            <w:r w:rsidRPr="008D7FD5">
              <w:rPr>
                <w:rFonts w:ascii="Times New Roman" w:hAnsi="Times New Roman" w:cs="Times New Roman"/>
              </w:rPr>
              <w:t>К</w:t>
            </w:r>
            <w:r w:rsidR="00876989" w:rsidRPr="008D7FD5">
              <w:rPr>
                <w:rFonts w:ascii="Times New Roman" w:hAnsi="Times New Roman" w:cs="Times New Roman"/>
              </w:rPr>
              <w:t>од и наименование</w:t>
            </w:r>
            <w:r w:rsidRPr="008D7FD5">
              <w:rPr>
                <w:rFonts w:ascii="Times New Roman" w:hAnsi="Times New Roman" w:cs="Times New Roman"/>
              </w:rPr>
              <w:t xml:space="preserve"> ТФ</w:t>
            </w:r>
          </w:p>
        </w:tc>
      </w:tr>
      <w:tr w:rsidR="008D7FD5" w:rsidRPr="008D7FD5" w14:paraId="693787AC" w14:textId="77777777" w:rsidTr="008D7FD5">
        <w:tc>
          <w:tcPr>
            <w:tcW w:w="426" w:type="dxa"/>
            <w:vMerge w:val="restart"/>
          </w:tcPr>
          <w:p w14:paraId="193FF896" w14:textId="77777777" w:rsidR="008D7FD5" w:rsidRPr="008D7FD5" w:rsidRDefault="008D7FD5" w:rsidP="008D7FD5">
            <w:pPr>
              <w:suppressAutoHyphens/>
              <w:jc w:val="both"/>
              <w:rPr>
                <w:rFonts w:ascii="Times New Roman" w:hAnsi="Times New Roman" w:cs="Times New Roman"/>
              </w:rPr>
            </w:pPr>
            <w:r w:rsidRPr="008D7FD5">
              <w:rPr>
                <w:rFonts w:ascii="Times New Roman" w:hAnsi="Times New Roman" w:cs="Times New Roman"/>
              </w:rPr>
              <w:t>1</w:t>
            </w:r>
          </w:p>
        </w:tc>
        <w:tc>
          <w:tcPr>
            <w:tcW w:w="2543" w:type="dxa"/>
            <w:vMerge w:val="restart"/>
          </w:tcPr>
          <w:p w14:paraId="46304A8A" w14:textId="71BD6CDE" w:rsidR="008D7FD5" w:rsidRPr="008D7FD5" w:rsidRDefault="008D7FD5" w:rsidP="008D7FD5">
            <w:pPr>
              <w:rPr>
                <w:rFonts w:ascii="Times New Roman" w:eastAsia="Calibri" w:hAnsi="Times New Roman" w:cs="Times New Roman"/>
              </w:rPr>
            </w:pPr>
            <w:r w:rsidRPr="008D7FD5">
              <w:rPr>
                <w:rFonts w:ascii="Times New Roman" w:hAnsi="Times New Roman" w:cs="Times New Roman"/>
                <w:b/>
                <w:bCs/>
              </w:rPr>
              <w:t>40.010 Специалист по техническому контролю качества продукции</w:t>
            </w:r>
          </w:p>
        </w:tc>
        <w:tc>
          <w:tcPr>
            <w:tcW w:w="1829" w:type="dxa"/>
            <w:vMerge w:val="restart"/>
          </w:tcPr>
          <w:p w14:paraId="45A864E0" w14:textId="0231F557" w:rsidR="008D7FD5" w:rsidRPr="008D7FD5" w:rsidRDefault="008D7FD5" w:rsidP="00D906CD">
            <w:pPr>
              <w:jc w:val="both"/>
              <w:outlineLvl w:val="1"/>
              <w:rPr>
                <w:rFonts w:ascii="Times New Roman" w:hAnsi="Times New Roman" w:cs="Times New Roman"/>
                <w:b/>
                <w:bCs/>
              </w:rPr>
            </w:pPr>
            <w:r w:rsidRPr="008D7FD5">
              <w:rPr>
                <w:rFonts w:ascii="Times New Roman" w:hAnsi="Times New Roman" w:cs="Times New Roman"/>
              </w:rPr>
              <w:t>Приказ Минтруда России от</w:t>
            </w:r>
            <w:r w:rsidRPr="008D7FD5">
              <w:rPr>
                <w:rFonts w:ascii="Times New Roman" w:hAnsi="Times New Roman" w:cs="Times New Roman"/>
                <w:i/>
                <w:iCs/>
              </w:rPr>
              <w:t xml:space="preserve"> </w:t>
            </w:r>
            <w:r w:rsidRPr="008D7FD5">
              <w:rPr>
                <w:rFonts w:ascii="Times New Roman" w:hAnsi="Times New Roman" w:cs="Times New Roman"/>
                <w:iCs/>
              </w:rPr>
              <w:t>19.09. 2016 года N 529н, зарегистрирован в Минюсте России 30 сентября 2016 г. N 43888</w:t>
            </w:r>
          </w:p>
        </w:tc>
        <w:tc>
          <w:tcPr>
            <w:tcW w:w="2543" w:type="dxa"/>
            <w:vMerge w:val="restart"/>
          </w:tcPr>
          <w:p w14:paraId="6832CFEC" w14:textId="4FD06BBB" w:rsidR="008D7FD5" w:rsidRPr="008D7FD5" w:rsidRDefault="008D7FD5" w:rsidP="008D7FD5">
            <w:pPr>
              <w:suppressAutoHyphens/>
              <w:jc w:val="both"/>
              <w:rPr>
                <w:rFonts w:ascii="Times New Roman" w:hAnsi="Times New Roman" w:cs="Times New Roman"/>
              </w:rPr>
            </w:pPr>
            <w:r w:rsidRPr="008D7FD5">
              <w:rPr>
                <w:rFonts w:ascii="Times New Roman" w:hAnsi="Times New Roman" w:cs="Times New Roman"/>
              </w:rPr>
              <w:t>А. Контроль количественных и качественных характеристик продукции</w:t>
            </w:r>
          </w:p>
        </w:tc>
        <w:tc>
          <w:tcPr>
            <w:tcW w:w="2543" w:type="dxa"/>
            <w:tcBorders>
              <w:left w:val="single" w:sz="4" w:space="0" w:color="auto"/>
              <w:right w:val="single" w:sz="4" w:space="0" w:color="auto"/>
            </w:tcBorders>
          </w:tcPr>
          <w:p w14:paraId="005F75D1" w14:textId="52128F58"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А/01.4</w:t>
            </w:r>
            <w:r w:rsidRPr="008D7FD5">
              <w:rPr>
                <w:rFonts w:ascii="Times New Roman" w:hAnsi="Times New Roman" w:cs="Times New Roman"/>
              </w:rPr>
              <w:t xml:space="preserve"> Контроль материалов, сырья, полуфабрикатов и комплектующих изделий на входном контроле</w:t>
            </w:r>
          </w:p>
        </w:tc>
      </w:tr>
      <w:tr w:rsidR="008D7FD5" w:rsidRPr="008D7FD5" w14:paraId="1BF821C8" w14:textId="77777777" w:rsidTr="008D7FD5">
        <w:tc>
          <w:tcPr>
            <w:tcW w:w="426" w:type="dxa"/>
            <w:vMerge/>
          </w:tcPr>
          <w:p w14:paraId="125CCCE5" w14:textId="77777777" w:rsidR="008D7FD5" w:rsidRPr="008D7FD5" w:rsidRDefault="008D7FD5" w:rsidP="008D7FD5">
            <w:pPr>
              <w:suppressAutoHyphens/>
              <w:jc w:val="both"/>
              <w:rPr>
                <w:rFonts w:ascii="Times New Roman" w:hAnsi="Times New Roman" w:cs="Times New Roman"/>
              </w:rPr>
            </w:pPr>
          </w:p>
        </w:tc>
        <w:tc>
          <w:tcPr>
            <w:tcW w:w="2543" w:type="dxa"/>
            <w:vMerge/>
          </w:tcPr>
          <w:p w14:paraId="0D2D3547" w14:textId="77777777" w:rsidR="008D7FD5" w:rsidRPr="008D7FD5" w:rsidRDefault="008D7FD5" w:rsidP="008D7FD5">
            <w:pPr>
              <w:suppressAutoHyphens/>
              <w:jc w:val="both"/>
              <w:rPr>
                <w:rFonts w:ascii="Times New Roman" w:hAnsi="Times New Roman" w:cs="Times New Roman"/>
              </w:rPr>
            </w:pPr>
          </w:p>
        </w:tc>
        <w:tc>
          <w:tcPr>
            <w:tcW w:w="1829" w:type="dxa"/>
            <w:vMerge/>
          </w:tcPr>
          <w:p w14:paraId="1A618E3B" w14:textId="77777777" w:rsidR="008D7FD5" w:rsidRPr="008D7FD5" w:rsidRDefault="008D7FD5" w:rsidP="008D7FD5">
            <w:pPr>
              <w:suppressAutoHyphens/>
              <w:jc w:val="both"/>
              <w:rPr>
                <w:rFonts w:ascii="Times New Roman" w:hAnsi="Times New Roman" w:cs="Times New Roman"/>
              </w:rPr>
            </w:pPr>
          </w:p>
        </w:tc>
        <w:tc>
          <w:tcPr>
            <w:tcW w:w="2543" w:type="dxa"/>
            <w:vMerge/>
          </w:tcPr>
          <w:p w14:paraId="2B9A3212" w14:textId="77777777" w:rsidR="008D7FD5" w:rsidRPr="008D7FD5" w:rsidRDefault="008D7FD5" w:rsidP="008D7FD5">
            <w:pPr>
              <w:suppressAutoHyphens/>
              <w:jc w:val="both"/>
              <w:rPr>
                <w:rFonts w:ascii="Times New Roman" w:hAnsi="Times New Roman" w:cs="Times New Roman"/>
              </w:rPr>
            </w:pPr>
          </w:p>
        </w:tc>
        <w:tc>
          <w:tcPr>
            <w:tcW w:w="2543" w:type="dxa"/>
            <w:tcBorders>
              <w:left w:val="single" w:sz="4" w:space="0" w:color="auto"/>
              <w:right w:val="single" w:sz="4" w:space="0" w:color="auto"/>
            </w:tcBorders>
          </w:tcPr>
          <w:p w14:paraId="242A924B" w14:textId="59D505FA" w:rsidR="008D7FD5" w:rsidRPr="008D7FD5" w:rsidRDefault="008D7FD5" w:rsidP="008D7FD5">
            <w:pPr>
              <w:rPr>
                <w:rFonts w:ascii="Times New Roman" w:eastAsia="Calibri" w:hAnsi="Times New Roman" w:cs="Times New Roman"/>
              </w:rPr>
            </w:pPr>
            <w:r w:rsidRPr="008D7FD5">
              <w:rPr>
                <w:rFonts w:ascii="Times New Roman" w:eastAsia="Calibri" w:hAnsi="Times New Roman" w:cs="Times New Roman"/>
              </w:rPr>
              <w:t xml:space="preserve"> А/02.4</w:t>
            </w:r>
            <w:r w:rsidRPr="008D7FD5">
              <w:rPr>
                <w:rFonts w:ascii="Times New Roman" w:hAnsi="Times New Roman" w:cs="Times New Roman"/>
              </w:rPr>
              <w:t xml:space="preserve"> Периодический контроль производственных процессов</w:t>
            </w:r>
          </w:p>
          <w:p w14:paraId="557F9EB3" w14:textId="77777777" w:rsidR="008D7FD5" w:rsidRPr="008D7FD5" w:rsidRDefault="008D7FD5" w:rsidP="008D7FD5">
            <w:pPr>
              <w:suppressAutoHyphens/>
              <w:jc w:val="both"/>
              <w:rPr>
                <w:rFonts w:ascii="Times New Roman" w:hAnsi="Times New Roman" w:cs="Times New Roman"/>
              </w:rPr>
            </w:pPr>
          </w:p>
        </w:tc>
      </w:tr>
      <w:tr w:rsidR="008D7FD5" w:rsidRPr="008D7FD5" w14:paraId="47CA5231" w14:textId="77777777" w:rsidTr="008D7FD5">
        <w:tc>
          <w:tcPr>
            <w:tcW w:w="426" w:type="dxa"/>
            <w:vMerge/>
          </w:tcPr>
          <w:p w14:paraId="093DB3F6" w14:textId="77777777" w:rsidR="008D7FD5" w:rsidRPr="008D7FD5" w:rsidRDefault="008D7FD5" w:rsidP="008D7FD5">
            <w:pPr>
              <w:suppressAutoHyphens/>
              <w:jc w:val="both"/>
              <w:rPr>
                <w:rFonts w:ascii="Times New Roman" w:hAnsi="Times New Roman" w:cs="Times New Roman"/>
              </w:rPr>
            </w:pPr>
          </w:p>
        </w:tc>
        <w:tc>
          <w:tcPr>
            <w:tcW w:w="2543" w:type="dxa"/>
            <w:vMerge/>
          </w:tcPr>
          <w:p w14:paraId="1F2D8FC1" w14:textId="77777777" w:rsidR="008D7FD5" w:rsidRPr="008D7FD5" w:rsidRDefault="008D7FD5" w:rsidP="008D7FD5">
            <w:pPr>
              <w:suppressAutoHyphens/>
              <w:jc w:val="both"/>
              <w:rPr>
                <w:rFonts w:ascii="Times New Roman" w:hAnsi="Times New Roman" w:cs="Times New Roman"/>
              </w:rPr>
            </w:pPr>
          </w:p>
        </w:tc>
        <w:tc>
          <w:tcPr>
            <w:tcW w:w="1829" w:type="dxa"/>
            <w:vMerge/>
          </w:tcPr>
          <w:p w14:paraId="31F0991C" w14:textId="77777777" w:rsidR="008D7FD5" w:rsidRPr="008D7FD5" w:rsidRDefault="008D7FD5" w:rsidP="008D7FD5">
            <w:pPr>
              <w:suppressAutoHyphens/>
              <w:jc w:val="both"/>
              <w:rPr>
                <w:rFonts w:ascii="Times New Roman" w:hAnsi="Times New Roman" w:cs="Times New Roman"/>
              </w:rPr>
            </w:pPr>
          </w:p>
        </w:tc>
        <w:tc>
          <w:tcPr>
            <w:tcW w:w="2543" w:type="dxa"/>
            <w:vMerge/>
          </w:tcPr>
          <w:p w14:paraId="762E9146" w14:textId="77777777" w:rsidR="008D7FD5" w:rsidRPr="008D7FD5" w:rsidRDefault="008D7FD5" w:rsidP="008D7FD5">
            <w:pPr>
              <w:suppressAutoHyphens/>
              <w:jc w:val="both"/>
              <w:rPr>
                <w:rFonts w:ascii="Times New Roman" w:hAnsi="Times New Roman" w:cs="Times New Roman"/>
              </w:rPr>
            </w:pPr>
          </w:p>
        </w:tc>
        <w:tc>
          <w:tcPr>
            <w:tcW w:w="2543" w:type="dxa"/>
            <w:tcBorders>
              <w:left w:val="single" w:sz="4" w:space="0" w:color="auto"/>
              <w:right w:val="single" w:sz="4" w:space="0" w:color="auto"/>
            </w:tcBorders>
          </w:tcPr>
          <w:p w14:paraId="73881CEB" w14:textId="508A6990"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 А/03.4</w:t>
            </w:r>
            <w:r w:rsidRPr="008D7FD5">
              <w:rPr>
                <w:rFonts w:ascii="Times New Roman" w:hAnsi="Times New Roman" w:cs="Times New Roman"/>
              </w:rPr>
              <w:t xml:space="preserve"> Внедрение новых средств технического контроля качества продукции</w:t>
            </w:r>
          </w:p>
        </w:tc>
      </w:tr>
      <w:tr w:rsidR="008D7FD5" w:rsidRPr="008D7FD5" w14:paraId="05022D64" w14:textId="77777777" w:rsidTr="008D7FD5">
        <w:tc>
          <w:tcPr>
            <w:tcW w:w="426" w:type="dxa"/>
            <w:vMerge w:val="restart"/>
          </w:tcPr>
          <w:p w14:paraId="36E3924C" w14:textId="4FC18E0F" w:rsidR="008D7FD5" w:rsidRPr="008D7FD5" w:rsidRDefault="008D7FD5" w:rsidP="008D7FD5">
            <w:pPr>
              <w:suppressAutoHyphens/>
              <w:jc w:val="both"/>
              <w:rPr>
                <w:rFonts w:ascii="Times New Roman" w:hAnsi="Times New Roman" w:cs="Times New Roman"/>
              </w:rPr>
            </w:pPr>
            <w:r w:rsidRPr="008D7FD5">
              <w:rPr>
                <w:rFonts w:ascii="Times New Roman" w:hAnsi="Times New Roman" w:cs="Times New Roman"/>
              </w:rPr>
              <w:t>2</w:t>
            </w:r>
          </w:p>
        </w:tc>
        <w:tc>
          <w:tcPr>
            <w:tcW w:w="2543" w:type="dxa"/>
            <w:vMerge w:val="restart"/>
          </w:tcPr>
          <w:p w14:paraId="125AD14D" w14:textId="77777777" w:rsidR="008D7FD5" w:rsidRPr="008D7FD5" w:rsidRDefault="008D7FD5" w:rsidP="008D7FD5">
            <w:pPr>
              <w:outlineLvl w:val="2"/>
              <w:rPr>
                <w:rFonts w:ascii="Times New Roman" w:hAnsi="Times New Roman" w:cs="Times New Roman"/>
              </w:rPr>
            </w:pPr>
            <w:r w:rsidRPr="008D7FD5">
              <w:rPr>
                <w:rFonts w:ascii="Times New Roman" w:hAnsi="Times New Roman" w:cs="Times New Roman"/>
              </w:rPr>
              <w:t>16.095</w:t>
            </w:r>
          </w:p>
          <w:p w14:paraId="53704221" w14:textId="7D63D588" w:rsidR="008D7FD5" w:rsidRPr="008D7FD5" w:rsidRDefault="008D7FD5" w:rsidP="008D7FD5">
            <w:pPr>
              <w:outlineLvl w:val="2"/>
              <w:rPr>
                <w:rFonts w:ascii="Times New Roman" w:hAnsi="Times New Roman" w:cs="Times New Roman"/>
              </w:rPr>
            </w:pPr>
            <w:r w:rsidRPr="008D7FD5">
              <w:rPr>
                <w:rFonts w:ascii="Times New Roman" w:hAnsi="Times New Roman" w:cs="Times New Roman"/>
              </w:rPr>
              <w:t xml:space="preserve">Специалист в области производства бетонов с </w:t>
            </w:r>
            <w:proofErr w:type="spellStart"/>
            <w:r w:rsidRPr="008D7FD5">
              <w:rPr>
                <w:rFonts w:ascii="Times New Roman" w:hAnsi="Times New Roman" w:cs="Times New Roman"/>
              </w:rPr>
              <w:t>наноструктурирующими</w:t>
            </w:r>
            <w:proofErr w:type="spellEnd"/>
            <w:r w:rsidRPr="008D7FD5">
              <w:rPr>
                <w:rFonts w:ascii="Times New Roman" w:hAnsi="Times New Roman" w:cs="Times New Roman"/>
              </w:rPr>
              <w:t xml:space="preserve"> компонентами</w:t>
            </w:r>
          </w:p>
        </w:tc>
        <w:tc>
          <w:tcPr>
            <w:tcW w:w="1829" w:type="dxa"/>
            <w:vMerge w:val="restart"/>
          </w:tcPr>
          <w:p w14:paraId="3D18D8AE" w14:textId="77777777" w:rsidR="008D7FD5" w:rsidRPr="008D7FD5" w:rsidRDefault="008D7FD5" w:rsidP="00D906CD">
            <w:pPr>
              <w:jc w:val="both"/>
              <w:outlineLvl w:val="1"/>
              <w:rPr>
                <w:rFonts w:ascii="Times New Roman" w:eastAsia="Times New Roman" w:hAnsi="Times New Roman" w:cs="Times New Roman"/>
                <w:b/>
                <w:bCs/>
                <w:lang w:eastAsia="ru-RU"/>
              </w:rPr>
            </w:pPr>
            <w:r w:rsidRPr="008D7FD5">
              <w:rPr>
                <w:rFonts w:ascii="Times New Roman" w:eastAsia="Times New Roman" w:hAnsi="Times New Roman" w:cs="Times New Roman"/>
                <w:lang w:eastAsia="ru-RU"/>
              </w:rPr>
              <w:t>от</w:t>
            </w:r>
            <w:r w:rsidRPr="008D7FD5">
              <w:rPr>
                <w:rFonts w:ascii="Times New Roman" w:eastAsia="Times New Roman" w:hAnsi="Times New Roman" w:cs="Times New Roman"/>
                <w:i/>
                <w:iCs/>
                <w:lang w:eastAsia="ru-RU"/>
              </w:rPr>
              <w:t xml:space="preserve"> </w:t>
            </w:r>
            <w:r w:rsidRPr="008D7FD5">
              <w:rPr>
                <w:rFonts w:ascii="Times New Roman" w:eastAsia="Times New Roman" w:hAnsi="Times New Roman" w:cs="Times New Roman"/>
                <w:iCs/>
                <w:lang w:eastAsia="ru-RU"/>
              </w:rPr>
              <w:t>19.09. 2016 года N 529н, зарегистрирован в Минюсте России 30 сентября 2016 г. N 43888</w:t>
            </w:r>
          </w:p>
          <w:p w14:paraId="14A5C1A2" w14:textId="1F6C0869" w:rsidR="008D7FD5" w:rsidRPr="008D7FD5" w:rsidRDefault="008D7FD5" w:rsidP="008D7FD5">
            <w:pPr>
              <w:suppressAutoHyphens/>
              <w:jc w:val="both"/>
              <w:rPr>
                <w:rFonts w:ascii="Times New Roman" w:hAnsi="Times New Roman" w:cs="Times New Roman"/>
              </w:rPr>
            </w:pPr>
          </w:p>
        </w:tc>
        <w:tc>
          <w:tcPr>
            <w:tcW w:w="2543" w:type="dxa"/>
            <w:vMerge w:val="restart"/>
            <w:tcBorders>
              <w:top w:val="single" w:sz="4" w:space="0" w:color="auto"/>
              <w:left w:val="single" w:sz="4" w:space="0" w:color="auto"/>
              <w:right w:val="single" w:sz="4" w:space="0" w:color="auto"/>
            </w:tcBorders>
          </w:tcPr>
          <w:p w14:paraId="75095079" w14:textId="0C3E83C7" w:rsidR="008D7FD5" w:rsidRPr="008D7FD5" w:rsidRDefault="008D7FD5" w:rsidP="008D7FD5">
            <w:pPr>
              <w:spacing w:after="160" w:line="256" w:lineRule="auto"/>
              <w:rPr>
                <w:rFonts w:ascii="Times New Roman" w:eastAsia="Calibri" w:hAnsi="Times New Roman" w:cs="Times New Roman"/>
              </w:rPr>
            </w:pPr>
            <w:r w:rsidRPr="008D7FD5">
              <w:rPr>
                <w:rFonts w:ascii="Times New Roman" w:eastAsia="Calibri" w:hAnsi="Times New Roman" w:cs="Times New Roman"/>
              </w:rPr>
              <w:t xml:space="preserve"> А. Подготовка смеси сырьевых материалов для производства бетонов с </w:t>
            </w:r>
            <w:proofErr w:type="spellStart"/>
            <w:r w:rsidRPr="008D7FD5">
              <w:rPr>
                <w:rFonts w:ascii="Times New Roman" w:eastAsia="Calibri" w:hAnsi="Times New Roman" w:cs="Times New Roman"/>
              </w:rPr>
              <w:t>наноструктурирующими</w:t>
            </w:r>
            <w:proofErr w:type="spellEnd"/>
            <w:r w:rsidRPr="008D7FD5">
              <w:rPr>
                <w:rFonts w:ascii="Times New Roman" w:eastAsia="Calibri" w:hAnsi="Times New Roman" w:cs="Times New Roman"/>
              </w:rPr>
              <w:t xml:space="preserve"> компонентами</w:t>
            </w:r>
          </w:p>
          <w:p w14:paraId="36022EEE" w14:textId="48A1C7F6"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016130F7" w14:textId="24B8BA2B" w:rsidR="008D7FD5" w:rsidRPr="008D7FD5" w:rsidRDefault="008D7FD5" w:rsidP="008D7FD5">
            <w:pPr>
              <w:spacing w:after="160" w:line="256" w:lineRule="auto"/>
              <w:rPr>
                <w:rFonts w:ascii="Times New Roman" w:eastAsia="Calibri" w:hAnsi="Times New Roman" w:cs="Times New Roman"/>
              </w:rPr>
            </w:pPr>
            <w:r w:rsidRPr="008D7FD5">
              <w:rPr>
                <w:rFonts w:ascii="Times New Roman" w:hAnsi="Times New Roman" w:cs="Times New Roman"/>
              </w:rPr>
              <w:t>А/01.4 Первичная подготовка сырьевых материалов</w:t>
            </w:r>
          </w:p>
          <w:p w14:paraId="0CCF3A74" w14:textId="77777777" w:rsidR="008D7FD5" w:rsidRPr="008D7FD5" w:rsidRDefault="008D7FD5" w:rsidP="008D7FD5">
            <w:pPr>
              <w:suppressAutoHyphens/>
              <w:jc w:val="both"/>
              <w:rPr>
                <w:rFonts w:ascii="Times New Roman" w:hAnsi="Times New Roman" w:cs="Times New Roman"/>
              </w:rPr>
            </w:pPr>
          </w:p>
        </w:tc>
      </w:tr>
      <w:tr w:rsidR="008D7FD5" w:rsidRPr="008D7FD5" w14:paraId="23457028" w14:textId="77777777" w:rsidTr="008D7FD5">
        <w:tc>
          <w:tcPr>
            <w:tcW w:w="426" w:type="dxa"/>
            <w:vMerge/>
          </w:tcPr>
          <w:p w14:paraId="1C9E95B3" w14:textId="77777777" w:rsidR="008D7FD5" w:rsidRPr="008D7FD5" w:rsidRDefault="008D7FD5" w:rsidP="008D7FD5">
            <w:pPr>
              <w:suppressAutoHyphens/>
              <w:jc w:val="both"/>
              <w:rPr>
                <w:rFonts w:ascii="Times New Roman" w:hAnsi="Times New Roman" w:cs="Times New Roman"/>
              </w:rPr>
            </w:pPr>
          </w:p>
        </w:tc>
        <w:tc>
          <w:tcPr>
            <w:tcW w:w="2543" w:type="dxa"/>
            <w:vMerge/>
          </w:tcPr>
          <w:p w14:paraId="0AE1AC01" w14:textId="77777777" w:rsidR="008D7FD5" w:rsidRPr="008D7FD5" w:rsidRDefault="008D7FD5" w:rsidP="008D7FD5">
            <w:pPr>
              <w:outlineLvl w:val="2"/>
              <w:rPr>
                <w:rFonts w:ascii="Times New Roman" w:hAnsi="Times New Roman" w:cs="Times New Roman"/>
              </w:rPr>
            </w:pPr>
          </w:p>
        </w:tc>
        <w:tc>
          <w:tcPr>
            <w:tcW w:w="1829" w:type="dxa"/>
            <w:vMerge/>
          </w:tcPr>
          <w:p w14:paraId="0E9049C7"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506B1F99"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38A81549" w14:textId="7619F57A" w:rsidR="008D7FD5" w:rsidRPr="008D7FD5" w:rsidRDefault="008D7FD5" w:rsidP="008D7FD5">
            <w:pPr>
              <w:suppressAutoHyphens/>
              <w:jc w:val="both"/>
              <w:rPr>
                <w:rFonts w:ascii="Times New Roman" w:hAnsi="Times New Roman" w:cs="Times New Roman"/>
              </w:rPr>
            </w:pPr>
            <w:r w:rsidRPr="008D7FD5">
              <w:rPr>
                <w:rFonts w:ascii="Times New Roman" w:hAnsi="Times New Roman" w:cs="Times New Roman"/>
              </w:rPr>
              <w:t xml:space="preserve">А/02.4 Управление механизмами по обогащению сырьевых материалов для производства бетонов с </w:t>
            </w:r>
            <w:proofErr w:type="spellStart"/>
            <w:r w:rsidRPr="008D7FD5">
              <w:rPr>
                <w:rFonts w:ascii="Times New Roman" w:hAnsi="Times New Roman" w:cs="Times New Roman"/>
              </w:rPr>
              <w:t>наноструктурирующими</w:t>
            </w:r>
            <w:proofErr w:type="spellEnd"/>
            <w:r w:rsidRPr="008D7FD5">
              <w:rPr>
                <w:rFonts w:ascii="Times New Roman" w:hAnsi="Times New Roman" w:cs="Times New Roman"/>
              </w:rPr>
              <w:t xml:space="preserve"> компонентами</w:t>
            </w:r>
          </w:p>
        </w:tc>
      </w:tr>
      <w:tr w:rsidR="008D7FD5" w:rsidRPr="008D7FD5" w14:paraId="315383A3" w14:textId="77777777" w:rsidTr="008D7FD5">
        <w:tc>
          <w:tcPr>
            <w:tcW w:w="426" w:type="dxa"/>
            <w:vMerge/>
          </w:tcPr>
          <w:p w14:paraId="06EE8035" w14:textId="77777777" w:rsidR="008D7FD5" w:rsidRPr="008D7FD5" w:rsidRDefault="008D7FD5" w:rsidP="008D7FD5">
            <w:pPr>
              <w:suppressAutoHyphens/>
              <w:jc w:val="both"/>
              <w:rPr>
                <w:rFonts w:ascii="Times New Roman" w:hAnsi="Times New Roman" w:cs="Times New Roman"/>
              </w:rPr>
            </w:pPr>
          </w:p>
        </w:tc>
        <w:tc>
          <w:tcPr>
            <w:tcW w:w="2543" w:type="dxa"/>
            <w:vMerge/>
          </w:tcPr>
          <w:p w14:paraId="06B917FF" w14:textId="77777777" w:rsidR="008D7FD5" w:rsidRPr="008D7FD5" w:rsidRDefault="008D7FD5" w:rsidP="008D7FD5">
            <w:pPr>
              <w:outlineLvl w:val="2"/>
              <w:rPr>
                <w:rFonts w:ascii="Times New Roman" w:hAnsi="Times New Roman" w:cs="Times New Roman"/>
              </w:rPr>
            </w:pPr>
          </w:p>
        </w:tc>
        <w:tc>
          <w:tcPr>
            <w:tcW w:w="1829" w:type="dxa"/>
            <w:vMerge/>
          </w:tcPr>
          <w:p w14:paraId="05DA4198"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2113214A"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75F0C8C7" w14:textId="026075B1"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ТФ А/03.4 Транспортировка и загрузка сырьевых материалов в приемно-расходные бункеры</w:t>
            </w:r>
          </w:p>
        </w:tc>
      </w:tr>
      <w:tr w:rsidR="008D7FD5" w:rsidRPr="008D7FD5" w14:paraId="144C689C" w14:textId="77777777" w:rsidTr="008D7FD5">
        <w:tc>
          <w:tcPr>
            <w:tcW w:w="426" w:type="dxa"/>
            <w:vMerge/>
          </w:tcPr>
          <w:p w14:paraId="26101F4E" w14:textId="77777777" w:rsidR="008D7FD5" w:rsidRPr="008D7FD5" w:rsidRDefault="008D7FD5" w:rsidP="008D7FD5">
            <w:pPr>
              <w:suppressAutoHyphens/>
              <w:jc w:val="both"/>
              <w:rPr>
                <w:rFonts w:ascii="Times New Roman" w:hAnsi="Times New Roman" w:cs="Times New Roman"/>
              </w:rPr>
            </w:pPr>
          </w:p>
        </w:tc>
        <w:tc>
          <w:tcPr>
            <w:tcW w:w="2543" w:type="dxa"/>
            <w:vMerge/>
          </w:tcPr>
          <w:p w14:paraId="538DB6B2" w14:textId="77777777" w:rsidR="008D7FD5" w:rsidRPr="008D7FD5" w:rsidRDefault="008D7FD5" w:rsidP="008D7FD5">
            <w:pPr>
              <w:outlineLvl w:val="2"/>
              <w:rPr>
                <w:rFonts w:ascii="Times New Roman" w:hAnsi="Times New Roman" w:cs="Times New Roman"/>
              </w:rPr>
            </w:pPr>
          </w:p>
        </w:tc>
        <w:tc>
          <w:tcPr>
            <w:tcW w:w="1829" w:type="dxa"/>
            <w:vMerge/>
          </w:tcPr>
          <w:p w14:paraId="7EA6AFD0"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bottom w:val="single" w:sz="4" w:space="0" w:color="auto"/>
              <w:right w:val="single" w:sz="4" w:space="0" w:color="auto"/>
            </w:tcBorders>
          </w:tcPr>
          <w:p w14:paraId="5BB3C701"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1AE668BA" w14:textId="07096B70"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А/04.4 Управление механизмами подачи </w:t>
            </w:r>
            <w:proofErr w:type="spellStart"/>
            <w:r w:rsidRPr="008D7FD5">
              <w:rPr>
                <w:rFonts w:ascii="Times New Roman" w:eastAsia="Calibri" w:hAnsi="Times New Roman" w:cs="Times New Roman"/>
              </w:rPr>
              <w:t>затворителя</w:t>
            </w:r>
            <w:proofErr w:type="spellEnd"/>
            <w:r w:rsidRPr="008D7FD5">
              <w:rPr>
                <w:rFonts w:ascii="Times New Roman" w:eastAsia="Calibri" w:hAnsi="Times New Roman" w:cs="Times New Roman"/>
              </w:rPr>
              <w:t>, функциональных добавок в расходные баки</w:t>
            </w:r>
          </w:p>
        </w:tc>
      </w:tr>
      <w:tr w:rsidR="008D7FD5" w:rsidRPr="008D7FD5" w14:paraId="2459720D" w14:textId="77777777" w:rsidTr="008D7FD5">
        <w:tc>
          <w:tcPr>
            <w:tcW w:w="426" w:type="dxa"/>
            <w:vMerge/>
          </w:tcPr>
          <w:p w14:paraId="6C2BB33E" w14:textId="77777777" w:rsidR="008D7FD5" w:rsidRPr="008D7FD5" w:rsidRDefault="008D7FD5" w:rsidP="008D7FD5">
            <w:pPr>
              <w:suppressAutoHyphens/>
              <w:jc w:val="both"/>
              <w:rPr>
                <w:rFonts w:ascii="Times New Roman" w:hAnsi="Times New Roman" w:cs="Times New Roman"/>
              </w:rPr>
            </w:pPr>
          </w:p>
        </w:tc>
        <w:tc>
          <w:tcPr>
            <w:tcW w:w="2543" w:type="dxa"/>
            <w:vMerge/>
          </w:tcPr>
          <w:p w14:paraId="638848A8" w14:textId="77777777" w:rsidR="008D7FD5" w:rsidRPr="008D7FD5" w:rsidRDefault="008D7FD5" w:rsidP="008D7FD5">
            <w:pPr>
              <w:outlineLvl w:val="2"/>
              <w:rPr>
                <w:rFonts w:ascii="Times New Roman" w:hAnsi="Times New Roman" w:cs="Times New Roman"/>
              </w:rPr>
            </w:pPr>
          </w:p>
        </w:tc>
        <w:tc>
          <w:tcPr>
            <w:tcW w:w="1829" w:type="dxa"/>
            <w:vMerge/>
          </w:tcPr>
          <w:p w14:paraId="7E584E09" w14:textId="77777777" w:rsidR="008D7FD5" w:rsidRPr="008D7FD5" w:rsidRDefault="008D7FD5" w:rsidP="008D7FD5">
            <w:pPr>
              <w:suppressAutoHyphens/>
              <w:jc w:val="both"/>
              <w:rPr>
                <w:rFonts w:ascii="Times New Roman" w:hAnsi="Times New Roman" w:cs="Times New Roman"/>
              </w:rPr>
            </w:pPr>
          </w:p>
        </w:tc>
        <w:tc>
          <w:tcPr>
            <w:tcW w:w="2543" w:type="dxa"/>
            <w:vMerge w:val="restart"/>
            <w:tcBorders>
              <w:left w:val="single" w:sz="4" w:space="0" w:color="auto"/>
              <w:right w:val="single" w:sz="4" w:space="0" w:color="auto"/>
            </w:tcBorders>
          </w:tcPr>
          <w:p w14:paraId="10C90C36" w14:textId="21C0B239" w:rsidR="008D7FD5" w:rsidRPr="008D7FD5" w:rsidRDefault="008D7FD5" w:rsidP="008D7FD5">
            <w:pPr>
              <w:outlineLvl w:val="2"/>
              <w:rPr>
                <w:rFonts w:ascii="Times New Roman" w:hAnsi="Times New Roman" w:cs="Times New Roman"/>
              </w:rPr>
            </w:pPr>
            <w:r w:rsidRPr="008D7FD5">
              <w:rPr>
                <w:rFonts w:ascii="Times New Roman" w:hAnsi="Times New Roman" w:cs="Times New Roman"/>
              </w:rPr>
              <w:t>В Управление программным обеспечением автоматизированной системы управления по производству бетонных</w:t>
            </w:r>
          </w:p>
          <w:p w14:paraId="1CB6BCE3" w14:textId="0BE63FE6" w:rsidR="008D7FD5" w:rsidRPr="008D7FD5" w:rsidRDefault="008D7FD5" w:rsidP="008D7FD5">
            <w:pPr>
              <w:suppressAutoHyphens/>
              <w:jc w:val="both"/>
              <w:rPr>
                <w:rFonts w:ascii="Times New Roman" w:hAnsi="Times New Roman" w:cs="Times New Roman"/>
              </w:rPr>
            </w:pPr>
            <w:r w:rsidRPr="008D7FD5">
              <w:rPr>
                <w:rFonts w:ascii="Times New Roman" w:hAnsi="Times New Roman" w:cs="Times New Roman"/>
              </w:rPr>
              <w:t xml:space="preserve">смесей с </w:t>
            </w:r>
            <w:proofErr w:type="spellStart"/>
            <w:r w:rsidRPr="008D7FD5">
              <w:rPr>
                <w:rFonts w:ascii="Times New Roman" w:hAnsi="Times New Roman" w:cs="Times New Roman"/>
              </w:rPr>
              <w:t>наноструктурирующими</w:t>
            </w:r>
            <w:proofErr w:type="spellEnd"/>
            <w:r w:rsidRPr="008D7FD5">
              <w:rPr>
                <w:rFonts w:ascii="Times New Roman" w:hAnsi="Times New Roman" w:cs="Times New Roman"/>
              </w:rPr>
              <w:t xml:space="preserve"> компонентами</w:t>
            </w:r>
          </w:p>
        </w:tc>
        <w:tc>
          <w:tcPr>
            <w:tcW w:w="2543" w:type="dxa"/>
            <w:tcBorders>
              <w:top w:val="single" w:sz="4" w:space="0" w:color="auto"/>
              <w:left w:val="single" w:sz="4" w:space="0" w:color="auto"/>
              <w:bottom w:val="single" w:sz="4" w:space="0" w:color="auto"/>
              <w:right w:val="single" w:sz="4" w:space="0" w:color="auto"/>
            </w:tcBorders>
          </w:tcPr>
          <w:p w14:paraId="29790FA2" w14:textId="6165227B"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В/01.4 </w:t>
            </w:r>
            <w:r w:rsidRPr="008D7FD5">
              <w:rPr>
                <w:rFonts w:ascii="Times New Roman" w:hAnsi="Times New Roman" w:cs="Times New Roman"/>
              </w:rPr>
              <w:t>Дозировка компонентов бетонных смесей с помощью автоматизированной системы управления</w:t>
            </w:r>
          </w:p>
        </w:tc>
      </w:tr>
      <w:tr w:rsidR="008D7FD5" w:rsidRPr="008D7FD5" w14:paraId="55321773" w14:textId="77777777" w:rsidTr="008D7FD5">
        <w:tc>
          <w:tcPr>
            <w:tcW w:w="426" w:type="dxa"/>
            <w:vMerge/>
          </w:tcPr>
          <w:p w14:paraId="2077DEA5" w14:textId="77777777" w:rsidR="008D7FD5" w:rsidRPr="008D7FD5" w:rsidRDefault="008D7FD5" w:rsidP="008D7FD5">
            <w:pPr>
              <w:suppressAutoHyphens/>
              <w:jc w:val="both"/>
              <w:rPr>
                <w:rFonts w:ascii="Times New Roman" w:hAnsi="Times New Roman" w:cs="Times New Roman"/>
              </w:rPr>
            </w:pPr>
          </w:p>
        </w:tc>
        <w:tc>
          <w:tcPr>
            <w:tcW w:w="2543" w:type="dxa"/>
            <w:vMerge/>
          </w:tcPr>
          <w:p w14:paraId="31A53669" w14:textId="77777777" w:rsidR="008D7FD5" w:rsidRPr="008D7FD5" w:rsidRDefault="008D7FD5" w:rsidP="008D7FD5">
            <w:pPr>
              <w:outlineLvl w:val="2"/>
              <w:rPr>
                <w:rFonts w:ascii="Times New Roman" w:hAnsi="Times New Roman" w:cs="Times New Roman"/>
              </w:rPr>
            </w:pPr>
          </w:p>
        </w:tc>
        <w:tc>
          <w:tcPr>
            <w:tcW w:w="1829" w:type="dxa"/>
            <w:vMerge/>
          </w:tcPr>
          <w:p w14:paraId="2A252526"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6E0EF5D3"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4EF98362" w14:textId="1E62B369"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В/02.4 </w:t>
            </w:r>
            <w:r w:rsidRPr="008D7FD5">
              <w:rPr>
                <w:rFonts w:ascii="Times New Roman" w:hAnsi="Times New Roman" w:cs="Times New Roman"/>
              </w:rPr>
              <w:t xml:space="preserve">Загрузка </w:t>
            </w:r>
            <w:proofErr w:type="spellStart"/>
            <w:r w:rsidRPr="008D7FD5">
              <w:rPr>
                <w:rFonts w:ascii="Times New Roman" w:hAnsi="Times New Roman" w:cs="Times New Roman"/>
              </w:rPr>
              <w:t>отдозированных</w:t>
            </w:r>
            <w:proofErr w:type="spellEnd"/>
            <w:r w:rsidRPr="008D7FD5">
              <w:rPr>
                <w:rFonts w:ascii="Times New Roman" w:hAnsi="Times New Roman" w:cs="Times New Roman"/>
              </w:rPr>
              <w:t xml:space="preserve"> материалов с помощью автоматизированной системы управления в </w:t>
            </w:r>
            <w:proofErr w:type="spellStart"/>
            <w:r w:rsidRPr="008D7FD5">
              <w:rPr>
                <w:rFonts w:ascii="Times New Roman" w:hAnsi="Times New Roman" w:cs="Times New Roman"/>
              </w:rPr>
              <w:t>бетоносмеситель</w:t>
            </w:r>
            <w:proofErr w:type="spellEnd"/>
          </w:p>
        </w:tc>
      </w:tr>
      <w:tr w:rsidR="008D7FD5" w:rsidRPr="008D7FD5" w14:paraId="0096746E" w14:textId="77777777" w:rsidTr="008D7FD5">
        <w:tc>
          <w:tcPr>
            <w:tcW w:w="426" w:type="dxa"/>
            <w:vMerge/>
          </w:tcPr>
          <w:p w14:paraId="2A15A7A5" w14:textId="77777777" w:rsidR="008D7FD5" w:rsidRPr="008D7FD5" w:rsidRDefault="008D7FD5" w:rsidP="008D7FD5">
            <w:pPr>
              <w:suppressAutoHyphens/>
              <w:jc w:val="both"/>
              <w:rPr>
                <w:rFonts w:ascii="Times New Roman" w:hAnsi="Times New Roman" w:cs="Times New Roman"/>
              </w:rPr>
            </w:pPr>
          </w:p>
        </w:tc>
        <w:tc>
          <w:tcPr>
            <w:tcW w:w="2543" w:type="dxa"/>
            <w:vMerge/>
          </w:tcPr>
          <w:p w14:paraId="1BCD2682" w14:textId="77777777" w:rsidR="008D7FD5" w:rsidRPr="008D7FD5" w:rsidRDefault="008D7FD5" w:rsidP="008D7FD5">
            <w:pPr>
              <w:outlineLvl w:val="2"/>
              <w:rPr>
                <w:rFonts w:ascii="Times New Roman" w:hAnsi="Times New Roman" w:cs="Times New Roman"/>
              </w:rPr>
            </w:pPr>
          </w:p>
        </w:tc>
        <w:tc>
          <w:tcPr>
            <w:tcW w:w="1829" w:type="dxa"/>
            <w:vMerge/>
          </w:tcPr>
          <w:p w14:paraId="284AFA3B"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5F6E7B54"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2C7E33D0" w14:textId="32FDDDC8"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В/03.4 </w:t>
            </w:r>
            <w:r w:rsidRPr="008D7FD5">
              <w:rPr>
                <w:rFonts w:ascii="Times New Roman" w:hAnsi="Times New Roman" w:cs="Times New Roman"/>
              </w:rPr>
              <w:t>Приготовление смеси сырьевых материалов с помощью автоматизированной системы управления согласно техническому регламенту</w:t>
            </w:r>
          </w:p>
        </w:tc>
      </w:tr>
      <w:tr w:rsidR="008D7FD5" w:rsidRPr="008D7FD5" w14:paraId="2757A0AA" w14:textId="77777777" w:rsidTr="008D7FD5">
        <w:tc>
          <w:tcPr>
            <w:tcW w:w="426" w:type="dxa"/>
            <w:vMerge/>
          </w:tcPr>
          <w:p w14:paraId="7EB7F13E" w14:textId="77777777" w:rsidR="008D7FD5" w:rsidRPr="008D7FD5" w:rsidRDefault="008D7FD5" w:rsidP="008D7FD5">
            <w:pPr>
              <w:suppressAutoHyphens/>
              <w:jc w:val="both"/>
              <w:rPr>
                <w:rFonts w:ascii="Times New Roman" w:hAnsi="Times New Roman" w:cs="Times New Roman"/>
              </w:rPr>
            </w:pPr>
          </w:p>
        </w:tc>
        <w:tc>
          <w:tcPr>
            <w:tcW w:w="2543" w:type="dxa"/>
            <w:vMerge/>
          </w:tcPr>
          <w:p w14:paraId="71AEE0DD" w14:textId="77777777" w:rsidR="008D7FD5" w:rsidRPr="008D7FD5" w:rsidRDefault="008D7FD5" w:rsidP="008D7FD5">
            <w:pPr>
              <w:outlineLvl w:val="2"/>
              <w:rPr>
                <w:rFonts w:ascii="Times New Roman" w:hAnsi="Times New Roman" w:cs="Times New Roman"/>
              </w:rPr>
            </w:pPr>
          </w:p>
        </w:tc>
        <w:tc>
          <w:tcPr>
            <w:tcW w:w="1829" w:type="dxa"/>
            <w:vMerge/>
          </w:tcPr>
          <w:p w14:paraId="5CF57C8A"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50B79685"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2E1644BC" w14:textId="341833C2"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В/04.4 </w:t>
            </w:r>
            <w:r w:rsidRPr="008D7FD5">
              <w:rPr>
                <w:rFonts w:ascii="Times New Roman" w:hAnsi="Times New Roman" w:cs="Times New Roman"/>
              </w:rPr>
              <w:t>Выгрузка бетонной смеси с помощью автоматизированной системы управления в транспортирующее устройство</w:t>
            </w:r>
          </w:p>
        </w:tc>
      </w:tr>
      <w:tr w:rsidR="008D7FD5" w:rsidRPr="008D7FD5" w14:paraId="2EC5BB93" w14:textId="77777777" w:rsidTr="008D7FD5">
        <w:tc>
          <w:tcPr>
            <w:tcW w:w="426" w:type="dxa"/>
            <w:vMerge/>
          </w:tcPr>
          <w:p w14:paraId="516EFF53" w14:textId="77777777" w:rsidR="008D7FD5" w:rsidRPr="008D7FD5" w:rsidRDefault="008D7FD5" w:rsidP="008D7FD5">
            <w:pPr>
              <w:suppressAutoHyphens/>
              <w:jc w:val="both"/>
              <w:rPr>
                <w:rFonts w:ascii="Times New Roman" w:hAnsi="Times New Roman" w:cs="Times New Roman"/>
              </w:rPr>
            </w:pPr>
          </w:p>
        </w:tc>
        <w:tc>
          <w:tcPr>
            <w:tcW w:w="2543" w:type="dxa"/>
            <w:vMerge/>
          </w:tcPr>
          <w:p w14:paraId="2A45F59C" w14:textId="77777777" w:rsidR="008D7FD5" w:rsidRPr="008D7FD5" w:rsidRDefault="008D7FD5" w:rsidP="008D7FD5">
            <w:pPr>
              <w:outlineLvl w:val="2"/>
              <w:rPr>
                <w:rFonts w:ascii="Times New Roman" w:hAnsi="Times New Roman" w:cs="Times New Roman"/>
              </w:rPr>
            </w:pPr>
          </w:p>
        </w:tc>
        <w:tc>
          <w:tcPr>
            <w:tcW w:w="1829" w:type="dxa"/>
            <w:vMerge/>
          </w:tcPr>
          <w:p w14:paraId="58EC2F12"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right w:val="single" w:sz="4" w:space="0" w:color="auto"/>
            </w:tcBorders>
          </w:tcPr>
          <w:p w14:paraId="77D6B7BA"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035353E2" w14:textId="091F8248"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В/05.4 </w:t>
            </w:r>
            <w:r w:rsidRPr="008D7FD5">
              <w:rPr>
                <w:rFonts w:ascii="Times New Roman" w:hAnsi="Times New Roman" w:cs="Times New Roman"/>
              </w:rPr>
              <w:t xml:space="preserve">Выявление неполадок в работе оборудования линии производства бетонных смесей с </w:t>
            </w:r>
            <w:proofErr w:type="spellStart"/>
            <w:r w:rsidRPr="008D7FD5">
              <w:rPr>
                <w:rFonts w:ascii="Times New Roman" w:hAnsi="Times New Roman" w:cs="Times New Roman"/>
              </w:rPr>
              <w:t>наноструктурирующими</w:t>
            </w:r>
            <w:proofErr w:type="spellEnd"/>
            <w:r w:rsidRPr="008D7FD5">
              <w:rPr>
                <w:rFonts w:ascii="Times New Roman" w:hAnsi="Times New Roman" w:cs="Times New Roman"/>
              </w:rPr>
              <w:t xml:space="preserve"> компонентами</w:t>
            </w:r>
          </w:p>
        </w:tc>
      </w:tr>
      <w:tr w:rsidR="008D7FD5" w:rsidRPr="008D7FD5" w14:paraId="07CD0FAF" w14:textId="77777777" w:rsidTr="008D7FD5">
        <w:tc>
          <w:tcPr>
            <w:tcW w:w="426" w:type="dxa"/>
            <w:vMerge/>
          </w:tcPr>
          <w:p w14:paraId="3768B92E" w14:textId="77777777" w:rsidR="008D7FD5" w:rsidRPr="008D7FD5" w:rsidRDefault="008D7FD5" w:rsidP="008D7FD5">
            <w:pPr>
              <w:suppressAutoHyphens/>
              <w:jc w:val="both"/>
              <w:rPr>
                <w:rFonts w:ascii="Times New Roman" w:hAnsi="Times New Roman" w:cs="Times New Roman"/>
              </w:rPr>
            </w:pPr>
          </w:p>
        </w:tc>
        <w:tc>
          <w:tcPr>
            <w:tcW w:w="2543" w:type="dxa"/>
            <w:vMerge/>
          </w:tcPr>
          <w:p w14:paraId="4794E277" w14:textId="77777777" w:rsidR="008D7FD5" w:rsidRPr="008D7FD5" w:rsidRDefault="008D7FD5" w:rsidP="008D7FD5">
            <w:pPr>
              <w:outlineLvl w:val="2"/>
              <w:rPr>
                <w:rFonts w:ascii="Times New Roman" w:hAnsi="Times New Roman" w:cs="Times New Roman"/>
              </w:rPr>
            </w:pPr>
          </w:p>
        </w:tc>
        <w:tc>
          <w:tcPr>
            <w:tcW w:w="1829" w:type="dxa"/>
            <w:vMerge/>
          </w:tcPr>
          <w:p w14:paraId="35C0D762" w14:textId="77777777" w:rsidR="008D7FD5" w:rsidRPr="008D7FD5" w:rsidRDefault="008D7FD5" w:rsidP="008D7FD5">
            <w:pPr>
              <w:suppressAutoHyphens/>
              <w:jc w:val="both"/>
              <w:rPr>
                <w:rFonts w:ascii="Times New Roman" w:hAnsi="Times New Roman" w:cs="Times New Roman"/>
              </w:rPr>
            </w:pPr>
          </w:p>
        </w:tc>
        <w:tc>
          <w:tcPr>
            <w:tcW w:w="2543" w:type="dxa"/>
            <w:vMerge/>
            <w:tcBorders>
              <w:left w:val="single" w:sz="4" w:space="0" w:color="auto"/>
              <w:bottom w:val="single" w:sz="4" w:space="0" w:color="auto"/>
              <w:right w:val="single" w:sz="4" w:space="0" w:color="auto"/>
            </w:tcBorders>
          </w:tcPr>
          <w:p w14:paraId="42139083" w14:textId="77777777" w:rsidR="008D7FD5" w:rsidRPr="008D7FD5" w:rsidRDefault="008D7FD5" w:rsidP="008D7FD5">
            <w:pPr>
              <w:suppressAutoHyphens/>
              <w:jc w:val="both"/>
              <w:rPr>
                <w:rFonts w:ascii="Times New Roman" w:hAnsi="Times New Roman" w:cs="Times New Roman"/>
              </w:rPr>
            </w:pPr>
          </w:p>
        </w:tc>
        <w:tc>
          <w:tcPr>
            <w:tcW w:w="2543" w:type="dxa"/>
            <w:tcBorders>
              <w:top w:val="single" w:sz="4" w:space="0" w:color="auto"/>
              <w:left w:val="single" w:sz="4" w:space="0" w:color="auto"/>
              <w:bottom w:val="single" w:sz="4" w:space="0" w:color="auto"/>
              <w:right w:val="single" w:sz="4" w:space="0" w:color="auto"/>
            </w:tcBorders>
          </w:tcPr>
          <w:p w14:paraId="039BB721" w14:textId="5890D3D7" w:rsidR="008D7FD5" w:rsidRPr="008D7FD5" w:rsidRDefault="008D7FD5" w:rsidP="008D7FD5">
            <w:pPr>
              <w:suppressAutoHyphens/>
              <w:jc w:val="both"/>
              <w:rPr>
                <w:rFonts w:ascii="Times New Roman" w:hAnsi="Times New Roman" w:cs="Times New Roman"/>
              </w:rPr>
            </w:pPr>
            <w:r w:rsidRPr="008D7FD5">
              <w:rPr>
                <w:rFonts w:ascii="Times New Roman" w:eastAsia="Calibri" w:hAnsi="Times New Roman" w:cs="Times New Roman"/>
              </w:rPr>
              <w:t xml:space="preserve">В/06.4 </w:t>
            </w:r>
            <w:r w:rsidRPr="008D7FD5">
              <w:rPr>
                <w:rFonts w:ascii="Times New Roman" w:hAnsi="Times New Roman" w:cs="Times New Roman"/>
              </w:rPr>
              <w:t>Ведение документации в установленном порядке</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15B949D0" w14:textId="77777777" w:rsidR="0034368E" w:rsidRDefault="00292910" w:rsidP="00666B58">
      <w:pPr>
        <w:pStyle w:val="114"/>
        <w:spacing w:after="0" w:line="240" w:lineRule="auto"/>
      </w:pPr>
      <w:bookmarkStart w:id="16"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6"/>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7341D7" w:rsidRDefault="00FA6C84" w:rsidP="00252FFB">
            <w:pPr>
              <w:suppressAutoHyphens/>
              <w:rPr>
                <w:rFonts w:ascii="Times New Roman" w:hAnsi="Times New Roman"/>
                <w:sz w:val="24"/>
                <w:szCs w:val="24"/>
              </w:rPr>
            </w:pPr>
            <w:r w:rsidRPr="00D906CD">
              <w:rPr>
                <w:rFonts w:ascii="Times New Roman" w:hAnsi="Times New Roman"/>
                <w:iCs/>
                <w:sz w:val="24"/>
                <w:szCs w:val="24"/>
              </w:rPr>
              <w:t>Виды деятельности</w:t>
            </w:r>
            <w:r>
              <w:rPr>
                <w:rFonts w:ascii="Times New Roman" w:hAnsi="Times New Roman"/>
                <w:iCs/>
                <w:sz w:val="24"/>
                <w:szCs w:val="24"/>
              </w:rPr>
              <w:t xml:space="preserve"> </w:t>
            </w:r>
          </w:p>
        </w:tc>
      </w:tr>
      <w:tr w:rsidR="00FA6C84" w:rsidRPr="007341D7" w14:paraId="2A9B98E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620095B" w14:textId="7E27456E" w:rsidR="00FA6C84" w:rsidRPr="002236CF" w:rsidRDefault="002236CF" w:rsidP="002236CF">
            <w:pPr>
              <w:pStyle w:val="114"/>
              <w:rPr>
                <w:rFonts w:eastAsia="Calibri"/>
                <w:bCs/>
                <w:lang w:eastAsia="en-US"/>
              </w:rPr>
            </w:pPr>
            <w:r>
              <w:rPr>
                <w:rFonts w:eastAsia="Calibri"/>
                <w:bCs/>
                <w:lang w:eastAsia="en-US"/>
              </w:rPr>
              <w:t>Производство и контроль качества неметаллических строительных изделий и конструкций</w:t>
            </w:r>
          </w:p>
        </w:tc>
        <w:tc>
          <w:tcPr>
            <w:tcW w:w="5103" w:type="dxa"/>
            <w:tcBorders>
              <w:top w:val="single" w:sz="4" w:space="0" w:color="auto"/>
              <w:left w:val="single" w:sz="4" w:space="0" w:color="auto"/>
              <w:bottom w:val="single" w:sz="4" w:space="0" w:color="auto"/>
              <w:right w:val="single" w:sz="4" w:space="0" w:color="auto"/>
            </w:tcBorders>
          </w:tcPr>
          <w:p w14:paraId="3613A487" w14:textId="761AB807" w:rsidR="00FA6C84" w:rsidRPr="002236CF" w:rsidRDefault="002236CF" w:rsidP="002236CF">
            <w:pPr>
              <w:pStyle w:val="114"/>
              <w:rPr>
                <w:rFonts w:eastAsia="Calibri"/>
                <w:bCs/>
                <w:lang w:eastAsia="en-US"/>
              </w:rPr>
            </w:pPr>
            <w:r>
              <w:rPr>
                <w:rFonts w:eastAsia="Calibri"/>
                <w:bCs/>
                <w:lang w:eastAsia="en-US"/>
              </w:rPr>
              <w:t>ПМ.01 Производство и контроль качества неметаллических строительных изделий и конструкций</w:t>
            </w:r>
          </w:p>
        </w:tc>
      </w:tr>
      <w:tr w:rsidR="00FA6C84" w:rsidRPr="007341D7" w14:paraId="52EF5CD3" w14:textId="77777777" w:rsidTr="009916EA">
        <w:tc>
          <w:tcPr>
            <w:tcW w:w="4361" w:type="dxa"/>
            <w:tcBorders>
              <w:top w:val="single" w:sz="4" w:space="0" w:color="auto"/>
              <w:left w:val="single" w:sz="4" w:space="0" w:color="auto"/>
              <w:bottom w:val="single" w:sz="4" w:space="0" w:color="auto"/>
              <w:right w:val="single" w:sz="4" w:space="0" w:color="auto"/>
            </w:tcBorders>
          </w:tcPr>
          <w:p w14:paraId="2E467352" w14:textId="7E958392" w:rsidR="00FA6C84" w:rsidRPr="002236CF" w:rsidRDefault="002236CF" w:rsidP="002236CF">
            <w:pPr>
              <w:pStyle w:val="114"/>
              <w:rPr>
                <w:rFonts w:eastAsia="Calibri"/>
                <w:bCs/>
                <w:lang w:eastAsia="en-US"/>
              </w:rPr>
            </w:pPr>
            <w:r>
              <w:rPr>
                <w:rFonts w:eastAsia="Calibri"/>
                <w:bCs/>
                <w:lang w:eastAsia="en-US"/>
              </w:rPr>
              <w:t xml:space="preserve">Производство бетонов с </w:t>
            </w:r>
            <w:proofErr w:type="spellStart"/>
            <w:r>
              <w:rPr>
                <w:rFonts w:eastAsia="Calibri"/>
                <w:bCs/>
                <w:lang w:eastAsia="en-US"/>
              </w:rPr>
              <w:t>наноструктурирующими</w:t>
            </w:r>
            <w:proofErr w:type="spellEnd"/>
            <w:r>
              <w:rPr>
                <w:rFonts w:eastAsia="Calibri"/>
                <w:bCs/>
                <w:lang w:eastAsia="en-US"/>
              </w:rPr>
              <w:t xml:space="preserve"> компонентами</w:t>
            </w:r>
          </w:p>
        </w:tc>
        <w:tc>
          <w:tcPr>
            <w:tcW w:w="5103" w:type="dxa"/>
            <w:tcBorders>
              <w:top w:val="single" w:sz="4" w:space="0" w:color="auto"/>
              <w:left w:val="single" w:sz="4" w:space="0" w:color="auto"/>
              <w:bottom w:val="single" w:sz="4" w:space="0" w:color="auto"/>
              <w:right w:val="single" w:sz="4" w:space="0" w:color="auto"/>
            </w:tcBorders>
          </w:tcPr>
          <w:p w14:paraId="5FC2E59B" w14:textId="6D047B33" w:rsidR="00FA6C84" w:rsidRPr="002236CF" w:rsidRDefault="002236CF" w:rsidP="002236CF">
            <w:pPr>
              <w:pStyle w:val="114"/>
              <w:rPr>
                <w:rFonts w:eastAsia="Calibri"/>
                <w:bCs/>
                <w:lang w:eastAsia="en-US"/>
              </w:rPr>
            </w:pPr>
            <w:r>
              <w:rPr>
                <w:rFonts w:eastAsia="Calibri"/>
                <w:bCs/>
                <w:lang w:eastAsia="en-US"/>
              </w:rPr>
              <w:t xml:space="preserve">ПМ.02 Производство бетонов с </w:t>
            </w:r>
            <w:proofErr w:type="spellStart"/>
            <w:r>
              <w:rPr>
                <w:rFonts w:eastAsia="Calibri"/>
                <w:bCs/>
                <w:lang w:eastAsia="en-US"/>
              </w:rPr>
              <w:t>наноструктурирующими</w:t>
            </w:r>
            <w:proofErr w:type="spellEnd"/>
            <w:r>
              <w:rPr>
                <w:rFonts w:eastAsia="Calibri"/>
                <w:bCs/>
                <w:lang w:eastAsia="en-US"/>
              </w:rPr>
              <w:t xml:space="preserve"> компонентами</w:t>
            </w:r>
          </w:p>
        </w:tc>
      </w:tr>
      <w:tr w:rsidR="002236CF" w:rsidRPr="007341D7" w14:paraId="3D2A8FC6" w14:textId="77777777" w:rsidTr="009916EA">
        <w:tc>
          <w:tcPr>
            <w:tcW w:w="4361" w:type="dxa"/>
            <w:tcBorders>
              <w:top w:val="single" w:sz="4" w:space="0" w:color="auto"/>
              <w:left w:val="single" w:sz="4" w:space="0" w:color="auto"/>
              <w:bottom w:val="single" w:sz="4" w:space="0" w:color="auto"/>
              <w:right w:val="single" w:sz="4" w:space="0" w:color="auto"/>
            </w:tcBorders>
          </w:tcPr>
          <w:p w14:paraId="3220FA1E" w14:textId="7CF0905F" w:rsidR="002236CF" w:rsidRPr="002236CF" w:rsidRDefault="002236CF" w:rsidP="002236CF">
            <w:pPr>
              <w:pStyle w:val="114"/>
              <w:rPr>
                <w:rFonts w:eastAsia="Calibri"/>
                <w:bCs/>
                <w:lang w:eastAsia="en-US"/>
              </w:rPr>
            </w:pPr>
            <w:r>
              <w:rPr>
                <w:rFonts w:eastAsia="Calibri"/>
                <w:bCs/>
                <w:lang w:eastAsia="en-US"/>
              </w:rPr>
              <w:t>Производство бетонных смесей с помощью автоматизированной системы управления</w:t>
            </w:r>
          </w:p>
        </w:tc>
        <w:tc>
          <w:tcPr>
            <w:tcW w:w="5103" w:type="dxa"/>
            <w:tcBorders>
              <w:top w:val="single" w:sz="4" w:space="0" w:color="auto"/>
              <w:left w:val="single" w:sz="4" w:space="0" w:color="auto"/>
              <w:bottom w:val="single" w:sz="4" w:space="0" w:color="auto"/>
              <w:right w:val="single" w:sz="4" w:space="0" w:color="auto"/>
            </w:tcBorders>
          </w:tcPr>
          <w:p w14:paraId="36282545" w14:textId="665762D1" w:rsidR="002236CF" w:rsidRPr="002236CF" w:rsidRDefault="002236CF" w:rsidP="002236CF">
            <w:pPr>
              <w:pStyle w:val="114"/>
              <w:rPr>
                <w:rFonts w:eastAsia="Calibri"/>
                <w:bCs/>
                <w:lang w:eastAsia="en-US"/>
              </w:rPr>
            </w:pPr>
            <w:r>
              <w:rPr>
                <w:rFonts w:eastAsia="Calibri"/>
                <w:bCs/>
                <w:lang w:eastAsia="en-US"/>
              </w:rPr>
              <w:t>ПМ.03  Производство бетонных смесей с помощью автоматизированной системы управления</w:t>
            </w:r>
          </w:p>
        </w:tc>
      </w:tr>
      <w:tr w:rsidR="00FA6C84" w:rsidRPr="00D906CD" w14:paraId="4FBAD9C4" w14:textId="77777777" w:rsidTr="009916EA">
        <w:tc>
          <w:tcPr>
            <w:tcW w:w="4361" w:type="dxa"/>
            <w:tcBorders>
              <w:top w:val="single" w:sz="4" w:space="0" w:color="auto"/>
              <w:left w:val="single" w:sz="4" w:space="0" w:color="auto"/>
              <w:bottom w:val="single" w:sz="4" w:space="0" w:color="auto"/>
              <w:right w:val="single" w:sz="4" w:space="0" w:color="auto"/>
            </w:tcBorders>
          </w:tcPr>
          <w:p w14:paraId="10C7E554" w14:textId="6A19B6F3" w:rsidR="00FA6C84" w:rsidRPr="00D906CD" w:rsidDel="00CB4C73" w:rsidRDefault="003B5ACE" w:rsidP="00252FFB">
            <w:pPr>
              <w:suppressAutoHyphens/>
              <w:rPr>
                <w:rFonts w:ascii="Times New Roman" w:hAnsi="Times New Roman"/>
                <w:i/>
                <w:iCs/>
                <w:sz w:val="24"/>
                <w:szCs w:val="24"/>
              </w:rPr>
            </w:pPr>
            <w:r w:rsidRPr="00D906CD">
              <w:rPr>
                <w:rFonts w:ascii="Times New Roman" w:hAnsi="Times New Roman"/>
                <w:bCs/>
                <w:sz w:val="24"/>
                <w:szCs w:val="24"/>
              </w:rPr>
              <w:lastRenderedPageBreak/>
              <w:t xml:space="preserve">Выполнение работ по </w:t>
            </w:r>
            <w:r w:rsidR="00D906CD" w:rsidRPr="00D906CD">
              <w:rPr>
                <w:rFonts w:ascii="Times New Roman" w:hAnsi="Times New Roman"/>
                <w:iCs/>
                <w:sz w:val="24"/>
                <w:szCs w:val="24"/>
              </w:rPr>
              <w:t xml:space="preserve">освоению </w:t>
            </w:r>
            <w:r w:rsidRPr="00D906CD">
              <w:rPr>
                <w:rFonts w:ascii="Times New Roman" w:hAnsi="Times New Roman"/>
                <w:bCs/>
                <w:sz w:val="24"/>
                <w:szCs w:val="24"/>
              </w:rPr>
              <w:t>одной или нескольким профессиям рабочих, должностям служащих, по которым осуществляется профессиональное обучение</w:t>
            </w:r>
          </w:p>
        </w:tc>
        <w:tc>
          <w:tcPr>
            <w:tcW w:w="5103" w:type="dxa"/>
            <w:tcBorders>
              <w:top w:val="single" w:sz="4" w:space="0" w:color="auto"/>
              <w:left w:val="single" w:sz="4" w:space="0" w:color="auto"/>
              <w:bottom w:val="single" w:sz="4" w:space="0" w:color="auto"/>
              <w:right w:val="single" w:sz="4" w:space="0" w:color="auto"/>
            </w:tcBorders>
          </w:tcPr>
          <w:p w14:paraId="5FB5779E" w14:textId="1AA0102D" w:rsidR="00FA6C84" w:rsidRPr="00D906CD" w:rsidRDefault="003B5ACE" w:rsidP="003B5ACE">
            <w:pPr>
              <w:pStyle w:val="3"/>
              <w:spacing w:before="0"/>
              <w:rPr>
                <w:rFonts w:ascii="Times New Roman" w:hAnsi="Times New Roman"/>
                <w:b w:val="0"/>
                <w:sz w:val="24"/>
                <w:szCs w:val="24"/>
              </w:rPr>
            </w:pPr>
            <w:r w:rsidRPr="00D906CD">
              <w:rPr>
                <w:rFonts w:ascii="Times New Roman" w:hAnsi="Times New Roman"/>
                <w:b w:val="0"/>
                <w:sz w:val="24"/>
                <w:szCs w:val="24"/>
                <w:lang w:val="ru-RU"/>
              </w:rPr>
              <w:t xml:space="preserve">ПМ 04 Выполнение работ по </w:t>
            </w:r>
            <w:r w:rsidRPr="00D906CD">
              <w:rPr>
                <w:rFonts w:ascii="Times New Roman" w:hAnsi="Times New Roman"/>
                <w:b w:val="0"/>
                <w:sz w:val="24"/>
                <w:szCs w:val="24"/>
              </w:rPr>
              <w:t>профессии рабочего 16.044 Бетонщик</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7" w:name="_Toc156156497"/>
      <w:r>
        <w:lastRenderedPageBreak/>
        <w:t>Р</w:t>
      </w:r>
      <w:r w:rsidR="00064407" w:rsidRPr="00730F3F">
        <w:t>аздел 4. Планируемые результаты освоения образовательной программы</w:t>
      </w:r>
      <w:bookmarkEnd w:id="13"/>
      <w:bookmarkEnd w:id="17"/>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18" w:name="_Toc103593996"/>
      <w:bookmarkStart w:id="19" w:name="_Toc156156498"/>
      <w:r w:rsidRPr="00252FFB">
        <w:rPr>
          <w:bCs/>
        </w:rPr>
        <w:t>4.</w:t>
      </w:r>
      <w:r w:rsidR="004D7754">
        <w:rPr>
          <w:bCs/>
        </w:rPr>
        <w:t>1</w:t>
      </w:r>
      <w:r w:rsidRPr="00252FFB">
        <w:rPr>
          <w:bCs/>
        </w:rPr>
        <w:t>. Общие компетенции</w:t>
      </w:r>
      <w:bookmarkEnd w:id="18"/>
      <w:bookmarkEnd w:id="19"/>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0"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A326AA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2A24AE39" w14:textId="77777777" w:rsidTr="003C6F87">
        <w:trPr>
          <w:trHeight w:val="20"/>
        </w:trPr>
        <w:tc>
          <w:tcPr>
            <w:tcW w:w="427" w:type="pct"/>
            <w:vMerge w:val="restart"/>
            <w:shd w:val="clear" w:color="auto" w:fill="auto"/>
          </w:tcPr>
          <w:p w14:paraId="1C0EF76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0536ED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shd w:val="clear" w:color="auto" w:fill="auto"/>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456C5C">
        <w:trPr>
          <w:trHeight w:val="20"/>
        </w:trPr>
        <w:tc>
          <w:tcPr>
            <w:tcW w:w="427" w:type="pct"/>
            <w:vMerge/>
            <w:shd w:val="clear" w:color="auto" w:fill="auto"/>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B322650" w14:textId="77777777" w:rsidTr="00456C5C">
        <w:trPr>
          <w:trHeight w:val="20"/>
        </w:trPr>
        <w:tc>
          <w:tcPr>
            <w:tcW w:w="427" w:type="pct"/>
            <w:vMerge/>
            <w:shd w:val="clear" w:color="auto" w:fill="auto"/>
          </w:tcPr>
          <w:p w14:paraId="14A7AE7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85EF17" w14:textId="5502CB40" w:rsidR="00456C5C" w:rsidRPr="00F87D60" w:rsidRDefault="00456C5C" w:rsidP="005A00F0">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Pr="005A00F0">
              <w:rPr>
                <w:rFonts w:ascii="Times New Roman" w:eastAsia="Calibri" w:hAnsi="Times New Roman" w:cs="Times New Roman"/>
                <w:bCs/>
                <w:iCs/>
              </w:rPr>
              <w:t>специальности</w:t>
            </w:r>
            <w:r w:rsidR="005A00F0" w:rsidRPr="005A00F0">
              <w:rPr>
                <w:rFonts w:ascii="Times New Roman" w:eastAsia="Calibri" w:hAnsi="Times New Roman" w:cs="Times New Roman"/>
                <w:bCs/>
                <w:iCs/>
              </w:rPr>
              <w:t xml:space="preserve"> 08.02.03 Производство неметаллических строительных изделий и конструкций</w:t>
            </w:r>
          </w:p>
        </w:tc>
      </w:tr>
      <w:tr w:rsidR="00456C5C" w:rsidRPr="00F87D60" w14:paraId="0D9A6269" w14:textId="77777777" w:rsidTr="00456C5C">
        <w:trPr>
          <w:trHeight w:val="20"/>
        </w:trPr>
        <w:tc>
          <w:tcPr>
            <w:tcW w:w="427" w:type="pct"/>
            <w:vMerge/>
            <w:shd w:val="clear" w:color="auto" w:fill="auto"/>
          </w:tcPr>
          <w:p w14:paraId="5DF4A68C"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55570133" w14:textId="77777777" w:rsidTr="003C6F87">
        <w:trPr>
          <w:trHeight w:val="20"/>
        </w:trPr>
        <w:tc>
          <w:tcPr>
            <w:tcW w:w="427" w:type="pct"/>
            <w:vMerge/>
            <w:shd w:val="clear" w:color="auto" w:fill="auto"/>
          </w:tcPr>
          <w:p w14:paraId="76BE02CC"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E0D041F" w14:textId="77777777" w:rsidTr="00456C5C">
        <w:trPr>
          <w:trHeight w:val="20"/>
        </w:trPr>
        <w:tc>
          <w:tcPr>
            <w:tcW w:w="427" w:type="pct"/>
            <w:vMerge/>
          </w:tcPr>
          <w:p w14:paraId="05D5DDC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9E290F1" w14:textId="77777777" w:rsidTr="00456C5C">
        <w:trPr>
          <w:trHeight w:val="20"/>
        </w:trPr>
        <w:tc>
          <w:tcPr>
            <w:tcW w:w="427" w:type="pct"/>
            <w:vMerge/>
          </w:tcPr>
          <w:p w14:paraId="4463D9E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6A6518A2" w14:textId="77777777" w:rsidTr="00456C5C">
        <w:trPr>
          <w:trHeight w:val="20"/>
        </w:trPr>
        <w:tc>
          <w:tcPr>
            <w:tcW w:w="427" w:type="pct"/>
            <w:vMerge/>
          </w:tcPr>
          <w:p w14:paraId="63DF4B8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620FBB4" w14:textId="7ACBAA9B"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5A00F0">
              <w:rPr>
                <w:rFonts w:ascii="Times New Roman" w:eastAsia="Calibri" w:hAnsi="Times New Roman" w:cs="Times New Roman"/>
                <w:bCs/>
                <w:iCs/>
              </w:rPr>
              <w:t xml:space="preserve"> специальности 08.02.03 Производство неметаллических строительных изделий и конструкций</w:t>
            </w:r>
          </w:p>
        </w:tc>
      </w:tr>
      <w:tr w:rsidR="00456C5C" w:rsidRPr="00F87D60" w14:paraId="15CE0D7B" w14:textId="77777777" w:rsidTr="00456C5C">
        <w:trPr>
          <w:trHeight w:val="20"/>
        </w:trPr>
        <w:tc>
          <w:tcPr>
            <w:tcW w:w="427" w:type="pct"/>
            <w:vMerge/>
          </w:tcPr>
          <w:p w14:paraId="436EE7F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0C268280" w14:textId="77777777" w:rsidTr="003C6F87">
        <w:trPr>
          <w:trHeight w:val="20"/>
        </w:trPr>
        <w:tc>
          <w:tcPr>
            <w:tcW w:w="427" w:type="pct"/>
            <w:vMerge w:val="restart"/>
          </w:tcPr>
          <w:p w14:paraId="1CE7DDC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634210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9BA9C22" w14:textId="77777777" w:rsidTr="00456C5C">
        <w:trPr>
          <w:trHeight w:val="20"/>
        </w:trPr>
        <w:tc>
          <w:tcPr>
            <w:tcW w:w="427" w:type="pct"/>
            <w:vMerge/>
          </w:tcPr>
          <w:p w14:paraId="3C692C1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CE427F6" w14:textId="77777777" w:rsidTr="00456C5C">
        <w:trPr>
          <w:trHeight w:val="20"/>
        </w:trPr>
        <w:tc>
          <w:tcPr>
            <w:tcW w:w="427" w:type="pct"/>
            <w:vMerge/>
          </w:tcPr>
          <w:p w14:paraId="4704A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1AF4B30" w14:textId="003674ED"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5A00F0">
              <w:rPr>
                <w:rFonts w:ascii="Times New Roman" w:eastAsia="Calibri" w:hAnsi="Times New Roman" w:cs="Times New Roman"/>
                <w:bCs/>
                <w:iCs/>
              </w:rPr>
              <w:t xml:space="preserve"> специальности 08.02.03 Производство неметаллических строительных изделий и конструкций</w:t>
            </w:r>
          </w:p>
        </w:tc>
      </w:tr>
      <w:tr w:rsidR="00456C5C" w:rsidRPr="00F87D60" w14:paraId="6F8F2995" w14:textId="77777777" w:rsidTr="00456C5C">
        <w:trPr>
          <w:trHeight w:val="20"/>
        </w:trPr>
        <w:tc>
          <w:tcPr>
            <w:tcW w:w="427" w:type="pct"/>
            <w:vMerge/>
          </w:tcPr>
          <w:p w14:paraId="27DDD2B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155E3A6D" w14:textId="77777777" w:rsidTr="00456C5C">
        <w:trPr>
          <w:trHeight w:val="20"/>
        </w:trPr>
        <w:tc>
          <w:tcPr>
            <w:tcW w:w="427" w:type="pct"/>
            <w:vMerge/>
          </w:tcPr>
          <w:p w14:paraId="623B327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4C4A666" w14:textId="77777777" w:rsidTr="00456C5C">
        <w:trPr>
          <w:trHeight w:val="20"/>
        </w:trPr>
        <w:tc>
          <w:tcPr>
            <w:tcW w:w="427" w:type="pct"/>
            <w:vMerge/>
          </w:tcPr>
          <w:p w14:paraId="5AF4208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454CBA02" w14:textId="77777777" w:rsidTr="003C6F87">
        <w:trPr>
          <w:trHeight w:val="20"/>
        </w:trPr>
        <w:tc>
          <w:tcPr>
            <w:tcW w:w="427" w:type="pct"/>
            <w:vMerge/>
          </w:tcPr>
          <w:p w14:paraId="2730540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49AA6448" w14:textId="77777777" w:rsidTr="00456C5C">
        <w:trPr>
          <w:trHeight w:val="20"/>
        </w:trPr>
        <w:tc>
          <w:tcPr>
            <w:tcW w:w="427" w:type="pct"/>
            <w:vMerge/>
          </w:tcPr>
          <w:p w14:paraId="2B88B79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48294B" w14:textId="77777777" w:rsidTr="00456C5C">
        <w:trPr>
          <w:trHeight w:val="20"/>
        </w:trPr>
        <w:tc>
          <w:tcPr>
            <w:tcW w:w="427" w:type="pct"/>
            <w:vMerge/>
          </w:tcPr>
          <w:p w14:paraId="28D5E97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7BDFF5" w14:textId="77777777" w:rsidTr="00456C5C">
        <w:trPr>
          <w:trHeight w:val="20"/>
        </w:trPr>
        <w:tc>
          <w:tcPr>
            <w:tcW w:w="427" w:type="pct"/>
            <w:vMerge/>
          </w:tcPr>
          <w:p w14:paraId="3E651C3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012E73A7" w14:textId="77777777" w:rsidTr="00456C5C">
        <w:trPr>
          <w:trHeight w:val="20"/>
        </w:trPr>
        <w:tc>
          <w:tcPr>
            <w:tcW w:w="427" w:type="pct"/>
            <w:vMerge/>
          </w:tcPr>
          <w:p w14:paraId="0A4B9C3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56FEEDA0" w14:textId="77777777" w:rsidTr="00456C5C">
        <w:trPr>
          <w:trHeight w:val="20"/>
        </w:trPr>
        <w:tc>
          <w:tcPr>
            <w:tcW w:w="427" w:type="pct"/>
            <w:vMerge/>
          </w:tcPr>
          <w:p w14:paraId="6E1770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27DF4243" w14:textId="77777777" w:rsidTr="00456C5C">
        <w:trPr>
          <w:trHeight w:val="20"/>
        </w:trPr>
        <w:tc>
          <w:tcPr>
            <w:tcW w:w="427" w:type="pct"/>
            <w:vMerge/>
          </w:tcPr>
          <w:p w14:paraId="0CEEF5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64C05B5" w14:textId="77777777" w:rsidTr="003C6F87">
        <w:trPr>
          <w:trHeight w:val="20"/>
        </w:trPr>
        <w:tc>
          <w:tcPr>
            <w:tcW w:w="427" w:type="pct"/>
            <w:vMerge w:val="restart"/>
          </w:tcPr>
          <w:p w14:paraId="3AFDD38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6A92EBF"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1373388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07A3B7F0" w14:textId="77777777" w:rsidTr="00456C5C">
        <w:trPr>
          <w:trHeight w:val="20"/>
        </w:trPr>
        <w:tc>
          <w:tcPr>
            <w:tcW w:w="427" w:type="pct"/>
            <w:vMerge/>
          </w:tcPr>
          <w:p w14:paraId="6D83BDD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1169783B" w14:textId="77777777" w:rsidTr="00456C5C">
        <w:trPr>
          <w:trHeight w:val="20"/>
        </w:trPr>
        <w:tc>
          <w:tcPr>
            <w:tcW w:w="427" w:type="pct"/>
            <w:vMerge/>
          </w:tcPr>
          <w:p w14:paraId="2ED41F8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44190112" w14:textId="77777777" w:rsidTr="00463D83">
        <w:trPr>
          <w:trHeight w:val="20"/>
        </w:trPr>
        <w:tc>
          <w:tcPr>
            <w:tcW w:w="427" w:type="pct"/>
            <w:vMerge/>
          </w:tcPr>
          <w:p w14:paraId="16363D2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44E2991F" w14:textId="674A7AE8"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5A00F0">
              <w:rPr>
                <w:rFonts w:ascii="Times New Roman" w:eastAsia="Calibri" w:hAnsi="Times New Roman" w:cs="Times New Roman"/>
                <w:bCs/>
                <w:iCs/>
              </w:rPr>
              <w:t xml:space="preserve"> специальности 08.02.03 Производство неметаллических строительных изделий и конструкций</w:t>
            </w:r>
          </w:p>
        </w:tc>
      </w:tr>
      <w:tr w:rsidR="000A317B" w:rsidRPr="00F87D60" w14:paraId="3C8E7E33" w14:textId="77777777" w:rsidTr="003C6F87">
        <w:trPr>
          <w:trHeight w:val="20"/>
        </w:trPr>
        <w:tc>
          <w:tcPr>
            <w:tcW w:w="427" w:type="pct"/>
            <w:vMerge/>
          </w:tcPr>
          <w:p w14:paraId="0E4ADBF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78D5B49D" w14:textId="77777777" w:rsidTr="00463D83">
        <w:trPr>
          <w:trHeight w:val="20"/>
        </w:trPr>
        <w:tc>
          <w:tcPr>
            <w:tcW w:w="427" w:type="pct"/>
            <w:vMerge/>
          </w:tcPr>
          <w:p w14:paraId="418C46D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3F5F328A" w14:textId="77777777" w:rsidTr="00463D83">
        <w:trPr>
          <w:trHeight w:val="20"/>
        </w:trPr>
        <w:tc>
          <w:tcPr>
            <w:tcW w:w="427" w:type="pct"/>
            <w:vMerge/>
          </w:tcPr>
          <w:p w14:paraId="397EE7F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21E6D3F" w14:textId="77777777" w:rsidTr="00463D83">
        <w:trPr>
          <w:trHeight w:val="20"/>
        </w:trPr>
        <w:tc>
          <w:tcPr>
            <w:tcW w:w="427" w:type="pct"/>
            <w:vMerge/>
          </w:tcPr>
          <w:p w14:paraId="4222BFD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6CD60781"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5A00F0">
              <w:rPr>
                <w:rFonts w:ascii="Times New Roman" w:eastAsia="Calibri" w:hAnsi="Times New Roman" w:cs="Times New Roman"/>
                <w:bCs/>
                <w:iCs/>
              </w:rPr>
              <w:t xml:space="preserve"> специальности 08.02.03 Производство неметаллических строительных изделий и конструкций</w:t>
            </w:r>
          </w:p>
        </w:tc>
      </w:tr>
      <w:tr w:rsidR="00463D83" w:rsidRPr="00F87D60" w14:paraId="1151276A" w14:textId="77777777" w:rsidTr="00463D83">
        <w:trPr>
          <w:trHeight w:val="20"/>
        </w:trPr>
        <w:tc>
          <w:tcPr>
            <w:tcW w:w="427" w:type="pct"/>
            <w:vMerge/>
          </w:tcPr>
          <w:p w14:paraId="1451EE3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D3D04C4" w14:textId="77777777" w:rsidTr="003C6F87">
        <w:trPr>
          <w:trHeight w:val="20"/>
        </w:trPr>
        <w:tc>
          <w:tcPr>
            <w:tcW w:w="427" w:type="pct"/>
            <w:vMerge w:val="restart"/>
          </w:tcPr>
          <w:p w14:paraId="7161CE78"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03ABDF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77B28590" w14:textId="77777777" w:rsidTr="00463D83">
        <w:trPr>
          <w:trHeight w:val="20"/>
        </w:trPr>
        <w:tc>
          <w:tcPr>
            <w:tcW w:w="427" w:type="pct"/>
            <w:vMerge/>
          </w:tcPr>
          <w:p w14:paraId="48EC82C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1807F53" w14:textId="77777777" w:rsidTr="00463D83">
        <w:trPr>
          <w:trHeight w:val="20"/>
        </w:trPr>
        <w:tc>
          <w:tcPr>
            <w:tcW w:w="427" w:type="pct"/>
            <w:vMerge/>
          </w:tcPr>
          <w:p w14:paraId="16BAD4F5"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76815BF" w14:textId="77777777" w:rsidTr="00463D83">
        <w:trPr>
          <w:trHeight w:val="20"/>
        </w:trPr>
        <w:tc>
          <w:tcPr>
            <w:tcW w:w="427" w:type="pct"/>
            <w:vMerge/>
          </w:tcPr>
          <w:p w14:paraId="39A14C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C5CD5AA" w14:textId="77777777" w:rsidTr="00463D83">
        <w:trPr>
          <w:trHeight w:val="20"/>
        </w:trPr>
        <w:tc>
          <w:tcPr>
            <w:tcW w:w="427" w:type="pct"/>
            <w:vMerge/>
          </w:tcPr>
          <w:p w14:paraId="7F171F3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9476FDB" w14:textId="77777777" w:rsidTr="00463D83">
        <w:trPr>
          <w:trHeight w:val="20"/>
        </w:trPr>
        <w:tc>
          <w:tcPr>
            <w:tcW w:w="427" w:type="pct"/>
            <w:vMerge/>
          </w:tcPr>
          <w:p w14:paraId="007DA7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34686537" w14:textId="77777777" w:rsidTr="003C6F87">
        <w:trPr>
          <w:trHeight w:val="20"/>
        </w:trPr>
        <w:tc>
          <w:tcPr>
            <w:tcW w:w="427" w:type="pct"/>
            <w:vMerge/>
          </w:tcPr>
          <w:p w14:paraId="249AFF0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88800F5" w14:textId="77777777" w:rsidTr="00463D83">
        <w:trPr>
          <w:trHeight w:val="20"/>
        </w:trPr>
        <w:tc>
          <w:tcPr>
            <w:tcW w:w="427" w:type="pct"/>
            <w:vMerge/>
          </w:tcPr>
          <w:p w14:paraId="23FFC4E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59208A7E" w14:textId="77777777" w:rsidTr="00463D83">
        <w:trPr>
          <w:trHeight w:val="20"/>
        </w:trPr>
        <w:tc>
          <w:tcPr>
            <w:tcW w:w="427" w:type="pct"/>
            <w:vMerge/>
          </w:tcPr>
          <w:p w14:paraId="2499804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9A2C93B" w14:textId="77777777" w:rsidTr="00463D83">
        <w:trPr>
          <w:trHeight w:val="20"/>
        </w:trPr>
        <w:tc>
          <w:tcPr>
            <w:tcW w:w="427" w:type="pct"/>
            <w:vMerge/>
          </w:tcPr>
          <w:p w14:paraId="506DEA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56AA1A3D" w14:textId="77777777" w:rsidTr="00463D83">
        <w:trPr>
          <w:trHeight w:val="20"/>
        </w:trPr>
        <w:tc>
          <w:tcPr>
            <w:tcW w:w="427" w:type="pct"/>
            <w:vMerge/>
          </w:tcPr>
          <w:p w14:paraId="350EA4E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72D7968F" w14:textId="77777777" w:rsidTr="00463D83">
        <w:trPr>
          <w:trHeight w:val="20"/>
        </w:trPr>
        <w:tc>
          <w:tcPr>
            <w:tcW w:w="427" w:type="pct"/>
            <w:vMerge/>
          </w:tcPr>
          <w:p w14:paraId="56BD798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0"/>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1" w:name="_Toc150716415"/>
      <w:bookmarkStart w:id="22" w:name="_Toc156156499"/>
      <w:r>
        <w:rPr>
          <w:bCs/>
        </w:rPr>
        <w:br w:type="page"/>
      </w:r>
    </w:p>
    <w:p w14:paraId="0660DA4C" w14:textId="5DA87219"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1"/>
      <w:bookmarkEnd w:id="22"/>
    </w:p>
    <w:p w14:paraId="74FB22A0" w14:textId="616C4869" w:rsidR="00687F58" w:rsidRDefault="00687F58" w:rsidP="00613795">
      <w:pPr>
        <w:pStyle w:val="114"/>
        <w:spacing w:after="0" w:line="240" w:lineRule="auto"/>
        <w:rPr>
          <w:i/>
          <w:iCs/>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5"/>
        <w:gridCol w:w="2267"/>
        <w:gridCol w:w="848"/>
        <w:gridCol w:w="9214"/>
      </w:tblGrid>
      <w:tr w:rsidR="003B5ACE" w:rsidRPr="003B5ACE" w14:paraId="751C8F80" w14:textId="77777777" w:rsidTr="00FA73F3">
        <w:trPr>
          <w:trHeight w:val="699"/>
        </w:trPr>
        <w:tc>
          <w:tcPr>
            <w:tcW w:w="2125" w:type="dxa"/>
          </w:tcPr>
          <w:p w14:paraId="766BB3CE" w14:textId="4ED5BFEC" w:rsidR="003B5ACE" w:rsidRPr="003B5ACE" w:rsidRDefault="003B5ACE" w:rsidP="003B5ACE">
            <w:pPr>
              <w:rPr>
                <w:rFonts w:ascii="Times New Roman" w:eastAsia="Times New Roman" w:hAnsi="Times New Roman" w:cs="Times New Roman"/>
                <w:sz w:val="24"/>
                <w:szCs w:val="24"/>
                <w:lang w:eastAsia="ru-RU"/>
              </w:rPr>
            </w:pPr>
            <w:r w:rsidRPr="003B5ACE">
              <w:rPr>
                <w:rFonts w:ascii="Times New Roman" w:eastAsia="Calibri" w:hAnsi="Times New Roman" w:cs="Times New Roman"/>
                <w:b/>
              </w:rPr>
              <w:t>Виды деятельности</w:t>
            </w:r>
          </w:p>
        </w:tc>
        <w:tc>
          <w:tcPr>
            <w:tcW w:w="2267" w:type="dxa"/>
          </w:tcPr>
          <w:p w14:paraId="1CDDE6CA" w14:textId="79309B52" w:rsidR="003B5ACE" w:rsidRPr="003B5ACE" w:rsidRDefault="003B5ACE" w:rsidP="003B5ACE">
            <w:pPr>
              <w:rPr>
                <w:rFonts w:ascii="Times New Roman" w:eastAsia="Times New Roman" w:hAnsi="Times New Roman" w:cs="Times New Roman"/>
                <w:sz w:val="24"/>
                <w:szCs w:val="24"/>
                <w:lang w:eastAsia="ru-RU"/>
              </w:rPr>
            </w:pPr>
            <w:r w:rsidRPr="003B5ACE">
              <w:rPr>
                <w:rFonts w:ascii="Times New Roman" w:eastAsia="Calibri" w:hAnsi="Times New Roman" w:cs="Times New Roman"/>
                <w:b/>
              </w:rPr>
              <w:t>Код и наименование компетенции</w:t>
            </w:r>
          </w:p>
        </w:tc>
        <w:tc>
          <w:tcPr>
            <w:tcW w:w="10062" w:type="dxa"/>
            <w:gridSpan w:val="2"/>
            <w:shd w:val="clear" w:color="auto" w:fill="auto"/>
          </w:tcPr>
          <w:p w14:paraId="07EB9E17" w14:textId="58C389C8"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Calibri" w:hAnsi="Times New Roman" w:cs="Times New Roman"/>
                <w:b/>
                <w:iCs/>
              </w:rPr>
              <w:t>Показатели освоения компетенции</w:t>
            </w:r>
          </w:p>
        </w:tc>
      </w:tr>
      <w:tr w:rsidR="003B5ACE" w:rsidRPr="003B5ACE" w14:paraId="14557CA9" w14:textId="77777777" w:rsidTr="00FA73F3">
        <w:trPr>
          <w:trHeight w:val="699"/>
        </w:trPr>
        <w:tc>
          <w:tcPr>
            <w:tcW w:w="2125" w:type="dxa"/>
            <w:vMerge w:val="restart"/>
            <w:tcBorders>
              <w:top w:val="single" w:sz="4" w:space="0" w:color="auto"/>
              <w:left w:val="single" w:sz="4" w:space="0" w:color="auto"/>
              <w:right w:val="single" w:sz="4" w:space="0" w:color="auto"/>
            </w:tcBorders>
          </w:tcPr>
          <w:p w14:paraId="26217BBF" w14:textId="77777777" w:rsidR="003B5ACE" w:rsidRPr="003B5ACE" w:rsidRDefault="003B5ACE" w:rsidP="003B5ACE">
            <w:pPr>
              <w:rPr>
                <w:rFonts w:ascii="Times New Roman" w:eastAsia="Times New Roman" w:hAnsi="Times New Roman" w:cs="Times New Roman"/>
                <w:sz w:val="24"/>
                <w:szCs w:val="24"/>
                <w:lang w:eastAsia="ru-RU"/>
              </w:rPr>
            </w:pPr>
            <w:r w:rsidRPr="003B5ACE">
              <w:rPr>
                <w:rFonts w:ascii="Times New Roman" w:eastAsia="Times New Roman" w:hAnsi="Times New Roman" w:cs="Times New Roman"/>
                <w:sz w:val="24"/>
                <w:szCs w:val="24"/>
                <w:lang w:eastAsia="ru-RU"/>
              </w:rPr>
              <w:t xml:space="preserve">ВД1. Производство </w:t>
            </w:r>
            <w:r w:rsidRPr="003B5ACE">
              <w:rPr>
                <w:rFonts w:ascii="Times New Roman" w:eastAsia="Times New Roman" w:hAnsi="Times New Roman" w:cs="Times New Roman"/>
                <w:sz w:val="24"/>
                <w:szCs w:val="24"/>
                <w:shd w:val="clear" w:color="auto" w:fill="FFFFFF"/>
                <w:lang w:eastAsia="ru-RU"/>
              </w:rPr>
              <w:t>и контроль качества</w:t>
            </w:r>
            <w:r w:rsidRPr="003B5ACE">
              <w:rPr>
                <w:rFonts w:ascii="Times New Roman" w:eastAsia="Times New Roman" w:hAnsi="Times New Roman" w:cs="Times New Roman"/>
                <w:sz w:val="24"/>
                <w:szCs w:val="24"/>
                <w:lang w:eastAsia="ru-RU"/>
              </w:rPr>
              <w:t xml:space="preserve"> неметаллических строительных изделий и конструкций</w:t>
            </w:r>
          </w:p>
        </w:tc>
        <w:tc>
          <w:tcPr>
            <w:tcW w:w="2267" w:type="dxa"/>
            <w:vMerge w:val="restart"/>
            <w:tcBorders>
              <w:top w:val="single" w:sz="4" w:space="0" w:color="auto"/>
              <w:left w:val="single" w:sz="4" w:space="0" w:color="auto"/>
              <w:right w:val="single" w:sz="4" w:space="0" w:color="auto"/>
            </w:tcBorders>
          </w:tcPr>
          <w:p w14:paraId="6D952141" w14:textId="77777777" w:rsidR="003B5ACE" w:rsidRPr="003B5ACE" w:rsidRDefault="003B5ACE" w:rsidP="003B5ACE">
            <w:pPr>
              <w:rPr>
                <w:rFonts w:ascii="Times New Roman" w:eastAsia="Times New Roman" w:hAnsi="Times New Roman" w:cs="Times New Roman"/>
                <w:sz w:val="24"/>
                <w:szCs w:val="24"/>
                <w:lang w:eastAsia="ru-RU"/>
              </w:rPr>
            </w:pPr>
            <w:r w:rsidRPr="003B5ACE">
              <w:rPr>
                <w:rFonts w:ascii="Times New Roman" w:eastAsia="Times New Roman" w:hAnsi="Times New Roman" w:cs="Times New Roman"/>
                <w:sz w:val="24"/>
                <w:szCs w:val="24"/>
                <w:lang w:eastAsia="ru-RU"/>
              </w:rPr>
              <w:t xml:space="preserve"> </w:t>
            </w:r>
            <w:r w:rsidRPr="003B5ACE">
              <w:rPr>
                <w:rFonts w:ascii="Times New Roman" w:eastAsia="Calibri" w:hAnsi="Times New Roman" w:cs="Times New Roman"/>
                <w:i/>
                <w:iCs/>
                <w:sz w:val="24"/>
                <w:szCs w:val="24"/>
                <w:lang w:eastAsia="ru-RU"/>
              </w:rPr>
              <w:t>ПК 1.1.</w:t>
            </w:r>
            <w:r w:rsidRPr="003B5ACE">
              <w:rPr>
                <w:rFonts w:ascii="Times New Roman" w:eastAsia="Times New Roman" w:hAnsi="Times New Roman" w:cs="Times New Roman"/>
                <w:sz w:val="24"/>
                <w:szCs w:val="24"/>
                <w:lang w:eastAsia="ru-RU"/>
              </w:rPr>
              <w:t xml:space="preserve"> Осуществлять ведение технологических процессов производства неметаллических строительных изделий и конструкций, управлять технологическим оборудованием по производству неметаллических строительных изделий и конструкций;</w:t>
            </w:r>
          </w:p>
        </w:tc>
        <w:tc>
          <w:tcPr>
            <w:tcW w:w="10062" w:type="dxa"/>
            <w:gridSpan w:val="2"/>
          </w:tcPr>
          <w:p w14:paraId="0D29B6C6"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Навыки:</w:t>
            </w:r>
            <w:r w:rsidRPr="003B5ACE">
              <w:rPr>
                <w:rFonts w:ascii="Times New Roman" w:eastAsia="Times New Roman" w:hAnsi="Times New Roman" w:cs="Times New Roman"/>
                <w:sz w:val="24"/>
                <w:szCs w:val="24"/>
                <w:lang w:eastAsia="ru-RU"/>
              </w:rPr>
              <w:t xml:space="preserve"> ведение технологических процессов производства неметаллических строительных изделий и конструкций</w:t>
            </w:r>
          </w:p>
        </w:tc>
      </w:tr>
      <w:tr w:rsidR="003B5ACE" w:rsidRPr="003B5ACE" w14:paraId="494AD139" w14:textId="77777777" w:rsidTr="00FA73F3">
        <w:trPr>
          <w:trHeight w:val="1105"/>
        </w:trPr>
        <w:tc>
          <w:tcPr>
            <w:tcW w:w="2125" w:type="dxa"/>
            <w:vMerge/>
            <w:tcBorders>
              <w:left w:val="single" w:sz="4" w:space="0" w:color="auto"/>
              <w:right w:val="single" w:sz="4" w:space="0" w:color="auto"/>
            </w:tcBorders>
          </w:tcPr>
          <w:p w14:paraId="3461A8A0" w14:textId="77777777" w:rsidR="003B5ACE" w:rsidRPr="003B5ACE" w:rsidRDefault="003B5ACE" w:rsidP="003B5ACE">
            <w:pPr>
              <w:rPr>
                <w:rFonts w:ascii="Times New Roman" w:eastAsia="Times New Roman" w:hAnsi="Times New Roman" w:cs="Times New Roman"/>
                <w:sz w:val="24"/>
                <w:szCs w:val="24"/>
                <w:lang w:eastAsia="ru-RU"/>
              </w:rPr>
            </w:pPr>
          </w:p>
        </w:tc>
        <w:tc>
          <w:tcPr>
            <w:tcW w:w="2267" w:type="dxa"/>
            <w:vMerge/>
            <w:tcBorders>
              <w:left w:val="single" w:sz="4" w:space="0" w:color="auto"/>
              <w:right w:val="single" w:sz="4" w:space="0" w:color="auto"/>
            </w:tcBorders>
          </w:tcPr>
          <w:p w14:paraId="218ECC9B" w14:textId="77777777" w:rsidR="003B5ACE" w:rsidRPr="003B5ACE" w:rsidRDefault="003B5ACE" w:rsidP="003B5ACE">
            <w:pPr>
              <w:rPr>
                <w:rFonts w:ascii="Times New Roman" w:eastAsia="Times New Roman" w:hAnsi="Times New Roman" w:cs="Times New Roman"/>
                <w:sz w:val="24"/>
                <w:szCs w:val="24"/>
                <w:lang w:eastAsia="ru-RU"/>
              </w:rPr>
            </w:pPr>
          </w:p>
        </w:tc>
        <w:tc>
          <w:tcPr>
            <w:tcW w:w="10062" w:type="dxa"/>
            <w:gridSpan w:val="2"/>
          </w:tcPr>
          <w:p w14:paraId="7E4C1EE9" w14:textId="77777777"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b/>
                <w:sz w:val="24"/>
                <w:szCs w:val="24"/>
                <w:lang w:eastAsia="ru-RU"/>
              </w:rPr>
              <w:t>Умения:</w:t>
            </w:r>
            <w:r w:rsidRPr="003B5ACE">
              <w:rPr>
                <w:rFonts w:ascii="Times New Roman" w:eastAsia="Times New Roman" w:hAnsi="Times New Roman" w:cs="Times New Roman"/>
                <w:sz w:val="24"/>
                <w:szCs w:val="24"/>
                <w:lang w:eastAsia="ru-RU"/>
              </w:rPr>
              <w:t xml:space="preserve"> производить расчеты сырья, технологического оборудования для производства неметаллических строительных изделий и конструкций;</w:t>
            </w:r>
          </w:p>
        </w:tc>
      </w:tr>
      <w:tr w:rsidR="003B5ACE" w:rsidRPr="003B5ACE" w14:paraId="1F7BF86F" w14:textId="77777777" w:rsidTr="00FA73F3">
        <w:trPr>
          <w:trHeight w:val="1105"/>
        </w:trPr>
        <w:tc>
          <w:tcPr>
            <w:tcW w:w="2125" w:type="dxa"/>
            <w:vMerge/>
            <w:tcBorders>
              <w:left w:val="single" w:sz="4" w:space="0" w:color="auto"/>
              <w:right w:val="single" w:sz="4" w:space="0" w:color="auto"/>
            </w:tcBorders>
          </w:tcPr>
          <w:p w14:paraId="5409CDB5" w14:textId="77777777" w:rsidR="003B5ACE" w:rsidRPr="003B5ACE" w:rsidRDefault="003B5ACE" w:rsidP="003B5ACE">
            <w:pPr>
              <w:rPr>
                <w:rFonts w:ascii="Times New Roman" w:eastAsia="Times New Roman" w:hAnsi="Times New Roman" w:cs="Times New Roman"/>
                <w:sz w:val="24"/>
                <w:szCs w:val="24"/>
                <w:lang w:eastAsia="ru-RU"/>
              </w:rPr>
            </w:pPr>
          </w:p>
        </w:tc>
        <w:tc>
          <w:tcPr>
            <w:tcW w:w="2267" w:type="dxa"/>
            <w:vMerge/>
            <w:tcBorders>
              <w:left w:val="single" w:sz="4" w:space="0" w:color="auto"/>
              <w:bottom w:val="single" w:sz="4" w:space="0" w:color="auto"/>
              <w:right w:val="single" w:sz="4" w:space="0" w:color="auto"/>
            </w:tcBorders>
          </w:tcPr>
          <w:p w14:paraId="172568DB" w14:textId="77777777" w:rsidR="003B5ACE" w:rsidRPr="003B5ACE" w:rsidRDefault="003B5ACE" w:rsidP="003B5ACE">
            <w:pPr>
              <w:rPr>
                <w:rFonts w:ascii="Times New Roman" w:eastAsia="Times New Roman" w:hAnsi="Times New Roman" w:cs="Times New Roman"/>
                <w:sz w:val="24"/>
                <w:szCs w:val="24"/>
                <w:lang w:eastAsia="ru-RU"/>
              </w:rPr>
            </w:pPr>
          </w:p>
        </w:tc>
        <w:tc>
          <w:tcPr>
            <w:tcW w:w="10062" w:type="dxa"/>
            <w:gridSpan w:val="2"/>
          </w:tcPr>
          <w:p w14:paraId="113453B5" w14:textId="77777777"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b/>
                <w:sz w:val="24"/>
                <w:szCs w:val="24"/>
                <w:lang w:eastAsia="ru-RU"/>
              </w:rPr>
              <w:t>Знания:</w:t>
            </w:r>
            <w:r w:rsidRPr="003B5ACE">
              <w:rPr>
                <w:rFonts w:ascii="Times New Roman" w:eastAsia="Times New Roman" w:hAnsi="Times New Roman" w:cs="Times New Roman"/>
                <w:sz w:val="24"/>
                <w:szCs w:val="24"/>
                <w:lang w:eastAsia="ru-RU"/>
              </w:rPr>
              <w:t xml:space="preserve"> </w:t>
            </w:r>
            <w:r w:rsidRPr="003B5ACE">
              <w:rPr>
                <w:rFonts w:ascii="Times New Roman" w:eastAsia="Times New Roman" w:hAnsi="Times New Roman" w:cs="Times New Roman"/>
                <w:lang w:eastAsia="ru-RU"/>
              </w:rPr>
              <w:t>т</w:t>
            </w:r>
            <w:r w:rsidRPr="003B5ACE">
              <w:rPr>
                <w:rFonts w:ascii="Times New Roman" w:eastAsia="Times New Roman" w:hAnsi="Times New Roman" w:cs="Times New Roman"/>
                <w:sz w:val="24"/>
                <w:szCs w:val="24"/>
                <w:lang w:eastAsia="ru-RU"/>
              </w:rPr>
              <w:t>иповые технологические процессы производства неметаллических строительных изделий и конструкций; технологическое оборудование для производства строительных изделий и конструкций; методы проектирования технологических процессов и оборудования; нормативно-технические и методические документы, регламентирующие технологические процессы производства и качество строительных изделий и конструкций.</w:t>
            </w:r>
          </w:p>
        </w:tc>
      </w:tr>
      <w:tr w:rsidR="003B5ACE" w:rsidRPr="003B5ACE" w14:paraId="42B015C4" w14:textId="77777777" w:rsidTr="00FA73F3">
        <w:trPr>
          <w:trHeight w:val="983"/>
        </w:trPr>
        <w:tc>
          <w:tcPr>
            <w:tcW w:w="2125" w:type="dxa"/>
            <w:vMerge/>
            <w:tcBorders>
              <w:left w:val="single" w:sz="4" w:space="0" w:color="auto"/>
              <w:right w:val="single" w:sz="4" w:space="0" w:color="auto"/>
            </w:tcBorders>
          </w:tcPr>
          <w:p w14:paraId="1854A6D3" w14:textId="77777777" w:rsidR="003B5ACE" w:rsidRPr="003B5ACE" w:rsidRDefault="003B5ACE" w:rsidP="003B5ACE">
            <w:pPr>
              <w:rPr>
                <w:rFonts w:ascii="Times New Roman" w:eastAsia="Times New Roman" w:hAnsi="Times New Roman" w:cs="Times New Roman"/>
                <w:sz w:val="24"/>
                <w:szCs w:val="24"/>
                <w:lang w:eastAsia="ru-RU"/>
              </w:rPr>
            </w:pPr>
          </w:p>
        </w:tc>
        <w:tc>
          <w:tcPr>
            <w:tcW w:w="2267" w:type="dxa"/>
            <w:vMerge w:val="restart"/>
            <w:tcBorders>
              <w:left w:val="single" w:sz="4" w:space="0" w:color="auto"/>
              <w:right w:val="single" w:sz="4" w:space="0" w:color="auto"/>
            </w:tcBorders>
          </w:tcPr>
          <w:p w14:paraId="0290B1F7" w14:textId="77777777" w:rsidR="003B5ACE" w:rsidRPr="003B5ACE" w:rsidRDefault="003B5ACE" w:rsidP="003B5ACE">
            <w:pPr>
              <w:rPr>
                <w:rFonts w:ascii="Times New Roman" w:eastAsia="Times New Roman" w:hAnsi="Times New Roman" w:cs="Times New Roman"/>
                <w:sz w:val="24"/>
                <w:szCs w:val="24"/>
                <w:lang w:eastAsia="ru-RU"/>
              </w:rPr>
            </w:pPr>
            <w:r w:rsidRPr="003B5ACE">
              <w:rPr>
                <w:rFonts w:ascii="Times New Roman" w:eastAsia="Times New Roman" w:hAnsi="Times New Roman" w:cs="Times New Roman"/>
                <w:sz w:val="24"/>
                <w:szCs w:val="24"/>
                <w:lang w:eastAsia="ru-RU"/>
              </w:rPr>
              <w:t>ПК 1.2.  Управлять теплотехническим оборудованием по производству неметаллических строительных изделий и конструкций</w:t>
            </w:r>
          </w:p>
        </w:tc>
        <w:tc>
          <w:tcPr>
            <w:tcW w:w="10062" w:type="dxa"/>
            <w:gridSpan w:val="2"/>
          </w:tcPr>
          <w:p w14:paraId="040804E2" w14:textId="77777777"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b/>
                <w:sz w:val="24"/>
                <w:szCs w:val="24"/>
                <w:lang w:eastAsia="ru-RU"/>
              </w:rPr>
              <w:t xml:space="preserve">Навыки: </w:t>
            </w:r>
            <w:r w:rsidRPr="003B5ACE">
              <w:rPr>
                <w:rFonts w:ascii="Times New Roman" w:eastAsia="Times New Roman" w:hAnsi="Times New Roman" w:cs="Times New Roman"/>
                <w:sz w:val="24"/>
                <w:szCs w:val="24"/>
                <w:lang w:eastAsia="ru-RU"/>
              </w:rPr>
              <w:t>эксплуатация теплотехнического оборудования</w:t>
            </w:r>
          </w:p>
        </w:tc>
      </w:tr>
      <w:tr w:rsidR="003B5ACE" w:rsidRPr="003B5ACE" w14:paraId="6A0B1836" w14:textId="77777777" w:rsidTr="00FA73F3">
        <w:trPr>
          <w:trHeight w:val="1105"/>
        </w:trPr>
        <w:tc>
          <w:tcPr>
            <w:tcW w:w="2125" w:type="dxa"/>
            <w:vMerge/>
            <w:tcBorders>
              <w:left w:val="single" w:sz="4" w:space="0" w:color="auto"/>
              <w:right w:val="single" w:sz="4" w:space="0" w:color="auto"/>
            </w:tcBorders>
          </w:tcPr>
          <w:p w14:paraId="426EA6BF" w14:textId="77777777" w:rsidR="003B5ACE" w:rsidRPr="003B5ACE" w:rsidRDefault="003B5ACE" w:rsidP="003B5ACE">
            <w:pPr>
              <w:rPr>
                <w:rFonts w:ascii="Times New Roman" w:eastAsia="Times New Roman" w:hAnsi="Times New Roman" w:cs="Times New Roman"/>
                <w:sz w:val="24"/>
                <w:szCs w:val="24"/>
                <w:lang w:eastAsia="ru-RU"/>
              </w:rPr>
            </w:pPr>
          </w:p>
        </w:tc>
        <w:tc>
          <w:tcPr>
            <w:tcW w:w="2267" w:type="dxa"/>
            <w:vMerge/>
            <w:tcBorders>
              <w:left w:val="single" w:sz="4" w:space="0" w:color="auto"/>
              <w:right w:val="single" w:sz="4" w:space="0" w:color="auto"/>
            </w:tcBorders>
          </w:tcPr>
          <w:p w14:paraId="29FFBE89" w14:textId="77777777" w:rsidR="003B5ACE" w:rsidRPr="003B5ACE" w:rsidRDefault="003B5ACE" w:rsidP="003B5ACE">
            <w:pPr>
              <w:rPr>
                <w:rFonts w:ascii="Times New Roman" w:eastAsia="Times New Roman" w:hAnsi="Times New Roman" w:cs="Times New Roman"/>
                <w:sz w:val="24"/>
                <w:szCs w:val="24"/>
                <w:lang w:eastAsia="ru-RU"/>
              </w:rPr>
            </w:pPr>
          </w:p>
        </w:tc>
        <w:tc>
          <w:tcPr>
            <w:tcW w:w="10062" w:type="dxa"/>
            <w:gridSpan w:val="2"/>
          </w:tcPr>
          <w:p w14:paraId="533D5CBE" w14:textId="77777777" w:rsidR="003B5ACE" w:rsidRPr="003B5ACE" w:rsidRDefault="003B5ACE" w:rsidP="003B5ACE">
            <w:pPr>
              <w:jc w:val="both"/>
              <w:rPr>
                <w:rFonts w:ascii="Times New Roman" w:eastAsia="Times New Roman" w:hAnsi="Times New Roman" w:cs="Times New Roman"/>
                <w:sz w:val="24"/>
                <w:szCs w:val="24"/>
                <w:lang w:eastAsia="ru-RU"/>
              </w:rPr>
            </w:pPr>
            <w:r w:rsidRPr="003B5ACE">
              <w:rPr>
                <w:rFonts w:ascii="Times New Roman" w:eastAsia="Times New Roman" w:hAnsi="Times New Roman" w:cs="Times New Roman"/>
                <w:b/>
                <w:sz w:val="24"/>
                <w:szCs w:val="24"/>
                <w:lang w:eastAsia="ru-RU"/>
              </w:rPr>
              <w:t xml:space="preserve">Умения: </w:t>
            </w:r>
            <w:r w:rsidRPr="003B5ACE">
              <w:rPr>
                <w:rFonts w:ascii="Times New Roman" w:eastAsia="Times New Roman" w:hAnsi="Times New Roman" w:cs="Times New Roman"/>
                <w:sz w:val="24"/>
                <w:szCs w:val="24"/>
                <w:lang w:eastAsia="ru-RU"/>
              </w:rPr>
              <w:t>загрузки и выгрузки форм или изделий из установок для сушки, тепло-влажностной обработки или обжига неметаллических изделий и конструкций, контроля режима тепловой обработки;</w:t>
            </w:r>
          </w:p>
          <w:p w14:paraId="741BD018" w14:textId="77777777"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sz w:val="24"/>
                <w:szCs w:val="24"/>
                <w:lang w:eastAsia="ru-RU"/>
              </w:rPr>
              <w:t>производить технологические и теплотехнические расчёты установок периодического и непрерывного действия при производстве неметаллических строительных изделий и конструкций;</w:t>
            </w:r>
          </w:p>
        </w:tc>
      </w:tr>
      <w:tr w:rsidR="003B5ACE" w:rsidRPr="003B5ACE" w14:paraId="6711DF5A" w14:textId="77777777" w:rsidTr="00FA73F3">
        <w:trPr>
          <w:trHeight w:val="1105"/>
        </w:trPr>
        <w:tc>
          <w:tcPr>
            <w:tcW w:w="2125" w:type="dxa"/>
            <w:vMerge/>
            <w:tcBorders>
              <w:left w:val="single" w:sz="4" w:space="0" w:color="auto"/>
              <w:right w:val="single" w:sz="4" w:space="0" w:color="auto"/>
            </w:tcBorders>
          </w:tcPr>
          <w:p w14:paraId="6A8BAC8D" w14:textId="77777777" w:rsidR="003B5ACE" w:rsidRPr="003B5ACE" w:rsidRDefault="003B5ACE" w:rsidP="003B5ACE">
            <w:pPr>
              <w:rPr>
                <w:rFonts w:ascii="Times New Roman" w:eastAsia="Times New Roman" w:hAnsi="Times New Roman" w:cs="Times New Roman"/>
                <w:sz w:val="24"/>
                <w:szCs w:val="24"/>
                <w:lang w:eastAsia="ru-RU"/>
              </w:rPr>
            </w:pPr>
          </w:p>
        </w:tc>
        <w:tc>
          <w:tcPr>
            <w:tcW w:w="2267" w:type="dxa"/>
            <w:vMerge/>
            <w:tcBorders>
              <w:left w:val="single" w:sz="4" w:space="0" w:color="auto"/>
              <w:bottom w:val="single" w:sz="4" w:space="0" w:color="auto"/>
              <w:right w:val="single" w:sz="4" w:space="0" w:color="auto"/>
            </w:tcBorders>
          </w:tcPr>
          <w:p w14:paraId="0B678AFF" w14:textId="77777777" w:rsidR="003B5ACE" w:rsidRPr="003B5ACE" w:rsidRDefault="003B5ACE" w:rsidP="003B5ACE">
            <w:pPr>
              <w:rPr>
                <w:rFonts w:ascii="Times New Roman" w:eastAsia="Times New Roman" w:hAnsi="Times New Roman" w:cs="Times New Roman"/>
                <w:sz w:val="24"/>
                <w:szCs w:val="24"/>
                <w:lang w:eastAsia="ru-RU"/>
              </w:rPr>
            </w:pPr>
          </w:p>
        </w:tc>
        <w:tc>
          <w:tcPr>
            <w:tcW w:w="10062" w:type="dxa"/>
            <w:gridSpan w:val="2"/>
          </w:tcPr>
          <w:p w14:paraId="1E4C1016" w14:textId="77777777" w:rsidR="003B5ACE" w:rsidRPr="003B5ACE" w:rsidRDefault="003B5ACE" w:rsidP="003B5ACE">
            <w:pPr>
              <w:jc w:val="both"/>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b/>
                <w:sz w:val="24"/>
                <w:szCs w:val="24"/>
                <w:lang w:eastAsia="ru-RU"/>
              </w:rPr>
              <w:t>Знания:</w:t>
            </w:r>
            <w:r w:rsidRPr="003B5ACE">
              <w:rPr>
                <w:rFonts w:ascii="Times New Roman" w:eastAsia="Times New Roman" w:hAnsi="Times New Roman" w:cs="Times New Roman"/>
                <w:sz w:val="24"/>
                <w:szCs w:val="24"/>
                <w:lang w:eastAsia="ru-RU"/>
              </w:rPr>
              <w:t xml:space="preserve"> тепловую обработку материалов и виды установок для сушки, тепло-влажностную обработку и обжиг неметаллических изделий и конструкций; </w:t>
            </w:r>
            <w:r w:rsidRPr="003B5ACE">
              <w:rPr>
                <w:rFonts w:ascii="Times New Roman" w:eastAsia="Times New Roman" w:hAnsi="Times New Roman" w:cs="Times New Roman"/>
                <w:b/>
                <w:sz w:val="24"/>
                <w:szCs w:val="24"/>
                <w:lang w:eastAsia="ru-RU"/>
              </w:rPr>
              <w:t xml:space="preserve"> </w:t>
            </w:r>
          </w:p>
        </w:tc>
      </w:tr>
      <w:tr w:rsidR="003B5ACE" w:rsidRPr="003B5ACE" w14:paraId="4D748F43" w14:textId="77777777" w:rsidTr="00FA73F3">
        <w:tc>
          <w:tcPr>
            <w:tcW w:w="2125" w:type="dxa"/>
            <w:vMerge/>
            <w:tcBorders>
              <w:left w:val="single" w:sz="4" w:space="0" w:color="auto"/>
              <w:right w:val="single" w:sz="4" w:space="0" w:color="auto"/>
            </w:tcBorders>
          </w:tcPr>
          <w:p w14:paraId="5DD3BAE9"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val="restart"/>
            <w:tcBorders>
              <w:top w:val="single" w:sz="4" w:space="0" w:color="auto"/>
              <w:left w:val="single" w:sz="4" w:space="0" w:color="auto"/>
              <w:right w:val="single" w:sz="4" w:space="0" w:color="auto"/>
            </w:tcBorders>
          </w:tcPr>
          <w:p w14:paraId="1EB673EF" w14:textId="77777777" w:rsidR="003B5ACE" w:rsidRPr="003B5ACE" w:rsidRDefault="003B5ACE" w:rsidP="003B5ACE">
            <w:pPr>
              <w:rPr>
                <w:rFonts w:ascii="Times New Roman" w:eastAsia="Times New Roman" w:hAnsi="Times New Roman" w:cs="Times New Roman"/>
                <w:b/>
                <w:sz w:val="24"/>
                <w:szCs w:val="24"/>
                <w:lang w:eastAsia="ru-RU"/>
              </w:rPr>
            </w:pPr>
            <w:r w:rsidRPr="003B5ACE">
              <w:rPr>
                <w:rFonts w:ascii="Times New Roman" w:eastAsia="Times New Roman" w:hAnsi="Times New Roman" w:cs="Times New Roman"/>
                <w:sz w:val="24"/>
                <w:szCs w:val="24"/>
                <w:lang w:eastAsia="ru-RU"/>
              </w:rPr>
              <w:t xml:space="preserve">ПК 1.3. Осуществлять входной контроль основных и вспомогательных материалов. </w:t>
            </w:r>
          </w:p>
        </w:tc>
        <w:tc>
          <w:tcPr>
            <w:tcW w:w="10062" w:type="dxa"/>
            <w:gridSpan w:val="2"/>
          </w:tcPr>
          <w:p w14:paraId="588A51E4"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Навыки:</w:t>
            </w:r>
            <w:r w:rsidRPr="003B5ACE">
              <w:rPr>
                <w:rFonts w:ascii="Times New Roman" w:eastAsia="Times New Roman" w:hAnsi="Times New Roman" w:cs="Times New Roman"/>
                <w:sz w:val="24"/>
                <w:szCs w:val="24"/>
                <w:lang w:eastAsia="ru-RU"/>
              </w:rPr>
              <w:t xml:space="preserve"> Контроль поступающих материалов, сырья, полуфабрикатов и  комплектующих изделий на соответствие требованиям нормативно-технической документации; учет и систематизация данных о фактическом уровне качества поступающих материалов, сырья, полуфабрикатов и комплектующих изделий; подготовка заключений о соответствии качества поступающих в организацию материалов, сырья, полуфабрикатов и комплектующих изделий требованиям нормативно-технической документации.</w:t>
            </w:r>
          </w:p>
        </w:tc>
      </w:tr>
      <w:tr w:rsidR="003B5ACE" w:rsidRPr="003B5ACE" w14:paraId="78A6005B" w14:textId="77777777" w:rsidTr="00FA73F3">
        <w:tc>
          <w:tcPr>
            <w:tcW w:w="2125" w:type="dxa"/>
            <w:vMerge/>
            <w:tcBorders>
              <w:left w:val="single" w:sz="4" w:space="0" w:color="auto"/>
              <w:right w:val="single" w:sz="4" w:space="0" w:color="auto"/>
            </w:tcBorders>
          </w:tcPr>
          <w:p w14:paraId="6A676DF2"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right w:val="single" w:sz="4" w:space="0" w:color="auto"/>
            </w:tcBorders>
          </w:tcPr>
          <w:p w14:paraId="1CF1CC09"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032D3710"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 xml:space="preserve">Умения: </w:t>
            </w:r>
            <w:r w:rsidRPr="003B5ACE">
              <w:rPr>
                <w:rFonts w:ascii="Times New Roman" w:eastAsia="Times New Roman" w:hAnsi="Times New Roman" w:cs="Times New Roman"/>
                <w:sz w:val="24"/>
                <w:szCs w:val="24"/>
                <w:lang w:eastAsia="ru-RU"/>
              </w:rPr>
              <w:t>Анализировать нормативно-техническую, конструкторскую и технологическую документацию; искать в электронном архиве и просматривать нормативно-техническую документацию на поступающее сырье, материалы, полуфабрикаты и комплектующие изделия; выполнять измерения, контроль и испытания материалов, сырья, полуфабрикатов и комплектующих изделий с применением аттестованных методик; использовать методики измерений, контроля и испытаний материалов, сырья, полуфабрикатов и комплектующих изделий; выбирать методы контроля, контрольно-измерительные приборы и инструменты для контроля характеристик поступающих материалов, сырья, полуфабрикатов и комплектующих изделий; использовать контрольно-измерительные приборы и инструменты для контроля характеристик поступающих материалов, сырья, полуфабрикатов и комплектующих изделий; определять соответствие характеристик поступающих материалов, сырья, полуфабрикатов и комплектующих изделий требованиям документов по стандартизации, конструкторских и технологических документов; использовать систему планирования ресурсов (далее - ERP-система) организации для учета и систематизации данных о фактическом уровне качества поступающих материалов, сырья, полуфабрикатов и комплектующих изделий; оформлять претензионные документы; создавать электронные таблицы, выполнять вычисления и обработку статистических данных контроля; использовать специализированные компьютерные программы для расчета параметров распределений, оценки ошибок контроля; использовать текстовые редакторы (текстовые процессоры) для создания отчетов о результатах контроля поступающих материалов, сырья, полуфабрикатов, претензионных документов</w:t>
            </w:r>
          </w:p>
        </w:tc>
      </w:tr>
      <w:tr w:rsidR="003B5ACE" w:rsidRPr="003B5ACE" w14:paraId="57DE0EDA" w14:textId="77777777" w:rsidTr="00FA73F3">
        <w:tc>
          <w:tcPr>
            <w:tcW w:w="2125" w:type="dxa"/>
            <w:vMerge/>
            <w:tcBorders>
              <w:left w:val="single" w:sz="4" w:space="0" w:color="auto"/>
              <w:right w:val="single" w:sz="4" w:space="0" w:color="auto"/>
            </w:tcBorders>
          </w:tcPr>
          <w:p w14:paraId="2D412D23"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bottom w:val="single" w:sz="4" w:space="0" w:color="auto"/>
              <w:right w:val="single" w:sz="4" w:space="0" w:color="auto"/>
            </w:tcBorders>
          </w:tcPr>
          <w:p w14:paraId="386D7347"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59EC4348"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Знания:</w:t>
            </w:r>
            <w:r w:rsidRPr="003B5ACE">
              <w:rPr>
                <w:rFonts w:ascii="Times New Roman" w:eastAsia="Times New Roman" w:hAnsi="Times New Roman" w:cs="Times New Roman"/>
                <w:sz w:val="24"/>
                <w:szCs w:val="24"/>
                <w:lang w:eastAsia="ru-RU"/>
              </w:rPr>
              <w:t xml:space="preserve"> Нормативно-технические и методические документы, регламентирующие вопросы качества продукции; определять соответствие характеристик поступающих материалов, сырья, полуфабрикатов и комплектующих изделий требованиям документов по стандартизации, </w:t>
            </w:r>
            <w:r w:rsidRPr="003B5ACE">
              <w:rPr>
                <w:rFonts w:ascii="Times New Roman" w:eastAsia="Times New Roman" w:hAnsi="Times New Roman" w:cs="Times New Roman"/>
                <w:sz w:val="24"/>
                <w:szCs w:val="24"/>
                <w:lang w:eastAsia="ru-RU"/>
              </w:rPr>
              <w:lastRenderedPageBreak/>
              <w:t>конструкторских и технологических документов; сортамент используемых в производстве материалов, сырья, полуфабрикатов; требования к качеству используемых в производстве материалов, сырья, полуфабрикатов; номенклатура используемых в производстве комплектующих изделий; требования к качеству используемых в производстве комплектующих изделий; стандарты, технические условия на используемые материалы, сырье, полуфабрикаты и комплектующие изделия; нормативные правовые акты Российской Федерации, регламентирующие вопросы единства измерений и метрологического обеспечения; документы по стандартизации, нормативно-технические и методические документы, регламентирующие вопросы входного контроля; правила приемки материалов, сырья, полуфабрикатов, комплектующих изделий; методики измерения и контроля характеристик материалов, сырья, полуфабрикатов и комплектующих изделий; виды, конструкции, назначение средств измерений и средств контроля для измерений и контроля характеристик материалов, сырья, полуфабрикатов и комплектующих изделий; правила выбора средств измерений и средств контроля для измерения и контроля характеристик материалов, сырья, полуфабрикатов и комплектующих изделий; методики статистической обработки результатов измерений и контроля; порядок предъявления рекламаций по качеству материалов, сырья, полуфабрикатов, комплектующих изделий; документы по стандартизации и методические документы, регламентирующие вопросы делопроизводства ERP-система организации: возможности и порядок работы; порядок работы с электронным архивом технической документации; прикладные компьютерные программы для работы с электронными таблицами: наименования, возможности и порядок работы в них; пакеты прикладных программ статистического анализа: наименования, возможности и порядок работы в них; специализированные программы расчета ошибок контроля: наименования, возможности и порядок работы в них; текстовые редакторы (текстовые процессоры): наименования, возможности и порядок работы в них; основные меры по предупреждению коррупции</w:t>
            </w:r>
          </w:p>
        </w:tc>
      </w:tr>
      <w:tr w:rsidR="003B5ACE" w:rsidRPr="003B5ACE" w14:paraId="25FE447D" w14:textId="77777777" w:rsidTr="00FA73F3">
        <w:tc>
          <w:tcPr>
            <w:tcW w:w="2125" w:type="dxa"/>
            <w:vMerge/>
            <w:tcBorders>
              <w:left w:val="single" w:sz="4" w:space="0" w:color="auto"/>
              <w:right w:val="single" w:sz="4" w:space="0" w:color="auto"/>
            </w:tcBorders>
          </w:tcPr>
          <w:p w14:paraId="1B917F1E"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val="restart"/>
            <w:tcBorders>
              <w:top w:val="single" w:sz="4" w:space="0" w:color="auto"/>
              <w:left w:val="single" w:sz="4" w:space="0" w:color="auto"/>
              <w:right w:val="single" w:sz="4" w:space="0" w:color="auto"/>
            </w:tcBorders>
          </w:tcPr>
          <w:p w14:paraId="37C66077" w14:textId="77777777" w:rsidR="003B5ACE" w:rsidRPr="003B5ACE" w:rsidRDefault="003B5ACE" w:rsidP="003B5ACE">
            <w:pPr>
              <w:rPr>
                <w:rFonts w:ascii="Times New Roman" w:eastAsia="Times New Roman" w:hAnsi="Times New Roman" w:cs="Times New Roman"/>
                <w:sz w:val="24"/>
                <w:szCs w:val="24"/>
              </w:rPr>
            </w:pPr>
            <w:r w:rsidRPr="003B5ACE">
              <w:rPr>
                <w:rFonts w:ascii="Times New Roman" w:eastAsia="Times New Roman" w:hAnsi="Times New Roman" w:cs="Times New Roman"/>
                <w:sz w:val="24"/>
                <w:szCs w:val="24"/>
              </w:rPr>
              <w:t>ПК 1.4. Осуществлять контроль качества полупродуктов и готовой продукции в соответствии с требованиями нормативно-</w:t>
            </w:r>
            <w:r w:rsidRPr="003B5ACE">
              <w:rPr>
                <w:rFonts w:ascii="Times New Roman" w:eastAsia="Times New Roman" w:hAnsi="Times New Roman" w:cs="Times New Roman"/>
                <w:sz w:val="24"/>
                <w:szCs w:val="24"/>
              </w:rPr>
              <w:lastRenderedPageBreak/>
              <w:t>технической документации, анализировать результаты контроля;</w:t>
            </w:r>
          </w:p>
          <w:p w14:paraId="506F8268"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60EAAD11"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lastRenderedPageBreak/>
              <w:t>Навыки:</w:t>
            </w:r>
            <w:r w:rsidRPr="003B5ACE">
              <w:rPr>
                <w:rFonts w:ascii="Times New Roman" w:eastAsia="Times New Roman" w:hAnsi="Times New Roman" w:cs="Times New Roman"/>
                <w:color w:val="000000"/>
                <w:sz w:val="24"/>
                <w:szCs w:val="24"/>
                <w:lang w:eastAsia="ru-RU"/>
              </w:rPr>
              <w:t xml:space="preserve"> Периодический выборочный контроль качества изготавливаемой продукции в соответствии с требованиями технической документации; обработка статистической информации по результатам выборочного контроля качества изготавливаемой продукции; учет и систематизация данных о фактическом уровне качества изготавливаемой продукции; оформление документации по результатам контроля изготавливаемой продукции; периодический выборочный контроль соблюдения условий хранения материалов, сырья, полуфабрикатов, комплектующих изделий и готовой продукции; обработка статистической информации по результатам выборочного контроля хранения материалов, сырья, </w:t>
            </w:r>
            <w:r w:rsidRPr="003B5ACE">
              <w:rPr>
                <w:rFonts w:ascii="Times New Roman" w:eastAsia="Times New Roman" w:hAnsi="Times New Roman" w:cs="Times New Roman"/>
                <w:color w:val="000000"/>
                <w:sz w:val="24"/>
                <w:szCs w:val="24"/>
                <w:lang w:eastAsia="ru-RU"/>
              </w:rPr>
              <w:lastRenderedPageBreak/>
              <w:t>полуфабрикатов, комплектующих изделий и готовой продукции; оформление документации по результатам контроля условий хранения материалов, сырья, полуфабрикатов, комплектующих изделий и готовой продукции; периодический выборочный контроль соблюдения состояния рабочих мест и наличия необходимой технической документации; периодический выборочный контроль технического состояния средств технологического оснащения, средств измерений и сроков проведения их поверки; периодический выборочный контроль соблюдения требований чистоты на рабочих местах и участках; оформление документации по результатам контроля рабочих мест, средств технологического оснащения и средств измерений</w:t>
            </w:r>
          </w:p>
        </w:tc>
      </w:tr>
      <w:tr w:rsidR="003B5ACE" w:rsidRPr="003B5ACE" w14:paraId="3DE44FE1" w14:textId="77777777" w:rsidTr="00FA73F3">
        <w:tc>
          <w:tcPr>
            <w:tcW w:w="2125" w:type="dxa"/>
            <w:vMerge/>
            <w:tcBorders>
              <w:left w:val="single" w:sz="4" w:space="0" w:color="auto"/>
              <w:right w:val="single" w:sz="4" w:space="0" w:color="auto"/>
            </w:tcBorders>
          </w:tcPr>
          <w:p w14:paraId="690A2D08"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right w:val="single" w:sz="4" w:space="0" w:color="auto"/>
            </w:tcBorders>
          </w:tcPr>
          <w:p w14:paraId="466E757B"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169DC6E7"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Умения:</w:t>
            </w:r>
            <w:r w:rsidRPr="003B5ACE">
              <w:rPr>
                <w:rFonts w:ascii="Times New Roman" w:eastAsia="Times New Roman" w:hAnsi="Times New Roman" w:cs="Times New Roman"/>
                <w:color w:val="000000"/>
                <w:sz w:val="24"/>
                <w:szCs w:val="24"/>
                <w:lang w:eastAsia="ru-RU"/>
              </w:rPr>
              <w:t xml:space="preserve"> Анализировать документы по стандартизации, конструкторскую и технологическую документацию; искать в электронном архиве и просматривать нормативно-техническую документацию на изготавливаемую продукцию; использовать методики измерений, контроля качества и испытаний продукции; выбирать методы контроля, средства измерений и средства контроля для контроля качества продукции; использовать средства измерений и средства контроля для контроля характеристик продукции; определять соответствие характеристик продукции требованиям документов по стандартизации, конструкторских и технологических документов; выполнять статистическую обработку результатов контроля и измерений; использовать ERP-систему организации для учета и систематизации данных о фактическом уровне качества изготавливаемой продукции; оформлять техническую документацию в соответствии с требованиями нормативно-технической документации; создавать электронные таблицы, выполнять вычисления и обработку данных контроля характеристик продукции; использовать прикладные компьютерные программы для расчета и обработки статистических данных; создавать электронные таблицы, выполнять вычисления и обработку статистических данных контроля; использовать специализированные компьютерные программы для расчета параметров распределений, оценки ошибок контроля; использовать текстовые редакторы (текстовые процессоры) для создания отчетов о результатах контроля производственных процессов</w:t>
            </w:r>
          </w:p>
        </w:tc>
      </w:tr>
      <w:tr w:rsidR="003B5ACE" w:rsidRPr="003B5ACE" w14:paraId="2A099AB0" w14:textId="77777777" w:rsidTr="00FA73F3">
        <w:tc>
          <w:tcPr>
            <w:tcW w:w="2125" w:type="dxa"/>
            <w:vMerge/>
            <w:tcBorders>
              <w:left w:val="single" w:sz="4" w:space="0" w:color="auto"/>
              <w:right w:val="single" w:sz="4" w:space="0" w:color="auto"/>
            </w:tcBorders>
          </w:tcPr>
          <w:p w14:paraId="7AB5E41E"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bottom w:val="single" w:sz="4" w:space="0" w:color="auto"/>
              <w:right w:val="single" w:sz="4" w:space="0" w:color="auto"/>
            </w:tcBorders>
          </w:tcPr>
          <w:p w14:paraId="2EFD4D42"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4689A848"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Знания:</w:t>
            </w:r>
            <w:r w:rsidRPr="003B5ACE">
              <w:rPr>
                <w:rFonts w:ascii="Times New Roman" w:eastAsia="Times New Roman" w:hAnsi="Times New Roman" w:cs="Times New Roman"/>
                <w:color w:val="000000"/>
                <w:sz w:val="24"/>
                <w:szCs w:val="24"/>
                <w:lang w:eastAsia="ru-RU"/>
              </w:rPr>
              <w:t xml:space="preserve"> Нормативные правовые акты Российской Федерации, регламентирующие вопросы единства измерений и метрологического обеспечения; нормативно-технические и методические документы, регламентирующие вопросы качества продукции; требования к качеству материалов, сырья, полуфабрикатов, комплектующих изделий и готовой продукции; документы по стандартизации и методические документы, регламентирующие вопросы делопроизводства; документы по стандартизации и методические документы, регламентирующие вопросы хранения материалов, сырья, полуфабрикатов, комплектующих изделий и готовой продукции; </w:t>
            </w:r>
            <w:r w:rsidRPr="003B5ACE">
              <w:rPr>
                <w:rFonts w:ascii="Times New Roman" w:eastAsia="Times New Roman" w:hAnsi="Times New Roman" w:cs="Times New Roman"/>
                <w:color w:val="000000"/>
                <w:sz w:val="24"/>
                <w:szCs w:val="24"/>
                <w:lang w:eastAsia="ru-RU"/>
              </w:rPr>
              <w:lastRenderedPageBreak/>
              <w:t xml:space="preserve">документы по стандартизации и методические документы, регламентирующие вопросы хранения материалов, сырья, полуфабрикатов, комплектующих изделий и готовой продукции; технические требования, предъявляемые к изготавливаемой в организации продукции; </w:t>
            </w:r>
            <w:proofErr w:type="spellStart"/>
            <w:r w:rsidRPr="003B5ACE">
              <w:rPr>
                <w:rFonts w:ascii="Times New Roman" w:eastAsia="Times New Roman" w:hAnsi="Times New Roman" w:cs="Times New Roman"/>
                <w:color w:val="000000"/>
                <w:sz w:val="24"/>
                <w:szCs w:val="24"/>
                <w:lang w:eastAsia="ru-RU"/>
              </w:rPr>
              <w:t>точностные</w:t>
            </w:r>
            <w:proofErr w:type="spellEnd"/>
            <w:r w:rsidRPr="003B5ACE">
              <w:rPr>
                <w:rFonts w:ascii="Times New Roman" w:eastAsia="Times New Roman" w:hAnsi="Times New Roman" w:cs="Times New Roman"/>
                <w:color w:val="000000"/>
                <w:sz w:val="24"/>
                <w:szCs w:val="24"/>
                <w:lang w:eastAsia="ru-RU"/>
              </w:rPr>
              <w:t xml:space="preserve"> характеристики используемого технологического оборудования и оснастки; требования к комплектности технологической и конструкторской документации; правила приемки готовой продукции; методики выполнения измерений, контроля и испытаний изготавливаемой продукции; требования к техническому состоянию оснастки, средств измерений и срокам проведения их поверки; документы по стандартизации и методические документы, регламентирующие вопросы организации рабочих мест, технические характеристики, конструктивные особенности, назначение и принципы применения средств измерений и средств контроля, используемых в деятельности организации; правила выбора средств измерений и средств контроля для измерения и контроля характеристик продукции; порядок работы с электронным архивом технической документации; прикладные компьютерные программы для работы с электронными таблицами и вычислений: наименования, возможности и порядок работы в них; пакеты прикладных программ статистического анализа: наименования, возможности и порядок работы в них; специализированные программы расчета ошибок контроля: наименования, возможности и порядок работы в них; текстовые редакторы (текстовые процессоры): наименования, возможности и порядок работы в них; порядок составления и правила оформления технической документации в организации;  порядок контроля технологической дисциплины</w:t>
            </w:r>
          </w:p>
        </w:tc>
      </w:tr>
      <w:tr w:rsidR="003B5ACE" w:rsidRPr="003B5ACE" w14:paraId="2245A078" w14:textId="77777777" w:rsidTr="00FA73F3">
        <w:tc>
          <w:tcPr>
            <w:tcW w:w="2125" w:type="dxa"/>
            <w:vMerge/>
            <w:tcBorders>
              <w:left w:val="single" w:sz="4" w:space="0" w:color="auto"/>
              <w:right w:val="single" w:sz="4" w:space="0" w:color="auto"/>
            </w:tcBorders>
          </w:tcPr>
          <w:p w14:paraId="481F4E58"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val="restart"/>
            <w:tcBorders>
              <w:top w:val="single" w:sz="4" w:space="0" w:color="auto"/>
              <w:left w:val="single" w:sz="4" w:space="0" w:color="auto"/>
              <w:right w:val="single" w:sz="4" w:space="0" w:color="auto"/>
            </w:tcBorders>
          </w:tcPr>
          <w:p w14:paraId="740D70BD" w14:textId="77777777" w:rsidR="003B5ACE" w:rsidRPr="003B5ACE" w:rsidRDefault="003B5ACE" w:rsidP="003B5ACE">
            <w:pPr>
              <w:rPr>
                <w:rFonts w:ascii="Times New Roman" w:eastAsia="Times New Roman" w:hAnsi="Times New Roman" w:cs="Times New Roman"/>
                <w:sz w:val="24"/>
                <w:szCs w:val="24"/>
              </w:rPr>
            </w:pPr>
            <w:r w:rsidRPr="003B5ACE">
              <w:rPr>
                <w:rFonts w:ascii="Times New Roman" w:eastAsia="Times New Roman" w:hAnsi="Times New Roman" w:cs="Times New Roman"/>
                <w:sz w:val="24"/>
                <w:szCs w:val="24"/>
              </w:rPr>
              <w:t>ПК 1.5. Применять контрольно-измерительные приборы для управления технологическим процессом;</w:t>
            </w:r>
          </w:p>
          <w:p w14:paraId="42AAFCA5"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34AB14B1"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 xml:space="preserve">Навыки: </w:t>
            </w:r>
            <w:r w:rsidRPr="003B5ACE">
              <w:rPr>
                <w:rFonts w:ascii="Times New Roman" w:eastAsia="Times New Roman" w:hAnsi="Times New Roman" w:cs="Times New Roman"/>
                <w:sz w:val="24"/>
                <w:szCs w:val="24"/>
                <w:lang w:eastAsia="ru-RU"/>
              </w:rPr>
              <w:t>Анализ нормативно-технических документов в области технического контроля качества продукции; анализ справочной информации, конструкторских и технологических документов для выполнения технологических операций контроля и измерений; испытания новых средств измерений и средств контроля качества продукции; опробование новых средств измерений и средств контроля качества продукции; испытания контрольной оснастки для измерений и контроля качества продукции; опробование контрольной оснастки для измерений и контроля качества продукции; подготовка отчетов по результатам испытаний и опробования новых средств измерений и средств контроля продукции, контрольной оснастки для измерений и контроля качества продукции</w:t>
            </w:r>
          </w:p>
        </w:tc>
      </w:tr>
      <w:tr w:rsidR="003B5ACE" w:rsidRPr="003B5ACE" w14:paraId="15448BEC" w14:textId="77777777" w:rsidTr="00FA73F3">
        <w:tc>
          <w:tcPr>
            <w:tcW w:w="2125" w:type="dxa"/>
            <w:vMerge/>
            <w:tcBorders>
              <w:left w:val="single" w:sz="4" w:space="0" w:color="auto"/>
              <w:right w:val="single" w:sz="4" w:space="0" w:color="auto"/>
            </w:tcBorders>
          </w:tcPr>
          <w:p w14:paraId="3812BC7F"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right w:val="single" w:sz="4" w:space="0" w:color="auto"/>
            </w:tcBorders>
          </w:tcPr>
          <w:p w14:paraId="41D6365E"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51F09302"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 xml:space="preserve">Умения: </w:t>
            </w:r>
            <w:r w:rsidRPr="003B5ACE">
              <w:rPr>
                <w:rFonts w:ascii="Times New Roman" w:eastAsia="Times New Roman" w:hAnsi="Times New Roman" w:cs="Times New Roman"/>
                <w:sz w:val="24"/>
                <w:szCs w:val="24"/>
                <w:lang w:eastAsia="ru-RU"/>
              </w:rPr>
              <w:t xml:space="preserve">Анализировать методики, методы,  средства и схемы контроля; Анализировать справочную информацию, конструкторские и технологические документы для выполнения технологических операций контроля и измерений; анализировать основные требования к контрольной оснастке; выбирать и подготавливать к работе средства измерений, контроля и </w:t>
            </w:r>
            <w:r w:rsidRPr="003B5ACE">
              <w:rPr>
                <w:rFonts w:ascii="Times New Roman" w:eastAsia="Times New Roman" w:hAnsi="Times New Roman" w:cs="Times New Roman"/>
                <w:sz w:val="24"/>
                <w:szCs w:val="24"/>
                <w:lang w:eastAsia="ru-RU"/>
              </w:rPr>
              <w:lastRenderedPageBreak/>
              <w:t>испытаний для проведения испытания и опробования новых средств измерений и средств контроля, контрольной оснастки; использовать средства измерений и средства контроля при проведении испытания и опробования новых средств измерения и средств контроля, контрольной оснастки; оформлять отчеты и техническую документацию в соответствии с требованиями документов по стандартизации; создавать электронные таблицы, выполнять вычисления и обработку результатов испытаний и опробования новых средств измерений и средств контроля продукции, контрольной оснастки; использовать текстовые редакторы (текстовые процессоры) для создания отчетов по результатам испытаний и опробования новых средств измерения и средств контроля продукции, контрольной оснастки</w:t>
            </w:r>
          </w:p>
        </w:tc>
      </w:tr>
      <w:tr w:rsidR="003B5ACE" w:rsidRPr="003B5ACE" w14:paraId="3A00389A" w14:textId="77777777" w:rsidTr="00FA73F3">
        <w:tc>
          <w:tcPr>
            <w:tcW w:w="2125" w:type="dxa"/>
            <w:vMerge/>
            <w:tcBorders>
              <w:left w:val="single" w:sz="4" w:space="0" w:color="auto"/>
              <w:bottom w:val="single" w:sz="4" w:space="0" w:color="auto"/>
              <w:right w:val="single" w:sz="4" w:space="0" w:color="auto"/>
            </w:tcBorders>
          </w:tcPr>
          <w:p w14:paraId="1F4DA721" w14:textId="77777777" w:rsidR="003B5ACE" w:rsidRPr="003B5ACE" w:rsidRDefault="003B5ACE" w:rsidP="003B5ACE">
            <w:pPr>
              <w:rPr>
                <w:rFonts w:ascii="Times New Roman" w:eastAsia="Times New Roman" w:hAnsi="Times New Roman" w:cs="Times New Roman"/>
                <w:b/>
                <w:sz w:val="24"/>
                <w:szCs w:val="24"/>
                <w:lang w:eastAsia="ru-RU"/>
              </w:rPr>
            </w:pPr>
          </w:p>
        </w:tc>
        <w:tc>
          <w:tcPr>
            <w:tcW w:w="2267" w:type="dxa"/>
            <w:vMerge/>
            <w:tcBorders>
              <w:left w:val="single" w:sz="4" w:space="0" w:color="auto"/>
              <w:bottom w:val="single" w:sz="4" w:space="0" w:color="auto"/>
              <w:right w:val="single" w:sz="4" w:space="0" w:color="auto"/>
            </w:tcBorders>
          </w:tcPr>
          <w:p w14:paraId="011162FA" w14:textId="77777777" w:rsidR="003B5ACE" w:rsidRPr="003B5ACE" w:rsidRDefault="003B5ACE" w:rsidP="003B5ACE">
            <w:pPr>
              <w:rPr>
                <w:rFonts w:ascii="Times New Roman" w:eastAsia="Times New Roman" w:hAnsi="Times New Roman" w:cs="Times New Roman"/>
                <w:b/>
                <w:sz w:val="24"/>
                <w:szCs w:val="24"/>
                <w:lang w:eastAsia="ru-RU"/>
              </w:rPr>
            </w:pPr>
          </w:p>
        </w:tc>
        <w:tc>
          <w:tcPr>
            <w:tcW w:w="10062" w:type="dxa"/>
            <w:gridSpan w:val="2"/>
          </w:tcPr>
          <w:p w14:paraId="130ECDF7"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
                <w:sz w:val="24"/>
                <w:szCs w:val="24"/>
                <w:lang w:eastAsia="ru-RU"/>
              </w:rPr>
              <w:t xml:space="preserve">Знания: </w:t>
            </w:r>
            <w:r w:rsidRPr="003B5ACE">
              <w:rPr>
                <w:rFonts w:ascii="Times New Roman" w:eastAsia="Times New Roman" w:hAnsi="Times New Roman" w:cs="Times New Roman"/>
                <w:sz w:val="24"/>
                <w:szCs w:val="24"/>
                <w:lang w:eastAsia="ru-RU"/>
              </w:rPr>
              <w:t>Документы по стандартизации и методические документы, регламентирующие вопросы качества продукции; документы по стандартизации и методические документы, регламентирующие вопросы разработки средств измерений; документы по стандартизации и методические документы, регламентирующие метрологическое обеспечение производства; технические требования, предъявляемые к изготавливаемой в организации продукции; физические принципы работы, возможности и области применения методов и средств измерений; виды контрольной оснастки; виды, конструкции, назначение контрольно-измерительных инструментов для проведения испытания и опробования новых средств измерения и средств контроля, контрольной оснастки; правила и принципы выбора средств измерений, используемых в контрольной оснастке; методики выполнения измерений, контроля и испытаний изготавливаемой продукции; показатели качества продукции; методики испытания средств измерений и средств контроля качества продукции, контрольной оснастки, порядок опробования средств измерения и средств контроля качества продукции, контрольной оснастки; документы по стандартизации и руководящие материалы по оформлению конструкторской документации; конструктивные особенности и принципы работы средств измерений; технологические возможности и области применения средств измерений; прикладные компьютерные программы для работы с электронными таблицами и текстовые редакторы: наименования, возможности и порядок работы в них.</w:t>
            </w:r>
          </w:p>
        </w:tc>
      </w:tr>
      <w:tr w:rsidR="003B5ACE" w:rsidRPr="003B5ACE" w14:paraId="41EE3A66" w14:textId="77777777" w:rsidTr="00FA73F3">
        <w:tc>
          <w:tcPr>
            <w:tcW w:w="2125" w:type="dxa"/>
            <w:vMerge w:val="restart"/>
            <w:tcBorders>
              <w:top w:val="single" w:sz="4" w:space="0" w:color="auto"/>
              <w:left w:val="single" w:sz="4" w:space="0" w:color="auto"/>
              <w:right w:val="single" w:sz="4" w:space="0" w:color="auto"/>
            </w:tcBorders>
          </w:tcPr>
          <w:p w14:paraId="44A4175A"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color w:val="333333"/>
                <w:sz w:val="24"/>
                <w:szCs w:val="24"/>
                <w:lang w:eastAsia="ru-RU"/>
              </w:rPr>
              <w:t xml:space="preserve">ВД 2. Производство бетонов с </w:t>
            </w:r>
            <w:proofErr w:type="spellStart"/>
            <w:r w:rsidRPr="003B5ACE">
              <w:rPr>
                <w:rFonts w:ascii="Times New Roman" w:eastAsia="Times New Roman" w:hAnsi="Times New Roman" w:cs="Times New Roman"/>
                <w:color w:val="333333"/>
                <w:sz w:val="24"/>
                <w:szCs w:val="24"/>
                <w:lang w:eastAsia="ru-RU"/>
              </w:rPr>
              <w:t>наноструктуриру</w:t>
            </w:r>
            <w:r w:rsidRPr="003B5ACE">
              <w:rPr>
                <w:rFonts w:ascii="Times New Roman" w:eastAsia="Times New Roman" w:hAnsi="Times New Roman" w:cs="Times New Roman"/>
                <w:color w:val="333333"/>
                <w:sz w:val="24"/>
                <w:szCs w:val="24"/>
                <w:lang w:eastAsia="ru-RU"/>
              </w:rPr>
              <w:lastRenderedPageBreak/>
              <w:t>ющими</w:t>
            </w:r>
            <w:proofErr w:type="spellEnd"/>
            <w:r w:rsidRPr="003B5ACE">
              <w:rPr>
                <w:rFonts w:ascii="Times New Roman" w:eastAsia="Times New Roman" w:hAnsi="Times New Roman" w:cs="Times New Roman"/>
                <w:color w:val="333333"/>
                <w:sz w:val="24"/>
                <w:szCs w:val="24"/>
                <w:lang w:eastAsia="ru-RU"/>
              </w:rPr>
              <w:t xml:space="preserve"> компонентами</w:t>
            </w:r>
          </w:p>
        </w:tc>
        <w:tc>
          <w:tcPr>
            <w:tcW w:w="2267" w:type="dxa"/>
            <w:vMerge w:val="restart"/>
            <w:tcBorders>
              <w:top w:val="single" w:sz="4" w:space="0" w:color="auto"/>
              <w:left w:val="single" w:sz="4" w:space="0" w:color="auto"/>
              <w:right w:val="single" w:sz="4" w:space="0" w:color="auto"/>
            </w:tcBorders>
          </w:tcPr>
          <w:p w14:paraId="6620B9A0"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Calibri" w:hAnsi="Times New Roman" w:cs="Times New Roman"/>
                <w:sz w:val="24"/>
                <w:szCs w:val="24"/>
              </w:rPr>
              <w:lastRenderedPageBreak/>
              <w:t>ПК 2.1</w:t>
            </w:r>
            <w:r w:rsidRPr="003B5ACE">
              <w:rPr>
                <w:rFonts w:ascii="Times New Roman" w:eastAsia="Calibri" w:hAnsi="Times New Roman" w:cs="Times New Roman"/>
                <w:color w:val="FF0000"/>
                <w:sz w:val="24"/>
                <w:szCs w:val="24"/>
              </w:rPr>
              <w:t xml:space="preserve"> </w:t>
            </w:r>
            <w:r w:rsidRPr="003B5ACE">
              <w:rPr>
                <w:rFonts w:ascii="Times New Roman" w:eastAsia="Calibri" w:hAnsi="Times New Roman" w:cs="Times New Roman"/>
                <w:sz w:val="24"/>
                <w:szCs w:val="24"/>
              </w:rPr>
              <w:t>Проводить первичную подготовку сырьевых материалов</w:t>
            </w:r>
          </w:p>
        </w:tc>
        <w:tc>
          <w:tcPr>
            <w:tcW w:w="10062" w:type="dxa"/>
            <w:gridSpan w:val="2"/>
          </w:tcPr>
          <w:p w14:paraId="107E187A"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bCs/>
                <w:iCs/>
                <w:sz w:val="24"/>
                <w:szCs w:val="24"/>
                <w:lang w:eastAsia="ru-RU"/>
              </w:rPr>
              <w:t>Навыки</w:t>
            </w:r>
            <w:r w:rsidRPr="003B5ACE">
              <w:rPr>
                <w:rFonts w:ascii="Times New Roman" w:eastAsia="Times New Roman" w:hAnsi="Times New Roman" w:cs="Times New Roman"/>
                <w:bCs/>
                <w:iCs/>
                <w:sz w:val="24"/>
                <w:szCs w:val="24"/>
                <w:lang w:eastAsia="ru-RU"/>
              </w:rPr>
              <w:t xml:space="preserve">: Получение задания на смену. Получение сырьевых материалов (вяжущие вещества, заполнитель, </w:t>
            </w:r>
            <w:proofErr w:type="spellStart"/>
            <w:r w:rsidRPr="003B5ACE">
              <w:rPr>
                <w:rFonts w:ascii="Times New Roman" w:eastAsia="Times New Roman" w:hAnsi="Times New Roman" w:cs="Times New Roman"/>
                <w:bCs/>
                <w:iCs/>
                <w:sz w:val="24"/>
                <w:szCs w:val="24"/>
                <w:lang w:eastAsia="ru-RU"/>
              </w:rPr>
              <w:t>наноструктурирующие</w:t>
            </w:r>
            <w:proofErr w:type="spellEnd"/>
            <w:r w:rsidRPr="003B5ACE">
              <w:rPr>
                <w:rFonts w:ascii="Times New Roman" w:eastAsia="Times New Roman" w:hAnsi="Times New Roman" w:cs="Times New Roman"/>
                <w:bCs/>
                <w:iCs/>
                <w:sz w:val="24"/>
                <w:szCs w:val="24"/>
                <w:lang w:eastAsia="ru-RU"/>
              </w:rPr>
              <w:t xml:space="preserve"> компоненты) в соответствии с внутренней накладной на перемещение.</w:t>
            </w:r>
          </w:p>
          <w:p w14:paraId="507DC2A2"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Визуальный контроль сырьевых материалов</w:t>
            </w:r>
          </w:p>
          <w:p w14:paraId="03A0912E"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Удаление из сырьевых материалов посторонних примесей</w:t>
            </w:r>
          </w:p>
        </w:tc>
      </w:tr>
      <w:tr w:rsidR="003B5ACE" w:rsidRPr="003B5ACE" w14:paraId="2DDF03E5" w14:textId="77777777" w:rsidTr="00FA73F3">
        <w:tc>
          <w:tcPr>
            <w:tcW w:w="2125" w:type="dxa"/>
            <w:vMerge/>
            <w:tcBorders>
              <w:left w:val="single" w:sz="4" w:space="0" w:color="auto"/>
              <w:right w:val="single" w:sz="4" w:space="0" w:color="auto"/>
            </w:tcBorders>
          </w:tcPr>
          <w:p w14:paraId="0A31BF4F"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3184F86A"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553AD59F" w14:textId="77777777" w:rsidR="003B5ACE" w:rsidRPr="003B5ACE" w:rsidRDefault="003B5ACE" w:rsidP="003B5ACE">
            <w:pPr>
              <w:jc w:val="both"/>
              <w:rPr>
                <w:rFonts w:ascii="Times New Roman" w:eastAsia="Times New Roman" w:hAnsi="Times New Roman" w:cs="Times New Roman"/>
                <w:bCs/>
                <w:iCs/>
                <w:lang w:eastAsia="ru-RU"/>
              </w:rPr>
            </w:pPr>
            <w:r w:rsidRPr="003B5ACE">
              <w:rPr>
                <w:rFonts w:ascii="Times New Roman" w:eastAsia="Times New Roman" w:hAnsi="Times New Roman" w:cs="Times New Roman"/>
                <w:b/>
                <w:iCs/>
                <w:lang w:eastAsia="ru-RU"/>
              </w:rPr>
              <w:t>Умения:</w:t>
            </w:r>
            <w:r w:rsidRPr="003B5ACE">
              <w:rPr>
                <w:rFonts w:ascii="Times New Roman" w:eastAsia="Times New Roman" w:hAnsi="Times New Roman" w:cs="Times New Roman"/>
                <w:bCs/>
                <w:iCs/>
                <w:lang w:eastAsia="ru-RU"/>
              </w:rPr>
              <w:t xml:space="preserve"> Работать с документацией в установленном порядке. Дифференцировать сырьевые материалы по внешнему признаку</w:t>
            </w:r>
          </w:p>
          <w:p w14:paraId="4D2209CE" w14:textId="77777777" w:rsidR="003B5ACE" w:rsidRPr="003B5ACE" w:rsidRDefault="003B5ACE" w:rsidP="003B5ACE">
            <w:pPr>
              <w:jc w:val="both"/>
              <w:rPr>
                <w:rFonts w:ascii="Times New Roman" w:eastAsia="Times New Roman" w:hAnsi="Times New Roman" w:cs="Times New Roman"/>
                <w:bCs/>
                <w:iCs/>
                <w:lang w:eastAsia="ru-RU"/>
              </w:rPr>
            </w:pPr>
            <w:r w:rsidRPr="003B5ACE">
              <w:rPr>
                <w:rFonts w:ascii="Times New Roman" w:eastAsia="Times New Roman" w:hAnsi="Times New Roman" w:cs="Times New Roman"/>
                <w:bCs/>
                <w:iCs/>
                <w:lang w:eastAsia="ru-RU"/>
              </w:rPr>
              <w:t>Оценивать качество сырьевых материалов по внешнему признаку</w:t>
            </w:r>
          </w:p>
        </w:tc>
      </w:tr>
      <w:tr w:rsidR="003B5ACE" w:rsidRPr="003B5ACE" w14:paraId="6351AAF5" w14:textId="77777777" w:rsidTr="00FA73F3">
        <w:tc>
          <w:tcPr>
            <w:tcW w:w="2125" w:type="dxa"/>
            <w:vMerge/>
            <w:tcBorders>
              <w:left w:val="single" w:sz="4" w:space="0" w:color="auto"/>
              <w:right w:val="single" w:sz="4" w:space="0" w:color="auto"/>
            </w:tcBorders>
          </w:tcPr>
          <w:p w14:paraId="6119C7A1"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bottom w:val="single" w:sz="4" w:space="0" w:color="auto"/>
              <w:right w:val="single" w:sz="4" w:space="0" w:color="auto"/>
            </w:tcBorders>
          </w:tcPr>
          <w:p w14:paraId="350C58CF"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35B7D790"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Знания:</w:t>
            </w:r>
            <w:r w:rsidRPr="003B5ACE">
              <w:rPr>
                <w:rFonts w:ascii="Times New Roman" w:eastAsia="Times New Roman" w:hAnsi="Times New Roman" w:cs="Times New Roman"/>
                <w:sz w:val="24"/>
                <w:szCs w:val="24"/>
                <w:lang w:eastAsia="ru-RU"/>
              </w:rPr>
              <w:t xml:space="preserve"> </w:t>
            </w:r>
            <w:r w:rsidRPr="003B5ACE">
              <w:rPr>
                <w:rFonts w:ascii="Times New Roman" w:eastAsia="Times New Roman" w:hAnsi="Times New Roman" w:cs="Times New Roman"/>
                <w:bCs/>
                <w:iCs/>
                <w:sz w:val="24"/>
                <w:szCs w:val="24"/>
                <w:lang w:eastAsia="ru-RU"/>
              </w:rPr>
              <w:t xml:space="preserve">Локальные акты и нормативно-распорядительные документы организации. Правила и порядок прохода в складские зоны для хранения сырьевых материалов. Виды перерабатываемых сырьевых материалов и требования, предъявляемые к ним. Виды </w:t>
            </w:r>
            <w:proofErr w:type="spellStart"/>
            <w:r w:rsidRPr="003B5ACE">
              <w:rPr>
                <w:rFonts w:ascii="Times New Roman" w:eastAsia="Times New Roman" w:hAnsi="Times New Roman" w:cs="Times New Roman"/>
                <w:bCs/>
                <w:iCs/>
                <w:sz w:val="24"/>
                <w:szCs w:val="24"/>
                <w:lang w:eastAsia="ru-RU"/>
              </w:rPr>
              <w:t>наноструктурирующих</w:t>
            </w:r>
            <w:proofErr w:type="spellEnd"/>
            <w:r w:rsidRPr="003B5ACE">
              <w:rPr>
                <w:rFonts w:ascii="Times New Roman" w:eastAsia="Times New Roman" w:hAnsi="Times New Roman" w:cs="Times New Roman"/>
                <w:bCs/>
                <w:iCs/>
                <w:sz w:val="24"/>
                <w:szCs w:val="24"/>
                <w:lang w:eastAsia="ru-RU"/>
              </w:rPr>
              <w:t xml:space="preserve"> добавок в бетонные смеси: углеродные фуллерены, углеродные нанотрубки, серебро, медь, диоксид титана, диоксид кремния, оксид железа (III), известь, полимерные наночастицы. Правила складирования сырьевых материалов для приготовления бетонных смесей с </w:t>
            </w:r>
            <w:proofErr w:type="spellStart"/>
            <w:r w:rsidRPr="003B5ACE">
              <w:rPr>
                <w:rFonts w:ascii="Times New Roman" w:eastAsia="Times New Roman" w:hAnsi="Times New Roman" w:cs="Times New Roman"/>
                <w:bCs/>
                <w:iCs/>
                <w:sz w:val="24"/>
                <w:szCs w:val="24"/>
                <w:lang w:eastAsia="ru-RU"/>
              </w:rPr>
              <w:t>наноструктурирующими</w:t>
            </w:r>
            <w:proofErr w:type="spellEnd"/>
            <w:r w:rsidRPr="003B5ACE">
              <w:rPr>
                <w:rFonts w:ascii="Times New Roman" w:eastAsia="Times New Roman" w:hAnsi="Times New Roman" w:cs="Times New Roman"/>
                <w:bCs/>
                <w:iCs/>
                <w:sz w:val="24"/>
                <w:szCs w:val="24"/>
                <w:lang w:eastAsia="ru-RU"/>
              </w:rPr>
              <w:t xml:space="preserve"> добавками</w:t>
            </w:r>
          </w:p>
          <w:p w14:paraId="68D58B66"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Требования системы экологического менеджмента и системы менеджмента производственной безопасности и здоровья. </w:t>
            </w:r>
          </w:p>
        </w:tc>
      </w:tr>
      <w:tr w:rsidR="003B5ACE" w:rsidRPr="003B5ACE" w14:paraId="65642430" w14:textId="77777777" w:rsidTr="00FA73F3">
        <w:tc>
          <w:tcPr>
            <w:tcW w:w="2125" w:type="dxa"/>
            <w:vMerge/>
            <w:tcBorders>
              <w:left w:val="single" w:sz="4" w:space="0" w:color="auto"/>
              <w:right w:val="single" w:sz="4" w:space="0" w:color="auto"/>
            </w:tcBorders>
          </w:tcPr>
          <w:p w14:paraId="7795C771"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top w:val="single" w:sz="4" w:space="0" w:color="auto"/>
              <w:left w:val="single" w:sz="4" w:space="0" w:color="auto"/>
              <w:right w:val="single" w:sz="4" w:space="0" w:color="auto"/>
            </w:tcBorders>
          </w:tcPr>
          <w:p w14:paraId="4811359B"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ПК 2.2 Осуществлять управление механизмами по обогащению сырьевых материалов для производства бетонов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tc>
        <w:tc>
          <w:tcPr>
            <w:tcW w:w="10062" w:type="dxa"/>
            <w:gridSpan w:val="2"/>
          </w:tcPr>
          <w:p w14:paraId="57426961"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Навыки:</w:t>
            </w:r>
            <w:r w:rsidRPr="003B5ACE">
              <w:rPr>
                <w:rFonts w:ascii="Times New Roman" w:eastAsia="Times New Roman" w:hAnsi="Times New Roman" w:cs="Times New Roman"/>
                <w:bCs/>
                <w:iCs/>
                <w:sz w:val="24"/>
                <w:szCs w:val="24"/>
                <w:lang w:eastAsia="ru-RU"/>
              </w:rPr>
              <w:t xml:space="preserve"> Транспортировка сырьевых материалов и </w:t>
            </w:r>
            <w:proofErr w:type="spellStart"/>
            <w:r w:rsidRPr="003B5ACE">
              <w:rPr>
                <w:rFonts w:ascii="Times New Roman" w:eastAsia="Times New Roman" w:hAnsi="Times New Roman" w:cs="Times New Roman"/>
                <w:bCs/>
                <w:iCs/>
                <w:sz w:val="24"/>
                <w:szCs w:val="24"/>
                <w:lang w:eastAsia="ru-RU"/>
              </w:rPr>
              <w:t>наноструктурирующих</w:t>
            </w:r>
            <w:proofErr w:type="spellEnd"/>
            <w:r w:rsidRPr="003B5ACE">
              <w:rPr>
                <w:rFonts w:ascii="Times New Roman" w:eastAsia="Times New Roman" w:hAnsi="Times New Roman" w:cs="Times New Roman"/>
                <w:bCs/>
                <w:iCs/>
                <w:sz w:val="24"/>
                <w:szCs w:val="24"/>
                <w:lang w:eastAsia="ru-RU"/>
              </w:rPr>
              <w:t xml:space="preserve"> компонентов к рабочему месту. Проверка исправности узлов и агрегатов механизмов по обогащению сырьевых материалов. Настройка оборудования под нужную фракцию сырьевого материала. Подача сырьевого материала в приемный бункер. Контроль процесса </w:t>
            </w:r>
            <w:proofErr w:type="spellStart"/>
            <w:r w:rsidRPr="003B5ACE">
              <w:rPr>
                <w:rFonts w:ascii="Times New Roman" w:eastAsia="Times New Roman" w:hAnsi="Times New Roman" w:cs="Times New Roman"/>
                <w:bCs/>
                <w:iCs/>
                <w:sz w:val="24"/>
                <w:szCs w:val="24"/>
                <w:lang w:eastAsia="ru-RU"/>
              </w:rPr>
              <w:t>грохочения</w:t>
            </w:r>
            <w:proofErr w:type="spellEnd"/>
          </w:p>
          <w:p w14:paraId="29D1818F"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Очистка узлов и агрегатов механизмов по обогащению сырьевых материалов. Удаление включений из зоны сортировки. Ведение учета расхода материалов в смену</w:t>
            </w:r>
          </w:p>
        </w:tc>
      </w:tr>
      <w:tr w:rsidR="003B5ACE" w:rsidRPr="003B5ACE" w14:paraId="30520F61" w14:textId="77777777" w:rsidTr="00FA73F3">
        <w:trPr>
          <w:trHeight w:val="1270"/>
        </w:trPr>
        <w:tc>
          <w:tcPr>
            <w:tcW w:w="2125" w:type="dxa"/>
            <w:vMerge/>
            <w:tcBorders>
              <w:left w:val="single" w:sz="4" w:space="0" w:color="auto"/>
              <w:right w:val="single" w:sz="4" w:space="0" w:color="auto"/>
            </w:tcBorders>
          </w:tcPr>
          <w:p w14:paraId="53214259"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3DFB41EC"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6B1CE2A8"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Умения:</w:t>
            </w:r>
            <w:r w:rsidRPr="003B5ACE">
              <w:rPr>
                <w:rFonts w:ascii="Times New Roman" w:eastAsia="Times New Roman" w:hAnsi="Times New Roman" w:cs="Times New Roman"/>
                <w:bCs/>
                <w:iCs/>
                <w:sz w:val="24"/>
                <w:szCs w:val="24"/>
                <w:lang w:eastAsia="ru-RU"/>
              </w:rPr>
              <w:t xml:space="preserve"> Визуально (по мнемосхеме) оценивать работоспособность механизмов по обогащению сырьевых материалов</w:t>
            </w:r>
          </w:p>
          <w:p w14:paraId="4E3044C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Оценивать наличие запаса сырьевых материалов для производства бетонных смесей с </w:t>
            </w:r>
            <w:proofErr w:type="spellStart"/>
            <w:r w:rsidRPr="003B5ACE">
              <w:rPr>
                <w:rFonts w:ascii="Times New Roman" w:eastAsia="Times New Roman" w:hAnsi="Times New Roman" w:cs="Times New Roman"/>
                <w:bCs/>
                <w:iCs/>
                <w:sz w:val="24"/>
                <w:szCs w:val="24"/>
                <w:lang w:eastAsia="ru-RU"/>
              </w:rPr>
              <w:t>наноструктурирующими</w:t>
            </w:r>
            <w:proofErr w:type="spellEnd"/>
            <w:r w:rsidRPr="003B5ACE">
              <w:rPr>
                <w:rFonts w:ascii="Times New Roman" w:eastAsia="Times New Roman" w:hAnsi="Times New Roman" w:cs="Times New Roman"/>
                <w:bCs/>
                <w:iCs/>
                <w:sz w:val="24"/>
                <w:szCs w:val="24"/>
                <w:lang w:eastAsia="ru-RU"/>
              </w:rPr>
              <w:t xml:space="preserve"> компонентами</w:t>
            </w:r>
          </w:p>
          <w:p w14:paraId="2CCABEE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Обеспечивать равномерную загрузку сырьевых материалов</w:t>
            </w:r>
          </w:p>
          <w:p w14:paraId="7909E054"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Обеспечивать установленное соотношение компонентов сырьевой смеси</w:t>
            </w:r>
          </w:p>
          <w:p w14:paraId="0AEFFCDE"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Менять сито под нужную фракцию</w:t>
            </w:r>
          </w:p>
          <w:p w14:paraId="33C477FD"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Вести учет количества загружаемых сырьевых материалов для производства бетонных смесей с </w:t>
            </w:r>
            <w:proofErr w:type="spellStart"/>
            <w:r w:rsidRPr="003B5ACE">
              <w:rPr>
                <w:rFonts w:ascii="Times New Roman" w:eastAsia="Times New Roman" w:hAnsi="Times New Roman" w:cs="Times New Roman"/>
                <w:bCs/>
                <w:iCs/>
                <w:sz w:val="24"/>
                <w:szCs w:val="24"/>
                <w:lang w:eastAsia="ru-RU"/>
              </w:rPr>
              <w:t>наноструктурирующими</w:t>
            </w:r>
            <w:proofErr w:type="spellEnd"/>
            <w:r w:rsidRPr="003B5ACE">
              <w:rPr>
                <w:rFonts w:ascii="Times New Roman" w:eastAsia="Times New Roman" w:hAnsi="Times New Roman" w:cs="Times New Roman"/>
                <w:bCs/>
                <w:iCs/>
                <w:sz w:val="24"/>
                <w:szCs w:val="24"/>
                <w:lang w:eastAsia="ru-RU"/>
              </w:rPr>
              <w:t xml:space="preserve"> компонентами</w:t>
            </w:r>
          </w:p>
          <w:p w14:paraId="133BE640"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Соблюдать график загрузки сырьевых материалов</w:t>
            </w:r>
          </w:p>
          <w:p w14:paraId="7BFCE7B5"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Применять средства индивидуальной защиты</w:t>
            </w:r>
          </w:p>
        </w:tc>
      </w:tr>
      <w:tr w:rsidR="003B5ACE" w:rsidRPr="003B5ACE" w14:paraId="6931B471" w14:textId="77777777" w:rsidTr="00FA73F3">
        <w:tc>
          <w:tcPr>
            <w:tcW w:w="2125" w:type="dxa"/>
            <w:vMerge/>
            <w:tcBorders>
              <w:left w:val="single" w:sz="4" w:space="0" w:color="auto"/>
              <w:right w:val="single" w:sz="4" w:space="0" w:color="auto"/>
            </w:tcBorders>
          </w:tcPr>
          <w:p w14:paraId="38612F87"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bottom w:val="single" w:sz="4" w:space="0" w:color="auto"/>
              <w:right w:val="single" w:sz="4" w:space="0" w:color="auto"/>
            </w:tcBorders>
          </w:tcPr>
          <w:p w14:paraId="03692A22"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748216E4"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Знания:</w:t>
            </w:r>
            <w:r w:rsidRPr="003B5ACE">
              <w:rPr>
                <w:rFonts w:ascii="Times New Roman" w:eastAsia="Times New Roman" w:hAnsi="Times New Roman" w:cs="Times New Roman"/>
                <w:bCs/>
                <w:iCs/>
                <w:sz w:val="24"/>
                <w:szCs w:val="24"/>
                <w:lang w:eastAsia="ru-RU"/>
              </w:rPr>
              <w:t xml:space="preserve"> Технологическая схема работы механизмов по обогащению сырьевых материалов</w:t>
            </w:r>
          </w:p>
          <w:p w14:paraId="3DB5200A"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Правила погрузки, выгрузки, транспортировки, применения погрузочно-разгрузочного оборудования</w:t>
            </w:r>
          </w:p>
          <w:p w14:paraId="689AF92C"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Устройство и порядок эксплуатации систем автоматики и пультов управления</w:t>
            </w:r>
          </w:p>
          <w:p w14:paraId="1C55E926"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lastRenderedPageBreak/>
              <w:t>Расположение обслуживаемых производственных участков</w:t>
            </w:r>
          </w:p>
          <w:p w14:paraId="26DE1A51"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Устройство и принцип работы основного технологического оборудования</w:t>
            </w:r>
          </w:p>
          <w:p w14:paraId="31A46227"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Состав и правила проведения планово-предупредительных ремонтов технологического оборудования</w:t>
            </w:r>
          </w:p>
          <w:p w14:paraId="0A564C0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Способы выявления неисправностей в работе механизмов</w:t>
            </w:r>
          </w:p>
          <w:p w14:paraId="2BAEBA66"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3DA932D2" w14:textId="77777777" w:rsidTr="00FA73F3">
        <w:tc>
          <w:tcPr>
            <w:tcW w:w="2125" w:type="dxa"/>
            <w:vMerge/>
            <w:tcBorders>
              <w:left w:val="single" w:sz="4" w:space="0" w:color="auto"/>
              <w:right w:val="single" w:sz="4" w:space="0" w:color="auto"/>
            </w:tcBorders>
          </w:tcPr>
          <w:p w14:paraId="7A9D2A54"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top w:val="single" w:sz="4" w:space="0" w:color="auto"/>
              <w:left w:val="single" w:sz="4" w:space="0" w:color="auto"/>
              <w:right w:val="single" w:sz="4" w:space="0" w:color="auto"/>
            </w:tcBorders>
          </w:tcPr>
          <w:p w14:paraId="7A6DCADA"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ПК 2.3 Осуществлять транспортировку и загрузку сырьевых материалов в приемно-расходные бункеры</w:t>
            </w:r>
          </w:p>
        </w:tc>
        <w:tc>
          <w:tcPr>
            <w:tcW w:w="10062" w:type="dxa"/>
            <w:gridSpan w:val="2"/>
          </w:tcPr>
          <w:p w14:paraId="610C1497"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 xml:space="preserve">Навыки: </w:t>
            </w:r>
            <w:r w:rsidRPr="003B5ACE">
              <w:rPr>
                <w:rFonts w:ascii="Times New Roman" w:eastAsia="Times New Roman" w:hAnsi="Times New Roman" w:cs="Times New Roman"/>
                <w:bCs/>
                <w:iCs/>
                <w:sz w:val="24"/>
                <w:szCs w:val="24"/>
                <w:lang w:eastAsia="ru-RU"/>
              </w:rPr>
              <w:t>Проверка исправности работы механизмов транспортирующего конвейера</w:t>
            </w:r>
          </w:p>
          <w:p w14:paraId="277EC76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Распределение сырьевых материалов в бункеры согласно сменному заданию</w:t>
            </w:r>
          </w:p>
          <w:p w14:paraId="45B3F556"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Загрузка сырьевых материалов и </w:t>
            </w:r>
            <w:proofErr w:type="spellStart"/>
            <w:r w:rsidRPr="003B5ACE">
              <w:rPr>
                <w:rFonts w:ascii="Times New Roman" w:eastAsia="Times New Roman" w:hAnsi="Times New Roman" w:cs="Times New Roman"/>
                <w:bCs/>
                <w:iCs/>
                <w:sz w:val="24"/>
                <w:szCs w:val="24"/>
                <w:lang w:eastAsia="ru-RU"/>
              </w:rPr>
              <w:t>наноструктурирующих</w:t>
            </w:r>
            <w:proofErr w:type="spellEnd"/>
            <w:r w:rsidRPr="003B5ACE">
              <w:rPr>
                <w:rFonts w:ascii="Times New Roman" w:eastAsia="Times New Roman" w:hAnsi="Times New Roman" w:cs="Times New Roman"/>
                <w:bCs/>
                <w:iCs/>
                <w:sz w:val="24"/>
                <w:szCs w:val="24"/>
                <w:lang w:eastAsia="ru-RU"/>
              </w:rPr>
              <w:t xml:space="preserve"> компонентов</w:t>
            </w:r>
          </w:p>
          <w:p w14:paraId="23D7ABF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Контроль процесса загрузки от переполнения при помощи датчиков автоматизированной системы управления</w:t>
            </w:r>
          </w:p>
          <w:p w14:paraId="23EC5C9A"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Cs/>
                <w:iCs/>
                <w:sz w:val="24"/>
                <w:szCs w:val="24"/>
                <w:lang w:eastAsia="ru-RU"/>
              </w:rPr>
              <w:t xml:space="preserve">Регулировка подачи сырьевых материалов и </w:t>
            </w:r>
            <w:proofErr w:type="spellStart"/>
            <w:r w:rsidRPr="003B5ACE">
              <w:rPr>
                <w:rFonts w:ascii="Times New Roman" w:eastAsia="Times New Roman" w:hAnsi="Times New Roman" w:cs="Times New Roman"/>
                <w:bCs/>
                <w:iCs/>
                <w:sz w:val="24"/>
                <w:szCs w:val="24"/>
                <w:lang w:eastAsia="ru-RU"/>
              </w:rPr>
              <w:t>наноструктурирующих</w:t>
            </w:r>
            <w:proofErr w:type="spellEnd"/>
            <w:r w:rsidRPr="003B5ACE">
              <w:rPr>
                <w:rFonts w:ascii="Times New Roman" w:eastAsia="Times New Roman" w:hAnsi="Times New Roman" w:cs="Times New Roman"/>
                <w:bCs/>
                <w:iCs/>
                <w:sz w:val="24"/>
                <w:szCs w:val="24"/>
                <w:lang w:eastAsia="ru-RU"/>
              </w:rPr>
              <w:t xml:space="preserve"> компонентов в приемно-расходные бункеры</w:t>
            </w:r>
          </w:p>
        </w:tc>
      </w:tr>
      <w:tr w:rsidR="003B5ACE" w:rsidRPr="003B5ACE" w14:paraId="2A7C0CF7" w14:textId="77777777" w:rsidTr="00FA73F3">
        <w:tc>
          <w:tcPr>
            <w:tcW w:w="2125" w:type="dxa"/>
            <w:vMerge/>
            <w:tcBorders>
              <w:left w:val="single" w:sz="4" w:space="0" w:color="auto"/>
              <w:right w:val="single" w:sz="4" w:space="0" w:color="auto"/>
            </w:tcBorders>
          </w:tcPr>
          <w:p w14:paraId="3205598C"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12491B17"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19A102EC"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bCs/>
                <w:iCs/>
                <w:sz w:val="24"/>
                <w:szCs w:val="24"/>
                <w:lang w:eastAsia="ru-RU"/>
              </w:rPr>
              <w:t>Умения</w:t>
            </w:r>
            <w:r w:rsidRPr="003B5ACE">
              <w:rPr>
                <w:rFonts w:ascii="Times New Roman" w:eastAsia="Times New Roman" w:hAnsi="Times New Roman" w:cs="Times New Roman"/>
                <w:bCs/>
                <w:iCs/>
                <w:sz w:val="24"/>
                <w:szCs w:val="24"/>
                <w:lang w:eastAsia="ru-RU"/>
              </w:rPr>
              <w:t>: Оценивать исправность механизмов транспортирующего конвейера</w:t>
            </w:r>
          </w:p>
          <w:p w14:paraId="50F9C8BD"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Управлять механизмами подачи сырьевых материалов</w:t>
            </w:r>
          </w:p>
          <w:p w14:paraId="1996CC8F"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Визуально (по мнемосхеме) оценивать степень загрузки бункеров</w:t>
            </w:r>
          </w:p>
          <w:p w14:paraId="493251E1"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Применять средства индивидуальной защиты</w:t>
            </w:r>
          </w:p>
        </w:tc>
      </w:tr>
      <w:tr w:rsidR="003B5ACE" w:rsidRPr="003B5ACE" w14:paraId="50D43D74" w14:textId="77777777" w:rsidTr="00FA73F3">
        <w:tc>
          <w:tcPr>
            <w:tcW w:w="2125" w:type="dxa"/>
            <w:vMerge/>
            <w:tcBorders>
              <w:left w:val="single" w:sz="4" w:space="0" w:color="auto"/>
              <w:right w:val="single" w:sz="4" w:space="0" w:color="auto"/>
            </w:tcBorders>
          </w:tcPr>
          <w:p w14:paraId="455E1E16"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bottom w:val="single" w:sz="4" w:space="0" w:color="auto"/>
              <w:right w:val="single" w:sz="4" w:space="0" w:color="auto"/>
            </w:tcBorders>
          </w:tcPr>
          <w:p w14:paraId="46B4FB7F"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2821183F"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bCs/>
                <w:iCs/>
                <w:sz w:val="24"/>
                <w:szCs w:val="24"/>
                <w:lang w:eastAsia="ru-RU"/>
              </w:rPr>
              <w:t>Знания</w:t>
            </w:r>
            <w:r w:rsidRPr="003B5ACE">
              <w:rPr>
                <w:rFonts w:ascii="Times New Roman" w:eastAsia="Times New Roman" w:hAnsi="Times New Roman" w:cs="Times New Roman"/>
                <w:bCs/>
                <w:iCs/>
                <w:sz w:val="24"/>
                <w:szCs w:val="24"/>
                <w:lang w:eastAsia="ru-RU"/>
              </w:rPr>
              <w:t>:</w:t>
            </w:r>
            <w:r w:rsidRPr="003B5ACE">
              <w:rPr>
                <w:rFonts w:ascii="Times New Roman" w:eastAsia="Times New Roman" w:hAnsi="Times New Roman" w:cs="Times New Roman"/>
                <w:bCs/>
                <w:sz w:val="24"/>
                <w:szCs w:val="24"/>
                <w:lang w:eastAsia="ru-RU"/>
              </w:rPr>
              <w:t xml:space="preserve"> </w:t>
            </w:r>
            <w:r w:rsidRPr="003B5ACE">
              <w:rPr>
                <w:rFonts w:ascii="Times New Roman" w:eastAsia="Times New Roman" w:hAnsi="Times New Roman" w:cs="Times New Roman"/>
                <w:bCs/>
                <w:iCs/>
                <w:sz w:val="24"/>
                <w:szCs w:val="24"/>
                <w:lang w:eastAsia="ru-RU"/>
              </w:rPr>
              <w:t>Принцип работы оборудования и механизмов транспортирующего конвейера</w:t>
            </w:r>
          </w:p>
          <w:p w14:paraId="18ABEBF3"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Правила погрузки, выгрузки, транспортировки, применения погрузочно-разгрузочного оборудования</w:t>
            </w:r>
          </w:p>
          <w:p w14:paraId="1687928F"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Предельно допустимый уровень загрузки бункеров</w:t>
            </w:r>
          </w:p>
          <w:p w14:paraId="6A0E4426"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Устройство и порядок эксплуатации систем автоматики и пультов управления</w:t>
            </w:r>
          </w:p>
          <w:p w14:paraId="40595B98"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Способы выявления и устранения неисправностей в работе механизмов</w:t>
            </w:r>
          </w:p>
          <w:p w14:paraId="3F1B9E60"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Технологические требования к сырьевым материалам и </w:t>
            </w:r>
            <w:proofErr w:type="spellStart"/>
            <w:r w:rsidRPr="003B5ACE">
              <w:rPr>
                <w:rFonts w:ascii="Times New Roman" w:eastAsia="Times New Roman" w:hAnsi="Times New Roman" w:cs="Times New Roman"/>
                <w:bCs/>
                <w:iCs/>
                <w:sz w:val="24"/>
                <w:szCs w:val="24"/>
                <w:lang w:eastAsia="ru-RU"/>
              </w:rPr>
              <w:t>наноструктурирующим</w:t>
            </w:r>
            <w:proofErr w:type="spellEnd"/>
            <w:r w:rsidRPr="003B5ACE">
              <w:rPr>
                <w:rFonts w:ascii="Times New Roman" w:eastAsia="Times New Roman" w:hAnsi="Times New Roman" w:cs="Times New Roman"/>
                <w:bCs/>
                <w:iCs/>
                <w:sz w:val="24"/>
                <w:szCs w:val="24"/>
                <w:lang w:eastAsia="ru-RU"/>
              </w:rPr>
              <w:t xml:space="preserve"> компонентам</w:t>
            </w:r>
          </w:p>
          <w:p w14:paraId="21979FA5"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Cs/>
                <w:i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5A118B2C" w14:textId="77777777" w:rsidTr="00FA73F3">
        <w:trPr>
          <w:trHeight w:val="1771"/>
        </w:trPr>
        <w:tc>
          <w:tcPr>
            <w:tcW w:w="2125" w:type="dxa"/>
            <w:vMerge/>
            <w:tcBorders>
              <w:left w:val="single" w:sz="4" w:space="0" w:color="auto"/>
              <w:right w:val="single" w:sz="4" w:space="0" w:color="auto"/>
            </w:tcBorders>
          </w:tcPr>
          <w:p w14:paraId="1EDE88DD"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top w:val="single" w:sz="4" w:space="0" w:color="auto"/>
              <w:left w:val="single" w:sz="4" w:space="0" w:color="auto"/>
              <w:right w:val="single" w:sz="4" w:space="0" w:color="auto"/>
            </w:tcBorders>
          </w:tcPr>
          <w:p w14:paraId="5A35490C"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ПК 2.4 Управлять механизмами подачи </w:t>
            </w:r>
            <w:proofErr w:type="spellStart"/>
            <w:r w:rsidRPr="003B5ACE">
              <w:rPr>
                <w:rFonts w:ascii="Times New Roman" w:eastAsia="Times New Roman" w:hAnsi="Times New Roman" w:cs="Times New Roman"/>
                <w:bCs/>
                <w:sz w:val="24"/>
                <w:szCs w:val="24"/>
                <w:lang w:eastAsia="ru-RU"/>
              </w:rPr>
              <w:t>затворителя</w:t>
            </w:r>
            <w:proofErr w:type="spellEnd"/>
            <w:r w:rsidRPr="003B5ACE">
              <w:rPr>
                <w:rFonts w:ascii="Times New Roman" w:eastAsia="Times New Roman" w:hAnsi="Times New Roman" w:cs="Times New Roman"/>
                <w:bCs/>
                <w:sz w:val="24"/>
                <w:szCs w:val="24"/>
                <w:lang w:eastAsia="ru-RU"/>
              </w:rPr>
              <w:t xml:space="preserve">, функциональных </w:t>
            </w:r>
            <w:r w:rsidRPr="003B5ACE">
              <w:rPr>
                <w:rFonts w:ascii="Times New Roman" w:eastAsia="Times New Roman" w:hAnsi="Times New Roman" w:cs="Times New Roman"/>
                <w:bCs/>
                <w:sz w:val="24"/>
                <w:szCs w:val="24"/>
                <w:lang w:eastAsia="ru-RU"/>
              </w:rPr>
              <w:lastRenderedPageBreak/>
              <w:t>добавок в расходные баки</w:t>
            </w:r>
          </w:p>
        </w:tc>
        <w:tc>
          <w:tcPr>
            <w:tcW w:w="10062" w:type="dxa"/>
            <w:gridSpan w:val="2"/>
          </w:tcPr>
          <w:p w14:paraId="49402521"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lastRenderedPageBreak/>
              <w:t xml:space="preserve">Навыки: </w:t>
            </w:r>
            <w:r w:rsidRPr="003B5ACE">
              <w:rPr>
                <w:rFonts w:ascii="Times New Roman" w:eastAsia="Times New Roman" w:hAnsi="Times New Roman" w:cs="Times New Roman"/>
                <w:bCs/>
                <w:iCs/>
                <w:sz w:val="24"/>
                <w:szCs w:val="24"/>
                <w:lang w:eastAsia="ru-RU"/>
              </w:rPr>
              <w:t>Проверка исправности узлов и агрегатов механизмов насосного оборудования</w:t>
            </w:r>
          </w:p>
          <w:p w14:paraId="3CDD3FAD"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 xml:space="preserve">Заполнение баков </w:t>
            </w:r>
            <w:proofErr w:type="spellStart"/>
            <w:r w:rsidRPr="003B5ACE">
              <w:rPr>
                <w:rFonts w:ascii="Times New Roman" w:eastAsia="Times New Roman" w:hAnsi="Times New Roman" w:cs="Times New Roman"/>
                <w:bCs/>
                <w:iCs/>
                <w:sz w:val="24"/>
                <w:szCs w:val="24"/>
                <w:lang w:eastAsia="ru-RU"/>
              </w:rPr>
              <w:t>затворителем</w:t>
            </w:r>
            <w:proofErr w:type="spellEnd"/>
            <w:r w:rsidRPr="003B5ACE">
              <w:rPr>
                <w:rFonts w:ascii="Times New Roman" w:eastAsia="Times New Roman" w:hAnsi="Times New Roman" w:cs="Times New Roman"/>
                <w:bCs/>
                <w:iCs/>
                <w:sz w:val="24"/>
                <w:szCs w:val="24"/>
                <w:lang w:eastAsia="ru-RU"/>
              </w:rPr>
              <w:t>, функциональными добавками в соответствии с заданием на смену</w:t>
            </w:r>
          </w:p>
          <w:p w14:paraId="0EE09DC7" w14:textId="77777777" w:rsidR="003B5ACE" w:rsidRPr="003B5ACE" w:rsidRDefault="003B5ACE" w:rsidP="003B5ACE">
            <w:pPr>
              <w:jc w:val="both"/>
              <w:rPr>
                <w:rFonts w:ascii="Times New Roman" w:eastAsia="Times New Roman" w:hAnsi="Times New Roman" w:cs="Times New Roman"/>
                <w:b/>
                <w:iCs/>
                <w:sz w:val="24"/>
                <w:szCs w:val="24"/>
                <w:lang w:eastAsia="ru-RU"/>
              </w:rPr>
            </w:pPr>
            <w:r w:rsidRPr="003B5ACE">
              <w:rPr>
                <w:rFonts w:ascii="Times New Roman" w:eastAsia="Times New Roman" w:hAnsi="Times New Roman" w:cs="Times New Roman"/>
                <w:bCs/>
                <w:iCs/>
                <w:sz w:val="24"/>
                <w:szCs w:val="24"/>
                <w:lang w:eastAsia="ru-RU"/>
              </w:rPr>
              <w:t xml:space="preserve">Контроль количества </w:t>
            </w:r>
            <w:proofErr w:type="spellStart"/>
            <w:r w:rsidRPr="003B5ACE">
              <w:rPr>
                <w:rFonts w:ascii="Times New Roman" w:eastAsia="Times New Roman" w:hAnsi="Times New Roman" w:cs="Times New Roman"/>
                <w:bCs/>
                <w:iCs/>
                <w:sz w:val="24"/>
                <w:szCs w:val="24"/>
                <w:lang w:eastAsia="ru-RU"/>
              </w:rPr>
              <w:t>затворителя</w:t>
            </w:r>
            <w:proofErr w:type="spellEnd"/>
            <w:r w:rsidRPr="003B5ACE">
              <w:rPr>
                <w:rFonts w:ascii="Times New Roman" w:eastAsia="Times New Roman" w:hAnsi="Times New Roman" w:cs="Times New Roman"/>
                <w:bCs/>
                <w:iCs/>
                <w:sz w:val="24"/>
                <w:szCs w:val="24"/>
                <w:lang w:eastAsia="ru-RU"/>
              </w:rPr>
              <w:t>, функциональных добавок в расходных баках</w:t>
            </w:r>
          </w:p>
        </w:tc>
      </w:tr>
      <w:tr w:rsidR="003B5ACE" w:rsidRPr="003B5ACE" w14:paraId="41FD8B0E" w14:textId="77777777" w:rsidTr="00FA73F3">
        <w:tc>
          <w:tcPr>
            <w:tcW w:w="2125" w:type="dxa"/>
            <w:vMerge w:val="restart"/>
            <w:tcBorders>
              <w:left w:val="single" w:sz="4" w:space="0" w:color="auto"/>
              <w:right w:val="single" w:sz="4" w:space="0" w:color="auto"/>
            </w:tcBorders>
          </w:tcPr>
          <w:p w14:paraId="34CC3BCC"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1A1EE3CB"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2E159EB1"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0E75ABC5"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534B5246"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0BA019A1"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1803F2EF"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6A8B6C33"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01C2D545"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2A7C6B65"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0230C56F"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2412DF3C"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030AC536"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4F3C6CE0"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5C29B96C"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47BB523B" w14:textId="77777777" w:rsidR="003B5ACE" w:rsidRPr="003B5ACE" w:rsidRDefault="003B5ACE" w:rsidP="003B5ACE">
            <w:pPr>
              <w:rPr>
                <w:rFonts w:ascii="Times New Roman" w:eastAsia="Times New Roman" w:hAnsi="Times New Roman" w:cs="Times New Roman"/>
                <w:color w:val="333333"/>
                <w:sz w:val="24"/>
                <w:szCs w:val="24"/>
                <w:lang w:eastAsia="ru-RU"/>
              </w:rPr>
            </w:pPr>
          </w:p>
          <w:p w14:paraId="784E6DC8" w14:textId="77777777" w:rsidR="003B5ACE" w:rsidRPr="003B5ACE" w:rsidRDefault="003B5ACE" w:rsidP="003B5ACE">
            <w:pPr>
              <w:rPr>
                <w:rFonts w:ascii="Times New Roman" w:eastAsia="Times New Roman" w:hAnsi="Times New Roman" w:cs="Times New Roman"/>
                <w:color w:val="333333"/>
                <w:sz w:val="24"/>
                <w:szCs w:val="24"/>
                <w:lang w:eastAsia="ru-RU"/>
              </w:rPr>
            </w:pPr>
            <w:r w:rsidRPr="003B5ACE">
              <w:rPr>
                <w:rFonts w:ascii="Times New Roman" w:eastAsia="Times New Roman" w:hAnsi="Times New Roman" w:cs="Times New Roman"/>
                <w:color w:val="333333"/>
                <w:sz w:val="24"/>
                <w:szCs w:val="24"/>
                <w:lang w:eastAsia="ru-RU"/>
              </w:rPr>
              <w:t>ВД 3</w:t>
            </w:r>
          </w:p>
          <w:p w14:paraId="73D69561"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Calibri" w:hAnsi="Times New Roman" w:cs="Times New Roman"/>
                <w:sz w:val="24"/>
                <w:szCs w:val="24"/>
              </w:rPr>
              <w:t>Производство бетонных смесей</w:t>
            </w:r>
            <w:r w:rsidRPr="003B5ACE">
              <w:rPr>
                <w:rFonts w:ascii="Times New Roman" w:eastAsia="Times New Roman" w:hAnsi="Times New Roman" w:cs="Times New Roman"/>
                <w:lang w:eastAsia="ru-RU"/>
              </w:rPr>
              <w:t xml:space="preserve"> с помощью автоматизированной системы управления</w:t>
            </w:r>
          </w:p>
        </w:tc>
        <w:tc>
          <w:tcPr>
            <w:tcW w:w="2267" w:type="dxa"/>
            <w:vMerge/>
            <w:tcBorders>
              <w:left w:val="single" w:sz="4" w:space="0" w:color="auto"/>
              <w:right w:val="single" w:sz="4" w:space="0" w:color="auto"/>
            </w:tcBorders>
          </w:tcPr>
          <w:p w14:paraId="0A2D90AB"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1113AF4A"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Знания</w:t>
            </w:r>
            <w:r w:rsidRPr="003B5ACE">
              <w:rPr>
                <w:rFonts w:ascii="Times New Roman" w:eastAsia="Times New Roman" w:hAnsi="Times New Roman" w:cs="Times New Roman"/>
                <w:bCs/>
                <w:iCs/>
                <w:sz w:val="24"/>
                <w:szCs w:val="24"/>
                <w:lang w:eastAsia="ru-RU"/>
              </w:rPr>
              <w:t>: Принцип работы насосного оборудования</w:t>
            </w:r>
          </w:p>
          <w:p w14:paraId="3B386214"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Способы выявления и устранения неисправностей в работе узлов и агрегатов механизмов насосного оборудования</w:t>
            </w:r>
          </w:p>
          <w:p w14:paraId="7D177BF1"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Правила проведения планово-предупредительных ремонтов насосного оборудования</w:t>
            </w:r>
          </w:p>
          <w:p w14:paraId="08FAD539"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Основные характеристики функциональных добавок</w:t>
            </w:r>
          </w:p>
          <w:p w14:paraId="19D2AB2D"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79B7632B" w14:textId="77777777" w:rsidTr="00FA73F3">
        <w:tc>
          <w:tcPr>
            <w:tcW w:w="2125" w:type="dxa"/>
            <w:vMerge/>
            <w:tcBorders>
              <w:left w:val="single" w:sz="4" w:space="0" w:color="auto"/>
              <w:right w:val="single" w:sz="4" w:space="0" w:color="auto"/>
            </w:tcBorders>
          </w:tcPr>
          <w:p w14:paraId="5B162FF6"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bottom w:val="single" w:sz="4" w:space="0" w:color="auto"/>
              <w:right w:val="single" w:sz="4" w:space="0" w:color="auto"/>
            </w:tcBorders>
          </w:tcPr>
          <w:p w14:paraId="7D3AC81B"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531BA88C"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
                <w:iCs/>
                <w:sz w:val="24"/>
                <w:szCs w:val="24"/>
                <w:lang w:eastAsia="ru-RU"/>
              </w:rPr>
              <w:t>Умения</w:t>
            </w:r>
            <w:r w:rsidRPr="003B5ACE">
              <w:rPr>
                <w:rFonts w:ascii="Times New Roman" w:eastAsia="Times New Roman" w:hAnsi="Times New Roman" w:cs="Times New Roman"/>
                <w:bCs/>
                <w:iCs/>
                <w:sz w:val="24"/>
                <w:szCs w:val="24"/>
                <w:lang w:eastAsia="ru-RU"/>
              </w:rPr>
              <w:t>: Эксплуатировать насосное оборудование</w:t>
            </w:r>
          </w:p>
          <w:p w14:paraId="671DDCB2"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Применять средства индивидуальной защиты</w:t>
            </w:r>
          </w:p>
          <w:p w14:paraId="7FA890B2"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Оценивать исправность насосного оборудования</w:t>
            </w:r>
          </w:p>
          <w:p w14:paraId="00C3FC6C" w14:textId="77777777" w:rsidR="003B5ACE" w:rsidRPr="003B5ACE" w:rsidRDefault="003B5ACE" w:rsidP="003B5ACE">
            <w:pPr>
              <w:jc w:val="both"/>
              <w:rPr>
                <w:rFonts w:ascii="Times New Roman" w:eastAsia="Times New Roman" w:hAnsi="Times New Roman" w:cs="Times New Roman"/>
                <w:bCs/>
                <w:iCs/>
                <w:sz w:val="24"/>
                <w:szCs w:val="24"/>
                <w:lang w:eastAsia="ru-RU"/>
              </w:rPr>
            </w:pPr>
            <w:r w:rsidRPr="003B5ACE">
              <w:rPr>
                <w:rFonts w:ascii="Times New Roman" w:eastAsia="Times New Roman" w:hAnsi="Times New Roman" w:cs="Times New Roman"/>
                <w:bCs/>
                <w:iCs/>
                <w:sz w:val="24"/>
                <w:szCs w:val="24"/>
                <w:lang w:eastAsia="ru-RU"/>
              </w:rPr>
              <w:t>Принцип работы насосного оборудования</w:t>
            </w:r>
          </w:p>
        </w:tc>
      </w:tr>
      <w:tr w:rsidR="003B5ACE" w:rsidRPr="003B5ACE" w14:paraId="659BF085" w14:textId="77777777" w:rsidTr="00FA73F3">
        <w:tc>
          <w:tcPr>
            <w:tcW w:w="2125" w:type="dxa"/>
            <w:vMerge/>
            <w:tcBorders>
              <w:left w:val="single" w:sz="4" w:space="0" w:color="auto"/>
              <w:right w:val="single" w:sz="4" w:space="0" w:color="auto"/>
            </w:tcBorders>
          </w:tcPr>
          <w:p w14:paraId="25053027"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53150203"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ПК 3.1 Осуществлять дозирование  компонентов бетонных смесей с помощью автоматизированной системы управления</w:t>
            </w:r>
          </w:p>
        </w:tc>
        <w:tc>
          <w:tcPr>
            <w:tcW w:w="10062" w:type="dxa"/>
            <w:gridSpan w:val="2"/>
          </w:tcPr>
          <w:p w14:paraId="67FB0F9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 Получение задания на смену</w:t>
            </w:r>
          </w:p>
          <w:p w14:paraId="25931B22"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Проверка сырьевых материалов, функциональных добавок и </w:t>
            </w:r>
            <w:proofErr w:type="spellStart"/>
            <w:r w:rsidRPr="003B5ACE">
              <w:rPr>
                <w:rFonts w:ascii="Times New Roman" w:eastAsia="Times New Roman" w:hAnsi="Times New Roman" w:cs="Times New Roman"/>
                <w:bCs/>
                <w:sz w:val="24"/>
                <w:szCs w:val="24"/>
                <w:lang w:eastAsia="ru-RU"/>
              </w:rPr>
              <w:t>наноструктурирующих</w:t>
            </w:r>
            <w:proofErr w:type="spellEnd"/>
            <w:r w:rsidRPr="003B5ACE">
              <w:rPr>
                <w:rFonts w:ascii="Times New Roman" w:eastAsia="Times New Roman" w:hAnsi="Times New Roman" w:cs="Times New Roman"/>
                <w:bCs/>
                <w:sz w:val="24"/>
                <w:szCs w:val="24"/>
                <w:lang w:eastAsia="ru-RU"/>
              </w:rPr>
              <w:t xml:space="preserve"> компонентов в соответствии с расположением загрузочных бункеров в автоматизированной системе управления</w:t>
            </w:r>
          </w:p>
          <w:p w14:paraId="1784AF1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Задание рецептуры бетонной смеси в программе автоматизированной системы управления бункеров для различных компонентов сырьевых материалов</w:t>
            </w:r>
          </w:p>
          <w:p w14:paraId="583CA5C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Выбор в программе автоматизированной системы управления рецептуры бетонной смеси</w:t>
            </w:r>
          </w:p>
          <w:p w14:paraId="29B04FCF"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Запуск автоматизированной системы управления</w:t>
            </w:r>
          </w:p>
          <w:p w14:paraId="6BF2787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Контроль (по мнемосхеме) в автоматизированной системе управления правильного дозирования материалов</w:t>
            </w:r>
          </w:p>
          <w:p w14:paraId="5005276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Корректировка состава бетонной смеси в автоматизированной системе управления в зависимости от влажности заполнителей</w:t>
            </w:r>
          </w:p>
          <w:p w14:paraId="70C58C1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Заполнение рабочего журнала по выполненным работам</w:t>
            </w:r>
          </w:p>
        </w:tc>
      </w:tr>
      <w:tr w:rsidR="003B5ACE" w:rsidRPr="003B5ACE" w14:paraId="2D8BE054" w14:textId="77777777" w:rsidTr="00FA73F3">
        <w:tc>
          <w:tcPr>
            <w:tcW w:w="2125" w:type="dxa"/>
            <w:vMerge/>
            <w:tcBorders>
              <w:left w:val="single" w:sz="4" w:space="0" w:color="auto"/>
              <w:right w:val="single" w:sz="4" w:space="0" w:color="auto"/>
            </w:tcBorders>
          </w:tcPr>
          <w:p w14:paraId="500DB15E" w14:textId="77777777" w:rsidR="003B5ACE" w:rsidRPr="003B5ACE" w:rsidRDefault="003B5ACE" w:rsidP="003B5ACE">
            <w:pPr>
              <w:rPr>
                <w:rFonts w:ascii="Times New Roman" w:eastAsia="Times New Roman" w:hAnsi="Times New Roman" w:cs="Times New Roman"/>
                <w:bCs/>
                <w:color w:val="FF0000"/>
                <w:sz w:val="24"/>
                <w:szCs w:val="24"/>
                <w:lang w:eastAsia="ru-RU"/>
              </w:rPr>
            </w:pPr>
          </w:p>
        </w:tc>
        <w:tc>
          <w:tcPr>
            <w:tcW w:w="2267" w:type="dxa"/>
            <w:vMerge/>
            <w:tcBorders>
              <w:left w:val="single" w:sz="4" w:space="0" w:color="auto"/>
              <w:right w:val="single" w:sz="4" w:space="0" w:color="auto"/>
            </w:tcBorders>
          </w:tcPr>
          <w:p w14:paraId="385A4DEC"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7B6C2A5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 Классифицировать сырьевые материалы по внешним признакам</w:t>
            </w:r>
          </w:p>
          <w:p w14:paraId="7FA1B3C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Различать бетонные смеси по заданному составу</w:t>
            </w:r>
          </w:p>
          <w:p w14:paraId="797BE27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Использовать программное обеспечение автоматизированной системы управления</w:t>
            </w:r>
          </w:p>
          <w:p w14:paraId="20AAE59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Выполнять работу по обеспечению автоматизированной обработки поступающей информации</w:t>
            </w:r>
          </w:p>
          <w:p w14:paraId="573691E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Вести наблюдение за работой механизмов в автоматизированной системе управления</w:t>
            </w:r>
          </w:p>
          <w:p w14:paraId="6388C9D2"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Оформлять документацию в установленном порядке</w:t>
            </w:r>
          </w:p>
          <w:p w14:paraId="11B37B3F"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Устранять программные сбои, возникающие при работе с автоматизированной системой управления</w:t>
            </w:r>
          </w:p>
        </w:tc>
      </w:tr>
      <w:tr w:rsidR="003B5ACE" w:rsidRPr="003B5ACE" w14:paraId="7E8FAAD3" w14:textId="77777777" w:rsidTr="00FA73F3">
        <w:trPr>
          <w:trHeight w:val="70"/>
        </w:trPr>
        <w:tc>
          <w:tcPr>
            <w:tcW w:w="2125" w:type="dxa"/>
            <w:vMerge/>
            <w:tcBorders>
              <w:left w:val="single" w:sz="4" w:space="0" w:color="auto"/>
              <w:right w:val="single" w:sz="4" w:space="0" w:color="auto"/>
            </w:tcBorders>
          </w:tcPr>
          <w:p w14:paraId="5CA1B8FA" w14:textId="77777777" w:rsidR="003B5ACE" w:rsidRPr="003B5ACE" w:rsidRDefault="003B5ACE" w:rsidP="003B5ACE">
            <w:pPr>
              <w:rPr>
                <w:rFonts w:ascii="Times New Roman" w:eastAsia="Times New Roman" w:hAnsi="Times New Roman" w:cs="Times New Roman"/>
                <w:bCs/>
                <w:color w:val="FF0000"/>
                <w:sz w:val="24"/>
                <w:szCs w:val="24"/>
                <w:lang w:eastAsia="ru-RU"/>
              </w:rPr>
            </w:pPr>
          </w:p>
        </w:tc>
        <w:tc>
          <w:tcPr>
            <w:tcW w:w="2267" w:type="dxa"/>
            <w:vMerge/>
            <w:tcBorders>
              <w:left w:val="single" w:sz="4" w:space="0" w:color="auto"/>
              <w:right w:val="single" w:sz="4" w:space="0" w:color="auto"/>
            </w:tcBorders>
          </w:tcPr>
          <w:p w14:paraId="4342377F"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5E57D37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Номенклатура выпускаемой продукции</w:t>
            </w:r>
          </w:p>
          <w:p w14:paraId="6A5824E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lastRenderedPageBreak/>
              <w:t>Типы бункеров и емкостей для складирования материалов</w:t>
            </w:r>
          </w:p>
          <w:p w14:paraId="528D170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Правила работы с программным обеспечением автоматизированной системы управления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09BA12B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Основные виды программных ошибок автоматизированной системы управления и способы их устранения</w:t>
            </w:r>
          </w:p>
          <w:p w14:paraId="426D74F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Классификация сырьевых материалов, типовые рецептуры бетонных смесей</w:t>
            </w:r>
          </w:p>
          <w:p w14:paraId="7C2BEF54"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Технический регламент дозирования сырьевых материалов</w:t>
            </w:r>
          </w:p>
          <w:p w14:paraId="3C89690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08599F6D" w14:textId="77777777" w:rsidTr="00FA73F3">
        <w:tc>
          <w:tcPr>
            <w:tcW w:w="2125" w:type="dxa"/>
            <w:vMerge/>
            <w:tcBorders>
              <w:left w:val="single" w:sz="4" w:space="0" w:color="auto"/>
              <w:right w:val="single" w:sz="4" w:space="0" w:color="auto"/>
            </w:tcBorders>
          </w:tcPr>
          <w:p w14:paraId="60FA0E4C"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740373BD"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ПК 3.2 Осуществлять загрузку </w:t>
            </w:r>
            <w:proofErr w:type="spellStart"/>
            <w:r w:rsidRPr="003B5ACE">
              <w:rPr>
                <w:rFonts w:ascii="Times New Roman" w:eastAsia="Times New Roman" w:hAnsi="Times New Roman" w:cs="Times New Roman"/>
                <w:bCs/>
                <w:sz w:val="24"/>
                <w:szCs w:val="24"/>
                <w:lang w:eastAsia="ru-RU"/>
              </w:rPr>
              <w:t>отдозированных</w:t>
            </w:r>
            <w:proofErr w:type="spellEnd"/>
            <w:r w:rsidRPr="003B5ACE">
              <w:rPr>
                <w:rFonts w:ascii="Times New Roman" w:eastAsia="Times New Roman" w:hAnsi="Times New Roman" w:cs="Times New Roman"/>
                <w:bCs/>
                <w:sz w:val="24"/>
                <w:szCs w:val="24"/>
                <w:lang w:eastAsia="ru-RU"/>
              </w:rPr>
              <w:t xml:space="preserve"> материалов с помощью автоматизированной системы управления в </w:t>
            </w:r>
            <w:proofErr w:type="spellStart"/>
            <w:r w:rsidRPr="003B5ACE">
              <w:rPr>
                <w:rFonts w:ascii="Times New Roman" w:eastAsia="Times New Roman" w:hAnsi="Times New Roman" w:cs="Times New Roman"/>
                <w:bCs/>
                <w:sz w:val="24"/>
                <w:szCs w:val="24"/>
                <w:lang w:eastAsia="ru-RU"/>
              </w:rPr>
              <w:t>бетоносмеситель</w:t>
            </w:r>
            <w:proofErr w:type="spellEnd"/>
          </w:p>
        </w:tc>
        <w:tc>
          <w:tcPr>
            <w:tcW w:w="10062" w:type="dxa"/>
            <w:gridSpan w:val="2"/>
          </w:tcPr>
          <w:p w14:paraId="437C1CB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 xml:space="preserve">: Проверка программы автоматизированной системы управления на соответствие техническому регламенту на бетонную смесь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0B66401F"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Запуск программы загрузки </w:t>
            </w:r>
            <w:proofErr w:type="spellStart"/>
            <w:r w:rsidRPr="003B5ACE">
              <w:rPr>
                <w:rFonts w:ascii="Times New Roman" w:eastAsia="Times New Roman" w:hAnsi="Times New Roman" w:cs="Times New Roman"/>
                <w:bCs/>
                <w:sz w:val="24"/>
                <w:szCs w:val="24"/>
                <w:lang w:eastAsia="ru-RU"/>
              </w:rPr>
              <w:t>отдозированных</w:t>
            </w:r>
            <w:proofErr w:type="spellEnd"/>
            <w:r w:rsidRPr="003B5ACE">
              <w:rPr>
                <w:rFonts w:ascii="Times New Roman" w:eastAsia="Times New Roman" w:hAnsi="Times New Roman" w:cs="Times New Roman"/>
                <w:bCs/>
                <w:sz w:val="24"/>
                <w:szCs w:val="24"/>
                <w:lang w:eastAsia="ru-RU"/>
              </w:rPr>
              <w:t xml:space="preserve"> материалов в </w:t>
            </w:r>
            <w:proofErr w:type="spellStart"/>
            <w:r w:rsidRPr="003B5ACE">
              <w:rPr>
                <w:rFonts w:ascii="Times New Roman" w:eastAsia="Times New Roman" w:hAnsi="Times New Roman" w:cs="Times New Roman"/>
                <w:bCs/>
                <w:sz w:val="24"/>
                <w:szCs w:val="24"/>
                <w:lang w:eastAsia="ru-RU"/>
              </w:rPr>
              <w:t>бетоносмеситель</w:t>
            </w:r>
            <w:proofErr w:type="spellEnd"/>
          </w:p>
          <w:p w14:paraId="6CB69C1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Контроль очередности загрузки </w:t>
            </w:r>
            <w:proofErr w:type="spellStart"/>
            <w:r w:rsidRPr="003B5ACE">
              <w:rPr>
                <w:rFonts w:ascii="Times New Roman" w:eastAsia="Times New Roman" w:hAnsi="Times New Roman" w:cs="Times New Roman"/>
                <w:bCs/>
                <w:sz w:val="24"/>
                <w:szCs w:val="24"/>
                <w:lang w:eastAsia="ru-RU"/>
              </w:rPr>
              <w:t>отдозированных</w:t>
            </w:r>
            <w:proofErr w:type="spellEnd"/>
            <w:r w:rsidRPr="003B5ACE">
              <w:rPr>
                <w:rFonts w:ascii="Times New Roman" w:eastAsia="Times New Roman" w:hAnsi="Times New Roman" w:cs="Times New Roman"/>
                <w:bCs/>
                <w:sz w:val="24"/>
                <w:szCs w:val="24"/>
                <w:lang w:eastAsia="ru-RU"/>
              </w:rPr>
              <w:t xml:space="preserve"> материалов в автоматизированной системе управления</w:t>
            </w:r>
          </w:p>
          <w:p w14:paraId="348FB683"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Наблюдение за поступлением </w:t>
            </w:r>
            <w:proofErr w:type="spellStart"/>
            <w:r w:rsidRPr="003B5ACE">
              <w:rPr>
                <w:rFonts w:ascii="Times New Roman" w:eastAsia="Times New Roman" w:hAnsi="Times New Roman" w:cs="Times New Roman"/>
                <w:bCs/>
                <w:sz w:val="24"/>
                <w:szCs w:val="24"/>
                <w:lang w:eastAsia="ru-RU"/>
              </w:rPr>
              <w:t>отдозированных</w:t>
            </w:r>
            <w:proofErr w:type="spellEnd"/>
            <w:r w:rsidRPr="003B5ACE">
              <w:rPr>
                <w:rFonts w:ascii="Times New Roman" w:eastAsia="Times New Roman" w:hAnsi="Times New Roman" w:cs="Times New Roman"/>
                <w:bCs/>
                <w:sz w:val="24"/>
                <w:szCs w:val="24"/>
                <w:lang w:eastAsia="ru-RU"/>
              </w:rPr>
              <w:t xml:space="preserve"> материалов в </w:t>
            </w:r>
            <w:proofErr w:type="spellStart"/>
            <w:r w:rsidRPr="003B5ACE">
              <w:rPr>
                <w:rFonts w:ascii="Times New Roman" w:eastAsia="Times New Roman" w:hAnsi="Times New Roman" w:cs="Times New Roman"/>
                <w:bCs/>
                <w:sz w:val="24"/>
                <w:szCs w:val="24"/>
                <w:lang w:eastAsia="ru-RU"/>
              </w:rPr>
              <w:t>бетоносмеситель</w:t>
            </w:r>
            <w:proofErr w:type="spellEnd"/>
            <w:r w:rsidRPr="003B5ACE">
              <w:rPr>
                <w:rFonts w:ascii="Times New Roman" w:eastAsia="Times New Roman" w:hAnsi="Times New Roman" w:cs="Times New Roman"/>
                <w:bCs/>
                <w:sz w:val="24"/>
                <w:szCs w:val="24"/>
                <w:lang w:eastAsia="ru-RU"/>
              </w:rPr>
              <w:t xml:space="preserve"> в соответствии с техническим регламентом и его регулирование</w:t>
            </w:r>
          </w:p>
        </w:tc>
      </w:tr>
      <w:tr w:rsidR="003B5ACE" w:rsidRPr="003B5ACE" w14:paraId="56852556" w14:textId="77777777" w:rsidTr="00FA73F3">
        <w:tc>
          <w:tcPr>
            <w:tcW w:w="2125" w:type="dxa"/>
            <w:vMerge/>
            <w:tcBorders>
              <w:left w:val="single" w:sz="4" w:space="0" w:color="auto"/>
              <w:right w:val="single" w:sz="4" w:space="0" w:color="auto"/>
            </w:tcBorders>
          </w:tcPr>
          <w:p w14:paraId="1F87517F"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254E3B0C"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453C00E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w:t>
            </w:r>
            <w:r w:rsidRPr="003B5ACE">
              <w:rPr>
                <w:rFonts w:ascii="Times New Roman" w:eastAsia="Times New Roman" w:hAnsi="Times New Roman" w:cs="Times New Roman"/>
                <w:sz w:val="24"/>
                <w:szCs w:val="24"/>
                <w:lang w:eastAsia="ru-RU"/>
              </w:rPr>
              <w:t xml:space="preserve"> </w:t>
            </w:r>
            <w:r w:rsidRPr="003B5ACE">
              <w:rPr>
                <w:rFonts w:ascii="Times New Roman" w:eastAsia="Times New Roman" w:hAnsi="Times New Roman" w:cs="Times New Roman"/>
                <w:bCs/>
                <w:sz w:val="24"/>
                <w:szCs w:val="24"/>
                <w:lang w:eastAsia="ru-RU"/>
              </w:rPr>
              <w:t>Использовать программное обеспечение автоматизированной системы управления</w:t>
            </w:r>
          </w:p>
          <w:p w14:paraId="29FB1A4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Изменять по распоряжению технолога программу загрузки сырьевых материалов</w:t>
            </w:r>
          </w:p>
          <w:p w14:paraId="212AC08D"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Контролировать и регулировать равномерную подачу материалов</w:t>
            </w:r>
          </w:p>
          <w:p w14:paraId="002996A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Устанавливать и анализировать причины сбоев в процессе обработки информации в автоматизированной системе управления </w:t>
            </w:r>
          </w:p>
        </w:tc>
      </w:tr>
      <w:tr w:rsidR="003B5ACE" w:rsidRPr="003B5ACE" w14:paraId="2FBA407E" w14:textId="77777777" w:rsidTr="00FA73F3">
        <w:tc>
          <w:tcPr>
            <w:tcW w:w="2125" w:type="dxa"/>
            <w:vMerge/>
            <w:tcBorders>
              <w:left w:val="single" w:sz="4" w:space="0" w:color="auto"/>
              <w:right w:val="single" w:sz="4" w:space="0" w:color="auto"/>
            </w:tcBorders>
          </w:tcPr>
          <w:p w14:paraId="1C722EC2"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63788099"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20EA494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xml:space="preserve">: Технический регламент на бетонную смесь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570AA8A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Рецептура приготовления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4EF5B3F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Устройство, принцип действия, режим работы и правила эксплуатации автоматизированной системы управления по производству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4304D5C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Последовательность и длительность выполнения технологических операций по загрузке </w:t>
            </w:r>
            <w:proofErr w:type="spellStart"/>
            <w:r w:rsidRPr="003B5ACE">
              <w:rPr>
                <w:rFonts w:ascii="Times New Roman" w:eastAsia="Times New Roman" w:hAnsi="Times New Roman" w:cs="Times New Roman"/>
                <w:bCs/>
                <w:sz w:val="24"/>
                <w:szCs w:val="24"/>
                <w:lang w:eastAsia="ru-RU"/>
              </w:rPr>
              <w:t>отдозированных</w:t>
            </w:r>
            <w:proofErr w:type="spellEnd"/>
            <w:r w:rsidRPr="003B5ACE">
              <w:rPr>
                <w:rFonts w:ascii="Times New Roman" w:eastAsia="Times New Roman" w:hAnsi="Times New Roman" w:cs="Times New Roman"/>
                <w:bCs/>
                <w:sz w:val="24"/>
                <w:szCs w:val="24"/>
                <w:lang w:eastAsia="ru-RU"/>
              </w:rPr>
              <w:t xml:space="preserve"> материалов в </w:t>
            </w:r>
            <w:proofErr w:type="spellStart"/>
            <w:r w:rsidRPr="003B5ACE">
              <w:rPr>
                <w:rFonts w:ascii="Times New Roman" w:eastAsia="Times New Roman" w:hAnsi="Times New Roman" w:cs="Times New Roman"/>
                <w:bCs/>
                <w:sz w:val="24"/>
                <w:szCs w:val="24"/>
                <w:lang w:eastAsia="ru-RU"/>
              </w:rPr>
              <w:t>бетоносмеситель</w:t>
            </w:r>
            <w:proofErr w:type="spellEnd"/>
          </w:p>
          <w:p w14:paraId="2B8A1A19"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Документы, определяющие последовательность и длительность выполнения технологических операций</w:t>
            </w:r>
          </w:p>
          <w:p w14:paraId="6C17ECA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Требования, предъявляемые к качеству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6CDE85A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lastRenderedPageBreak/>
              <w:t>Требования системы экологического менеджмента и системы менеджмента производственной безопасности и здоровья</w:t>
            </w:r>
          </w:p>
        </w:tc>
      </w:tr>
      <w:tr w:rsidR="003B5ACE" w:rsidRPr="003B5ACE" w14:paraId="53BECBAC" w14:textId="77777777" w:rsidTr="00FA73F3">
        <w:tc>
          <w:tcPr>
            <w:tcW w:w="2125" w:type="dxa"/>
            <w:vMerge/>
            <w:tcBorders>
              <w:left w:val="single" w:sz="4" w:space="0" w:color="auto"/>
              <w:right w:val="single" w:sz="4" w:space="0" w:color="auto"/>
            </w:tcBorders>
          </w:tcPr>
          <w:p w14:paraId="6695FFF2"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2388D596"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ПК 3.3 Осуществлять приготовление смеси сырьевых материалов с помощью автоматизированной системы управления согласно техническому регламенту</w:t>
            </w:r>
          </w:p>
        </w:tc>
        <w:tc>
          <w:tcPr>
            <w:tcW w:w="10062" w:type="dxa"/>
            <w:gridSpan w:val="2"/>
          </w:tcPr>
          <w:p w14:paraId="537699D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w:t>
            </w:r>
            <w:r w:rsidRPr="003B5ACE">
              <w:rPr>
                <w:rFonts w:ascii="Times New Roman" w:eastAsia="Times New Roman" w:hAnsi="Times New Roman" w:cs="Times New Roman"/>
                <w:sz w:val="24"/>
                <w:szCs w:val="24"/>
                <w:lang w:eastAsia="ru-RU"/>
              </w:rPr>
              <w:t xml:space="preserve"> </w:t>
            </w:r>
            <w:r w:rsidRPr="003B5ACE">
              <w:rPr>
                <w:rFonts w:ascii="Times New Roman" w:eastAsia="Times New Roman" w:hAnsi="Times New Roman" w:cs="Times New Roman"/>
                <w:bCs/>
                <w:sz w:val="24"/>
                <w:szCs w:val="24"/>
                <w:lang w:eastAsia="ru-RU"/>
              </w:rPr>
              <w:t>Запуск программы смешения в автоматизированной системе управления</w:t>
            </w:r>
          </w:p>
          <w:p w14:paraId="07F85F04"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Контроль времени перемешивания в соответствии с техническим регламентом</w:t>
            </w:r>
          </w:p>
          <w:p w14:paraId="5E61DFBD"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Управление нагревом </w:t>
            </w:r>
            <w:proofErr w:type="spellStart"/>
            <w:r w:rsidRPr="003B5ACE">
              <w:rPr>
                <w:rFonts w:ascii="Times New Roman" w:eastAsia="Times New Roman" w:hAnsi="Times New Roman" w:cs="Times New Roman"/>
                <w:bCs/>
                <w:sz w:val="24"/>
                <w:szCs w:val="24"/>
                <w:lang w:eastAsia="ru-RU"/>
              </w:rPr>
              <w:t>затворителя</w:t>
            </w:r>
            <w:proofErr w:type="spellEnd"/>
            <w:r w:rsidRPr="003B5ACE">
              <w:rPr>
                <w:rFonts w:ascii="Times New Roman" w:eastAsia="Times New Roman" w:hAnsi="Times New Roman" w:cs="Times New Roman"/>
                <w:bCs/>
                <w:sz w:val="24"/>
                <w:szCs w:val="24"/>
                <w:lang w:eastAsia="ru-RU"/>
              </w:rPr>
              <w:t xml:space="preserve"> в расходных баках</w:t>
            </w:r>
          </w:p>
          <w:p w14:paraId="6BD133D8"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Визуальная оценка качества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 в смесителе через специальный люк или средства видеоконтроля </w:t>
            </w:r>
          </w:p>
        </w:tc>
      </w:tr>
      <w:tr w:rsidR="003B5ACE" w:rsidRPr="003B5ACE" w14:paraId="1E924FA9" w14:textId="77777777" w:rsidTr="00FA73F3">
        <w:tc>
          <w:tcPr>
            <w:tcW w:w="2125" w:type="dxa"/>
            <w:vMerge/>
            <w:tcBorders>
              <w:left w:val="single" w:sz="4" w:space="0" w:color="auto"/>
              <w:right w:val="single" w:sz="4" w:space="0" w:color="auto"/>
            </w:tcBorders>
          </w:tcPr>
          <w:p w14:paraId="442954DC"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00A9619B"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7D121713"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 Управлять работой смесительного оборудования</w:t>
            </w:r>
          </w:p>
          <w:p w14:paraId="3A0C34B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Контролировать работу смесительного оборудования по показаниям контрольно-измерительных приборов</w:t>
            </w:r>
          </w:p>
          <w:p w14:paraId="014ECC1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Визуально определять качество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46F7402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Оперативно корректировать состав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 для достижения заданной подвижности</w:t>
            </w:r>
          </w:p>
          <w:p w14:paraId="1664F6C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Оперативно корректировать состав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 </w:t>
            </w:r>
            <w:proofErr w:type="gramStart"/>
            <w:r w:rsidRPr="003B5ACE">
              <w:rPr>
                <w:rFonts w:ascii="Times New Roman" w:eastAsia="Times New Roman" w:hAnsi="Times New Roman" w:cs="Times New Roman"/>
                <w:bCs/>
                <w:sz w:val="24"/>
                <w:szCs w:val="24"/>
                <w:lang w:eastAsia="ru-RU"/>
              </w:rPr>
              <w:t>в соответствии с фактической влажности</w:t>
            </w:r>
            <w:proofErr w:type="gramEnd"/>
            <w:r w:rsidRPr="003B5ACE">
              <w:rPr>
                <w:rFonts w:ascii="Times New Roman" w:eastAsia="Times New Roman" w:hAnsi="Times New Roman" w:cs="Times New Roman"/>
                <w:bCs/>
                <w:sz w:val="24"/>
                <w:szCs w:val="24"/>
                <w:lang w:eastAsia="ru-RU"/>
              </w:rPr>
              <w:t xml:space="preserve"> заполнителей</w:t>
            </w:r>
          </w:p>
          <w:p w14:paraId="3A5D0B9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Выполнять вспомогательные работы при управлении механизмами</w:t>
            </w:r>
          </w:p>
        </w:tc>
      </w:tr>
      <w:tr w:rsidR="003B5ACE" w:rsidRPr="003B5ACE" w14:paraId="21605A09" w14:textId="77777777" w:rsidTr="00FA73F3">
        <w:tc>
          <w:tcPr>
            <w:tcW w:w="2125" w:type="dxa"/>
            <w:vMerge/>
            <w:tcBorders>
              <w:left w:val="single" w:sz="4" w:space="0" w:color="auto"/>
              <w:right w:val="single" w:sz="4" w:space="0" w:color="auto"/>
            </w:tcBorders>
          </w:tcPr>
          <w:p w14:paraId="182E76F9"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4996EA53"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3DA85103"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Технический регламент по изготовлению бетонной смеси</w:t>
            </w:r>
          </w:p>
          <w:p w14:paraId="7D38B84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Продолжительность перемешивания для "сухого" и "мокрого" замесов</w:t>
            </w:r>
          </w:p>
          <w:p w14:paraId="040273F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Технические требования, предъявляемые к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6D282525"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Рецептура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3825E8C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29467E82" w14:textId="77777777" w:rsidTr="00FA73F3">
        <w:tc>
          <w:tcPr>
            <w:tcW w:w="2125" w:type="dxa"/>
            <w:vMerge/>
            <w:tcBorders>
              <w:left w:val="single" w:sz="4" w:space="0" w:color="auto"/>
              <w:right w:val="single" w:sz="4" w:space="0" w:color="auto"/>
            </w:tcBorders>
          </w:tcPr>
          <w:p w14:paraId="06D8E0E0"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4937A407"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ПК 3.4 Осуществлять выгрузку бетонной смеси с помощью автоматизированной системы управления в транспортирующее устройство</w:t>
            </w:r>
          </w:p>
        </w:tc>
        <w:tc>
          <w:tcPr>
            <w:tcW w:w="10062" w:type="dxa"/>
            <w:gridSpan w:val="2"/>
          </w:tcPr>
          <w:p w14:paraId="769C7249"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 Запуск программы автоматизированной системы управления выгрузки</w:t>
            </w:r>
          </w:p>
          <w:p w14:paraId="6AD9613D"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Управление режимами выгрузки в соответствии с техническим регламентом</w:t>
            </w:r>
          </w:p>
          <w:p w14:paraId="307451C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Контроль (по мнемосхеме) с помощью автоматизированной системы управления за полной выгрузкой бетонной смеси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 из </w:t>
            </w:r>
            <w:proofErr w:type="spellStart"/>
            <w:r w:rsidRPr="003B5ACE">
              <w:rPr>
                <w:rFonts w:ascii="Times New Roman" w:eastAsia="Times New Roman" w:hAnsi="Times New Roman" w:cs="Times New Roman"/>
                <w:bCs/>
                <w:sz w:val="24"/>
                <w:szCs w:val="24"/>
                <w:lang w:eastAsia="ru-RU"/>
              </w:rPr>
              <w:t>бетоносмесителя</w:t>
            </w:r>
            <w:proofErr w:type="spellEnd"/>
          </w:p>
          <w:p w14:paraId="7972196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Промывка </w:t>
            </w:r>
            <w:proofErr w:type="spellStart"/>
            <w:r w:rsidRPr="003B5ACE">
              <w:rPr>
                <w:rFonts w:ascii="Times New Roman" w:eastAsia="Times New Roman" w:hAnsi="Times New Roman" w:cs="Times New Roman"/>
                <w:bCs/>
                <w:sz w:val="24"/>
                <w:szCs w:val="24"/>
                <w:lang w:eastAsia="ru-RU"/>
              </w:rPr>
              <w:t>бетоносмесителя</w:t>
            </w:r>
            <w:proofErr w:type="spellEnd"/>
            <w:r w:rsidRPr="003B5ACE">
              <w:rPr>
                <w:rFonts w:ascii="Times New Roman" w:eastAsia="Times New Roman" w:hAnsi="Times New Roman" w:cs="Times New Roman"/>
                <w:bCs/>
                <w:sz w:val="24"/>
                <w:szCs w:val="24"/>
                <w:lang w:eastAsia="ru-RU"/>
              </w:rPr>
              <w:t xml:space="preserve"> и выгрузных устройств в соответствии с утвержденным регламентом обслуживания оборудования</w:t>
            </w:r>
          </w:p>
        </w:tc>
      </w:tr>
      <w:tr w:rsidR="003B5ACE" w:rsidRPr="003B5ACE" w14:paraId="4D8BBFEA" w14:textId="77777777" w:rsidTr="00FA73F3">
        <w:tc>
          <w:tcPr>
            <w:tcW w:w="2125" w:type="dxa"/>
            <w:vMerge/>
            <w:tcBorders>
              <w:left w:val="single" w:sz="4" w:space="0" w:color="auto"/>
              <w:right w:val="single" w:sz="4" w:space="0" w:color="auto"/>
            </w:tcBorders>
          </w:tcPr>
          <w:p w14:paraId="354749D1"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0AE7B2B7"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75BFDD82"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 Управлять работой оборудования по выгрузке бетонной смеси</w:t>
            </w:r>
          </w:p>
          <w:p w14:paraId="5CA1CBE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Управлять ручной и автоматической мойкой высокого давления</w:t>
            </w:r>
          </w:p>
          <w:p w14:paraId="4618F4C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Подавать предупредительные сигналы при пуске и остановке оборудования</w:t>
            </w:r>
          </w:p>
          <w:p w14:paraId="46733A2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lastRenderedPageBreak/>
              <w:t>Изменять программы работы оборудования выгрузки в соответствии с техническим регламентом</w:t>
            </w:r>
          </w:p>
        </w:tc>
      </w:tr>
      <w:tr w:rsidR="003B5ACE" w:rsidRPr="003B5ACE" w14:paraId="5AA19E43" w14:textId="77777777" w:rsidTr="00FA73F3">
        <w:tc>
          <w:tcPr>
            <w:tcW w:w="2125" w:type="dxa"/>
            <w:vMerge/>
            <w:tcBorders>
              <w:left w:val="single" w:sz="4" w:space="0" w:color="auto"/>
              <w:right w:val="single" w:sz="4" w:space="0" w:color="auto"/>
            </w:tcBorders>
          </w:tcPr>
          <w:p w14:paraId="2AB690DB"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38DFE957"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010788E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Технический регламент, типовые рецептуры бетонных смесей</w:t>
            </w:r>
          </w:p>
          <w:p w14:paraId="191B8E5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Ведение технической документации в установленном порядке</w:t>
            </w:r>
          </w:p>
          <w:p w14:paraId="512F53B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Устройство и принцип работы технологического оборудования</w:t>
            </w:r>
          </w:p>
          <w:p w14:paraId="1FABE28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Требования, предъявляемые к бетонной смеси с </w:t>
            </w:r>
            <w:proofErr w:type="spellStart"/>
            <w:r w:rsidRPr="003B5ACE">
              <w:rPr>
                <w:rFonts w:ascii="Times New Roman" w:eastAsia="Times New Roman" w:hAnsi="Times New Roman" w:cs="Times New Roman"/>
                <w:bCs/>
                <w:sz w:val="24"/>
                <w:szCs w:val="24"/>
                <w:lang w:eastAsia="ru-RU"/>
              </w:rPr>
              <w:t>наноструктурированными</w:t>
            </w:r>
            <w:proofErr w:type="spellEnd"/>
            <w:r w:rsidRPr="003B5ACE">
              <w:rPr>
                <w:rFonts w:ascii="Times New Roman" w:eastAsia="Times New Roman" w:hAnsi="Times New Roman" w:cs="Times New Roman"/>
                <w:bCs/>
                <w:sz w:val="24"/>
                <w:szCs w:val="24"/>
                <w:lang w:eastAsia="ru-RU"/>
              </w:rPr>
              <w:t xml:space="preserve"> компонентами</w:t>
            </w:r>
          </w:p>
          <w:p w14:paraId="201EDA18"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3B5ACE" w14:paraId="093251FA" w14:textId="77777777" w:rsidTr="00FA73F3">
        <w:tc>
          <w:tcPr>
            <w:tcW w:w="2125" w:type="dxa"/>
            <w:vMerge/>
            <w:tcBorders>
              <w:left w:val="single" w:sz="4" w:space="0" w:color="auto"/>
              <w:right w:val="single" w:sz="4" w:space="0" w:color="auto"/>
            </w:tcBorders>
          </w:tcPr>
          <w:p w14:paraId="37D29556"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24B7D95D"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ПК 3.5 Выявлять неполадки в работе оборудования линии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tc>
        <w:tc>
          <w:tcPr>
            <w:tcW w:w="10062" w:type="dxa"/>
            <w:gridSpan w:val="2"/>
          </w:tcPr>
          <w:p w14:paraId="3C1A8573"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 Осмотр оборудования линии производства перед началом работы</w:t>
            </w:r>
          </w:p>
          <w:p w14:paraId="607E5D4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Проверка работы шиберов в холостом режиме перед началом работы</w:t>
            </w:r>
          </w:p>
          <w:p w14:paraId="6ACC3D3C"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Проверка наличия сбоев программного обеспечения автоматизированной системы управления</w:t>
            </w:r>
          </w:p>
          <w:p w14:paraId="38561099"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Проведение отладки и экспериментальной проверки отдельных этапов работ производства бетонных смесей</w:t>
            </w:r>
          </w:p>
          <w:p w14:paraId="58C7835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Выполнение обработки информации по различным операциям технологического процесса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79067E9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Учет объемов выполненных работ по выявлению и устранению неполадок в работе оборудования</w:t>
            </w:r>
          </w:p>
        </w:tc>
      </w:tr>
      <w:tr w:rsidR="003B5ACE" w:rsidRPr="003B5ACE" w14:paraId="18AA696A" w14:textId="77777777" w:rsidTr="00FA73F3">
        <w:tc>
          <w:tcPr>
            <w:tcW w:w="2125" w:type="dxa"/>
            <w:vMerge/>
            <w:tcBorders>
              <w:left w:val="single" w:sz="4" w:space="0" w:color="auto"/>
              <w:right w:val="single" w:sz="4" w:space="0" w:color="auto"/>
            </w:tcBorders>
          </w:tcPr>
          <w:p w14:paraId="3C54CADA"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1BF6D2F5"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6707B899"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 xml:space="preserve">: Выявлять факты и причины механической поломки агрегатов оборудования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2E41BD3E"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Осуществлять перевод работы автоматизированной системы управления на ручную и обратно</w:t>
            </w:r>
          </w:p>
          <w:p w14:paraId="2B05D07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Анализировать ошибки программного обеспечения автоматизированной системы управления</w:t>
            </w:r>
          </w:p>
          <w:p w14:paraId="191A1528"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Изменять программы работы технологического оборудования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tc>
      </w:tr>
      <w:tr w:rsidR="003B5ACE" w:rsidRPr="003B5ACE" w14:paraId="15BC7B42" w14:textId="77777777" w:rsidTr="00FA73F3">
        <w:tc>
          <w:tcPr>
            <w:tcW w:w="2125" w:type="dxa"/>
            <w:vMerge/>
            <w:tcBorders>
              <w:left w:val="single" w:sz="4" w:space="0" w:color="auto"/>
              <w:right w:val="single" w:sz="4" w:space="0" w:color="auto"/>
            </w:tcBorders>
          </w:tcPr>
          <w:p w14:paraId="3793E0C1"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3F221744"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19E36CA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xml:space="preserve">: Устройство, принцип работы и правила технической эксплуатации оборудования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44CC6AE2"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Виды, причины сбоев и неполадок технологического оборудования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712D319F"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Порядок работы на пульте управления автоматизированной системы управления</w:t>
            </w:r>
          </w:p>
          <w:p w14:paraId="6DD59293"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Системы связи и подачи сигнала при производстве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35650E4F"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Последовательность и длительность выполнения технологических операций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00E2BEC0"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lastRenderedPageBreak/>
              <w:t>Требования системы экологического менеджмента и системы менеджмента производственной безопасности и здоровья</w:t>
            </w:r>
          </w:p>
        </w:tc>
      </w:tr>
      <w:tr w:rsidR="003B5ACE" w:rsidRPr="003B5ACE" w14:paraId="739913D7" w14:textId="77777777" w:rsidTr="00FA73F3">
        <w:tc>
          <w:tcPr>
            <w:tcW w:w="2125" w:type="dxa"/>
            <w:vMerge/>
            <w:tcBorders>
              <w:left w:val="single" w:sz="4" w:space="0" w:color="auto"/>
              <w:right w:val="single" w:sz="4" w:space="0" w:color="auto"/>
            </w:tcBorders>
          </w:tcPr>
          <w:p w14:paraId="4A7462B5"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val="restart"/>
            <w:tcBorders>
              <w:left w:val="single" w:sz="4" w:space="0" w:color="auto"/>
              <w:right w:val="single" w:sz="4" w:space="0" w:color="auto"/>
            </w:tcBorders>
          </w:tcPr>
          <w:p w14:paraId="6DFBA92B" w14:textId="77777777" w:rsidR="003B5ACE" w:rsidRPr="003B5ACE" w:rsidRDefault="003B5ACE" w:rsidP="003B5ACE">
            <w:pPr>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ПК.3.6 Осуществлять ведение документации в установленном порядке</w:t>
            </w:r>
          </w:p>
        </w:tc>
        <w:tc>
          <w:tcPr>
            <w:tcW w:w="10062" w:type="dxa"/>
            <w:gridSpan w:val="2"/>
          </w:tcPr>
          <w:p w14:paraId="6A95DAA4"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Навыки</w:t>
            </w:r>
            <w:r w:rsidRPr="003B5ACE">
              <w:rPr>
                <w:rFonts w:ascii="Times New Roman" w:eastAsia="Times New Roman" w:hAnsi="Times New Roman" w:cs="Times New Roman"/>
                <w:bCs/>
                <w:sz w:val="24"/>
                <w:szCs w:val="24"/>
                <w:lang w:eastAsia="ru-RU"/>
              </w:rPr>
              <w:t xml:space="preserve">: Заполнение журнала (каждую смену) о приеме и сдаче оборудования по производству бетона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11F1C7E2"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Составление актов (каждую смену) о наличии неисправностей в работе автоматизированной системы управления и оборудования</w:t>
            </w:r>
          </w:p>
          <w:p w14:paraId="038DD7B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Внесение в рабочий журнал данных об объеме выполненных работ</w:t>
            </w:r>
          </w:p>
        </w:tc>
      </w:tr>
      <w:tr w:rsidR="003B5ACE" w:rsidRPr="003B5ACE" w14:paraId="483D04A5" w14:textId="77777777" w:rsidTr="00FA73F3">
        <w:tc>
          <w:tcPr>
            <w:tcW w:w="2125" w:type="dxa"/>
            <w:vMerge/>
            <w:tcBorders>
              <w:left w:val="single" w:sz="4" w:space="0" w:color="auto"/>
              <w:right w:val="single" w:sz="4" w:space="0" w:color="auto"/>
            </w:tcBorders>
          </w:tcPr>
          <w:p w14:paraId="23E1CD50"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288E408B"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744EDD19"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Умения</w:t>
            </w:r>
            <w:r w:rsidRPr="003B5ACE">
              <w:rPr>
                <w:rFonts w:ascii="Times New Roman" w:eastAsia="Times New Roman" w:hAnsi="Times New Roman" w:cs="Times New Roman"/>
                <w:bCs/>
                <w:sz w:val="24"/>
                <w:szCs w:val="24"/>
                <w:lang w:eastAsia="ru-RU"/>
              </w:rPr>
              <w:t>: Вести отчетную документацию в установленном порядке</w:t>
            </w:r>
          </w:p>
          <w:p w14:paraId="108508A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Оформлять документы по состоянию оборудования в начале и в конце смены</w:t>
            </w:r>
          </w:p>
          <w:p w14:paraId="5AAA098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Использовать в работе инструкции и иную документацию, регламентирующую производство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tc>
      </w:tr>
      <w:tr w:rsidR="003B5ACE" w:rsidRPr="003B5ACE" w14:paraId="2825663A" w14:textId="77777777" w:rsidTr="00FA73F3">
        <w:tc>
          <w:tcPr>
            <w:tcW w:w="2125" w:type="dxa"/>
            <w:vMerge/>
            <w:tcBorders>
              <w:left w:val="single" w:sz="4" w:space="0" w:color="auto"/>
              <w:right w:val="single" w:sz="4" w:space="0" w:color="auto"/>
            </w:tcBorders>
          </w:tcPr>
          <w:p w14:paraId="4A09A624" w14:textId="77777777" w:rsidR="003B5ACE" w:rsidRPr="003B5ACE" w:rsidRDefault="003B5ACE" w:rsidP="003B5ACE">
            <w:pPr>
              <w:rPr>
                <w:rFonts w:ascii="Times New Roman" w:eastAsia="Times New Roman" w:hAnsi="Times New Roman" w:cs="Times New Roman"/>
                <w:bCs/>
                <w:sz w:val="24"/>
                <w:szCs w:val="24"/>
                <w:lang w:eastAsia="ru-RU"/>
              </w:rPr>
            </w:pPr>
          </w:p>
        </w:tc>
        <w:tc>
          <w:tcPr>
            <w:tcW w:w="2267" w:type="dxa"/>
            <w:vMerge/>
            <w:tcBorders>
              <w:left w:val="single" w:sz="4" w:space="0" w:color="auto"/>
              <w:right w:val="single" w:sz="4" w:space="0" w:color="auto"/>
            </w:tcBorders>
          </w:tcPr>
          <w:p w14:paraId="6F378B1E" w14:textId="77777777" w:rsidR="003B5ACE" w:rsidRPr="003B5ACE" w:rsidRDefault="003B5ACE" w:rsidP="003B5ACE">
            <w:pPr>
              <w:rPr>
                <w:rFonts w:ascii="Times New Roman" w:eastAsia="Times New Roman" w:hAnsi="Times New Roman" w:cs="Times New Roman"/>
                <w:bCs/>
                <w:sz w:val="24"/>
                <w:szCs w:val="24"/>
                <w:lang w:eastAsia="ru-RU"/>
              </w:rPr>
            </w:pPr>
          </w:p>
        </w:tc>
        <w:tc>
          <w:tcPr>
            <w:tcW w:w="10062" w:type="dxa"/>
            <w:gridSpan w:val="2"/>
          </w:tcPr>
          <w:p w14:paraId="40E0E826"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
                <w:bCs/>
                <w:sz w:val="24"/>
                <w:szCs w:val="24"/>
                <w:lang w:eastAsia="ru-RU"/>
              </w:rPr>
              <w:t>Знания:</w:t>
            </w:r>
            <w:r w:rsidRPr="003B5ACE">
              <w:rPr>
                <w:rFonts w:ascii="Times New Roman" w:eastAsia="Times New Roman" w:hAnsi="Times New Roman" w:cs="Times New Roman"/>
                <w:bCs/>
                <w:sz w:val="24"/>
                <w:szCs w:val="24"/>
                <w:lang w:eastAsia="ru-RU"/>
              </w:rPr>
              <w:t xml:space="preserve"> Оборудование участка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 и технические требования к нему</w:t>
            </w:r>
          </w:p>
          <w:p w14:paraId="0F36C32A"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 xml:space="preserve">Технические характеристики, предъявляемые к состоянию оборудования для производства бетонных смесей с </w:t>
            </w:r>
            <w:proofErr w:type="spellStart"/>
            <w:r w:rsidRPr="003B5ACE">
              <w:rPr>
                <w:rFonts w:ascii="Times New Roman" w:eastAsia="Times New Roman" w:hAnsi="Times New Roman" w:cs="Times New Roman"/>
                <w:bCs/>
                <w:sz w:val="24"/>
                <w:szCs w:val="24"/>
                <w:lang w:eastAsia="ru-RU"/>
              </w:rPr>
              <w:t>наноструктурирующими</w:t>
            </w:r>
            <w:proofErr w:type="spellEnd"/>
            <w:r w:rsidRPr="003B5ACE">
              <w:rPr>
                <w:rFonts w:ascii="Times New Roman" w:eastAsia="Times New Roman" w:hAnsi="Times New Roman" w:cs="Times New Roman"/>
                <w:bCs/>
                <w:sz w:val="24"/>
                <w:szCs w:val="24"/>
                <w:lang w:eastAsia="ru-RU"/>
              </w:rPr>
              <w:t xml:space="preserve"> компонентами</w:t>
            </w:r>
          </w:p>
          <w:p w14:paraId="42E9CF11"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Возможные неисправности в работе оборудования</w:t>
            </w:r>
          </w:p>
          <w:p w14:paraId="1EB98A7B"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Правила ведения и хранения документации</w:t>
            </w:r>
          </w:p>
          <w:p w14:paraId="4F025937" w14:textId="77777777" w:rsidR="003B5ACE" w:rsidRPr="003B5ACE" w:rsidRDefault="003B5ACE" w:rsidP="003B5ACE">
            <w:pPr>
              <w:jc w:val="both"/>
              <w:rPr>
                <w:rFonts w:ascii="Times New Roman" w:eastAsia="Times New Roman" w:hAnsi="Times New Roman" w:cs="Times New Roman"/>
                <w:bCs/>
                <w:sz w:val="24"/>
                <w:szCs w:val="24"/>
                <w:lang w:eastAsia="ru-RU"/>
              </w:rPr>
            </w:pPr>
            <w:r w:rsidRPr="003B5ACE">
              <w:rPr>
                <w:rFonts w:ascii="Times New Roman" w:eastAsia="Times New Roman" w:hAnsi="Times New Roman" w:cs="Times New Roman"/>
                <w:bCs/>
                <w:sz w:val="24"/>
                <w:szCs w:val="24"/>
                <w:lang w:eastAsia="ru-RU"/>
              </w:rPr>
              <w:t>Требования системы экологического менеджмента и системы менеджмента производственной безопасности и здоровья</w:t>
            </w:r>
          </w:p>
        </w:tc>
      </w:tr>
      <w:tr w:rsidR="003B5ACE" w:rsidRPr="00FA73F3" w14:paraId="6BA1CB4D" w14:textId="77777777" w:rsidTr="00FA73F3">
        <w:tblPrEx>
          <w:jc w:val="center"/>
          <w:tblLook w:val="04A0" w:firstRow="1" w:lastRow="0" w:firstColumn="1" w:lastColumn="0" w:noHBand="0" w:noVBand="1"/>
        </w:tblPrEx>
        <w:trPr>
          <w:jc w:val="center"/>
        </w:trPr>
        <w:tc>
          <w:tcPr>
            <w:tcW w:w="2125" w:type="dxa"/>
            <w:vMerge w:val="restart"/>
          </w:tcPr>
          <w:p w14:paraId="62441EA0" w14:textId="77777777" w:rsidR="003B5ACE" w:rsidRPr="00FA73F3" w:rsidRDefault="003B5ACE" w:rsidP="00E63A54">
            <w:pPr>
              <w:rPr>
                <w:rFonts w:ascii="Times New Roman" w:eastAsia="Calibri" w:hAnsi="Times New Roman" w:cs="Times New Roman"/>
                <w:color w:val="7030A0"/>
              </w:rPr>
            </w:pPr>
            <w:r w:rsidRPr="00FA73F3">
              <w:rPr>
                <w:rFonts w:ascii="Times New Roman" w:eastAsia="Calibri" w:hAnsi="Times New Roman" w:cs="Times New Roman"/>
              </w:rPr>
              <w:t>Освоение видов работ по одной или нескольким профессиям рабочих, должностям служащих</w:t>
            </w:r>
            <w:r w:rsidRPr="00FA73F3">
              <w:rPr>
                <w:rFonts w:ascii="Times New Roman" w:eastAsia="Calibri" w:hAnsi="Times New Roman" w:cs="Times New Roman"/>
                <w:vertAlign w:val="superscript"/>
              </w:rPr>
              <w:t xml:space="preserve"> </w:t>
            </w:r>
            <w:r w:rsidRPr="00FA73F3">
              <w:rPr>
                <w:rFonts w:ascii="Times New Roman" w:eastAsia="Calibri" w:hAnsi="Times New Roman" w:cs="Times New Roman"/>
                <w:vertAlign w:val="superscript"/>
              </w:rPr>
              <w:footnoteReference w:id="2"/>
            </w:r>
          </w:p>
        </w:tc>
        <w:tc>
          <w:tcPr>
            <w:tcW w:w="2267" w:type="dxa"/>
            <w:vMerge w:val="restart"/>
          </w:tcPr>
          <w:p w14:paraId="6A57D3AA" w14:textId="77777777" w:rsidR="003B5ACE" w:rsidRPr="00FA73F3" w:rsidRDefault="003B5ACE" w:rsidP="00E63A54">
            <w:pPr>
              <w:rPr>
                <w:rFonts w:ascii="Times New Roman" w:eastAsia="Calibri" w:hAnsi="Times New Roman" w:cs="Times New Roman"/>
                <w:color w:val="7030A0"/>
              </w:rPr>
            </w:pPr>
          </w:p>
        </w:tc>
        <w:tc>
          <w:tcPr>
            <w:tcW w:w="10062" w:type="dxa"/>
            <w:gridSpan w:val="2"/>
            <w:shd w:val="clear" w:color="auto" w:fill="auto"/>
          </w:tcPr>
          <w:p w14:paraId="465FFE0B" w14:textId="77777777" w:rsidR="003B5ACE" w:rsidRPr="00FA73F3" w:rsidRDefault="003B5ACE" w:rsidP="00E63A54">
            <w:pPr>
              <w:rPr>
                <w:rFonts w:ascii="Times New Roman" w:eastAsia="Calibri" w:hAnsi="Times New Roman" w:cs="Times New Roman"/>
                <w:b/>
              </w:rPr>
            </w:pPr>
            <w:r w:rsidRPr="00FA73F3">
              <w:rPr>
                <w:rFonts w:ascii="Times New Roman" w:eastAsia="Calibri" w:hAnsi="Times New Roman" w:cs="Times New Roman"/>
                <w:b/>
              </w:rPr>
              <w:t>Навыки:</w:t>
            </w:r>
          </w:p>
        </w:tc>
      </w:tr>
      <w:tr w:rsidR="003B5ACE" w:rsidRPr="00F87D60" w14:paraId="4552B3F5" w14:textId="77777777" w:rsidTr="00FA73F3">
        <w:tblPrEx>
          <w:jc w:val="center"/>
          <w:tblLook w:val="04A0" w:firstRow="1" w:lastRow="0" w:firstColumn="1" w:lastColumn="0" w:noHBand="0" w:noVBand="1"/>
        </w:tblPrEx>
        <w:trPr>
          <w:jc w:val="center"/>
        </w:trPr>
        <w:tc>
          <w:tcPr>
            <w:tcW w:w="2125" w:type="dxa"/>
            <w:vMerge/>
          </w:tcPr>
          <w:p w14:paraId="39014AF9" w14:textId="77777777" w:rsidR="003B5ACE" w:rsidRPr="00F87D60" w:rsidRDefault="003B5ACE" w:rsidP="00E63A54">
            <w:pPr>
              <w:jc w:val="both"/>
              <w:rPr>
                <w:rFonts w:ascii="Times New Roman" w:eastAsia="Calibri" w:hAnsi="Times New Roman" w:cs="Times New Roman"/>
                <w:i/>
              </w:rPr>
            </w:pPr>
          </w:p>
        </w:tc>
        <w:tc>
          <w:tcPr>
            <w:tcW w:w="2267" w:type="dxa"/>
            <w:vMerge/>
          </w:tcPr>
          <w:p w14:paraId="01A611FF" w14:textId="77777777" w:rsidR="003B5ACE" w:rsidRPr="00F87D60" w:rsidRDefault="003B5ACE" w:rsidP="00E63A54">
            <w:pPr>
              <w:jc w:val="both"/>
              <w:rPr>
                <w:rFonts w:ascii="Times New Roman" w:eastAsia="Calibri" w:hAnsi="Times New Roman" w:cs="Times New Roman"/>
                <w:color w:val="7030A0"/>
              </w:rPr>
            </w:pPr>
          </w:p>
        </w:tc>
        <w:tc>
          <w:tcPr>
            <w:tcW w:w="848" w:type="dxa"/>
            <w:shd w:val="clear" w:color="auto" w:fill="auto"/>
          </w:tcPr>
          <w:p w14:paraId="5B0D0773" w14:textId="77777777" w:rsidR="003B5ACE" w:rsidRPr="00F87D60" w:rsidRDefault="003B5ACE" w:rsidP="00E63A54">
            <w:pPr>
              <w:rPr>
                <w:rFonts w:ascii="Times New Roman" w:eastAsia="Calibri" w:hAnsi="Times New Roman" w:cs="Times New Roman"/>
                <w:b/>
              </w:rPr>
            </w:pPr>
          </w:p>
        </w:tc>
        <w:tc>
          <w:tcPr>
            <w:tcW w:w="9214" w:type="dxa"/>
          </w:tcPr>
          <w:p w14:paraId="1DE3C03D" w14:textId="77777777" w:rsidR="003B5ACE" w:rsidRPr="00F87D60" w:rsidRDefault="003B5ACE" w:rsidP="00E63A54">
            <w:pPr>
              <w:rPr>
                <w:rFonts w:ascii="Times New Roman" w:eastAsia="Calibri" w:hAnsi="Times New Roman" w:cs="Times New Roman"/>
                <w:b/>
              </w:rPr>
            </w:pPr>
          </w:p>
        </w:tc>
      </w:tr>
      <w:tr w:rsidR="003B5ACE" w:rsidRPr="00F87D60" w14:paraId="4B22B141" w14:textId="77777777" w:rsidTr="00FA73F3">
        <w:tblPrEx>
          <w:jc w:val="center"/>
          <w:tblLook w:val="04A0" w:firstRow="1" w:lastRow="0" w:firstColumn="1" w:lastColumn="0" w:noHBand="0" w:noVBand="1"/>
        </w:tblPrEx>
        <w:trPr>
          <w:jc w:val="center"/>
        </w:trPr>
        <w:tc>
          <w:tcPr>
            <w:tcW w:w="2125" w:type="dxa"/>
            <w:vMerge/>
          </w:tcPr>
          <w:p w14:paraId="10CEA901" w14:textId="77777777" w:rsidR="003B5ACE" w:rsidRPr="00F87D60" w:rsidRDefault="003B5ACE" w:rsidP="00E63A54">
            <w:pPr>
              <w:jc w:val="both"/>
              <w:rPr>
                <w:rFonts w:ascii="Times New Roman" w:eastAsia="Calibri" w:hAnsi="Times New Roman" w:cs="Times New Roman"/>
                <w:i/>
              </w:rPr>
            </w:pPr>
          </w:p>
        </w:tc>
        <w:tc>
          <w:tcPr>
            <w:tcW w:w="2267" w:type="dxa"/>
            <w:vMerge/>
          </w:tcPr>
          <w:p w14:paraId="63364D86" w14:textId="77777777" w:rsidR="003B5ACE" w:rsidRPr="00F87D60" w:rsidRDefault="003B5ACE" w:rsidP="00E63A54">
            <w:pPr>
              <w:jc w:val="both"/>
              <w:rPr>
                <w:rFonts w:ascii="Times New Roman" w:eastAsia="Calibri" w:hAnsi="Times New Roman" w:cs="Times New Roman"/>
                <w:color w:val="7030A0"/>
              </w:rPr>
            </w:pPr>
          </w:p>
        </w:tc>
        <w:tc>
          <w:tcPr>
            <w:tcW w:w="10062" w:type="dxa"/>
            <w:gridSpan w:val="2"/>
            <w:shd w:val="clear" w:color="auto" w:fill="auto"/>
          </w:tcPr>
          <w:p w14:paraId="3548F66E" w14:textId="77777777" w:rsidR="003B5ACE" w:rsidRPr="00F87D60" w:rsidRDefault="003B5ACE" w:rsidP="00E63A54">
            <w:pPr>
              <w:rPr>
                <w:rFonts w:ascii="Times New Roman" w:eastAsia="Calibri" w:hAnsi="Times New Roman" w:cs="Times New Roman"/>
                <w:b/>
              </w:rPr>
            </w:pPr>
            <w:r w:rsidRPr="00F87D60">
              <w:rPr>
                <w:rFonts w:ascii="Times New Roman" w:eastAsia="Calibri" w:hAnsi="Times New Roman" w:cs="Times New Roman"/>
                <w:b/>
              </w:rPr>
              <w:t>Умения:</w:t>
            </w:r>
          </w:p>
        </w:tc>
      </w:tr>
      <w:tr w:rsidR="003B5ACE" w:rsidRPr="00F87D60" w14:paraId="0D4DD2B7" w14:textId="77777777" w:rsidTr="00FA73F3">
        <w:tblPrEx>
          <w:jc w:val="center"/>
          <w:tblLook w:val="04A0" w:firstRow="1" w:lastRow="0" w:firstColumn="1" w:lastColumn="0" w:noHBand="0" w:noVBand="1"/>
        </w:tblPrEx>
        <w:trPr>
          <w:jc w:val="center"/>
        </w:trPr>
        <w:tc>
          <w:tcPr>
            <w:tcW w:w="2125" w:type="dxa"/>
            <w:vMerge/>
          </w:tcPr>
          <w:p w14:paraId="0CF6D58C" w14:textId="77777777" w:rsidR="003B5ACE" w:rsidRPr="00F87D60" w:rsidRDefault="003B5ACE" w:rsidP="00E63A54">
            <w:pPr>
              <w:jc w:val="both"/>
              <w:rPr>
                <w:rFonts w:ascii="Times New Roman" w:eastAsia="Calibri" w:hAnsi="Times New Roman" w:cs="Times New Roman"/>
                <w:i/>
              </w:rPr>
            </w:pPr>
          </w:p>
        </w:tc>
        <w:tc>
          <w:tcPr>
            <w:tcW w:w="2267" w:type="dxa"/>
            <w:vMerge/>
          </w:tcPr>
          <w:p w14:paraId="746B018C" w14:textId="77777777" w:rsidR="003B5ACE" w:rsidRPr="00F87D60" w:rsidRDefault="003B5ACE" w:rsidP="00E63A54">
            <w:pPr>
              <w:jc w:val="both"/>
              <w:rPr>
                <w:rFonts w:ascii="Times New Roman" w:eastAsia="Calibri" w:hAnsi="Times New Roman" w:cs="Times New Roman"/>
                <w:color w:val="7030A0"/>
              </w:rPr>
            </w:pPr>
          </w:p>
        </w:tc>
        <w:tc>
          <w:tcPr>
            <w:tcW w:w="848" w:type="dxa"/>
            <w:shd w:val="clear" w:color="auto" w:fill="auto"/>
          </w:tcPr>
          <w:p w14:paraId="48273FB6" w14:textId="77777777" w:rsidR="003B5ACE" w:rsidRPr="00F87D60" w:rsidRDefault="003B5ACE" w:rsidP="00E63A54">
            <w:pPr>
              <w:rPr>
                <w:rFonts w:ascii="Times New Roman" w:eastAsia="Calibri" w:hAnsi="Times New Roman" w:cs="Times New Roman"/>
                <w:b/>
              </w:rPr>
            </w:pPr>
          </w:p>
        </w:tc>
        <w:tc>
          <w:tcPr>
            <w:tcW w:w="9214" w:type="dxa"/>
          </w:tcPr>
          <w:p w14:paraId="24C3F9AB" w14:textId="77777777" w:rsidR="003B5ACE" w:rsidRPr="00F87D60" w:rsidRDefault="003B5ACE" w:rsidP="00E63A54">
            <w:pPr>
              <w:rPr>
                <w:rFonts w:ascii="Times New Roman" w:eastAsia="Calibri" w:hAnsi="Times New Roman" w:cs="Times New Roman"/>
                <w:b/>
              </w:rPr>
            </w:pPr>
          </w:p>
        </w:tc>
      </w:tr>
      <w:tr w:rsidR="003B5ACE" w:rsidRPr="00F87D60" w14:paraId="7EFC356C" w14:textId="77777777" w:rsidTr="00FA73F3">
        <w:tblPrEx>
          <w:jc w:val="center"/>
          <w:tblLook w:val="04A0" w:firstRow="1" w:lastRow="0" w:firstColumn="1" w:lastColumn="0" w:noHBand="0" w:noVBand="1"/>
        </w:tblPrEx>
        <w:trPr>
          <w:jc w:val="center"/>
        </w:trPr>
        <w:tc>
          <w:tcPr>
            <w:tcW w:w="2125" w:type="dxa"/>
            <w:vMerge/>
          </w:tcPr>
          <w:p w14:paraId="7D9975CB" w14:textId="77777777" w:rsidR="003B5ACE" w:rsidRPr="00F87D60" w:rsidRDefault="003B5ACE" w:rsidP="00E63A54">
            <w:pPr>
              <w:jc w:val="both"/>
              <w:rPr>
                <w:rFonts w:ascii="Times New Roman" w:eastAsia="Calibri" w:hAnsi="Times New Roman" w:cs="Times New Roman"/>
                <w:color w:val="7030A0"/>
              </w:rPr>
            </w:pPr>
          </w:p>
        </w:tc>
        <w:tc>
          <w:tcPr>
            <w:tcW w:w="2267" w:type="dxa"/>
            <w:vMerge/>
          </w:tcPr>
          <w:p w14:paraId="0348D93F" w14:textId="77777777" w:rsidR="003B5ACE" w:rsidRPr="00F87D60" w:rsidRDefault="003B5ACE" w:rsidP="00E63A54">
            <w:pPr>
              <w:jc w:val="both"/>
              <w:rPr>
                <w:rFonts w:ascii="Times New Roman" w:eastAsia="Calibri" w:hAnsi="Times New Roman" w:cs="Times New Roman"/>
                <w:color w:val="7030A0"/>
              </w:rPr>
            </w:pPr>
          </w:p>
        </w:tc>
        <w:tc>
          <w:tcPr>
            <w:tcW w:w="10062" w:type="dxa"/>
            <w:gridSpan w:val="2"/>
            <w:shd w:val="clear" w:color="auto" w:fill="auto"/>
          </w:tcPr>
          <w:p w14:paraId="1CC2F9F7" w14:textId="77777777" w:rsidR="003B5ACE" w:rsidRPr="00F87D60" w:rsidRDefault="003B5ACE" w:rsidP="00E63A54">
            <w:pPr>
              <w:rPr>
                <w:rFonts w:ascii="Times New Roman" w:eastAsia="Calibri" w:hAnsi="Times New Roman" w:cs="Times New Roman"/>
                <w:b/>
              </w:rPr>
            </w:pPr>
            <w:r w:rsidRPr="00F87D60">
              <w:rPr>
                <w:rFonts w:ascii="Times New Roman" w:eastAsia="Calibri" w:hAnsi="Times New Roman" w:cs="Times New Roman"/>
                <w:b/>
              </w:rPr>
              <w:t>Знания:</w:t>
            </w:r>
          </w:p>
        </w:tc>
      </w:tr>
    </w:tbl>
    <w:p w14:paraId="3DCF9158" w14:textId="77777777" w:rsidR="003B5ACE" w:rsidRPr="003B5ACE" w:rsidRDefault="003B5ACE" w:rsidP="003B5ACE">
      <w:pPr>
        <w:rPr>
          <w:rFonts w:ascii="Times New Roman" w:eastAsia="Times New Roman" w:hAnsi="Times New Roman" w:cs="Times New Roman"/>
          <w:b/>
          <w:sz w:val="24"/>
          <w:szCs w:val="24"/>
          <w:lang w:eastAsia="ru-RU"/>
        </w:rPr>
      </w:pPr>
    </w:p>
    <w:p w14:paraId="3A59F552" w14:textId="77777777" w:rsidR="00463D83" w:rsidRDefault="00463D83">
      <w:pPr>
        <w:rPr>
          <w:rFonts w:ascii="Times New Roman" w:eastAsia="Segoe UI" w:hAnsi="Times New Roman" w:cs="Times New Roman"/>
          <w:sz w:val="24"/>
          <w:szCs w:val="24"/>
          <w:lang w:eastAsia="ru-RU"/>
        </w:rPr>
      </w:pPr>
      <w:bookmarkStart w:id="23" w:name="_Toc156301311"/>
      <w:r>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23"/>
    </w:p>
    <w:p w14:paraId="7E6B8208" w14:textId="64E82A02" w:rsidR="0097210A" w:rsidRPr="005A00F0"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4"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DB7468">
        <w:rPr>
          <w:rFonts w:ascii="Times New Roman" w:eastAsia="Times New Roman" w:hAnsi="Times New Roman" w:cs="Times New Roman"/>
          <w:bCs/>
          <w:sz w:val="24"/>
          <w:szCs w:val="24"/>
        </w:rPr>
        <w:t>специальности:</w:t>
      </w:r>
      <w:bookmarkEnd w:id="24"/>
      <w:r w:rsidR="00E63A54" w:rsidRPr="005A00F0">
        <w:rPr>
          <w:rFonts w:ascii="Times New Roman" w:hAnsi="Times New Roman"/>
          <w:bCs/>
          <w:sz w:val="24"/>
        </w:rPr>
        <w:t xml:space="preserve"> 08.02.03 Производство неметаллических строительных изделий и конструкций</w:t>
      </w:r>
    </w:p>
    <w:tbl>
      <w:tblPr>
        <w:tblW w:w="15460" w:type="dxa"/>
        <w:tblInd w:w="5" w:type="dxa"/>
        <w:tblLayout w:type="fixed"/>
        <w:tblLook w:val="04A0" w:firstRow="1" w:lastRow="0" w:firstColumn="1" w:lastColumn="0" w:noHBand="0" w:noVBand="1"/>
      </w:tblPr>
      <w:tblGrid>
        <w:gridCol w:w="691"/>
        <w:gridCol w:w="7"/>
        <w:gridCol w:w="1418"/>
        <w:gridCol w:w="425"/>
        <w:gridCol w:w="426"/>
        <w:gridCol w:w="426"/>
        <w:gridCol w:w="424"/>
        <w:gridCol w:w="425"/>
        <w:gridCol w:w="425"/>
        <w:gridCol w:w="425"/>
        <w:gridCol w:w="424"/>
        <w:gridCol w:w="428"/>
        <w:gridCol w:w="425"/>
        <w:gridCol w:w="425"/>
        <w:gridCol w:w="567"/>
        <w:gridCol w:w="423"/>
        <w:gridCol w:w="425"/>
        <w:gridCol w:w="425"/>
        <w:gridCol w:w="425"/>
        <w:gridCol w:w="570"/>
        <w:gridCol w:w="567"/>
        <w:gridCol w:w="565"/>
        <w:gridCol w:w="425"/>
        <w:gridCol w:w="422"/>
        <w:gridCol w:w="425"/>
        <w:gridCol w:w="567"/>
        <w:gridCol w:w="558"/>
        <w:gridCol w:w="558"/>
        <w:gridCol w:w="558"/>
        <w:gridCol w:w="558"/>
        <w:gridCol w:w="605"/>
        <w:gridCol w:w="23"/>
      </w:tblGrid>
      <w:tr w:rsidR="00FD6D28" w:rsidRPr="00E63A54" w14:paraId="5DC939C5" w14:textId="1F4AB691" w:rsidTr="00DB7468">
        <w:trPr>
          <w:trHeight w:val="495"/>
        </w:trPr>
        <w:tc>
          <w:tcPr>
            <w:tcW w:w="698" w:type="dxa"/>
            <w:gridSpan w:val="2"/>
            <w:vMerge w:val="restart"/>
            <w:tcBorders>
              <w:top w:val="single" w:sz="4" w:space="0" w:color="auto"/>
              <w:left w:val="single" w:sz="4" w:space="0" w:color="auto"/>
              <w:bottom w:val="single" w:sz="4" w:space="0" w:color="auto"/>
              <w:right w:val="single" w:sz="4" w:space="0" w:color="auto"/>
            </w:tcBorders>
            <w:noWrap/>
            <w:vAlign w:val="center"/>
          </w:tcPr>
          <w:p w14:paraId="602E9B81" w14:textId="1B12325E" w:rsidR="00FD6D28" w:rsidRPr="00E63A54" w:rsidRDefault="00FD6D28" w:rsidP="00FE476F">
            <w:pPr>
              <w:rPr>
                <w:rFonts w:ascii="Tahoma" w:eastAsia="Times New Roman" w:hAnsi="Tahoma" w:cs="Tahoma"/>
                <w:b/>
                <w:bCs/>
                <w:color w:val="000000"/>
                <w:sz w:val="18"/>
                <w:szCs w:val="18"/>
                <w:lang w:eastAsia="ru-RU"/>
              </w:rPr>
            </w:pPr>
            <w:r w:rsidRPr="0031253C">
              <w:rPr>
                <w:rFonts w:ascii="Times New Roman" w:hAnsi="Times New Roman" w:cs="Times New Roman"/>
                <w:b/>
                <w:bCs/>
                <w:sz w:val="14"/>
                <w:szCs w:val="14"/>
              </w:rPr>
              <w:t>Индекс</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7109E4B" w14:textId="2422EED5" w:rsidR="00FD6D28" w:rsidRPr="00E63A54" w:rsidRDefault="00FD6D28" w:rsidP="00FE476F">
            <w:pPr>
              <w:rPr>
                <w:rFonts w:ascii="Tahoma" w:eastAsia="Times New Roman" w:hAnsi="Tahoma" w:cs="Tahoma"/>
                <w:b/>
                <w:bCs/>
                <w:color w:val="000000"/>
                <w:sz w:val="18"/>
                <w:szCs w:val="18"/>
                <w:lang w:eastAsia="ru-RU"/>
              </w:rPr>
            </w:pPr>
            <w:r w:rsidRPr="0031253C">
              <w:rPr>
                <w:rFonts w:ascii="Times New Roman" w:hAnsi="Times New Roman" w:cs="Times New Roman"/>
                <w:b/>
                <w:bCs/>
                <w:sz w:val="14"/>
                <w:szCs w:val="14"/>
              </w:rPr>
              <w:t>Наименование</w:t>
            </w:r>
          </w:p>
        </w:tc>
        <w:tc>
          <w:tcPr>
            <w:tcW w:w="13344" w:type="dxa"/>
            <w:gridSpan w:val="29"/>
            <w:tcBorders>
              <w:top w:val="single" w:sz="4" w:space="0" w:color="auto"/>
              <w:left w:val="single" w:sz="4" w:space="0" w:color="auto"/>
              <w:bottom w:val="single" w:sz="4" w:space="0" w:color="auto"/>
              <w:right w:val="single" w:sz="4" w:space="0" w:color="auto"/>
            </w:tcBorders>
            <w:shd w:val="clear" w:color="800000" w:fill="FDE9D9"/>
          </w:tcPr>
          <w:p w14:paraId="104A9200" w14:textId="42E24E11" w:rsidR="00FD6D28" w:rsidRPr="00FE476F" w:rsidRDefault="00FD6D28" w:rsidP="00FE476F">
            <w:pPr>
              <w:jc w:val="center"/>
              <w:rPr>
                <w:rFonts w:ascii="Times New Roman" w:hAnsi="Times New Roman" w:cs="Times New Roman"/>
                <w:b/>
                <w:sz w:val="14"/>
                <w:szCs w:val="14"/>
              </w:rPr>
            </w:pPr>
            <w:r w:rsidRPr="00FE476F">
              <w:rPr>
                <w:rFonts w:ascii="Times New Roman" w:hAnsi="Times New Roman" w:cs="Times New Roman"/>
                <w:b/>
                <w:sz w:val="14"/>
                <w:szCs w:val="14"/>
              </w:rPr>
              <w:t>Код общих и профессиональных компетенций, осваиваемых в рамках дисциплин (профессиональных модулей)</w:t>
            </w:r>
          </w:p>
        </w:tc>
      </w:tr>
      <w:tr w:rsidR="00FD6D28" w:rsidRPr="00E63A54" w14:paraId="6B30AFF3" w14:textId="77777777" w:rsidTr="00DB7468">
        <w:trPr>
          <w:trHeight w:val="495"/>
        </w:trPr>
        <w:tc>
          <w:tcPr>
            <w:tcW w:w="698" w:type="dxa"/>
            <w:gridSpan w:val="2"/>
            <w:vMerge/>
            <w:tcBorders>
              <w:top w:val="single" w:sz="4" w:space="0" w:color="auto"/>
              <w:left w:val="single" w:sz="4" w:space="0" w:color="auto"/>
              <w:bottom w:val="single" w:sz="4" w:space="0" w:color="auto"/>
              <w:right w:val="single" w:sz="4" w:space="0" w:color="auto"/>
            </w:tcBorders>
            <w:noWrap/>
          </w:tcPr>
          <w:p w14:paraId="62FE7506" w14:textId="77777777" w:rsidR="00FD6D28" w:rsidRPr="00E63A54" w:rsidRDefault="00FD6D28" w:rsidP="00FE476F">
            <w:pPr>
              <w:rPr>
                <w:rFonts w:ascii="Tahoma" w:eastAsia="Times New Roman" w:hAnsi="Tahoma" w:cs="Tahoma"/>
                <w:b/>
                <w:bCs/>
                <w:color w:val="000000"/>
                <w:sz w:val="18"/>
                <w:szCs w:val="18"/>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56DC5A45" w14:textId="77777777" w:rsidR="00FD6D28" w:rsidRPr="00E63A54" w:rsidRDefault="00FD6D28" w:rsidP="00FE476F">
            <w:pPr>
              <w:rPr>
                <w:rFonts w:ascii="Tahoma" w:eastAsia="Times New Roman" w:hAnsi="Tahoma" w:cs="Tahoma"/>
                <w:b/>
                <w:bCs/>
                <w:color w:val="000000"/>
                <w:sz w:val="18"/>
                <w:szCs w:val="18"/>
                <w:lang w:eastAsia="ru-RU"/>
              </w:rPr>
            </w:pPr>
          </w:p>
        </w:tc>
        <w:tc>
          <w:tcPr>
            <w:tcW w:w="3828" w:type="dxa"/>
            <w:gridSpan w:val="9"/>
            <w:tcBorders>
              <w:top w:val="single" w:sz="4" w:space="0" w:color="auto"/>
              <w:left w:val="single" w:sz="4" w:space="0" w:color="auto"/>
              <w:bottom w:val="single" w:sz="4" w:space="0" w:color="auto"/>
              <w:right w:val="single" w:sz="12" w:space="0" w:color="auto"/>
            </w:tcBorders>
            <w:vAlign w:val="center"/>
          </w:tcPr>
          <w:p w14:paraId="511AB979" w14:textId="0B9575FB" w:rsidR="00FD6D28" w:rsidRPr="00FE476F" w:rsidRDefault="00FD6D28" w:rsidP="00FE476F">
            <w:pPr>
              <w:jc w:val="center"/>
              <w:rPr>
                <w:rFonts w:ascii="Times New Roman" w:hAnsi="Times New Roman" w:cs="Times New Roman"/>
                <w:b/>
                <w:sz w:val="14"/>
                <w:szCs w:val="14"/>
              </w:rPr>
            </w:pPr>
            <w:r w:rsidRPr="00FE476F">
              <w:rPr>
                <w:rFonts w:ascii="Times New Roman" w:hAnsi="Times New Roman" w:cs="Times New Roman"/>
                <w:b/>
                <w:sz w:val="14"/>
                <w:szCs w:val="14"/>
              </w:rPr>
              <w:t>Общие компетенции (ОК)</w:t>
            </w:r>
          </w:p>
        </w:tc>
        <w:tc>
          <w:tcPr>
            <w:tcW w:w="9516" w:type="dxa"/>
            <w:gridSpan w:val="20"/>
            <w:tcBorders>
              <w:top w:val="single" w:sz="4" w:space="0" w:color="auto"/>
              <w:left w:val="single" w:sz="12" w:space="0" w:color="auto"/>
              <w:bottom w:val="single" w:sz="4" w:space="0" w:color="auto"/>
              <w:right w:val="single" w:sz="4" w:space="0" w:color="auto"/>
            </w:tcBorders>
          </w:tcPr>
          <w:p w14:paraId="5E7FE2E7" w14:textId="02B28FC2" w:rsidR="00FD6D28" w:rsidRPr="00FE476F" w:rsidRDefault="00FD6D28" w:rsidP="00FE476F">
            <w:pPr>
              <w:jc w:val="center"/>
              <w:rPr>
                <w:rFonts w:ascii="Times New Roman" w:hAnsi="Times New Roman" w:cs="Times New Roman"/>
                <w:b/>
                <w:sz w:val="14"/>
                <w:szCs w:val="14"/>
              </w:rPr>
            </w:pPr>
            <w:r w:rsidRPr="00FE476F">
              <w:rPr>
                <w:rFonts w:ascii="Times New Roman" w:hAnsi="Times New Roman" w:cs="Times New Roman"/>
                <w:b/>
                <w:sz w:val="14"/>
                <w:szCs w:val="14"/>
              </w:rPr>
              <w:t>Профессиональные компетенции (ПК)</w:t>
            </w:r>
          </w:p>
        </w:tc>
      </w:tr>
      <w:tr w:rsidR="0037600B" w:rsidRPr="00E63A54" w14:paraId="5ACCC780" w14:textId="4E9DC31C" w:rsidTr="00DB7468">
        <w:trPr>
          <w:gridAfter w:val="1"/>
          <w:wAfter w:w="23" w:type="dxa"/>
          <w:trHeight w:val="495"/>
        </w:trPr>
        <w:tc>
          <w:tcPr>
            <w:tcW w:w="698" w:type="dxa"/>
            <w:gridSpan w:val="2"/>
            <w:tcBorders>
              <w:top w:val="single" w:sz="4" w:space="0" w:color="auto"/>
              <w:left w:val="single" w:sz="4" w:space="0" w:color="auto"/>
              <w:bottom w:val="single" w:sz="4" w:space="0" w:color="auto"/>
              <w:right w:val="single" w:sz="4" w:space="0" w:color="auto"/>
            </w:tcBorders>
            <w:noWrap/>
          </w:tcPr>
          <w:p w14:paraId="4164BCC0" w14:textId="77777777" w:rsidR="00FD6D28" w:rsidRPr="00E63A54" w:rsidRDefault="00FD6D28" w:rsidP="00FE476F">
            <w:pPr>
              <w:rPr>
                <w:rFonts w:ascii="Tahoma" w:eastAsia="Times New Roman" w:hAnsi="Tahoma" w:cs="Tahoma"/>
                <w:b/>
                <w:bCs/>
                <w:color w:val="000000"/>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Pr>
          <w:p w14:paraId="50A9DF3A" w14:textId="77777777" w:rsidR="00FD6D28" w:rsidRPr="00E63A54" w:rsidRDefault="00FD6D28" w:rsidP="00FE476F">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1FE586DE" w14:textId="1B101953"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1</w:t>
            </w:r>
          </w:p>
        </w:tc>
        <w:tc>
          <w:tcPr>
            <w:tcW w:w="426" w:type="dxa"/>
            <w:tcBorders>
              <w:top w:val="single" w:sz="4" w:space="0" w:color="auto"/>
              <w:left w:val="single" w:sz="4" w:space="0" w:color="auto"/>
              <w:bottom w:val="single" w:sz="4" w:space="0" w:color="auto"/>
              <w:right w:val="single" w:sz="4" w:space="0" w:color="auto"/>
            </w:tcBorders>
            <w:shd w:val="clear" w:color="auto" w:fill="FDE9D9"/>
            <w:vAlign w:val="center"/>
          </w:tcPr>
          <w:p w14:paraId="4373C179" w14:textId="53A84AC3"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2</w:t>
            </w:r>
          </w:p>
        </w:tc>
        <w:tc>
          <w:tcPr>
            <w:tcW w:w="426" w:type="dxa"/>
            <w:tcBorders>
              <w:top w:val="single" w:sz="4" w:space="0" w:color="auto"/>
              <w:left w:val="single" w:sz="4" w:space="0" w:color="auto"/>
              <w:bottom w:val="single" w:sz="4" w:space="0" w:color="auto"/>
              <w:right w:val="single" w:sz="4" w:space="0" w:color="auto"/>
            </w:tcBorders>
            <w:shd w:val="clear" w:color="auto" w:fill="FDE9D9"/>
            <w:vAlign w:val="center"/>
          </w:tcPr>
          <w:p w14:paraId="4AD21C18" w14:textId="7A48EADC"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3</w:t>
            </w:r>
          </w:p>
        </w:tc>
        <w:tc>
          <w:tcPr>
            <w:tcW w:w="424" w:type="dxa"/>
            <w:tcBorders>
              <w:top w:val="single" w:sz="4" w:space="0" w:color="auto"/>
              <w:left w:val="single" w:sz="4" w:space="0" w:color="auto"/>
              <w:bottom w:val="single" w:sz="4" w:space="0" w:color="auto"/>
              <w:right w:val="single" w:sz="4" w:space="0" w:color="auto"/>
            </w:tcBorders>
            <w:shd w:val="clear" w:color="auto" w:fill="FDE9D9"/>
            <w:vAlign w:val="center"/>
          </w:tcPr>
          <w:p w14:paraId="798C9616" w14:textId="5A66F9D3"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4</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2166D43D" w14:textId="3B8AEFE4"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5</w:t>
            </w:r>
          </w:p>
        </w:tc>
        <w:tc>
          <w:tcPr>
            <w:tcW w:w="425"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00E8E096" w14:textId="5C21C84E"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6</w:t>
            </w:r>
          </w:p>
        </w:tc>
        <w:tc>
          <w:tcPr>
            <w:tcW w:w="425"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00FC855B" w14:textId="170E474F"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7</w:t>
            </w:r>
          </w:p>
        </w:tc>
        <w:tc>
          <w:tcPr>
            <w:tcW w:w="424"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7294A3A3" w14:textId="19D2558D"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8</w:t>
            </w:r>
          </w:p>
        </w:tc>
        <w:tc>
          <w:tcPr>
            <w:tcW w:w="428" w:type="dxa"/>
            <w:tcBorders>
              <w:top w:val="single" w:sz="4" w:space="0" w:color="auto"/>
              <w:left w:val="single" w:sz="4" w:space="0" w:color="auto"/>
              <w:bottom w:val="single" w:sz="4" w:space="0" w:color="auto"/>
              <w:right w:val="single" w:sz="12" w:space="0" w:color="auto"/>
            </w:tcBorders>
            <w:shd w:val="clear" w:color="auto" w:fill="FDE9D9"/>
            <w:noWrap/>
            <w:vAlign w:val="center"/>
          </w:tcPr>
          <w:p w14:paraId="4B5696AA" w14:textId="3528D060"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ОК 9</w:t>
            </w:r>
          </w:p>
        </w:tc>
        <w:tc>
          <w:tcPr>
            <w:tcW w:w="425" w:type="dxa"/>
            <w:tcBorders>
              <w:top w:val="single" w:sz="4" w:space="0" w:color="auto"/>
              <w:left w:val="single" w:sz="12" w:space="0" w:color="auto"/>
              <w:bottom w:val="single" w:sz="4" w:space="0" w:color="auto"/>
              <w:right w:val="single" w:sz="4" w:space="0" w:color="auto"/>
            </w:tcBorders>
            <w:shd w:val="clear" w:color="auto" w:fill="FDE9D9"/>
            <w:noWrap/>
            <w:vAlign w:val="center"/>
          </w:tcPr>
          <w:p w14:paraId="53DEDF62" w14:textId="5EF8C21E"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1.1</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33DD1475" w14:textId="083BD058"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1.2</w:t>
            </w:r>
          </w:p>
        </w:tc>
        <w:tc>
          <w:tcPr>
            <w:tcW w:w="567"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282C9476" w14:textId="79B47278"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1.3</w:t>
            </w:r>
          </w:p>
        </w:tc>
        <w:tc>
          <w:tcPr>
            <w:tcW w:w="423"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51482EE2" w14:textId="1A984FC5"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1.4</w:t>
            </w:r>
          </w:p>
        </w:tc>
        <w:tc>
          <w:tcPr>
            <w:tcW w:w="425" w:type="dxa"/>
            <w:tcBorders>
              <w:top w:val="single" w:sz="4" w:space="0" w:color="auto"/>
              <w:left w:val="single" w:sz="4" w:space="0" w:color="auto"/>
              <w:bottom w:val="single" w:sz="4" w:space="0" w:color="auto"/>
              <w:right w:val="single" w:sz="4" w:space="0" w:color="auto"/>
            </w:tcBorders>
            <w:shd w:val="clear" w:color="auto" w:fill="FDE9D9"/>
            <w:noWrap/>
            <w:vAlign w:val="center"/>
          </w:tcPr>
          <w:p w14:paraId="593B80E5" w14:textId="6038FAE0"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1.5</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1E5523C3" w14:textId="04FD5A11"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2.1</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72ABFC43" w14:textId="0674E6DE"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2.2</w:t>
            </w:r>
          </w:p>
        </w:tc>
        <w:tc>
          <w:tcPr>
            <w:tcW w:w="570" w:type="dxa"/>
            <w:tcBorders>
              <w:top w:val="single" w:sz="4" w:space="0" w:color="auto"/>
              <w:left w:val="single" w:sz="4" w:space="0" w:color="auto"/>
              <w:bottom w:val="single" w:sz="4" w:space="0" w:color="auto"/>
              <w:right w:val="single" w:sz="4" w:space="0" w:color="auto"/>
            </w:tcBorders>
            <w:shd w:val="clear" w:color="auto" w:fill="FDE9D9"/>
            <w:vAlign w:val="center"/>
          </w:tcPr>
          <w:p w14:paraId="1B6D5811" w14:textId="4DC977F6"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2.3</w:t>
            </w:r>
          </w:p>
        </w:tc>
        <w:tc>
          <w:tcPr>
            <w:tcW w:w="567" w:type="dxa"/>
            <w:tcBorders>
              <w:top w:val="single" w:sz="4" w:space="0" w:color="auto"/>
              <w:left w:val="single" w:sz="4" w:space="0" w:color="auto"/>
              <w:bottom w:val="single" w:sz="4" w:space="0" w:color="auto"/>
              <w:right w:val="single" w:sz="4" w:space="0" w:color="auto"/>
            </w:tcBorders>
            <w:shd w:val="clear" w:color="auto" w:fill="FDE9D9"/>
            <w:vAlign w:val="center"/>
          </w:tcPr>
          <w:p w14:paraId="7C43D9AD" w14:textId="450C03BD"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2.4</w:t>
            </w:r>
          </w:p>
        </w:tc>
        <w:tc>
          <w:tcPr>
            <w:tcW w:w="565" w:type="dxa"/>
            <w:tcBorders>
              <w:top w:val="single" w:sz="4" w:space="0" w:color="auto"/>
              <w:left w:val="single" w:sz="4" w:space="0" w:color="auto"/>
              <w:bottom w:val="single" w:sz="4" w:space="0" w:color="auto"/>
              <w:right w:val="single" w:sz="4" w:space="0" w:color="auto"/>
            </w:tcBorders>
            <w:shd w:val="clear" w:color="auto" w:fill="FDE9D9"/>
            <w:vAlign w:val="center"/>
          </w:tcPr>
          <w:p w14:paraId="0D3C7AC2" w14:textId="78F84EA9"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3.1</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1762A5F8" w14:textId="68EEA3E6"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3.2</w:t>
            </w:r>
          </w:p>
        </w:tc>
        <w:tc>
          <w:tcPr>
            <w:tcW w:w="422" w:type="dxa"/>
            <w:tcBorders>
              <w:top w:val="single" w:sz="4" w:space="0" w:color="auto"/>
              <w:left w:val="single" w:sz="4" w:space="0" w:color="auto"/>
              <w:bottom w:val="single" w:sz="4" w:space="0" w:color="auto"/>
              <w:right w:val="single" w:sz="4" w:space="0" w:color="auto"/>
            </w:tcBorders>
            <w:shd w:val="clear" w:color="auto" w:fill="FDE9D9"/>
            <w:vAlign w:val="center"/>
          </w:tcPr>
          <w:p w14:paraId="40D8DAE2" w14:textId="2612AE29"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3.3</w:t>
            </w:r>
          </w:p>
        </w:tc>
        <w:tc>
          <w:tcPr>
            <w:tcW w:w="425" w:type="dxa"/>
            <w:tcBorders>
              <w:top w:val="single" w:sz="4" w:space="0" w:color="auto"/>
              <w:left w:val="single" w:sz="4" w:space="0" w:color="auto"/>
              <w:bottom w:val="single" w:sz="4" w:space="0" w:color="auto"/>
              <w:right w:val="single" w:sz="4" w:space="0" w:color="auto"/>
            </w:tcBorders>
            <w:shd w:val="clear" w:color="auto" w:fill="FDE9D9"/>
            <w:vAlign w:val="center"/>
          </w:tcPr>
          <w:p w14:paraId="0B366BC0" w14:textId="35B01B2F" w:rsidR="00FD6D28" w:rsidRPr="00E63A54" w:rsidRDefault="00FD6D28" w:rsidP="00FE476F">
            <w:pPr>
              <w:rPr>
                <w:rFonts w:ascii="Tahoma" w:eastAsia="Times New Roman" w:hAnsi="Tahoma" w:cs="Tahoma"/>
                <w:b/>
                <w:bCs/>
                <w:color w:val="000000"/>
                <w:sz w:val="18"/>
                <w:szCs w:val="18"/>
                <w:lang w:eastAsia="ru-RU"/>
              </w:rPr>
            </w:pPr>
            <w:r>
              <w:rPr>
                <w:rFonts w:ascii="Tahoma" w:hAnsi="Tahoma" w:cs="Tahoma"/>
                <w:b/>
                <w:bCs/>
                <w:color w:val="000000"/>
                <w:sz w:val="18"/>
                <w:szCs w:val="18"/>
              </w:rPr>
              <w:t>ПК 3.4</w:t>
            </w:r>
          </w:p>
        </w:tc>
        <w:tc>
          <w:tcPr>
            <w:tcW w:w="567" w:type="dxa"/>
            <w:tcBorders>
              <w:top w:val="single" w:sz="4" w:space="0" w:color="auto"/>
              <w:left w:val="single" w:sz="4" w:space="0" w:color="auto"/>
              <w:bottom w:val="single" w:sz="4" w:space="0" w:color="auto"/>
              <w:right w:val="single" w:sz="4" w:space="0" w:color="auto"/>
            </w:tcBorders>
            <w:shd w:val="clear" w:color="auto" w:fill="FDE9D9"/>
          </w:tcPr>
          <w:p w14:paraId="654BD889" w14:textId="66BC35F6" w:rsidR="00FD6D28" w:rsidRPr="00E63A54"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3.5</w:t>
            </w:r>
          </w:p>
        </w:tc>
        <w:tc>
          <w:tcPr>
            <w:tcW w:w="558" w:type="dxa"/>
            <w:tcBorders>
              <w:top w:val="single" w:sz="4" w:space="0" w:color="auto"/>
              <w:left w:val="single" w:sz="4" w:space="0" w:color="auto"/>
              <w:bottom w:val="single" w:sz="4" w:space="0" w:color="auto"/>
              <w:right w:val="single" w:sz="4" w:space="0" w:color="auto"/>
            </w:tcBorders>
            <w:shd w:val="clear" w:color="auto" w:fill="FDE9D9"/>
          </w:tcPr>
          <w:p w14:paraId="54F02239" w14:textId="0B0DA5B9" w:rsidR="00FD6D28" w:rsidRPr="00E63A54"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3.6</w:t>
            </w:r>
          </w:p>
        </w:tc>
        <w:tc>
          <w:tcPr>
            <w:tcW w:w="558" w:type="dxa"/>
            <w:tcBorders>
              <w:top w:val="single" w:sz="4" w:space="0" w:color="auto"/>
              <w:left w:val="single" w:sz="4" w:space="0" w:color="auto"/>
              <w:bottom w:val="single" w:sz="4" w:space="0" w:color="auto"/>
              <w:right w:val="single" w:sz="4" w:space="0" w:color="auto"/>
            </w:tcBorders>
            <w:shd w:val="clear" w:color="auto" w:fill="FDE9D9"/>
          </w:tcPr>
          <w:p w14:paraId="6327ECBB" w14:textId="5BDFD443" w:rsidR="00FD6D28"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4.1</w:t>
            </w:r>
          </w:p>
        </w:tc>
        <w:tc>
          <w:tcPr>
            <w:tcW w:w="558" w:type="dxa"/>
            <w:tcBorders>
              <w:top w:val="single" w:sz="4" w:space="0" w:color="auto"/>
              <w:left w:val="single" w:sz="4" w:space="0" w:color="auto"/>
              <w:bottom w:val="single" w:sz="4" w:space="0" w:color="auto"/>
              <w:right w:val="single" w:sz="4" w:space="0" w:color="auto"/>
            </w:tcBorders>
            <w:shd w:val="clear" w:color="auto" w:fill="FDE9D9"/>
          </w:tcPr>
          <w:p w14:paraId="77048434" w14:textId="1A47D984" w:rsidR="00FD6D28"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4.2</w:t>
            </w:r>
          </w:p>
        </w:tc>
        <w:tc>
          <w:tcPr>
            <w:tcW w:w="558" w:type="dxa"/>
            <w:tcBorders>
              <w:top w:val="single" w:sz="4" w:space="0" w:color="auto"/>
              <w:left w:val="single" w:sz="4" w:space="0" w:color="auto"/>
              <w:bottom w:val="single" w:sz="4" w:space="0" w:color="auto"/>
              <w:right w:val="single" w:sz="4" w:space="0" w:color="auto"/>
            </w:tcBorders>
            <w:shd w:val="clear" w:color="auto" w:fill="FDE9D9"/>
          </w:tcPr>
          <w:p w14:paraId="099C66B5" w14:textId="53965652" w:rsidR="00FD6D28"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4.3</w:t>
            </w:r>
          </w:p>
        </w:tc>
        <w:tc>
          <w:tcPr>
            <w:tcW w:w="605" w:type="dxa"/>
            <w:tcBorders>
              <w:top w:val="single" w:sz="4" w:space="0" w:color="auto"/>
              <w:left w:val="single" w:sz="4" w:space="0" w:color="auto"/>
              <w:bottom w:val="single" w:sz="4" w:space="0" w:color="auto"/>
              <w:right w:val="single" w:sz="4" w:space="0" w:color="auto"/>
            </w:tcBorders>
            <w:shd w:val="clear" w:color="auto" w:fill="FDE9D9"/>
          </w:tcPr>
          <w:p w14:paraId="1552DEE5" w14:textId="22172D4B" w:rsidR="00FD6D28" w:rsidRDefault="00FD6D28" w:rsidP="00FE476F">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4.4</w:t>
            </w:r>
          </w:p>
        </w:tc>
      </w:tr>
      <w:tr w:rsidR="00FD6D28" w:rsidRPr="00E63A54" w14:paraId="2FDD4F52" w14:textId="273DA2E0" w:rsidTr="00DB7468">
        <w:trPr>
          <w:gridAfter w:val="1"/>
          <w:wAfter w:w="23" w:type="dxa"/>
          <w:trHeight w:val="2091"/>
        </w:trPr>
        <w:tc>
          <w:tcPr>
            <w:tcW w:w="691" w:type="dxa"/>
            <w:tcBorders>
              <w:top w:val="single" w:sz="4" w:space="0" w:color="auto"/>
              <w:left w:val="single" w:sz="4" w:space="0" w:color="auto"/>
              <w:bottom w:val="nil"/>
              <w:right w:val="single" w:sz="4" w:space="0" w:color="auto"/>
            </w:tcBorders>
            <w:shd w:val="clear" w:color="800000" w:fill="C0C0C0"/>
            <w:noWrap/>
            <w:vAlign w:val="center"/>
            <w:hideMark/>
          </w:tcPr>
          <w:p w14:paraId="7604FD71"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СГ</w:t>
            </w:r>
          </w:p>
        </w:tc>
        <w:tc>
          <w:tcPr>
            <w:tcW w:w="1425" w:type="dxa"/>
            <w:gridSpan w:val="2"/>
            <w:tcBorders>
              <w:top w:val="single" w:sz="4" w:space="0" w:color="auto"/>
              <w:left w:val="nil"/>
              <w:bottom w:val="nil"/>
              <w:right w:val="single" w:sz="4" w:space="0" w:color="auto"/>
            </w:tcBorders>
            <w:shd w:val="clear" w:color="800000" w:fill="C0C0C0"/>
            <w:vAlign w:val="center"/>
            <w:hideMark/>
          </w:tcPr>
          <w:p w14:paraId="387BDA5A"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Социально-гуманитарный цикл</w:t>
            </w:r>
          </w:p>
        </w:tc>
        <w:tc>
          <w:tcPr>
            <w:tcW w:w="425" w:type="dxa"/>
            <w:tcBorders>
              <w:top w:val="single" w:sz="4" w:space="0" w:color="auto"/>
              <w:left w:val="nil"/>
              <w:bottom w:val="single" w:sz="4" w:space="0" w:color="auto"/>
              <w:right w:val="single" w:sz="4" w:space="0" w:color="auto"/>
            </w:tcBorders>
            <w:shd w:val="clear" w:color="800000" w:fill="FDE9D9"/>
            <w:vAlign w:val="center"/>
            <w:hideMark/>
          </w:tcPr>
          <w:p w14:paraId="027483BE"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1</w:t>
            </w:r>
          </w:p>
        </w:tc>
        <w:tc>
          <w:tcPr>
            <w:tcW w:w="426" w:type="dxa"/>
            <w:tcBorders>
              <w:top w:val="single" w:sz="4" w:space="0" w:color="auto"/>
              <w:left w:val="nil"/>
              <w:bottom w:val="single" w:sz="4" w:space="0" w:color="auto"/>
              <w:right w:val="single" w:sz="4" w:space="0" w:color="auto"/>
            </w:tcBorders>
            <w:shd w:val="clear" w:color="800000" w:fill="FDE9D9"/>
            <w:vAlign w:val="center"/>
            <w:hideMark/>
          </w:tcPr>
          <w:p w14:paraId="4AEEC9B8"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2</w:t>
            </w:r>
          </w:p>
        </w:tc>
        <w:tc>
          <w:tcPr>
            <w:tcW w:w="426" w:type="dxa"/>
            <w:tcBorders>
              <w:top w:val="single" w:sz="4" w:space="0" w:color="auto"/>
              <w:left w:val="nil"/>
              <w:bottom w:val="single" w:sz="4" w:space="0" w:color="auto"/>
              <w:right w:val="single" w:sz="4" w:space="0" w:color="auto"/>
            </w:tcBorders>
            <w:shd w:val="clear" w:color="800000" w:fill="FDE9D9"/>
            <w:vAlign w:val="center"/>
            <w:hideMark/>
          </w:tcPr>
          <w:p w14:paraId="45BD6C71"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0EF5F84E"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0D43863B"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72813A41"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62A4D1FD"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6818B2D8"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8</w:t>
            </w:r>
          </w:p>
        </w:tc>
        <w:tc>
          <w:tcPr>
            <w:tcW w:w="428" w:type="dxa"/>
            <w:tcBorders>
              <w:top w:val="single" w:sz="4" w:space="0" w:color="auto"/>
              <w:left w:val="single" w:sz="4" w:space="0" w:color="auto"/>
              <w:bottom w:val="single" w:sz="4" w:space="0" w:color="auto"/>
              <w:right w:val="single" w:sz="12" w:space="0" w:color="auto"/>
            </w:tcBorders>
            <w:shd w:val="clear" w:color="800000" w:fill="FDE9D9"/>
            <w:noWrap/>
            <w:vAlign w:val="center"/>
            <w:hideMark/>
          </w:tcPr>
          <w:p w14:paraId="169203CE"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800000" w:fill="FDE9D9"/>
            <w:noWrap/>
            <w:vAlign w:val="center"/>
          </w:tcPr>
          <w:p w14:paraId="368AB9ED" w14:textId="564D68DC" w:rsidR="00FD6D28" w:rsidRPr="00E63A54" w:rsidRDefault="00FD6D28" w:rsidP="00FE476F">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tcPr>
          <w:p w14:paraId="7AA8A88F" w14:textId="10B2179A" w:rsidR="00FD6D28" w:rsidRPr="00E63A54" w:rsidRDefault="00FD6D28" w:rsidP="00FE476F">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800000" w:fill="FDE9D9"/>
          </w:tcPr>
          <w:p w14:paraId="53A69409" w14:textId="77777777" w:rsidR="00FD6D28" w:rsidRPr="00E63A54" w:rsidRDefault="00FD6D28" w:rsidP="00FE476F">
            <w:pPr>
              <w:rPr>
                <w:rFonts w:ascii="Tahoma" w:eastAsia="Times New Roman" w:hAnsi="Tahoma" w:cs="Tahoma"/>
                <w:b/>
                <w:bCs/>
                <w:color w:val="000000"/>
                <w:sz w:val="18"/>
                <w:szCs w:val="18"/>
                <w:lang w:eastAsia="ru-RU"/>
              </w:rPr>
            </w:pPr>
          </w:p>
        </w:tc>
        <w:tc>
          <w:tcPr>
            <w:tcW w:w="423"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33577507" w14:textId="4366A3CC"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3D3169C8"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800000" w:fill="FDE9D9"/>
            <w:noWrap/>
            <w:vAlign w:val="center"/>
            <w:hideMark/>
          </w:tcPr>
          <w:p w14:paraId="2BB3E823" w14:textId="77777777" w:rsidR="00FD6D28" w:rsidRPr="00E63A54" w:rsidRDefault="00FD6D28" w:rsidP="00FE476F">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800000" w:fill="FDE9D9"/>
          </w:tcPr>
          <w:p w14:paraId="7D91EEFF" w14:textId="77777777" w:rsidR="00FD6D28" w:rsidRPr="00E63A54" w:rsidRDefault="00FD6D28" w:rsidP="00FE476F">
            <w:pPr>
              <w:rPr>
                <w:rFonts w:ascii="Tahoma" w:eastAsia="Times New Roman" w:hAnsi="Tahoma" w:cs="Tahoma"/>
                <w:b/>
                <w:bCs/>
                <w:color w:val="000000"/>
                <w:sz w:val="18"/>
                <w:szCs w:val="18"/>
                <w:lang w:eastAsia="ru-RU"/>
              </w:rPr>
            </w:pPr>
          </w:p>
        </w:tc>
        <w:tc>
          <w:tcPr>
            <w:tcW w:w="570" w:type="dxa"/>
            <w:tcBorders>
              <w:top w:val="single" w:sz="4" w:space="0" w:color="auto"/>
              <w:left w:val="single" w:sz="4" w:space="0" w:color="auto"/>
              <w:bottom w:val="single" w:sz="4" w:space="0" w:color="auto"/>
              <w:right w:val="single" w:sz="4" w:space="0" w:color="auto"/>
            </w:tcBorders>
            <w:shd w:val="clear" w:color="800000" w:fill="FDE9D9"/>
          </w:tcPr>
          <w:p w14:paraId="621FDAB0" w14:textId="77777777" w:rsidR="00FD6D28" w:rsidRPr="00E63A54" w:rsidRDefault="00FD6D28" w:rsidP="00FE476F">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800000" w:fill="FDE9D9"/>
          </w:tcPr>
          <w:p w14:paraId="219068AA" w14:textId="4AF98994" w:rsidR="00FD6D28" w:rsidRPr="00E63A54" w:rsidRDefault="00FD6D28" w:rsidP="00FE476F">
            <w:pPr>
              <w:rPr>
                <w:rFonts w:ascii="Tahoma" w:eastAsia="Times New Roman" w:hAnsi="Tahoma" w:cs="Tahoma"/>
                <w:b/>
                <w:bCs/>
                <w:color w:val="000000"/>
                <w:sz w:val="18"/>
                <w:szCs w:val="18"/>
                <w:lang w:eastAsia="ru-RU"/>
              </w:rPr>
            </w:pPr>
          </w:p>
        </w:tc>
        <w:tc>
          <w:tcPr>
            <w:tcW w:w="565" w:type="dxa"/>
            <w:tcBorders>
              <w:top w:val="single" w:sz="4" w:space="0" w:color="auto"/>
              <w:left w:val="single" w:sz="4" w:space="0" w:color="auto"/>
              <w:bottom w:val="single" w:sz="4" w:space="0" w:color="auto"/>
              <w:right w:val="single" w:sz="4" w:space="0" w:color="auto"/>
            </w:tcBorders>
            <w:shd w:val="clear" w:color="800000" w:fill="FDE9D9"/>
          </w:tcPr>
          <w:p w14:paraId="3B69517D" w14:textId="77777777" w:rsidR="00FD6D28" w:rsidRPr="00E63A54" w:rsidRDefault="00FD6D28" w:rsidP="00FE476F">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tcPr>
          <w:p w14:paraId="30F60A52" w14:textId="77777777" w:rsidR="00FD6D28" w:rsidRPr="00E63A54" w:rsidRDefault="00FD6D28" w:rsidP="00FE476F">
            <w:pPr>
              <w:rPr>
                <w:rFonts w:ascii="Tahoma" w:eastAsia="Times New Roman" w:hAnsi="Tahoma" w:cs="Tahoma"/>
                <w:b/>
                <w:bCs/>
                <w:color w:val="000000"/>
                <w:sz w:val="18"/>
                <w:szCs w:val="18"/>
                <w:lang w:eastAsia="ru-RU"/>
              </w:rPr>
            </w:pPr>
          </w:p>
        </w:tc>
        <w:tc>
          <w:tcPr>
            <w:tcW w:w="422" w:type="dxa"/>
            <w:tcBorders>
              <w:top w:val="single" w:sz="4" w:space="0" w:color="auto"/>
              <w:left w:val="single" w:sz="4" w:space="0" w:color="auto"/>
              <w:bottom w:val="single" w:sz="4" w:space="0" w:color="auto"/>
              <w:right w:val="single" w:sz="4" w:space="0" w:color="auto"/>
            </w:tcBorders>
            <w:shd w:val="clear" w:color="800000" w:fill="FDE9D9"/>
          </w:tcPr>
          <w:p w14:paraId="4D76CE81" w14:textId="3E85E02E" w:rsidR="00FD6D28" w:rsidRPr="00E63A54" w:rsidRDefault="00FD6D28" w:rsidP="00FE476F">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tcPr>
          <w:p w14:paraId="1288BFBC" w14:textId="77777777" w:rsidR="00FD6D28" w:rsidRPr="00E63A54" w:rsidRDefault="00FD6D28" w:rsidP="00FE476F">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800000" w:fill="FDE9D9"/>
          </w:tcPr>
          <w:p w14:paraId="7680913C" w14:textId="77777777" w:rsidR="00FD6D28" w:rsidRPr="00E63A54" w:rsidRDefault="00FD6D28" w:rsidP="00FE476F">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DE9D9"/>
          </w:tcPr>
          <w:p w14:paraId="73EED70C" w14:textId="1B5DBF4C" w:rsidR="00FD6D28" w:rsidRPr="00E63A54" w:rsidRDefault="00FD6D28" w:rsidP="00FE476F">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DE9D9"/>
          </w:tcPr>
          <w:p w14:paraId="72E83EA2" w14:textId="77777777" w:rsidR="00FD6D28" w:rsidRPr="00E63A54" w:rsidRDefault="00FD6D28" w:rsidP="00FE476F">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DE9D9"/>
          </w:tcPr>
          <w:p w14:paraId="4BC58D35" w14:textId="77777777" w:rsidR="00FD6D28" w:rsidRPr="00E63A54" w:rsidRDefault="00FD6D28" w:rsidP="00FE476F">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DE9D9"/>
          </w:tcPr>
          <w:p w14:paraId="7CA940BE" w14:textId="77777777" w:rsidR="00FD6D28" w:rsidRPr="00E63A54" w:rsidRDefault="00FD6D28" w:rsidP="00FE476F">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shd w:val="clear" w:color="800000" w:fill="FDE9D9"/>
          </w:tcPr>
          <w:p w14:paraId="029E413F" w14:textId="77777777" w:rsidR="00FD6D28" w:rsidRPr="00E63A54" w:rsidRDefault="00FD6D28" w:rsidP="00FE476F">
            <w:pPr>
              <w:rPr>
                <w:rFonts w:ascii="Tahoma" w:eastAsia="Times New Roman" w:hAnsi="Tahoma" w:cs="Tahoma"/>
                <w:b/>
                <w:bCs/>
                <w:color w:val="000000"/>
                <w:sz w:val="18"/>
                <w:szCs w:val="18"/>
                <w:lang w:eastAsia="ru-RU"/>
              </w:rPr>
            </w:pPr>
          </w:p>
        </w:tc>
      </w:tr>
      <w:tr w:rsidR="00033E30" w:rsidRPr="00E63A54" w14:paraId="56579586" w14:textId="0C39C783"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5838D70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СГ.01</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179D0F8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xml:space="preserve">История </w:t>
            </w:r>
            <w:proofErr w:type="spellStart"/>
            <w:r w:rsidRPr="00E63A54">
              <w:rPr>
                <w:rFonts w:ascii="Tahoma" w:eastAsia="Times New Roman" w:hAnsi="Tahoma" w:cs="Tahoma"/>
                <w:color w:val="000000"/>
                <w:sz w:val="16"/>
                <w:szCs w:val="16"/>
                <w:lang w:eastAsia="ru-RU"/>
              </w:rPr>
              <w:t>Росссии</w:t>
            </w:r>
            <w:proofErr w:type="spellEnd"/>
          </w:p>
        </w:tc>
        <w:tc>
          <w:tcPr>
            <w:tcW w:w="425" w:type="dxa"/>
            <w:tcBorders>
              <w:top w:val="nil"/>
              <w:left w:val="nil"/>
              <w:bottom w:val="single" w:sz="4" w:space="0" w:color="auto"/>
              <w:right w:val="single" w:sz="4" w:space="0" w:color="auto"/>
            </w:tcBorders>
            <w:shd w:val="clear" w:color="000000" w:fill="FFFFFF"/>
            <w:vAlign w:val="center"/>
            <w:hideMark/>
          </w:tcPr>
          <w:p w14:paraId="7F68FFBC" w14:textId="69BBEAF8"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vAlign w:val="bottom"/>
            <w:hideMark/>
          </w:tcPr>
          <w:p w14:paraId="7A27C5C1" w14:textId="63C55FB6"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vAlign w:val="bottom"/>
            <w:hideMark/>
          </w:tcPr>
          <w:p w14:paraId="62DA840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74091288" w14:textId="31907302" w:rsidR="00033E30" w:rsidRPr="00E63A54" w:rsidRDefault="00033E30" w:rsidP="00033E30">
            <w:pPr>
              <w:rPr>
                <w:rFonts w:ascii="Tahoma" w:eastAsia="Times New Roman" w:hAnsi="Tahoma" w:cs="Tahoma"/>
                <w:color w:val="000000"/>
                <w:sz w:val="16"/>
                <w:szCs w:val="16"/>
                <w:lang w:eastAsia="ru-RU"/>
              </w:rPr>
            </w:pPr>
            <w:r w:rsidRPr="00BD4BAD">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1B18D881" w14:textId="3EED04B4" w:rsidR="00033E30" w:rsidRPr="00E63A54" w:rsidRDefault="00033E30" w:rsidP="00033E30">
            <w:pPr>
              <w:rPr>
                <w:rFonts w:ascii="Tahoma" w:eastAsia="Times New Roman" w:hAnsi="Tahoma" w:cs="Tahoma"/>
                <w:color w:val="000000"/>
                <w:sz w:val="16"/>
                <w:szCs w:val="16"/>
                <w:lang w:eastAsia="ru-RU"/>
              </w:rPr>
            </w:pPr>
            <w:r w:rsidRPr="00BD4BAD">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23369253" w14:textId="3EC3B872" w:rsidR="00033E30" w:rsidRPr="00E63A54" w:rsidRDefault="00033E30" w:rsidP="00033E30">
            <w:pPr>
              <w:rPr>
                <w:rFonts w:ascii="Tahoma" w:eastAsia="Times New Roman" w:hAnsi="Tahoma" w:cs="Tahoma"/>
                <w:color w:val="000000"/>
                <w:sz w:val="16"/>
                <w:szCs w:val="16"/>
                <w:lang w:eastAsia="ru-RU"/>
              </w:rPr>
            </w:pPr>
            <w:r w:rsidRPr="00BD4BAD">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983C3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4BD1F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vAlign w:val="bottom"/>
            <w:hideMark/>
          </w:tcPr>
          <w:p w14:paraId="0DC1E60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800000" w:fill="FDE9D9"/>
            <w:noWrap/>
            <w:vAlign w:val="bottom"/>
            <w:hideMark/>
          </w:tcPr>
          <w:p w14:paraId="1767A7DA"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bottom"/>
          </w:tcPr>
          <w:p w14:paraId="62A2DF27" w14:textId="0474FF02"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388946D"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57CCFD" w14:textId="388A0FB0"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5FB60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D68276"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7C0A31F3"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FFFFF"/>
          </w:tcPr>
          <w:p w14:paraId="05356506"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4E52CC7" w14:textId="7B158FAA"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FFFFF"/>
          </w:tcPr>
          <w:p w14:paraId="79B573BB"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398FF41A"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FFFFF"/>
          </w:tcPr>
          <w:p w14:paraId="79DBBE99" w14:textId="69F6BBCF"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10A63344"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A3E7670"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240BCC5" w14:textId="3D50A7B4"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CBBCC70"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11B2D85F"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36EC300F"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FFFFF"/>
          </w:tcPr>
          <w:p w14:paraId="1FA793DB"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6A809F8C" w14:textId="7AE009EB" w:rsidTr="00DB7468">
        <w:trPr>
          <w:gridAfter w:val="1"/>
          <w:wAfter w:w="23" w:type="dxa"/>
          <w:trHeight w:val="390"/>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7910196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СГ.02</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79ABA1EA"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Иностранный язык в профессиональной деятельности</w:t>
            </w:r>
          </w:p>
        </w:tc>
        <w:tc>
          <w:tcPr>
            <w:tcW w:w="425" w:type="dxa"/>
            <w:tcBorders>
              <w:top w:val="single" w:sz="4" w:space="0" w:color="auto"/>
              <w:left w:val="nil"/>
              <w:bottom w:val="single" w:sz="4" w:space="0" w:color="auto"/>
              <w:right w:val="single" w:sz="4" w:space="0" w:color="auto"/>
            </w:tcBorders>
            <w:shd w:val="clear" w:color="000000" w:fill="FDE9D9"/>
            <w:vAlign w:val="center"/>
            <w:hideMark/>
          </w:tcPr>
          <w:p w14:paraId="486F870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799B8BC7" w14:textId="0026BCE8"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5F4E3DA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DE9D9"/>
            <w:hideMark/>
          </w:tcPr>
          <w:p w14:paraId="579F893B" w14:textId="094DE62A" w:rsidR="00033E30" w:rsidRPr="00E63A54" w:rsidRDefault="00033E30" w:rsidP="00033E30">
            <w:pPr>
              <w:rPr>
                <w:rFonts w:ascii="Tahoma" w:eastAsia="Times New Roman" w:hAnsi="Tahoma" w:cs="Tahoma"/>
                <w:color w:val="000000"/>
                <w:sz w:val="16"/>
                <w:szCs w:val="16"/>
                <w:lang w:eastAsia="ru-RU"/>
              </w:rPr>
            </w:pPr>
            <w:r w:rsidRPr="00143F69">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DE9D9"/>
            <w:hideMark/>
          </w:tcPr>
          <w:p w14:paraId="1E606F4F" w14:textId="30CE7689" w:rsidR="00033E30" w:rsidRPr="00E63A54" w:rsidRDefault="00033E30" w:rsidP="00033E30">
            <w:pPr>
              <w:rPr>
                <w:rFonts w:ascii="Tahoma" w:eastAsia="Times New Roman" w:hAnsi="Tahoma" w:cs="Tahoma"/>
                <w:color w:val="000000"/>
                <w:sz w:val="16"/>
                <w:szCs w:val="16"/>
                <w:lang w:eastAsia="ru-RU"/>
              </w:rPr>
            </w:pPr>
            <w:r w:rsidRPr="00143F69">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49AD92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388A00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B6F181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DE9D9"/>
            <w:vAlign w:val="center"/>
            <w:hideMark/>
          </w:tcPr>
          <w:p w14:paraId="4FFCCA9B" w14:textId="6A7751FB"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800000" w:fill="FDE9D9"/>
            <w:vAlign w:val="center"/>
            <w:hideMark/>
          </w:tcPr>
          <w:p w14:paraId="0DAEC2D4"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tcPr>
          <w:p w14:paraId="2FF56D62" w14:textId="5DC946D2"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6FC7B1A7"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7572109B" w14:textId="49B2E9FF"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33F3F98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31B7929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4CF344DF"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DE9D9"/>
          </w:tcPr>
          <w:p w14:paraId="4E9DBF7B"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58BA5DBC" w14:textId="6C7138D2"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DE9D9"/>
          </w:tcPr>
          <w:p w14:paraId="61F68C90"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720AD52E"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DE9D9"/>
          </w:tcPr>
          <w:p w14:paraId="77599602" w14:textId="6294659B"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2A3F4272"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5C81339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79FAC6C4" w14:textId="29527C8F"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192D3719"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0BA6979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7A965FC9"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DE9D9"/>
          </w:tcPr>
          <w:p w14:paraId="7FE9775D"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7B54DA68" w14:textId="3A951E1A"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6375AA2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СГ.03</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340C9FE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Безопасность жизнедеятельности</w:t>
            </w:r>
          </w:p>
        </w:tc>
        <w:tc>
          <w:tcPr>
            <w:tcW w:w="425" w:type="dxa"/>
            <w:tcBorders>
              <w:top w:val="single" w:sz="4" w:space="0" w:color="auto"/>
              <w:left w:val="nil"/>
              <w:bottom w:val="single" w:sz="4" w:space="0" w:color="auto"/>
              <w:right w:val="single" w:sz="4" w:space="0" w:color="auto"/>
            </w:tcBorders>
            <w:shd w:val="clear" w:color="000000" w:fill="FFFFFF"/>
            <w:hideMark/>
          </w:tcPr>
          <w:p w14:paraId="635E9085" w14:textId="06AE2371" w:rsidR="00033E30" w:rsidRPr="00E63A54" w:rsidRDefault="00033E30" w:rsidP="00033E30">
            <w:pPr>
              <w:rPr>
                <w:rFonts w:ascii="Tahoma" w:eastAsia="Times New Roman" w:hAnsi="Tahoma" w:cs="Tahoma"/>
                <w:color w:val="000000"/>
                <w:sz w:val="16"/>
                <w:szCs w:val="16"/>
                <w:lang w:eastAsia="ru-RU"/>
              </w:rPr>
            </w:pPr>
            <w:r w:rsidRPr="00EA238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hideMark/>
          </w:tcPr>
          <w:p w14:paraId="3DDB1BFA" w14:textId="468FC111" w:rsidR="00033E30" w:rsidRPr="00E63A54" w:rsidRDefault="00033E30" w:rsidP="00033E30">
            <w:pPr>
              <w:rPr>
                <w:rFonts w:ascii="Tahoma" w:eastAsia="Times New Roman" w:hAnsi="Tahoma" w:cs="Tahoma"/>
                <w:color w:val="000000"/>
                <w:sz w:val="16"/>
                <w:szCs w:val="16"/>
                <w:lang w:eastAsia="ru-RU"/>
              </w:rPr>
            </w:pPr>
            <w:r w:rsidRPr="00EA238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19CD219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6D8F24B4" w14:textId="1333862C" w:rsidR="00033E30" w:rsidRPr="00E63A54" w:rsidRDefault="00033E30" w:rsidP="00033E30">
            <w:pPr>
              <w:rPr>
                <w:rFonts w:ascii="Tahoma" w:eastAsia="Times New Roman" w:hAnsi="Tahoma" w:cs="Tahoma"/>
                <w:color w:val="000000"/>
                <w:sz w:val="16"/>
                <w:szCs w:val="16"/>
                <w:lang w:eastAsia="ru-RU"/>
              </w:rPr>
            </w:pPr>
            <w:r w:rsidRPr="00CF103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77FEEB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71F6073F" w14:textId="4BA84048" w:rsidR="00033E30" w:rsidRPr="00E63A54" w:rsidRDefault="00033E30" w:rsidP="00033E30">
            <w:pPr>
              <w:rPr>
                <w:rFonts w:ascii="Tahoma" w:eastAsia="Times New Roman" w:hAnsi="Tahoma" w:cs="Tahoma"/>
                <w:color w:val="000000"/>
                <w:sz w:val="16"/>
                <w:szCs w:val="16"/>
                <w:lang w:eastAsia="ru-RU"/>
              </w:rPr>
            </w:pPr>
            <w:r w:rsidRPr="001035F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0680E624" w14:textId="511F38C9" w:rsidR="00033E30" w:rsidRPr="00E63A54" w:rsidRDefault="00033E30" w:rsidP="00033E30">
            <w:pPr>
              <w:rPr>
                <w:rFonts w:ascii="Tahoma" w:eastAsia="Times New Roman" w:hAnsi="Tahoma" w:cs="Tahoma"/>
                <w:color w:val="000000"/>
                <w:sz w:val="16"/>
                <w:szCs w:val="16"/>
                <w:lang w:eastAsia="ru-RU"/>
              </w:rPr>
            </w:pPr>
            <w:r w:rsidRPr="001035F2">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A09961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vAlign w:val="bottom"/>
            <w:hideMark/>
          </w:tcPr>
          <w:p w14:paraId="7CCF03B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800000" w:fill="FDE9D9"/>
            <w:noWrap/>
            <w:vAlign w:val="bottom"/>
            <w:hideMark/>
          </w:tcPr>
          <w:p w14:paraId="799B81A3"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bottom"/>
          </w:tcPr>
          <w:p w14:paraId="2CCE286C" w14:textId="788DF922"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A9C0350"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BF17FD6" w14:textId="5AF74196"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AC2355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8458F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1C761045"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FFFFF"/>
          </w:tcPr>
          <w:p w14:paraId="4E3C609F"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58E2FBB" w14:textId="14C7C0CE"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FFFFF"/>
          </w:tcPr>
          <w:p w14:paraId="7B257A4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580CEA4F"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FFFFF"/>
          </w:tcPr>
          <w:p w14:paraId="290BF91C" w14:textId="24A138CE"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02E69F06"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AB9B7E"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5C89675" w14:textId="63A435AA"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12D4B996"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7937430F"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06538D76"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FFFFF"/>
          </w:tcPr>
          <w:p w14:paraId="05B093E8"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272CAC10" w14:textId="6226D131"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014BC53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СГ.04</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52D9852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Физическая культура</w:t>
            </w:r>
          </w:p>
        </w:tc>
        <w:tc>
          <w:tcPr>
            <w:tcW w:w="425" w:type="dxa"/>
            <w:tcBorders>
              <w:top w:val="single" w:sz="4" w:space="0" w:color="auto"/>
              <w:left w:val="nil"/>
              <w:bottom w:val="single" w:sz="4" w:space="0" w:color="auto"/>
              <w:right w:val="single" w:sz="4" w:space="0" w:color="auto"/>
            </w:tcBorders>
            <w:shd w:val="clear" w:color="000000" w:fill="FDE9D9"/>
            <w:vAlign w:val="center"/>
            <w:hideMark/>
          </w:tcPr>
          <w:p w14:paraId="7DD60F8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181E4B4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5D3A438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DE9D9"/>
            <w:hideMark/>
          </w:tcPr>
          <w:p w14:paraId="1F3E3584" w14:textId="65547928" w:rsidR="00033E30" w:rsidRPr="00E63A54" w:rsidRDefault="00033E30" w:rsidP="00033E30">
            <w:pPr>
              <w:rPr>
                <w:rFonts w:ascii="Tahoma" w:eastAsia="Times New Roman" w:hAnsi="Tahoma" w:cs="Tahoma"/>
                <w:color w:val="000000"/>
                <w:sz w:val="16"/>
                <w:szCs w:val="16"/>
                <w:lang w:eastAsia="ru-RU"/>
              </w:rPr>
            </w:pPr>
            <w:r w:rsidRPr="00CF103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097D2C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B7D331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1D1DF8A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21D9362D" w14:textId="78D7D222"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8" w:type="dxa"/>
            <w:tcBorders>
              <w:top w:val="single" w:sz="4" w:space="0" w:color="auto"/>
              <w:left w:val="single" w:sz="4" w:space="0" w:color="auto"/>
              <w:bottom w:val="single" w:sz="4" w:space="0" w:color="auto"/>
              <w:right w:val="single" w:sz="12" w:space="0" w:color="auto"/>
            </w:tcBorders>
            <w:shd w:val="clear" w:color="000000" w:fill="FDE9D9"/>
            <w:vAlign w:val="center"/>
            <w:hideMark/>
          </w:tcPr>
          <w:p w14:paraId="25001A7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800000" w:fill="FDE9D9"/>
            <w:vAlign w:val="center"/>
            <w:hideMark/>
          </w:tcPr>
          <w:p w14:paraId="3C32810F"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tcPr>
          <w:p w14:paraId="100410F7" w14:textId="0BB1B9D3"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34DF0F5F"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070B7D05" w14:textId="2E37FC84"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5EC7DF8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34D6955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53E0113D"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DE9D9"/>
          </w:tcPr>
          <w:p w14:paraId="0C2F3EC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1E7F4992" w14:textId="7D53A008"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DE9D9"/>
          </w:tcPr>
          <w:p w14:paraId="7DD52405"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62A595AF"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DE9D9"/>
          </w:tcPr>
          <w:p w14:paraId="4D7661F7" w14:textId="0285D0BD"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1EB5910B"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5AB63BF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65D3E025" w14:textId="2B78F75C"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0D7807C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28CD5773"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4EF56C93"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DE9D9"/>
          </w:tcPr>
          <w:p w14:paraId="0634418F"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53EB9E9C" w14:textId="1DC3CEFD"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77D199C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СГ.05</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3F0581C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Основы бережливого производства</w:t>
            </w:r>
          </w:p>
        </w:tc>
        <w:tc>
          <w:tcPr>
            <w:tcW w:w="425" w:type="dxa"/>
            <w:tcBorders>
              <w:top w:val="nil"/>
              <w:left w:val="nil"/>
              <w:bottom w:val="single" w:sz="4" w:space="0" w:color="auto"/>
              <w:right w:val="single" w:sz="4" w:space="0" w:color="auto"/>
            </w:tcBorders>
            <w:shd w:val="clear" w:color="000000" w:fill="FFFFFF"/>
            <w:vAlign w:val="center"/>
            <w:hideMark/>
          </w:tcPr>
          <w:p w14:paraId="5151379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33CD81F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FFFFF"/>
            <w:vAlign w:val="center"/>
            <w:hideMark/>
          </w:tcPr>
          <w:p w14:paraId="6DFF440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74E1D14D" w14:textId="76658539" w:rsidR="00033E30" w:rsidRPr="00E63A54" w:rsidRDefault="00033E30" w:rsidP="00033E30">
            <w:pPr>
              <w:rPr>
                <w:rFonts w:ascii="Tahoma" w:eastAsia="Times New Roman" w:hAnsi="Tahoma" w:cs="Tahoma"/>
                <w:color w:val="000000"/>
                <w:sz w:val="16"/>
                <w:szCs w:val="16"/>
                <w:lang w:eastAsia="ru-RU"/>
              </w:rPr>
            </w:pPr>
            <w:r w:rsidRPr="00CF103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27747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AC4FC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277C5404" w14:textId="448CDAC8" w:rsidR="00033E30" w:rsidRPr="00E63A54" w:rsidRDefault="00033E30" w:rsidP="00033E30">
            <w:pPr>
              <w:rPr>
                <w:rFonts w:ascii="Tahoma" w:eastAsia="Times New Roman" w:hAnsi="Tahoma" w:cs="Tahoma"/>
                <w:color w:val="000000"/>
                <w:sz w:val="16"/>
                <w:szCs w:val="16"/>
                <w:lang w:eastAsia="ru-RU"/>
              </w:rPr>
            </w:pPr>
            <w:r w:rsidRPr="00066CB5">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AFDA1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vAlign w:val="bottom"/>
            <w:hideMark/>
          </w:tcPr>
          <w:p w14:paraId="604DD35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800000" w:fill="FDE9D9"/>
            <w:noWrap/>
            <w:vAlign w:val="bottom"/>
            <w:hideMark/>
          </w:tcPr>
          <w:p w14:paraId="3857645B"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bottom"/>
          </w:tcPr>
          <w:p w14:paraId="24B23CB3" w14:textId="16543A90"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A770A6"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CF756B" w14:textId="6C5D8AEC"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D87446"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F1523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2FFE4538"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FFFFF"/>
          </w:tcPr>
          <w:p w14:paraId="28B2617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D326F74" w14:textId="0B892DE5"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FFFFF"/>
          </w:tcPr>
          <w:p w14:paraId="7A74586C"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2725E104"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FFFFF"/>
          </w:tcPr>
          <w:p w14:paraId="7819162B" w14:textId="056C4F2B"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6D0C693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B9F948F"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2C7381D6" w14:textId="1C267D3F"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577AC057"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77CF8D2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8AF5885"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FFFFF"/>
          </w:tcPr>
          <w:p w14:paraId="7BE870AF"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09CCCF9B" w14:textId="1F37F34B"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11309AF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СГ.06</w:t>
            </w:r>
          </w:p>
        </w:tc>
        <w:tc>
          <w:tcPr>
            <w:tcW w:w="1425" w:type="dxa"/>
            <w:gridSpan w:val="2"/>
            <w:tcBorders>
              <w:top w:val="single" w:sz="4" w:space="0" w:color="auto"/>
              <w:left w:val="nil"/>
              <w:bottom w:val="nil"/>
              <w:right w:val="single" w:sz="4" w:space="0" w:color="auto"/>
            </w:tcBorders>
            <w:shd w:val="clear" w:color="800000" w:fill="FFFFFF"/>
            <w:vAlign w:val="center"/>
            <w:hideMark/>
          </w:tcPr>
          <w:p w14:paraId="10B5DCD6"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Основы финансовой грамотности</w:t>
            </w:r>
          </w:p>
        </w:tc>
        <w:tc>
          <w:tcPr>
            <w:tcW w:w="425" w:type="dxa"/>
            <w:tcBorders>
              <w:top w:val="single" w:sz="4" w:space="0" w:color="auto"/>
              <w:left w:val="nil"/>
              <w:bottom w:val="nil"/>
              <w:right w:val="single" w:sz="4" w:space="0" w:color="auto"/>
            </w:tcBorders>
            <w:shd w:val="clear" w:color="000000" w:fill="FDE9D9"/>
            <w:vAlign w:val="center"/>
            <w:hideMark/>
          </w:tcPr>
          <w:p w14:paraId="2BE5AED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2570872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000000" w:fill="FDE9D9"/>
            <w:vAlign w:val="center"/>
            <w:hideMark/>
          </w:tcPr>
          <w:p w14:paraId="68FDCD57" w14:textId="0B3AD796"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DE9D9"/>
            <w:hideMark/>
          </w:tcPr>
          <w:p w14:paraId="6BBB6B34" w14:textId="49903DF1" w:rsidR="00033E30" w:rsidRPr="00E63A54" w:rsidRDefault="00033E30" w:rsidP="00033E30">
            <w:pPr>
              <w:rPr>
                <w:rFonts w:ascii="Tahoma" w:eastAsia="Times New Roman" w:hAnsi="Tahoma" w:cs="Tahoma"/>
                <w:color w:val="000000"/>
                <w:sz w:val="16"/>
                <w:szCs w:val="16"/>
                <w:lang w:eastAsia="ru-RU"/>
              </w:rPr>
            </w:pPr>
            <w:r w:rsidRPr="00CF103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100C999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E6DC8E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hideMark/>
          </w:tcPr>
          <w:p w14:paraId="64C1B1A4" w14:textId="479A6DE2" w:rsidR="00033E30" w:rsidRPr="00E63A54" w:rsidRDefault="00033E30" w:rsidP="00033E30">
            <w:pPr>
              <w:rPr>
                <w:rFonts w:ascii="Tahoma" w:eastAsia="Times New Roman" w:hAnsi="Tahoma" w:cs="Tahoma"/>
                <w:color w:val="000000"/>
                <w:sz w:val="16"/>
                <w:szCs w:val="16"/>
                <w:lang w:eastAsia="ru-RU"/>
              </w:rPr>
            </w:pPr>
            <w:r w:rsidRPr="00066CB5">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5C8CB5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DE9D9"/>
            <w:vAlign w:val="center"/>
            <w:hideMark/>
          </w:tcPr>
          <w:p w14:paraId="332E0F5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800000" w:fill="FDE9D9"/>
            <w:vAlign w:val="center"/>
            <w:hideMark/>
          </w:tcPr>
          <w:p w14:paraId="1A7BB179"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tcPr>
          <w:p w14:paraId="090E652E" w14:textId="6D2E0B7D"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39C2AE7D"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084C4585" w14:textId="41998651"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7113AE7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1B182EE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7AF956BA"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DE9D9"/>
          </w:tcPr>
          <w:p w14:paraId="2AA36F90"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51CE5C32" w14:textId="5E52D432"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DE9D9"/>
          </w:tcPr>
          <w:p w14:paraId="7D72B4E1"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7D77E67D"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DE9D9"/>
          </w:tcPr>
          <w:p w14:paraId="0C04853B" w14:textId="7336195C"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DE9D9"/>
          </w:tcPr>
          <w:p w14:paraId="5BA17C71"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DE9D9"/>
          </w:tcPr>
          <w:p w14:paraId="6542E96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1071F73F" w14:textId="0412EE0C"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5E79EE7E"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16FED1BB"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DE9D9"/>
          </w:tcPr>
          <w:p w14:paraId="23F5F1AF"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DE9D9"/>
          </w:tcPr>
          <w:p w14:paraId="407D58B1" w14:textId="77777777" w:rsidR="00033E30" w:rsidRPr="00E63A54" w:rsidRDefault="00033E30" w:rsidP="00033E30">
            <w:pPr>
              <w:rPr>
                <w:rFonts w:ascii="Tahoma" w:eastAsia="Times New Roman" w:hAnsi="Tahoma" w:cs="Tahoma"/>
                <w:color w:val="000000"/>
                <w:sz w:val="16"/>
                <w:szCs w:val="16"/>
                <w:lang w:eastAsia="ru-RU"/>
              </w:rPr>
            </w:pPr>
          </w:p>
        </w:tc>
      </w:tr>
      <w:tr w:rsidR="00DB7468" w:rsidRPr="00E63A54" w14:paraId="4D6E4C61" w14:textId="23C04CFA" w:rsidTr="00DB7468">
        <w:trPr>
          <w:gridAfter w:val="1"/>
          <w:wAfter w:w="23" w:type="dxa"/>
          <w:trHeight w:val="285"/>
        </w:trPr>
        <w:tc>
          <w:tcPr>
            <w:tcW w:w="691" w:type="dxa"/>
            <w:tcBorders>
              <w:top w:val="single" w:sz="4" w:space="0" w:color="auto"/>
              <w:left w:val="single" w:sz="4" w:space="0" w:color="auto"/>
              <w:bottom w:val="single" w:sz="4" w:space="0" w:color="000000"/>
              <w:right w:val="single" w:sz="4" w:space="0" w:color="auto"/>
            </w:tcBorders>
            <w:shd w:val="clear" w:color="800000" w:fill="C0C0C0"/>
            <w:noWrap/>
            <w:vAlign w:val="center"/>
            <w:hideMark/>
          </w:tcPr>
          <w:p w14:paraId="114525CF" w14:textId="77777777"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ОП</w:t>
            </w:r>
          </w:p>
        </w:tc>
        <w:tc>
          <w:tcPr>
            <w:tcW w:w="1425" w:type="dxa"/>
            <w:gridSpan w:val="2"/>
            <w:tcBorders>
              <w:top w:val="single" w:sz="4" w:space="0" w:color="auto"/>
              <w:left w:val="single" w:sz="4" w:space="0" w:color="auto"/>
              <w:bottom w:val="single" w:sz="4" w:space="0" w:color="000000"/>
              <w:right w:val="single" w:sz="4" w:space="0" w:color="auto"/>
            </w:tcBorders>
            <w:shd w:val="clear" w:color="800000" w:fill="C0C0C0"/>
            <w:vAlign w:val="center"/>
            <w:hideMark/>
          </w:tcPr>
          <w:p w14:paraId="24C82807" w14:textId="77777777"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Общепрофессиональны</w:t>
            </w:r>
            <w:r w:rsidRPr="00E63A54">
              <w:rPr>
                <w:rFonts w:ascii="Tahoma" w:eastAsia="Times New Roman" w:hAnsi="Tahoma" w:cs="Tahoma"/>
                <w:b/>
                <w:bCs/>
                <w:color w:val="000000"/>
                <w:sz w:val="18"/>
                <w:szCs w:val="18"/>
                <w:lang w:eastAsia="ru-RU"/>
              </w:rPr>
              <w:lastRenderedPageBreak/>
              <w:t>е дисциплины</w:t>
            </w:r>
          </w:p>
        </w:tc>
        <w:tc>
          <w:tcPr>
            <w:tcW w:w="425" w:type="dxa"/>
            <w:tcBorders>
              <w:top w:val="single" w:sz="4" w:space="0" w:color="auto"/>
              <w:left w:val="nil"/>
              <w:bottom w:val="single" w:sz="4" w:space="0" w:color="auto"/>
              <w:right w:val="single" w:sz="4" w:space="0" w:color="auto"/>
            </w:tcBorders>
            <w:shd w:val="clear" w:color="800000" w:fill="FDE9D9"/>
            <w:vAlign w:val="center"/>
            <w:hideMark/>
          </w:tcPr>
          <w:p w14:paraId="2DB4665E" w14:textId="581F93A4"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ОК 1</w:t>
            </w:r>
          </w:p>
        </w:tc>
        <w:tc>
          <w:tcPr>
            <w:tcW w:w="426" w:type="dxa"/>
            <w:tcBorders>
              <w:top w:val="single" w:sz="4" w:space="0" w:color="auto"/>
              <w:left w:val="nil"/>
              <w:bottom w:val="single" w:sz="4" w:space="0" w:color="auto"/>
              <w:right w:val="single" w:sz="4" w:space="0" w:color="auto"/>
            </w:tcBorders>
            <w:shd w:val="clear" w:color="800000" w:fill="FDE9D9"/>
            <w:vAlign w:val="center"/>
            <w:hideMark/>
          </w:tcPr>
          <w:p w14:paraId="7CC7E51C" w14:textId="36203CEB"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2</w:t>
            </w:r>
          </w:p>
        </w:tc>
        <w:tc>
          <w:tcPr>
            <w:tcW w:w="426" w:type="dxa"/>
            <w:tcBorders>
              <w:top w:val="single" w:sz="4" w:space="0" w:color="auto"/>
              <w:left w:val="nil"/>
              <w:bottom w:val="single" w:sz="4" w:space="0" w:color="auto"/>
              <w:right w:val="single" w:sz="4" w:space="0" w:color="auto"/>
            </w:tcBorders>
            <w:shd w:val="clear" w:color="800000" w:fill="FDE9D9"/>
            <w:vAlign w:val="center"/>
            <w:hideMark/>
          </w:tcPr>
          <w:p w14:paraId="1BAD4F85" w14:textId="2E026E69"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62D06DF7" w14:textId="2E7823BD"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711795F6" w14:textId="60153F30"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30E0FA86" w14:textId="0FED4088"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800000" w:fill="FDE9D9"/>
            <w:vAlign w:val="center"/>
            <w:hideMark/>
          </w:tcPr>
          <w:p w14:paraId="41F7BFC5" w14:textId="4A8F5E4E"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800000" w:fill="FDE9D9"/>
            <w:vAlign w:val="center"/>
          </w:tcPr>
          <w:p w14:paraId="5884C148" w14:textId="57E67D58" w:rsidR="00DB7468" w:rsidRPr="00E63A54" w:rsidRDefault="00DB7468" w:rsidP="00DB7468">
            <w:pPr>
              <w:rPr>
                <w:rFonts w:ascii="Tahoma" w:eastAsia="Times New Roman" w:hAnsi="Tahoma" w:cs="Tahoma"/>
                <w:b/>
                <w:bCs/>
                <w:color w:val="000000"/>
                <w:sz w:val="18"/>
                <w:szCs w:val="18"/>
                <w:lang w:eastAsia="ru-RU"/>
              </w:rPr>
            </w:pPr>
          </w:p>
        </w:tc>
        <w:tc>
          <w:tcPr>
            <w:tcW w:w="428" w:type="dxa"/>
            <w:tcBorders>
              <w:top w:val="single" w:sz="4" w:space="0" w:color="auto"/>
              <w:left w:val="single" w:sz="4" w:space="0" w:color="auto"/>
              <w:bottom w:val="single" w:sz="4" w:space="0" w:color="auto"/>
              <w:right w:val="single" w:sz="12" w:space="0" w:color="auto"/>
            </w:tcBorders>
            <w:shd w:val="clear" w:color="800000" w:fill="FDE9D9"/>
            <w:vAlign w:val="center"/>
            <w:hideMark/>
          </w:tcPr>
          <w:p w14:paraId="77F7C364" w14:textId="5E6EA471"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D3E5F6" w:themeFill="accent3" w:themeFillTint="33"/>
            <w:vAlign w:val="center"/>
            <w:hideMark/>
          </w:tcPr>
          <w:p w14:paraId="414773B0" w14:textId="2BE3EE9F"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xml:space="preserve">ПК </w:t>
            </w:r>
            <w:r w:rsidRPr="00E63A54">
              <w:rPr>
                <w:rFonts w:ascii="Tahoma" w:eastAsia="Times New Roman" w:hAnsi="Tahoma" w:cs="Tahoma"/>
                <w:b/>
                <w:bCs/>
                <w:color w:val="000000"/>
                <w:sz w:val="18"/>
                <w:szCs w:val="18"/>
                <w:lang w:eastAsia="ru-RU"/>
              </w:rPr>
              <w:lastRenderedPageBreak/>
              <w:t>1.1</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770FC42B" w14:textId="624610CB"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 xml:space="preserve">ПК </w:t>
            </w:r>
            <w:r w:rsidRPr="00E63A54">
              <w:rPr>
                <w:rFonts w:ascii="Tahoma" w:eastAsia="Times New Roman" w:hAnsi="Tahoma" w:cs="Tahoma"/>
                <w:b/>
                <w:bCs/>
                <w:color w:val="000000"/>
                <w:sz w:val="18"/>
                <w:szCs w:val="18"/>
                <w:lang w:eastAsia="ru-RU"/>
              </w:rPr>
              <w:lastRenderedPageBreak/>
              <w:t>1.2</w:t>
            </w: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09AE0291" w14:textId="34FF1D14"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ПК 1.3</w:t>
            </w:r>
          </w:p>
        </w:tc>
        <w:tc>
          <w:tcPr>
            <w:tcW w:w="423"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32E594BE" w14:textId="3A0B603B"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xml:space="preserve">ПК </w:t>
            </w:r>
            <w:r w:rsidRPr="00E63A54">
              <w:rPr>
                <w:rFonts w:ascii="Tahoma" w:eastAsia="Times New Roman" w:hAnsi="Tahoma" w:cs="Tahoma"/>
                <w:b/>
                <w:bCs/>
                <w:color w:val="000000"/>
                <w:sz w:val="18"/>
                <w:szCs w:val="18"/>
                <w:lang w:eastAsia="ru-RU"/>
              </w:rPr>
              <w:lastRenderedPageBreak/>
              <w:t>1.4</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2C87FEE3" w14:textId="4D7D7504" w:rsidR="00DB7468" w:rsidRPr="00E63A54" w:rsidRDefault="00DB7468" w:rsidP="00DB7468">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lastRenderedPageBreak/>
              <w:t xml:space="preserve">ПК </w:t>
            </w:r>
            <w:r>
              <w:rPr>
                <w:rFonts w:ascii="Tahoma" w:eastAsia="Times New Roman" w:hAnsi="Tahoma" w:cs="Tahoma"/>
                <w:b/>
                <w:bCs/>
                <w:color w:val="000000"/>
                <w:sz w:val="18"/>
                <w:szCs w:val="18"/>
                <w:lang w:eastAsia="ru-RU"/>
              </w:rPr>
              <w:lastRenderedPageBreak/>
              <w:t>1.5</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784A1757" w14:textId="2AD8690F"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 xml:space="preserve">ПК </w:t>
            </w:r>
            <w:r w:rsidRPr="00E63A54">
              <w:rPr>
                <w:rFonts w:ascii="Tahoma" w:eastAsia="Times New Roman" w:hAnsi="Tahoma" w:cs="Tahoma"/>
                <w:b/>
                <w:bCs/>
                <w:color w:val="000000"/>
                <w:sz w:val="18"/>
                <w:szCs w:val="18"/>
                <w:lang w:eastAsia="ru-RU"/>
              </w:rPr>
              <w:lastRenderedPageBreak/>
              <w:t>2.1</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552994A5" w14:textId="4B433B84"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 xml:space="preserve">ПК </w:t>
            </w:r>
            <w:r w:rsidRPr="00E63A54">
              <w:rPr>
                <w:rFonts w:ascii="Tahoma" w:eastAsia="Times New Roman" w:hAnsi="Tahoma" w:cs="Tahoma"/>
                <w:b/>
                <w:bCs/>
                <w:color w:val="000000"/>
                <w:sz w:val="18"/>
                <w:szCs w:val="18"/>
                <w:lang w:eastAsia="ru-RU"/>
              </w:rPr>
              <w:lastRenderedPageBreak/>
              <w:t>2.2</w:t>
            </w:r>
          </w:p>
        </w:tc>
        <w:tc>
          <w:tcPr>
            <w:tcW w:w="570"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028D7C20" w14:textId="6D4F1356"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ПК 2.3</w:t>
            </w: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2EB85471" w14:textId="0DA5C906"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2.4</w:t>
            </w:r>
          </w:p>
        </w:tc>
        <w:tc>
          <w:tcPr>
            <w:tcW w:w="56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60F104C8" w14:textId="0C9E30E8" w:rsidR="00DB7468" w:rsidRPr="00E63A54" w:rsidRDefault="00DB7468" w:rsidP="00DB7468">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ПК 3.1</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4C8FE718" w14:textId="3545AF67" w:rsidR="00DB7468" w:rsidRPr="00E63A54" w:rsidRDefault="00DB7468" w:rsidP="00DB7468">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t xml:space="preserve">ПК </w:t>
            </w:r>
            <w:r>
              <w:rPr>
                <w:rFonts w:ascii="Tahoma" w:eastAsia="Times New Roman" w:hAnsi="Tahoma" w:cs="Tahoma"/>
                <w:b/>
                <w:bCs/>
                <w:color w:val="000000"/>
                <w:sz w:val="18"/>
                <w:szCs w:val="18"/>
                <w:lang w:eastAsia="ru-RU"/>
              </w:rPr>
              <w:lastRenderedPageBreak/>
              <w:t>3.2</w:t>
            </w:r>
          </w:p>
        </w:tc>
        <w:tc>
          <w:tcPr>
            <w:tcW w:w="422"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277B3174" w14:textId="410FC174" w:rsidR="00DB7468" w:rsidRPr="00E63A54" w:rsidRDefault="00DB7468" w:rsidP="00DB7468">
            <w:pPr>
              <w:rPr>
                <w:rFonts w:ascii="Tahoma" w:eastAsia="Times New Roman" w:hAnsi="Tahoma" w:cs="Tahoma"/>
                <w:b/>
                <w:bCs/>
                <w:color w:val="000000"/>
                <w:sz w:val="18"/>
                <w:szCs w:val="18"/>
                <w:lang w:eastAsia="ru-RU"/>
              </w:rPr>
            </w:pPr>
            <w:r>
              <w:rPr>
                <w:rFonts w:ascii="Tahoma" w:eastAsia="Times New Roman" w:hAnsi="Tahoma" w:cs="Tahoma"/>
                <w:b/>
                <w:bCs/>
                <w:color w:val="000000"/>
                <w:sz w:val="18"/>
                <w:szCs w:val="18"/>
                <w:lang w:eastAsia="ru-RU"/>
              </w:rPr>
              <w:lastRenderedPageBreak/>
              <w:t xml:space="preserve">ПК </w:t>
            </w:r>
            <w:r>
              <w:rPr>
                <w:rFonts w:ascii="Tahoma" w:eastAsia="Times New Roman" w:hAnsi="Tahoma" w:cs="Tahoma"/>
                <w:b/>
                <w:bCs/>
                <w:color w:val="000000"/>
                <w:sz w:val="18"/>
                <w:szCs w:val="18"/>
                <w:lang w:eastAsia="ru-RU"/>
              </w:rPr>
              <w:lastRenderedPageBreak/>
              <w:t>3.4</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13932C20" w14:textId="2C1DAB8B"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 xml:space="preserve">ПК </w:t>
            </w:r>
            <w:r w:rsidRPr="00E63A54">
              <w:rPr>
                <w:rFonts w:ascii="Tahoma" w:eastAsia="Times New Roman" w:hAnsi="Tahoma" w:cs="Tahoma"/>
                <w:b/>
                <w:bCs/>
                <w:color w:val="000000"/>
                <w:sz w:val="18"/>
                <w:szCs w:val="18"/>
                <w:lang w:eastAsia="ru-RU"/>
              </w:rPr>
              <w:lastRenderedPageBreak/>
              <w:t>3.4</w:t>
            </w: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5DE7E60C" w14:textId="094ACE76" w:rsidR="00DB7468" w:rsidRPr="00E63A54" w:rsidRDefault="00DB7468" w:rsidP="00DB7468">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lastRenderedPageBreak/>
              <w:t>ПК 3.5</w:t>
            </w: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059AFB6" w14:textId="5300B9E2" w:rsidR="00DB7468" w:rsidRPr="00E63A54" w:rsidRDefault="00DB7468" w:rsidP="00DB7468">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27FC771" w14:textId="77777777" w:rsidR="00DB7468" w:rsidRPr="00E63A54" w:rsidRDefault="00DB7468" w:rsidP="00DB7468">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3384ABF" w14:textId="77777777" w:rsidR="00DB7468" w:rsidRPr="00E63A54" w:rsidRDefault="00DB7468" w:rsidP="00DB7468">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61112C3C" w14:textId="77777777" w:rsidR="00DB7468" w:rsidRPr="00E63A54" w:rsidRDefault="00DB7468" w:rsidP="00DB7468">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355E206" w14:textId="77777777" w:rsidR="00DB7468" w:rsidRPr="00E63A54" w:rsidRDefault="00DB7468" w:rsidP="00DB7468">
            <w:pPr>
              <w:rPr>
                <w:rFonts w:ascii="Tahoma" w:eastAsia="Times New Roman" w:hAnsi="Tahoma" w:cs="Tahoma"/>
                <w:b/>
                <w:bCs/>
                <w:color w:val="000000"/>
                <w:sz w:val="18"/>
                <w:szCs w:val="18"/>
                <w:lang w:eastAsia="ru-RU"/>
              </w:rPr>
            </w:pPr>
          </w:p>
        </w:tc>
      </w:tr>
      <w:tr w:rsidR="0037600B" w:rsidRPr="00E63A54" w14:paraId="2E9E4FE8" w14:textId="48D90CBF"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735059E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6C961FB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Инженерная графика</w:t>
            </w:r>
          </w:p>
        </w:tc>
        <w:tc>
          <w:tcPr>
            <w:tcW w:w="425" w:type="dxa"/>
            <w:tcBorders>
              <w:top w:val="nil"/>
              <w:left w:val="nil"/>
              <w:bottom w:val="single" w:sz="4" w:space="0" w:color="auto"/>
              <w:right w:val="single" w:sz="4" w:space="0" w:color="auto"/>
            </w:tcBorders>
            <w:shd w:val="clear" w:color="auto" w:fill="auto"/>
            <w:hideMark/>
          </w:tcPr>
          <w:p w14:paraId="564B1122" w14:textId="116935B6"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18DD2FFA" w14:textId="4C60139D"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78864F80"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53A4DEDB"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77064D0C"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47C6CF3A"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108C64D"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38AC56D5"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468C0192" w14:textId="16C7A14A"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FEA07AD" w14:textId="6FBD41B0"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250FDD" w14:textId="14AE5B1C" w:rsidR="00033E30" w:rsidRPr="0037600B"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6D113E6" w14:textId="77777777" w:rsidR="00033E30" w:rsidRPr="0037600B"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E5240" w14:textId="204B3065"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ПК</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1806273C"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3F1BF54D" w14:textId="77777777" w:rsidR="00033E30" w:rsidRPr="0037600B" w:rsidRDefault="00033E30" w:rsidP="00033E30">
            <w:pPr>
              <w:rPr>
                <w:rFonts w:ascii="Tahoma" w:eastAsia="Times New Roman" w:hAnsi="Tahoma" w:cs="Tahoma"/>
                <w:color w:val="000000"/>
                <w:sz w:val="16"/>
                <w:szCs w:val="16"/>
                <w:lang w:eastAsia="ru-RU"/>
              </w:rPr>
            </w:pPr>
            <w:r w:rsidRPr="0037600B">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82F851C" w14:textId="77777777" w:rsidR="00033E30" w:rsidRPr="0037600B"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auto" w:fill="auto"/>
          </w:tcPr>
          <w:p w14:paraId="2A92C27F" w14:textId="77777777" w:rsidR="00033E30" w:rsidRPr="0037600B"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916EB64" w14:textId="23DE84A0" w:rsidR="00033E30" w:rsidRPr="0037600B"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auto" w:fill="auto"/>
          </w:tcPr>
          <w:p w14:paraId="3305B953" w14:textId="77777777" w:rsidR="00033E30" w:rsidRPr="0037600B"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17A0AF6" w14:textId="77777777" w:rsidR="00033E30" w:rsidRPr="0037600B"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auto" w:fill="auto"/>
          </w:tcPr>
          <w:p w14:paraId="2CA7A108" w14:textId="2AEDD7BC" w:rsidR="00033E30" w:rsidRPr="0037600B"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75B91F6" w14:textId="77777777" w:rsidR="00033E30" w:rsidRPr="0037600B"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1BCED92" w14:textId="77777777" w:rsidR="00033E30" w:rsidRPr="0037600B"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20A0B1B5" w14:textId="572140B9" w:rsidR="00033E30" w:rsidRPr="0037600B"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7E6399A8" w14:textId="77777777" w:rsidR="00033E30" w:rsidRPr="0037600B"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7EAD64DE" w14:textId="77777777" w:rsidR="00033E30" w:rsidRPr="0037600B"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3961C88D" w14:textId="77777777" w:rsidR="00033E30" w:rsidRPr="0037600B"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49CADED1" w14:textId="77777777" w:rsidR="00033E30" w:rsidRPr="0037600B" w:rsidRDefault="00033E30" w:rsidP="00033E30">
            <w:pPr>
              <w:rPr>
                <w:rFonts w:ascii="Tahoma" w:eastAsia="Times New Roman" w:hAnsi="Tahoma" w:cs="Tahoma"/>
                <w:color w:val="000000"/>
                <w:sz w:val="16"/>
                <w:szCs w:val="16"/>
                <w:lang w:eastAsia="ru-RU"/>
              </w:rPr>
            </w:pPr>
          </w:p>
        </w:tc>
      </w:tr>
      <w:tr w:rsidR="00DB7468" w:rsidRPr="00E63A54" w14:paraId="0D1E8071" w14:textId="5AAECFB0" w:rsidTr="00DB7468">
        <w:trPr>
          <w:gridAfter w:val="1"/>
          <w:wAfter w:w="23" w:type="dxa"/>
          <w:trHeight w:val="285"/>
        </w:trPr>
        <w:tc>
          <w:tcPr>
            <w:tcW w:w="691" w:type="dxa"/>
            <w:tcBorders>
              <w:top w:val="nil"/>
              <w:left w:val="single" w:sz="4" w:space="0" w:color="auto"/>
              <w:bottom w:val="nil"/>
              <w:right w:val="single" w:sz="4" w:space="0" w:color="auto"/>
            </w:tcBorders>
            <w:shd w:val="clear" w:color="800000" w:fill="FFFFFF"/>
            <w:noWrap/>
            <w:vAlign w:val="center"/>
            <w:hideMark/>
          </w:tcPr>
          <w:p w14:paraId="62B56B0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02</w:t>
            </w:r>
          </w:p>
        </w:tc>
        <w:tc>
          <w:tcPr>
            <w:tcW w:w="1425" w:type="dxa"/>
            <w:gridSpan w:val="2"/>
            <w:tcBorders>
              <w:top w:val="nil"/>
              <w:left w:val="single" w:sz="4" w:space="0" w:color="auto"/>
              <w:bottom w:val="nil"/>
              <w:right w:val="single" w:sz="4" w:space="0" w:color="auto"/>
            </w:tcBorders>
            <w:shd w:val="clear" w:color="800000" w:fill="FFFFFF"/>
            <w:vAlign w:val="center"/>
            <w:hideMark/>
          </w:tcPr>
          <w:p w14:paraId="64D784A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Основы строительного производства</w:t>
            </w:r>
          </w:p>
        </w:tc>
        <w:tc>
          <w:tcPr>
            <w:tcW w:w="425" w:type="dxa"/>
            <w:tcBorders>
              <w:top w:val="nil"/>
              <w:left w:val="nil"/>
              <w:bottom w:val="single" w:sz="4" w:space="0" w:color="auto"/>
              <w:right w:val="single" w:sz="4" w:space="0" w:color="auto"/>
            </w:tcBorders>
            <w:shd w:val="clear" w:color="auto" w:fill="D3E5F6" w:themeFill="accent3" w:themeFillTint="33"/>
            <w:vAlign w:val="center"/>
            <w:hideMark/>
          </w:tcPr>
          <w:p w14:paraId="3B088203" w14:textId="6639238D"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D3E5F6" w:themeFill="accent3" w:themeFillTint="33"/>
            <w:vAlign w:val="center"/>
            <w:hideMark/>
          </w:tcPr>
          <w:p w14:paraId="50707F4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auto" w:fill="D3E5F6" w:themeFill="accent3" w:themeFillTint="33"/>
            <w:vAlign w:val="center"/>
            <w:hideMark/>
          </w:tcPr>
          <w:p w14:paraId="06CFF75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735002E4" w14:textId="648BC7C0"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5F8BD99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1326698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43AABEA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085FD98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D3E5F6" w:themeFill="accent3" w:themeFillTint="33"/>
            <w:hideMark/>
          </w:tcPr>
          <w:p w14:paraId="60286B2D" w14:textId="6586D625"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D3E5F6" w:themeFill="accent3" w:themeFillTint="33"/>
            <w:hideMark/>
          </w:tcPr>
          <w:p w14:paraId="326AC532" w14:textId="4BE757FD"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ПК</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09A48F78" w14:textId="3573B16F"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9301DD5"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hideMark/>
          </w:tcPr>
          <w:p w14:paraId="09209436" w14:textId="5D48494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hideMark/>
          </w:tcPr>
          <w:p w14:paraId="41E2962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hideMark/>
          </w:tcPr>
          <w:p w14:paraId="2CA6913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5C2FCDE9"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F20866A"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70E1159" w14:textId="4B163C9F"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53DAAAD7"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DFD3843"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2919EC8" w14:textId="6B0F88BA"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FF229CC"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66504044"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C917409" w14:textId="6629A29D"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B4C63D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0CD734C"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F108B64"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F626847" w14:textId="77777777" w:rsidR="00033E30" w:rsidRPr="00E63A54" w:rsidRDefault="00033E30" w:rsidP="00033E30">
            <w:pPr>
              <w:rPr>
                <w:rFonts w:ascii="Tahoma" w:eastAsia="Times New Roman" w:hAnsi="Tahoma" w:cs="Tahoma"/>
                <w:color w:val="000000"/>
                <w:sz w:val="16"/>
                <w:szCs w:val="16"/>
                <w:lang w:eastAsia="ru-RU"/>
              </w:rPr>
            </w:pPr>
          </w:p>
        </w:tc>
      </w:tr>
      <w:tr w:rsidR="00DB7468" w:rsidRPr="00E63A54" w14:paraId="22D70B50" w14:textId="7D4767B9" w:rsidTr="00DB7468">
        <w:trPr>
          <w:gridAfter w:val="1"/>
          <w:wAfter w:w="23" w:type="dxa"/>
          <w:trHeight w:val="285"/>
        </w:trPr>
        <w:tc>
          <w:tcPr>
            <w:tcW w:w="691" w:type="dxa"/>
            <w:tcBorders>
              <w:top w:val="single" w:sz="4" w:space="0" w:color="auto"/>
              <w:left w:val="single" w:sz="4" w:space="0" w:color="auto"/>
              <w:bottom w:val="nil"/>
              <w:right w:val="single" w:sz="4" w:space="0" w:color="auto"/>
            </w:tcBorders>
            <w:shd w:val="clear" w:color="800000" w:fill="FFFFFF"/>
            <w:noWrap/>
            <w:vAlign w:val="center"/>
            <w:hideMark/>
          </w:tcPr>
          <w:p w14:paraId="2630789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03</w:t>
            </w:r>
          </w:p>
        </w:tc>
        <w:tc>
          <w:tcPr>
            <w:tcW w:w="1425" w:type="dxa"/>
            <w:gridSpan w:val="2"/>
            <w:tcBorders>
              <w:top w:val="single" w:sz="4" w:space="0" w:color="auto"/>
              <w:left w:val="single" w:sz="4" w:space="0" w:color="auto"/>
              <w:bottom w:val="nil"/>
              <w:right w:val="single" w:sz="4" w:space="0" w:color="auto"/>
            </w:tcBorders>
            <w:shd w:val="clear" w:color="800000" w:fill="FFFFFF"/>
            <w:vAlign w:val="center"/>
            <w:hideMark/>
          </w:tcPr>
          <w:p w14:paraId="2C8E7F8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Автоматизированные системы управления технологическими процессами</w:t>
            </w:r>
          </w:p>
        </w:tc>
        <w:tc>
          <w:tcPr>
            <w:tcW w:w="425" w:type="dxa"/>
            <w:tcBorders>
              <w:top w:val="nil"/>
              <w:left w:val="nil"/>
              <w:bottom w:val="single" w:sz="4" w:space="0" w:color="auto"/>
              <w:right w:val="single" w:sz="4" w:space="0" w:color="auto"/>
            </w:tcBorders>
            <w:shd w:val="clear" w:color="auto" w:fill="auto"/>
            <w:hideMark/>
          </w:tcPr>
          <w:p w14:paraId="71BF8654" w14:textId="3F140E1A" w:rsidR="00033E30" w:rsidRPr="00E63A54" w:rsidRDefault="00033E30" w:rsidP="00033E30">
            <w:pPr>
              <w:rPr>
                <w:rFonts w:ascii="Tahoma" w:eastAsia="Times New Roman" w:hAnsi="Tahoma" w:cs="Tahoma"/>
                <w:b/>
                <w:bCs/>
                <w:color w:val="000000"/>
                <w:sz w:val="18"/>
                <w:szCs w:val="18"/>
                <w:lang w:eastAsia="ru-RU"/>
              </w:rPr>
            </w:pPr>
            <w:r w:rsidRPr="00472994">
              <w:rPr>
                <w:rFonts w:ascii="Tahoma" w:eastAsia="Times New Roman" w:hAnsi="Tahoma" w:cs="Tahoma"/>
                <w:color w:val="000000"/>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hideMark/>
          </w:tcPr>
          <w:p w14:paraId="5B91435E" w14:textId="319C7A36" w:rsidR="00033E30" w:rsidRPr="00E63A54" w:rsidRDefault="00033E30" w:rsidP="00033E30">
            <w:pPr>
              <w:rPr>
                <w:rFonts w:ascii="Tahoma" w:eastAsia="Times New Roman" w:hAnsi="Tahoma" w:cs="Tahoma"/>
                <w:b/>
                <w:bCs/>
                <w:color w:val="000000"/>
                <w:sz w:val="18"/>
                <w:szCs w:val="18"/>
                <w:lang w:eastAsia="ru-RU"/>
              </w:rPr>
            </w:pPr>
            <w:r w:rsidRPr="00472994">
              <w:rPr>
                <w:rFonts w:ascii="Tahoma" w:eastAsia="Times New Roman" w:hAnsi="Tahoma" w:cs="Tahoma"/>
                <w:color w:val="000000"/>
                <w:sz w:val="16"/>
                <w:szCs w:val="16"/>
                <w:lang w:eastAsia="ru-RU"/>
              </w:rPr>
              <w:t>О</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25AE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6F6C72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1444197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13909C7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2DCFD66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960FE5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vAlign w:val="center"/>
            <w:hideMark/>
          </w:tcPr>
          <w:p w14:paraId="390A300A" w14:textId="529EC8F9" w:rsidR="00033E30" w:rsidRPr="00E63A54" w:rsidRDefault="00033E30" w:rsidP="00033E30">
            <w:pPr>
              <w:rPr>
                <w:rFonts w:ascii="Tahoma" w:eastAsia="Times New Roman" w:hAnsi="Tahoma" w:cs="Tahoma"/>
                <w:b/>
                <w:bCs/>
                <w:color w:val="000000"/>
                <w:sz w:val="18"/>
                <w:szCs w:val="18"/>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hideMark/>
          </w:tcPr>
          <w:p w14:paraId="1D4BC6F5" w14:textId="074C1A36" w:rsidR="00033E30" w:rsidRPr="00E63A54" w:rsidRDefault="00033E30" w:rsidP="00033E30">
            <w:pPr>
              <w:rPr>
                <w:rFonts w:ascii="Tahoma" w:eastAsia="Times New Roman" w:hAnsi="Tahoma" w:cs="Tahoma"/>
                <w:color w:val="000000"/>
                <w:sz w:val="16"/>
                <w:szCs w:val="16"/>
                <w:lang w:eastAsia="ru-RU"/>
              </w:rPr>
            </w:pPr>
            <w:r w:rsidRPr="00337D45">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E1C0B4" w14:textId="59000463" w:rsidR="00033E30" w:rsidRPr="00E63A54" w:rsidRDefault="00033E30" w:rsidP="00033E30">
            <w:pPr>
              <w:rPr>
                <w:rFonts w:ascii="Tahoma" w:eastAsia="Times New Roman" w:hAnsi="Tahoma" w:cs="Tahoma"/>
                <w:color w:val="000000"/>
                <w:sz w:val="16"/>
                <w:szCs w:val="16"/>
                <w:lang w:eastAsia="ru-RU"/>
              </w:rPr>
            </w:pPr>
            <w:r w:rsidRPr="00337D45">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CE705E6" w14:textId="73338496" w:rsidR="00033E30" w:rsidRPr="00E63A54" w:rsidRDefault="00033E30" w:rsidP="00033E30">
            <w:pPr>
              <w:rPr>
                <w:rFonts w:ascii="Tahoma" w:eastAsia="Times New Roman" w:hAnsi="Tahoma" w:cs="Tahoma"/>
                <w:color w:val="000000"/>
                <w:sz w:val="16"/>
                <w:szCs w:val="16"/>
                <w:lang w:eastAsia="ru-RU"/>
              </w:rPr>
            </w:pPr>
            <w:r w:rsidRPr="00337D45">
              <w:rPr>
                <w:rFonts w:ascii="Tahoma" w:eastAsia="Times New Roman" w:hAnsi="Tahoma" w:cs="Tahoma"/>
                <w:color w:val="000000"/>
                <w:sz w:val="16"/>
                <w:szCs w:val="16"/>
                <w:lang w:eastAsia="ru-RU"/>
              </w:rPr>
              <w:t xml:space="preserve">ПК </w:t>
            </w:r>
          </w:p>
        </w:tc>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14:paraId="2DAAA7C3" w14:textId="32F67572" w:rsidR="00033E30" w:rsidRPr="00E63A54" w:rsidRDefault="00033E30" w:rsidP="00033E30">
            <w:pPr>
              <w:rPr>
                <w:rFonts w:ascii="Tahoma" w:eastAsia="Times New Roman" w:hAnsi="Tahoma" w:cs="Tahoma"/>
                <w:color w:val="000000"/>
                <w:sz w:val="16"/>
                <w:szCs w:val="16"/>
                <w:lang w:eastAsia="ru-RU"/>
              </w:rPr>
            </w:pPr>
            <w:r w:rsidRPr="00337D45">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6F2ACA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6D70B3E"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521D5A6A"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08746787"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32EBB40" w14:textId="46B77E48"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7C4A30ED"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43AE6BF7"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670BA6D2" w14:textId="01AF7880"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05FD08C6"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18C1122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373C3B2F" w14:textId="77D3F092"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CD3C53F"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47B4E703"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9309A86"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37630ED5" w14:textId="77777777" w:rsidR="00033E30" w:rsidRPr="00E63A54" w:rsidRDefault="00033E30" w:rsidP="00033E30">
            <w:pPr>
              <w:rPr>
                <w:rFonts w:ascii="Tahoma" w:eastAsia="Times New Roman" w:hAnsi="Tahoma" w:cs="Tahoma"/>
                <w:color w:val="000000"/>
                <w:sz w:val="16"/>
                <w:szCs w:val="16"/>
                <w:lang w:eastAsia="ru-RU"/>
              </w:rPr>
            </w:pPr>
          </w:p>
        </w:tc>
      </w:tr>
      <w:tr w:rsidR="0037600B" w:rsidRPr="00E63A54" w14:paraId="149BACD1" w14:textId="6E3CC722" w:rsidTr="00DB7468">
        <w:trPr>
          <w:gridAfter w:val="1"/>
          <w:wAfter w:w="23" w:type="dxa"/>
          <w:trHeight w:val="285"/>
        </w:trPr>
        <w:tc>
          <w:tcPr>
            <w:tcW w:w="691" w:type="dxa"/>
            <w:tcBorders>
              <w:top w:val="single" w:sz="4" w:space="0" w:color="auto"/>
              <w:left w:val="single" w:sz="4" w:space="0" w:color="auto"/>
              <w:bottom w:val="single" w:sz="4" w:space="0" w:color="auto"/>
              <w:right w:val="single" w:sz="4" w:space="0" w:color="auto"/>
            </w:tcBorders>
            <w:shd w:val="clear" w:color="800000" w:fill="FFFFFF"/>
            <w:noWrap/>
            <w:vAlign w:val="center"/>
            <w:hideMark/>
          </w:tcPr>
          <w:p w14:paraId="4E1C8C6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04</w:t>
            </w:r>
          </w:p>
        </w:tc>
        <w:tc>
          <w:tcPr>
            <w:tcW w:w="1425" w:type="dxa"/>
            <w:gridSpan w:val="2"/>
            <w:tcBorders>
              <w:top w:val="single" w:sz="4" w:space="0" w:color="auto"/>
              <w:left w:val="single" w:sz="4" w:space="0" w:color="auto"/>
              <w:bottom w:val="single" w:sz="4" w:space="0" w:color="auto"/>
              <w:right w:val="single" w:sz="4" w:space="0" w:color="auto"/>
            </w:tcBorders>
            <w:shd w:val="clear" w:color="800000" w:fill="FFFFFF"/>
            <w:vAlign w:val="center"/>
            <w:hideMark/>
          </w:tcPr>
          <w:p w14:paraId="38431FD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Электротехника и основы электронной техники</w:t>
            </w:r>
          </w:p>
        </w:tc>
        <w:tc>
          <w:tcPr>
            <w:tcW w:w="425" w:type="dxa"/>
            <w:tcBorders>
              <w:top w:val="single" w:sz="4" w:space="0" w:color="auto"/>
              <w:left w:val="nil"/>
              <w:bottom w:val="single" w:sz="4" w:space="0" w:color="auto"/>
              <w:right w:val="single" w:sz="4" w:space="0" w:color="auto"/>
            </w:tcBorders>
            <w:shd w:val="clear" w:color="auto" w:fill="D3E5F6" w:themeFill="accent3" w:themeFillTint="33"/>
            <w:hideMark/>
          </w:tcPr>
          <w:p w14:paraId="022A2FF7" w14:textId="0A2BA005" w:rsidR="00033E30" w:rsidRPr="00E63A54" w:rsidRDefault="00033E30" w:rsidP="00033E30">
            <w:pPr>
              <w:rPr>
                <w:rFonts w:ascii="Tahoma" w:eastAsia="Times New Roman" w:hAnsi="Tahoma" w:cs="Tahoma"/>
                <w:color w:val="000000"/>
                <w:sz w:val="16"/>
                <w:szCs w:val="16"/>
                <w:lang w:eastAsia="ru-RU"/>
              </w:rPr>
            </w:pPr>
            <w:r w:rsidRPr="00C060AD">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D3E5F6" w:themeFill="accent3" w:themeFillTint="33"/>
            <w:hideMark/>
          </w:tcPr>
          <w:p w14:paraId="277EBF91" w14:textId="7E3FA37E" w:rsidR="00033E30" w:rsidRPr="00E63A54" w:rsidRDefault="00033E30" w:rsidP="00033E30">
            <w:pPr>
              <w:rPr>
                <w:rFonts w:ascii="Tahoma" w:eastAsia="Times New Roman" w:hAnsi="Tahoma" w:cs="Tahoma"/>
                <w:color w:val="000000"/>
                <w:sz w:val="16"/>
                <w:szCs w:val="16"/>
                <w:lang w:eastAsia="ru-RU"/>
              </w:rPr>
            </w:pPr>
            <w:r w:rsidRPr="00C060AD">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D3E5F6" w:themeFill="accent3" w:themeFillTint="33"/>
            <w:vAlign w:val="center"/>
            <w:hideMark/>
          </w:tcPr>
          <w:p w14:paraId="4487F74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2F26CC04" w14:textId="6080F9C7" w:rsidR="00033E30" w:rsidRPr="00E63A54" w:rsidRDefault="00033E30" w:rsidP="00033E30">
            <w:pPr>
              <w:rPr>
                <w:rFonts w:ascii="Tahoma" w:eastAsia="Times New Roman" w:hAnsi="Tahoma" w:cs="Tahoma"/>
                <w:color w:val="000000"/>
                <w:sz w:val="16"/>
                <w:szCs w:val="16"/>
                <w:lang w:eastAsia="ru-RU"/>
              </w:rPr>
            </w:pPr>
            <w:r w:rsidRPr="00701370">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hideMark/>
          </w:tcPr>
          <w:p w14:paraId="7E6D9223" w14:textId="1793F497" w:rsidR="00033E30" w:rsidRPr="00E63A54" w:rsidRDefault="00033E30" w:rsidP="00033E30">
            <w:pPr>
              <w:rPr>
                <w:rFonts w:ascii="Tahoma" w:eastAsia="Times New Roman" w:hAnsi="Tahoma" w:cs="Tahoma"/>
                <w:color w:val="000000"/>
                <w:sz w:val="16"/>
                <w:szCs w:val="16"/>
                <w:lang w:eastAsia="ru-RU"/>
              </w:rPr>
            </w:pPr>
            <w:r w:rsidRPr="00701370">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4C8C3D0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3B0D259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026887C6"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D3E5F6" w:themeFill="accent3" w:themeFillTint="33"/>
            <w:vAlign w:val="center"/>
            <w:hideMark/>
          </w:tcPr>
          <w:p w14:paraId="7F2D6FF2" w14:textId="3460848B"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D3E5F6" w:themeFill="accent3" w:themeFillTint="33"/>
            <w:vAlign w:val="center"/>
            <w:hideMark/>
          </w:tcPr>
          <w:p w14:paraId="0AE51178"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0D2C9FE4" w14:textId="7563A605"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B80F4EA"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vAlign w:val="bottom"/>
            <w:hideMark/>
          </w:tcPr>
          <w:p w14:paraId="03FE9385" w14:textId="0DEA95C9"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vAlign w:val="center"/>
            <w:hideMark/>
          </w:tcPr>
          <w:p w14:paraId="586E16CD" w14:textId="18617A93"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ПК</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vAlign w:val="bottom"/>
            <w:hideMark/>
          </w:tcPr>
          <w:p w14:paraId="126DAD3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FA00A20"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AA8ADB5"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14E54DD" w14:textId="57992EE3"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CC848B8"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80D243C"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0B9E8811" w14:textId="53A2CFDD"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D75D54F"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6D79BCF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6F76637" w14:textId="5B5F2E22"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9332674"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A9FB12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6432AEEF"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CB067AD" w14:textId="77777777" w:rsidR="00033E30" w:rsidRPr="00E63A54" w:rsidRDefault="00033E30" w:rsidP="00033E30">
            <w:pPr>
              <w:rPr>
                <w:rFonts w:ascii="Tahoma" w:eastAsia="Times New Roman" w:hAnsi="Tahoma" w:cs="Tahoma"/>
                <w:color w:val="000000"/>
                <w:sz w:val="16"/>
                <w:szCs w:val="16"/>
                <w:lang w:eastAsia="ru-RU"/>
              </w:rPr>
            </w:pPr>
          </w:p>
        </w:tc>
      </w:tr>
      <w:tr w:rsidR="0037600B" w:rsidRPr="00E63A54" w14:paraId="04F9D5CD" w14:textId="0686294C" w:rsidTr="00DB7468">
        <w:trPr>
          <w:gridAfter w:val="1"/>
          <w:wAfter w:w="23" w:type="dxa"/>
          <w:trHeight w:val="37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12700267" w14:textId="77777777" w:rsidR="00033E30" w:rsidRPr="00E63A54" w:rsidRDefault="00033E30" w:rsidP="00033E30">
            <w:pPr>
              <w:jc w:val="cente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05</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6E18E270" w14:textId="77777777" w:rsidR="00033E30" w:rsidRPr="00E63A54" w:rsidRDefault="00033E30" w:rsidP="00033E30">
            <w:pPr>
              <w:jc w:val="cente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Информационные технологии в профессиональной деятельности</w:t>
            </w:r>
          </w:p>
        </w:tc>
        <w:tc>
          <w:tcPr>
            <w:tcW w:w="425" w:type="dxa"/>
            <w:tcBorders>
              <w:top w:val="nil"/>
              <w:left w:val="nil"/>
              <w:bottom w:val="single" w:sz="4" w:space="0" w:color="auto"/>
              <w:right w:val="single" w:sz="4" w:space="0" w:color="auto"/>
            </w:tcBorders>
            <w:shd w:val="clear" w:color="auto" w:fill="auto"/>
            <w:hideMark/>
          </w:tcPr>
          <w:p w14:paraId="4BB3D0CB" w14:textId="0AD53A17" w:rsidR="00033E30" w:rsidRPr="00E63A54" w:rsidRDefault="00033E30" w:rsidP="00033E30">
            <w:pPr>
              <w:rPr>
                <w:rFonts w:ascii="Tahoma" w:eastAsia="Times New Roman" w:hAnsi="Tahoma" w:cs="Tahoma"/>
                <w:color w:val="000000"/>
                <w:sz w:val="16"/>
                <w:szCs w:val="16"/>
                <w:lang w:eastAsia="ru-RU"/>
              </w:rPr>
            </w:pPr>
            <w:r w:rsidRPr="00C00A71">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4C5DE5C5" w14:textId="0A00E9D4" w:rsidR="00033E30" w:rsidRPr="00E63A54" w:rsidRDefault="00033E30" w:rsidP="00033E30">
            <w:pPr>
              <w:rPr>
                <w:rFonts w:ascii="Tahoma" w:eastAsia="Times New Roman" w:hAnsi="Tahoma" w:cs="Tahoma"/>
                <w:color w:val="000000"/>
                <w:sz w:val="16"/>
                <w:szCs w:val="16"/>
                <w:lang w:eastAsia="ru-RU"/>
              </w:rPr>
            </w:pPr>
            <w:r w:rsidRPr="00C00A71">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vAlign w:val="center"/>
            <w:hideMark/>
          </w:tcPr>
          <w:p w14:paraId="4944913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4560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E54353" w14:textId="18F5F119"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4BFD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14CB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9C52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vAlign w:val="center"/>
            <w:hideMark/>
          </w:tcPr>
          <w:p w14:paraId="270C4DFE" w14:textId="5D375104"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5FA067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E18DC4C" w14:textId="4B1B6B8E"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A299848" w14:textId="03260C33" w:rsidR="00033E30" w:rsidRPr="00E63A54" w:rsidRDefault="00033E30" w:rsidP="00033E30">
            <w:pPr>
              <w:rPr>
                <w:rFonts w:ascii="Tahoma" w:eastAsia="Times New Roman" w:hAnsi="Tahoma" w:cs="Tahoma"/>
                <w:color w:val="000000"/>
                <w:sz w:val="16"/>
                <w:szCs w:val="16"/>
                <w:lang w:eastAsia="ru-RU"/>
              </w:rPr>
            </w:pPr>
            <w:r w:rsidRPr="001768E8">
              <w:rPr>
                <w:rFonts w:ascii="Tahoma" w:eastAsia="Times New Roman" w:hAnsi="Tahoma" w:cs="Tahoma"/>
                <w:color w:val="000000"/>
                <w:sz w:val="16"/>
                <w:szCs w:val="16"/>
                <w:lang w:eastAsia="ru-RU"/>
              </w:rPr>
              <w:t xml:space="preserve">ПК </w:t>
            </w:r>
          </w:p>
        </w:tc>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14:paraId="3AC80CFA" w14:textId="7C41C4C1" w:rsidR="00033E30" w:rsidRPr="00E63A54" w:rsidRDefault="00033E30" w:rsidP="00033E30">
            <w:pPr>
              <w:rPr>
                <w:rFonts w:ascii="Tahoma" w:eastAsia="Times New Roman" w:hAnsi="Tahoma" w:cs="Tahoma"/>
                <w:color w:val="000000"/>
                <w:sz w:val="16"/>
                <w:szCs w:val="16"/>
                <w:lang w:eastAsia="ru-RU"/>
              </w:rPr>
            </w:pPr>
            <w:r w:rsidRPr="001768E8">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7A6A398" w14:textId="0D25646B" w:rsidR="00033E30" w:rsidRPr="00E63A54" w:rsidRDefault="00033E30" w:rsidP="00033E30">
            <w:pPr>
              <w:rPr>
                <w:rFonts w:ascii="Tahoma" w:eastAsia="Times New Roman" w:hAnsi="Tahoma" w:cs="Tahoma"/>
                <w:color w:val="000000"/>
                <w:sz w:val="16"/>
                <w:szCs w:val="16"/>
                <w:lang w:eastAsia="ru-RU"/>
              </w:rPr>
            </w:pPr>
            <w:r w:rsidRPr="001768E8">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DED0B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379B24A"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auto" w:fill="auto"/>
          </w:tcPr>
          <w:p w14:paraId="0F5DF68C"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6DF3FCD" w14:textId="21AD45DD"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auto" w:fill="auto"/>
          </w:tcPr>
          <w:p w14:paraId="101DFDC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A0FDE0"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auto" w:fill="auto"/>
          </w:tcPr>
          <w:p w14:paraId="7200B364" w14:textId="44134092"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BDB1163"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444A8A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7C80D322" w14:textId="02EC74AC"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5657E8A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6E6A617E"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1D39AC77"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auto"/>
          </w:tcPr>
          <w:p w14:paraId="63EB0D18" w14:textId="77777777" w:rsidR="00033E30" w:rsidRPr="00E63A54" w:rsidRDefault="00033E30" w:rsidP="00033E30">
            <w:pPr>
              <w:rPr>
                <w:rFonts w:ascii="Tahoma" w:eastAsia="Times New Roman" w:hAnsi="Tahoma" w:cs="Tahoma"/>
                <w:color w:val="000000"/>
                <w:sz w:val="16"/>
                <w:szCs w:val="16"/>
                <w:lang w:eastAsia="ru-RU"/>
              </w:rPr>
            </w:pPr>
          </w:p>
        </w:tc>
      </w:tr>
      <w:tr w:rsidR="0037600B" w:rsidRPr="00E63A54" w14:paraId="628875DC" w14:textId="4B622C4F" w:rsidTr="00DB7468">
        <w:trPr>
          <w:gridAfter w:val="1"/>
          <w:wAfter w:w="23" w:type="dxa"/>
          <w:trHeight w:val="285"/>
        </w:trPr>
        <w:tc>
          <w:tcPr>
            <w:tcW w:w="691" w:type="dxa"/>
            <w:tcBorders>
              <w:top w:val="nil"/>
              <w:left w:val="single" w:sz="4" w:space="0" w:color="auto"/>
              <w:bottom w:val="nil"/>
              <w:right w:val="single" w:sz="4" w:space="0" w:color="auto"/>
            </w:tcBorders>
            <w:shd w:val="clear" w:color="800000" w:fill="FFFFFF"/>
            <w:noWrap/>
            <w:vAlign w:val="center"/>
            <w:hideMark/>
          </w:tcPr>
          <w:p w14:paraId="48914C7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ОП. 06</w:t>
            </w:r>
          </w:p>
        </w:tc>
        <w:tc>
          <w:tcPr>
            <w:tcW w:w="1425" w:type="dxa"/>
            <w:gridSpan w:val="2"/>
            <w:tcBorders>
              <w:top w:val="nil"/>
              <w:left w:val="nil"/>
              <w:bottom w:val="nil"/>
              <w:right w:val="single" w:sz="4" w:space="0" w:color="auto"/>
            </w:tcBorders>
            <w:shd w:val="clear" w:color="800000" w:fill="FFFFFF"/>
            <w:vAlign w:val="center"/>
            <w:hideMark/>
          </w:tcPr>
          <w:p w14:paraId="092E8F2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Охрана труда и промышленная безопасность</w:t>
            </w:r>
          </w:p>
        </w:tc>
        <w:tc>
          <w:tcPr>
            <w:tcW w:w="425" w:type="dxa"/>
            <w:tcBorders>
              <w:top w:val="nil"/>
              <w:left w:val="nil"/>
              <w:bottom w:val="single" w:sz="4" w:space="0" w:color="auto"/>
              <w:right w:val="single" w:sz="4" w:space="0" w:color="auto"/>
            </w:tcBorders>
            <w:shd w:val="clear" w:color="auto" w:fill="D3E5F6" w:themeFill="accent3" w:themeFillTint="33"/>
            <w:vAlign w:val="center"/>
            <w:hideMark/>
          </w:tcPr>
          <w:p w14:paraId="5A36878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6" w:type="dxa"/>
            <w:tcBorders>
              <w:top w:val="single" w:sz="4" w:space="0" w:color="auto"/>
              <w:left w:val="nil"/>
              <w:bottom w:val="single" w:sz="4" w:space="0" w:color="auto"/>
              <w:right w:val="single" w:sz="4" w:space="0" w:color="auto"/>
            </w:tcBorders>
            <w:shd w:val="clear" w:color="auto" w:fill="D3E5F6" w:themeFill="accent3" w:themeFillTint="33"/>
            <w:vAlign w:val="center"/>
            <w:hideMark/>
          </w:tcPr>
          <w:p w14:paraId="78FB6238" w14:textId="445FBD8A"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D3E5F6" w:themeFill="accent3" w:themeFillTint="33"/>
            <w:vAlign w:val="center"/>
            <w:hideMark/>
          </w:tcPr>
          <w:p w14:paraId="5EF4066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52A6E4F4" w14:textId="4AB99F83"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67AA3350"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077F79A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4069C8BD" w14:textId="59219C70"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hideMark/>
          </w:tcPr>
          <w:p w14:paraId="3546DDC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D3E5F6" w:themeFill="accent3" w:themeFillTint="33"/>
            <w:vAlign w:val="center"/>
            <w:hideMark/>
          </w:tcPr>
          <w:p w14:paraId="7AB7742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12" w:space="0" w:color="auto"/>
              <w:bottom w:val="single" w:sz="4" w:space="0" w:color="auto"/>
              <w:right w:val="single" w:sz="4" w:space="0" w:color="auto"/>
            </w:tcBorders>
            <w:shd w:val="clear" w:color="auto" w:fill="D3E5F6" w:themeFill="accent3" w:themeFillTint="33"/>
            <w:vAlign w:val="center"/>
            <w:hideMark/>
          </w:tcPr>
          <w:p w14:paraId="2F9FC44A"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vAlign w:val="center"/>
          </w:tcPr>
          <w:p w14:paraId="6AEF2FD0" w14:textId="7C2B9929"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9B7DD9C"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vAlign w:val="bottom"/>
            <w:hideMark/>
          </w:tcPr>
          <w:p w14:paraId="750A3B51" w14:textId="37B87045"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vAlign w:val="bottom"/>
            <w:hideMark/>
          </w:tcPr>
          <w:p w14:paraId="24927CE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noWrap/>
            <w:hideMark/>
          </w:tcPr>
          <w:p w14:paraId="22CE61BE" w14:textId="41E19E84"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1A30B9D" w14:textId="7B9449F7"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570"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9F4FE50" w14:textId="62B83834"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70967538" w14:textId="53409DF4"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56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BA50F1D" w14:textId="08952ECA"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57734E26" w14:textId="0A441B88"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422"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27609CD1" w14:textId="5CACDA19"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7455DBF" w14:textId="7016F2E2"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33F088BC" w14:textId="6EB041E0" w:rsidR="00033E30" w:rsidRPr="00E63A54" w:rsidRDefault="00033E30" w:rsidP="00033E30">
            <w:pPr>
              <w:rPr>
                <w:rFonts w:ascii="Tahoma" w:eastAsia="Times New Roman" w:hAnsi="Tahoma" w:cs="Tahoma"/>
                <w:color w:val="000000"/>
                <w:sz w:val="16"/>
                <w:szCs w:val="16"/>
                <w:lang w:eastAsia="ru-RU"/>
              </w:rPr>
            </w:pPr>
            <w:r w:rsidRPr="00180E2C">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081E51D9" w14:textId="5BC1C6B2"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048F14DC"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4A75B86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5C92ED4C"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auto" w:fill="D3E5F6" w:themeFill="accent3" w:themeFillTint="33"/>
          </w:tcPr>
          <w:p w14:paraId="104A9D55" w14:textId="77777777" w:rsidR="00033E30" w:rsidRPr="00E63A54" w:rsidRDefault="00033E30" w:rsidP="00033E30">
            <w:pPr>
              <w:rPr>
                <w:rFonts w:ascii="Tahoma" w:eastAsia="Times New Roman" w:hAnsi="Tahoma" w:cs="Tahoma"/>
                <w:color w:val="000000"/>
                <w:sz w:val="16"/>
                <w:szCs w:val="16"/>
                <w:lang w:eastAsia="ru-RU"/>
              </w:rPr>
            </w:pPr>
          </w:p>
        </w:tc>
      </w:tr>
      <w:tr w:rsidR="00DB7468" w:rsidRPr="00E63A54" w14:paraId="5BE20446" w14:textId="1982760F" w:rsidTr="00DB7468">
        <w:trPr>
          <w:gridAfter w:val="1"/>
          <w:wAfter w:w="23" w:type="dxa"/>
          <w:trHeight w:val="285"/>
        </w:trPr>
        <w:tc>
          <w:tcPr>
            <w:tcW w:w="691" w:type="dxa"/>
            <w:tcBorders>
              <w:top w:val="single" w:sz="4" w:space="0" w:color="auto"/>
              <w:left w:val="single" w:sz="4" w:space="0" w:color="auto"/>
              <w:bottom w:val="single" w:sz="4" w:space="0" w:color="000000"/>
              <w:right w:val="single" w:sz="4" w:space="0" w:color="auto"/>
            </w:tcBorders>
            <w:shd w:val="clear" w:color="800000" w:fill="C0C0C0"/>
            <w:noWrap/>
            <w:vAlign w:val="center"/>
            <w:hideMark/>
          </w:tcPr>
          <w:p w14:paraId="4B802FF4" w14:textId="77777777" w:rsidR="00DB7468" w:rsidRPr="00E63A54" w:rsidRDefault="00DB7468" w:rsidP="00DB7468">
            <w:pPr>
              <w:jc w:val="cente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ПМ</w:t>
            </w:r>
          </w:p>
        </w:tc>
        <w:tc>
          <w:tcPr>
            <w:tcW w:w="1425" w:type="dxa"/>
            <w:gridSpan w:val="2"/>
            <w:tcBorders>
              <w:top w:val="single" w:sz="4" w:space="0" w:color="auto"/>
              <w:left w:val="single" w:sz="4" w:space="0" w:color="auto"/>
              <w:bottom w:val="single" w:sz="4" w:space="0" w:color="000000"/>
              <w:right w:val="single" w:sz="4" w:space="0" w:color="auto"/>
            </w:tcBorders>
            <w:shd w:val="clear" w:color="800000" w:fill="C0C0C0"/>
            <w:vAlign w:val="center"/>
            <w:hideMark/>
          </w:tcPr>
          <w:p w14:paraId="0FBC7A69" w14:textId="77777777" w:rsidR="00DB7468" w:rsidRPr="00E63A54" w:rsidRDefault="00DB7468" w:rsidP="00DB7468">
            <w:pPr>
              <w:jc w:val="cente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Профессиональные модули</w:t>
            </w:r>
          </w:p>
        </w:tc>
        <w:tc>
          <w:tcPr>
            <w:tcW w:w="425" w:type="dxa"/>
            <w:tcBorders>
              <w:top w:val="nil"/>
              <w:left w:val="nil"/>
              <w:bottom w:val="single" w:sz="4" w:space="0" w:color="auto"/>
              <w:right w:val="single" w:sz="4" w:space="0" w:color="auto"/>
            </w:tcBorders>
            <w:shd w:val="clear" w:color="000000" w:fill="F2DCDB"/>
            <w:vAlign w:val="center"/>
            <w:hideMark/>
          </w:tcPr>
          <w:p w14:paraId="4CB0CEA8"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1</w:t>
            </w:r>
          </w:p>
        </w:tc>
        <w:tc>
          <w:tcPr>
            <w:tcW w:w="426" w:type="dxa"/>
            <w:tcBorders>
              <w:top w:val="single" w:sz="4" w:space="0" w:color="auto"/>
              <w:left w:val="nil"/>
              <w:bottom w:val="single" w:sz="4" w:space="0" w:color="auto"/>
              <w:right w:val="single" w:sz="4" w:space="0" w:color="auto"/>
            </w:tcBorders>
            <w:shd w:val="clear" w:color="000000" w:fill="F2DCDB"/>
            <w:vAlign w:val="center"/>
            <w:hideMark/>
          </w:tcPr>
          <w:p w14:paraId="35F4EBEF"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2</w:t>
            </w:r>
          </w:p>
        </w:tc>
        <w:tc>
          <w:tcPr>
            <w:tcW w:w="426" w:type="dxa"/>
            <w:tcBorders>
              <w:top w:val="single" w:sz="4" w:space="0" w:color="auto"/>
              <w:left w:val="nil"/>
              <w:bottom w:val="single" w:sz="4" w:space="0" w:color="auto"/>
              <w:right w:val="single" w:sz="4" w:space="0" w:color="auto"/>
            </w:tcBorders>
            <w:shd w:val="clear" w:color="000000" w:fill="F2DCDB"/>
            <w:vAlign w:val="center"/>
            <w:hideMark/>
          </w:tcPr>
          <w:p w14:paraId="100BEEB1"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34D0BEFD"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473BBCB6"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59C372EC"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3A1CBBA6"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7B57A911"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2DCDB"/>
            <w:vAlign w:val="center"/>
            <w:hideMark/>
          </w:tcPr>
          <w:p w14:paraId="6CFDE23D" w14:textId="7777777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F2DCDB"/>
            <w:vAlign w:val="center"/>
            <w:hideMark/>
          </w:tcPr>
          <w:p w14:paraId="703E9825" w14:textId="4C7016AA"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1.1</w:t>
            </w:r>
          </w:p>
        </w:tc>
        <w:tc>
          <w:tcPr>
            <w:tcW w:w="425" w:type="dxa"/>
            <w:tcBorders>
              <w:top w:val="single" w:sz="4" w:space="0" w:color="auto"/>
              <w:left w:val="single" w:sz="4" w:space="0" w:color="auto"/>
              <w:bottom w:val="single" w:sz="4" w:space="0" w:color="auto"/>
              <w:right w:val="single" w:sz="4" w:space="0" w:color="auto"/>
            </w:tcBorders>
            <w:shd w:val="clear" w:color="auto" w:fill="F2DCDB"/>
            <w:vAlign w:val="center"/>
          </w:tcPr>
          <w:p w14:paraId="62DD421B" w14:textId="032250ED"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1.2</w:t>
            </w:r>
          </w:p>
        </w:tc>
        <w:tc>
          <w:tcPr>
            <w:tcW w:w="567" w:type="dxa"/>
            <w:tcBorders>
              <w:top w:val="single" w:sz="4" w:space="0" w:color="auto"/>
              <w:left w:val="single" w:sz="4" w:space="0" w:color="auto"/>
              <w:bottom w:val="single" w:sz="4" w:space="0" w:color="auto"/>
              <w:right w:val="single" w:sz="4" w:space="0" w:color="auto"/>
            </w:tcBorders>
            <w:shd w:val="clear" w:color="000000" w:fill="F2DCDB"/>
            <w:vAlign w:val="center"/>
          </w:tcPr>
          <w:p w14:paraId="684B3FDE" w14:textId="56874D6B"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1.3</w:t>
            </w:r>
          </w:p>
        </w:tc>
        <w:tc>
          <w:tcPr>
            <w:tcW w:w="423"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5D3E0110" w14:textId="0504A0C5"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1.4</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2EBBBB4C" w14:textId="79E47DEC"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1.5</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730D2F71" w14:textId="4FC44801"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2.1</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247856CF" w14:textId="380B359E"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2.2</w:t>
            </w:r>
          </w:p>
        </w:tc>
        <w:tc>
          <w:tcPr>
            <w:tcW w:w="570" w:type="dxa"/>
            <w:tcBorders>
              <w:top w:val="single" w:sz="4" w:space="0" w:color="auto"/>
              <w:left w:val="single" w:sz="4" w:space="0" w:color="auto"/>
              <w:bottom w:val="single" w:sz="4" w:space="0" w:color="auto"/>
              <w:right w:val="single" w:sz="4" w:space="0" w:color="auto"/>
            </w:tcBorders>
            <w:shd w:val="clear" w:color="000000" w:fill="F2DCDB"/>
            <w:vAlign w:val="center"/>
          </w:tcPr>
          <w:p w14:paraId="654F33E3" w14:textId="2114AD6A"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2.3</w:t>
            </w:r>
          </w:p>
        </w:tc>
        <w:tc>
          <w:tcPr>
            <w:tcW w:w="567" w:type="dxa"/>
            <w:tcBorders>
              <w:top w:val="single" w:sz="4" w:space="0" w:color="auto"/>
              <w:left w:val="single" w:sz="4" w:space="0" w:color="auto"/>
              <w:bottom w:val="single" w:sz="4" w:space="0" w:color="auto"/>
              <w:right w:val="single" w:sz="4" w:space="0" w:color="auto"/>
            </w:tcBorders>
            <w:shd w:val="clear" w:color="000000" w:fill="F2DCDB"/>
            <w:vAlign w:val="center"/>
          </w:tcPr>
          <w:p w14:paraId="01D063D7" w14:textId="520E0704"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2.4</w:t>
            </w:r>
          </w:p>
        </w:tc>
        <w:tc>
          <w:tcPr>
            <w:tcW w:w="565" w:type="dxa"/>
            <w:tcBorders>
              <w:top w:val="single" w:sz="4" w:space="0" w:color="auto"/>
              <w:left w:val="single" w:sz="4" w:space="0" w:color="auto"/>
              <w:bottom w:val="single" w:sz="4" w:space="0" w:color="auto"/>
              <w:right w:val="single" w:sz="4" w:space="0" w:color="auto"/>
            </w:tcBorders>
            <w:shd w:val="clear" w:color="000000" w:fill="F2DCDB"/>
          </w:tcPr>
          <w:p w14:paraId="2AB1C0F6" w14:textId="14CA1109" w:rsidR="00DB7468" w:rsidRPr="00E63A54" w:rsidRDefault="005A00F0" w:rsidP="00DB7468">
            <w:pPr>
              <w:rPr>
                <w:rFonts w:ascii="Tahoma" w:eastAsia="Times New Roman" w:hAnsi="Tahoma" w:cs="Tahoma"/>
                <w:b/>
                <w:bCs/>
                <w:color w:val="000000"/>
                <w:sz w:val="16"/>
                <w:szCs w:val="16"/>
                <w:lang w:eastAsia="ru-RU"/>
              </w:rPr>
            </w:pPr>
            <w:r>
              <w:rPr>
                <w:rFonts w:ascii="Tahoma" w:eastAsia="Times New Roman" w:hAnsi="Tahoma" w:cs="Tahoma"/>
                <w:b/>
                <w:bCs/>
                <w:color w:val="000000"/>
                <w:sz w:val="16"/>
                <w:szCs w:val="16"/>
                <w:lang w:eastAsia="ru-RU"/>
              </w:rPr>
              <w:t>ПК.3.1</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3DB62BB6" w14:textId="15524D22"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3.2</w:t>
            </w:r>
          </w:p>
        </w:tc>
        <w:tc>
          <w:tcPr>
            <w:tcW w:w="422" w:type="dxa"/>
            <w:tcBorders>
              <w:top w:val="single" w:sz="4" w:space="0" w:color="auto"/>
              <w:left w:val="single" w:sz="4" w:space="0" w:color="auto"/>
              <w:bottom w:val="single" w:sz="4" w:space="0" w:color="auto"/>
              <w:right w:val="single" w:sz="4" w:space="0" w:color="auto"/>
            </w:tcBorders>
            <w:shd w:val="clear" w:color="000000" w:fill="F2DCDB"/>
            <w:vAlign w:val="center"/>
          </w:tcPr>
          <w:p w14:paraId="073AE0FA" w14:textId="1165C9C7"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3.3</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5AACBE70" w14:textId="08FA8228"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8"/>
                <w:szCs w:val="18"/>
                <w:lang w:eastAsia="ru-RU"/>
              </w:rPr>
              <w:t>ПК 3.4</w:t>
            </w:r>
          </w:p>
        </w:tc>
        <w:tc>
          <w:tcPr>
            <w:tcW w:w="567" w:type="dxa"/>
            <w:tcBorders>
              <w:top w:val="single" w:sz="4" w:space="0" w:color="auto"/>
              <w:left w:val="single" w:sz="4" w:space="0" w:color="auto"/>
              <w:bottom w:val="single" w:sz="4" w:space="0" w:color="auto"/>
              <w:right w:val="single" w:sz="4" w:space="0" w:color="auto"/>
            </w:tcBorders>
            <w:shd w:val="clear" w:color="000000" w:fill="F2DCDB"/>
            <w:vAlign w:val="bottom"/>
          </w:tcPr>
          <w:p w14:paraId="2CC678A5" w14:textId="708FB1ED"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ПК. 3.5</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bottom"/>
          </w:tcPr>
          <w:p w14:paraId="60D037E0" w14:textId="53A9D678" w:rsidR="00DB7468" w:rsidRPr="00E63A54" w:rsidRDefault="00DB7468" w:rsidP="00DB7468">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ПК. 3.6</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668E7270" w14:textId="41B9C97B" w:rsidR="00DB7468" w:rsidRPr="00E63A54" w:rsidRDefault="00DB7468" w:rsidP="00DB7468">
            <w:pPr>
              <w:rPr>
                <w:rFonts w:ascii="Tahoma" w:eastAsia="Times New Roman" w:hAnsi="Tahoma" w:cs="Tahoma"/>
                <w:b/>
                <w:bCs/>
                <w:color w:val="000000"/>
                <w:sz w:val="16"/>
                <w:szCs w:val="16"/>
                <w:lang w:eastAsia="ru-RU"/>
              </w:rPr>
            </w:pPr>
            <w:r>
              <w:rPr>
                <w:rFonts w:ascii="Tahoma" w:eastAsia="Times New Roman" w:hAnsi="Tahoma" w:cs="Tahoma"/>
                <w:b/>
                <w:bCs/>
                <w:color w:val="000000"/>
                <w:sz w:val="16"/>
                <w:szCs w:val="16"/>
                <w:lang w:eastAsia="ru-RU"/>
              </w:rPr>
              <w:t>ПК 4.1</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44E4D7F7" w14:textId="0F733BB1" w:rsidR="00DB7468" w:rsidRPr="00E63A54" w:rsidRDefault="00DB7468" w:rsidP="00DB7468">
            <w:pPr>
              <w:rPr>
                <w:rFonts w:ascii="Tahoma" w:eastAsia="Times New Roman" w:hAnsi="Tahoma" w:cs="Tahoma"/>
                <w:b/>
                <w:bCs/>
                <w:color w:val="000000"/>
                <w:sz w:val="16"/>
                <w:szCs w:val="16"/>
                <w:lang w:eastAsia="ru-RU"/>
              </w:rPr>
            </w:pPr>
            <w:r>
              <w:rPr>
                <w:rFonts w:ascii="Tahoma" w:eastAsia="Times New Roman" w:hAnsi="Tahoma" w:cs="Tahoma"/>
                <w:b/>
                <w:bCs/>
                <w:color w:val="000000"/>
                <w:sz w:val="16"/>
                <w:szCs w:val="16"/>
                <w:lang w:eastAsia="ru-RU"/>
              </w:rPr>
              <w:t>ПК 4.2</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096BB324" w14:textId="52C5BE21" w:rsidR="00DB7468" w:rsidRPr="00E63A54" w:rsidRDefault="00DB7468" w:rsidP="00DB7468">
            <w:pPr>
              <w:rPr>
                <w:rFonts w:ascii="Tahoma" w:eastAsia="Times New Roman" w:hAnsi="Tahoma" w:cs="Tahoma"/>
                <w:b/>
                <w:bCs/>
                <w:color w:val="000000"/>
                <w:sz w:val="16"/>
                <w:szCs w:val="16"/>
                <w:lang w:eastAsia="ru-RU"/>
              </w:rPr>
            </w:pPr>
            <w:r>
              <w:rPr>
                <w:rFonts w:ascii="Tahoma" w:eastAsia="Times New Roman" w:hAnsi="Tahoma" w:cs="Tahoma"/>
                <w:b/>
                <w:bCs/>
                <w:color w:val="000000"/>
                <w:sz w:val="16"/>
                <w:szCs w:val="16"/>
                <w:lang w:eastAsia="ru-RU"/>
              </w:rPr>
              <w:t>ПК 4.3</w:t>
            </w:r>
          </w:p>
        </w:tc>
        <w:tc>
          <w:tcPr>
            <w:tcW w:w="605" w:type="dxa"/>
            <w:tcBorders>
              <w:top w:val="single" w:sz="4" w:space="0" w:color="auto"/>
              <w:left w:val="single" w:sz="4" w:space="0" w:color="auto"/>
              <w:bottom w:val="single" w:sz="4" w:space="0" w:color="auto"/>
              <w:right w:val="single" w:sz="4" w:space="0" w:color="auto"/>
            </w:tcBorders>
            <w:shd w:val="clear" w:color="000000" w:fill="F2DCDB"/>
            <w:vAlign w:val="center"/>
          </w:tcPr>
          <w:p w14:paraId="3CF7EF6C" w14:textId="071BE71C" w:rsidR="00DB7468" w:rsidRPr="00E63A54" w:rsidRDefault="00DB7468" w:rsidP="00DB7468">
            <w:pPr>
              <w:rPr>
                <w:rFonts w:ascii="Tahoma" w:eastAsia="Times New Roman" w:hAnsi="Tahoma" w:cs="Tahoma"/>
                <w:b/>
                <w:bCs/>
                <w:color w:val="000000"/>
                <w:sz w:val="16"/>
                <w:szCs w:val="16"/>
                <w:lang w:eastAsia="ru-RU"/>
              </w:rPr>
            </w:pPr>
            <w:r>
              <w:rPr>
                <w:rFonts w:ascii="Tahoma" w:eastAsia="Times New Roman" w:hAnsi="Tahoma" w:cs="Tahoma"/>
                <w:b/>
                <w:bCs/>
                <w:color w:val="000000"/>
                <w:sz w:val="16"/>
                <w:szCs w:val="16"/>
                <w:lang w:eastAsia="ru-RU"/>
              </w:rPr>
              <w:t>ПК 4.4</w:t>
            </w:r>
          </w:p>
        </w:tc>
      </w:tr>
      <w:tr w:rsidR="00033E30" w:rsidRPr="00E63A54" w14:paraId="4047C1F1" w14:textId="0EA8D123" w:rsidTr="00DB7468">
        <w:trPr>
          <w:gridAfter w:val="1"/>
          <w:wAfter w:w="23" w:type="dxa"/>
          <w:trHeight w:val="315"/>
        </w:trPr>
        <w:tc>
          <w:tcPr>
            <w:tcW w:w="691" w:type="dxa"/>
            <w:tcBorders>
              <w:top w:val="nil"/>
              <w:left w:val="single" w:sz="4" w:space="0" w:color="auto"/>
              <w:bottom w:val="single" w:sz="4" w:space="0" w:color="000000"/>
              <w:right w:val="single" w:sz="4" w:space="0" w:color="auto"/>
            </w:tcBorders>
            <w:shd w:val="clear" w:color="800000" w:fill="C0C0C0"/>
            <w:noWrap/>
            <w:vAlign w:val="center"/>
            <w:hideMark/>
          </w:tcPr>
          <w:p w14:paraId="115844A8"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ПМ.01</w:t>
            </w:r>
          </w:p>
        </w:tc>
        <w:tc>
          <w:tcPr>
            <w:tcW w:w="1425" w:type="dxa"/>
            <w:gridSpan w:val="2"/>
            <w:tcBorders>
              <w:top w:val="nil"/>
              <w:left w:val="single" w:sz="4" w:space="0" w:color="auto"/>
              <w:bottom w:val="single" w:sz="4" w:space="0" w:color="000000"/>
              <w:right w:val="single" w:sz="4" w:space="0" w:color="auto"/>
            </w:tcBorders>
            <w:shd w:val="clear" w:color="800000" w:fill="C0C0C0"/>
            <w:vAlign w:val="center"/>
            <w:hideMark/>
          </w:tcPr>
          <w:p w14:paraId="024E9017"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Производство и контроль качества неметаллических строительных изделий и конструкций;</w:t>
            </w:r>
          </w:p>
        </w:tc>
        <w:tc>
          <w:tcPr>
            <w:tcW w:w="425" w:type="dxa"/>
            <w:tcBorders>
              <w:top w:val="single" w:sz="4" w:space="0" w:color="auto"/>
              <w:left w:val="single" w:sz="4" w:space="0" w:color="auto"/>
              <w:bottom w:val="single" w:sz="4" w:space="0" w:color="auto"/>
              <w:right w:val="single" w:sz="4" w:space="0" w:color="auto"/>
            </w:tcBorders>
            <w:shd w:val="clear" w:color="800000" w:fill="F2DCDB"/>
            <w:vAlign w:val="center"/>
            <w:hideMark/>
          </w:tcPr>
          <w:p w14:paraId="1AFA86E6"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1</w:t>
            </w:r>
          </w:p>
        </w:tc>
        <w:tc>
          <w:tcPr>
            <w:tcW w:w="426" w:type="dxa"/>
            <w:tcBorders>
              <w:top w:val="single" w:sz="4" w:space="0" w:color="auto"/>
              <w:left w:val="nil"/>
              <w:bottom w:val="single" w:sz="4" w:space="0" w:color="auto"/>
              <w:right w:val="single" w:sz="4" w:space="0" w:color="auto"/>
            </w:tcBorders>
            <w:shd w:val="clear" w:color="800000" w:fill="F2DCDB"/>
            <w:vAlign w:val="center"/>
            <w:hideMark/>
          </w:tcPr>
          <w:p w14:paraId="1815E89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2</w:t>
            </w:r>
          </w:p>
        </w:tc>
        <w:tc>
          <w:tcPr>
            <w:tcW w:w="426" w:type="dxa"/>
            <w:tcBorders>
              <w:top w:val="single" w:sz="4" w:space="0" w:color="auto"/>
              <w:left w:val="nil"/>
              <w:bottom w:val="single" w:sz="4" w:space="0" w:color="auto"/>
              <w:right w:val="single" w:sz="4" w:space="0" w:color="auto"/>
            </w:tcBorders>
            <w:shd w:val="clear" w:color="800000" w:fill="F2DCDB"/>
            <w:vAlign w:val="center"/>
            <w:hideMark/>
          </w:tcPr>
          <w:p w14:paraId="1B891DB3"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800000" w:fill="F2DCDB"/>
            <w:vAlign w:val="center"/>
            <w:hideMark/>
          </w:tcPr>
          <w:p w14:paraId="76450B44"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51CE30D7"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6E34975F"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72A00D99"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01368A9E"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800000" w:fill="F2DCDB"/>
            <w:noWrap/>
            <w:vAlign w:val="center"/>
            <w:hideMark/>
          </w:tcPr>
          <w:p w14:paraId="24706F65"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F2DCDB"/>
            <w:noWrap/>
            <w:vAlign w:val="center"/>
            <w:hideMark/>
          </w:tcPr>
          <w:p w14:paraId="7677B8AC" w14:textId="30C7266F"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1.1</w:t>
            </w:r>
          </w:p>
        </w:tc>
        <w:tc>
          <w:tcPr>
            <w:tcW w:w="425" w:type="dxa"/>
            <w:tcBorders>
              <w:top w:val="single" w:sz="4" w:space="0" w:color="auto"/>
              <w:left w:val="single" w:sz="4" w:space="0" w:color="auto"/>
              <w:bottom w:val="single" w:sz="4" w:space="0" w:color="auto"/>
              <w:right w:val="single" w:sz="4" w:space="0" w:color="auto"/>
            </w:tcBorders>
            <w:shd w:val="clear" w:color="auto" w:fill="F2DCDB"/>
            <w:vAlign w:val="center"/>
          </w:tcPr>
          <w:p w14:paraId="086E3EAD" w14:textId="631A401F"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1.2</w:t>
            </w:r>
          </w:p>
        </w:tc>
        <w:tc>
          <w:tcPr>
            <w:tcW w:w="567" w:type="dxa"/>
            <w:tcBorders>
              <w:top w:val="single" w:sz="4" w:space="0" w:color="auto"/>
              <w:left w:val="single" w:sz="4" w:space="0" w:color="auto"/>
              <w:bottom w:val="single" w:sz="4" w:space="0" w:color="auto"/>
              <w:right w:val="single" w:sz="4" w:space="0" w:color="auto"/>
            </w:tcBorders>
            <w:shd w:val="clear" w:color="800000" w:fill="F2DCDB"/>
            <w:vAlign w:val="center"/>
          </w:tcPr>
          <w:p w14:paraId="387775E0" w14:textId="011AD043"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1.3</w:t>
            </w:r>
          </w:p>
        </w:tc>
        <w:tc>
          <w:tcPr>
            <w:tcW w:w="423"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08672EAE" w14:textId="2E4D8341"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1.4</w:t>
            </w:r>
          </w:p>
        </w:tc>
        <w:tc>
          <w:tcPr>
            <w:tcW w:w="425"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79769167" w14:textId="19E91C83"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1.5</w:t>
            </w:r>
          </w:p>
        </w:tc>
        <w:tc>
          <w:tcPr>
            <w:tcW w:w="425" w:type="dxa"/>
            <w:tcBorders>
              <w:top w:val="single" w:sz="4" w:space="0" w:color="auto"/>
              <w:left w:val="single" w:sz="4" w:space="0" w:color="auto"/>
              <w:bottom w:val="single" w:sz="4" w:space="0" w:color="auto"/>
              <w:right w:val="single" w:sz="4" w:space="0" w:color="auto"/>
            </w:tcBorders>
            <w:shd w:val="clear" w:color="800000" w:fill="F2DCDB"/>
            <w:noWrap/>
            <w:vAlign w:val="center"/>
            <w:hideMark/>
          </w:tcPr>
          <w:p w14:paraId="54B509D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800000" w:fill="F2DCDB"/>
          </w:tcPr>
          <w:p w14:paraId="0F3851F1" w14:textId="77777777" w:rsidR="00033E30" w:rsidRPr="00E63A54" w:rsidRDefault="00033E30" w:rsidP="00033E30">
            <w:pPr>
              <w:rPr>
                <w:rFonts w:ascii="Tahoma" w:eastAsia="Times New Roman" w:hAnsi="Tahoma" w:cs="Tahoma"/>
                <w:b/>
                <w:bCs/>
                <w:color w:val="000000"/>
                <w:sz w:val="18"/>
                <w:szCs w:val="18"/>
                <w:lang w:eastAsia="ru-RU"/>
              </w:rPr>
            </w:pPr>
          </w:p>
        </w:tc>
        <w:tc>
          <w:tcPr>
            <w:tcW w:w="570" w:type="dxa"/>
            <w:tcBorders>
              <w:top w:val="single" w:sz="4" w:space="0" w:color="auto"/>
              <w:left w:val="single" w:sz="4" w:space="0" w:color="auto"/>
              <w:bottom w:val="single" w:sz="4" w:space="0" w:color="auto"/>
              <w:right w:val="single" w:sz="4" w:space="0" w:color="auto"/>
            </w:tcBorders>
            <w:shd w:val="clear" w:color="800000" w:fill="F2DCDB"/>
          </w:tcPr>
          <w:p w14:paraId="7EEBB36F"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800000" w:fill="F2DCDB"/>
          </w:tcPr>
          <w:p w14:paraId="2435DC53" w14:textId="7DB409DF" w:rsidR="00033E30" w:rsidRPr="00E63A54" w:rsidRDefault="00033E30" w:rsidP="00033E30">
            <w:pPr>
              <w:rPr>
                <w:rFonts w:ascii="Tahoma" w:eastAsia="Times New Roman" w:hAnsi="Tahoma" w:cs="Tahoma"/>
                <w:b/>
                <w:bCs/>
                <w:color w:val="000000"/>
                <w:sz w:val="18"/>
                <w:szCs w:val="18"/>
                <w:lang w:eastAsia="ru-RU"/>
              </w:rPr>
            </w:pPr>
          </w:p>
        </w:tc>
        <w:tc>
          <w:tcPr>
            <w:tcW w:w="565" w:type="dxa"/>
            <w:tcBorders>
              <w:top w:val="single" w:sz="4" w:space="0" w:color="auto"/>
              <w:left w:val="single" w:sz="4" w:space="0" w:color="auto"/>
              <w:bottom w:val="single" w:sz="4" w:space="0" w:color="auto"/>
              <w:right w:val="single" w:sz="4" w:space="0" w:color="auto"/>
            </w:tcBorders>
            <w:shd w:val="clear" w:color="800000" w:fill="F2DCDB"/>
          </w:tcPr>
          <w:p w14:paraId="455436AB" w14:textId="77777777"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2DCDB"/>
          </w:tcPr>
          <w:p w14:paraId="4D6CAA9D" w14:textId="77777777" w:rsidR="00033E30" w:rsidRPr="00E63A54" w:rsidRDefault="00033E30" w:rsidP="00033E30">
            <w:pPr>
              <w:rPr>
                <w:rFonts w:ascii="Tahoma" w:eastAsia="Times New Roman" w:hAnsi="Tahoma" w:cs="Tahoma"/>
                <w:b/>
                <w:bCs/>
                <w:color w:val="000000"/>
                <w:sz w:val="18"/>
                <w:szCs w:val="18"/>
                <w:lang w:eastAsia="ru-RU"/>
              </w:rPr>
            </w:pPr>
          </w:p>
        </w:tc>
        <w:tc>
          <w:tcPr>
            <w:tcW w:w="422" w:type="dxa"/>
            <w:tcBorders>
              <w:top w:val="single" w:sz="4" w:space="0" w:color="auto"/>
              <w:left w:val="single" w:sz="4" w:space="0" w:color="auto"/>
              <w:bottom w:val="single" w:sz="4" w:space="0" w:color="auto"/>
              <w:right w:val="single" w:sz="4" w:space="0" w:color="auto"/>
            </w:tcBorders>
            <w:shd w:val="clear" w:color="800000" w:fill="F2DCDB"/>
          </w:tcPr>
          <w:p w14:paraId="0A8B72A1" w14:textId="25446F40"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800000" w:fill="F2DCDB"/>
          </w:tcPr>
          <w:p w14:paraId="4175CEFD"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800000" w:fill="F2DCDB"/>
          </w:tcPr>
          <w:p w14:paraId="24996668"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2DCDB"/>
          </w:tcPr>
          <w:p w14:paraId="76CF4B11" w14:textId="3CD0780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2DCDB"/>
          </w:tcPr>
          <w:p w14:paraId="1ACCC1C4"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2DCDB"/>
          </w:tcPr>
          <w:p w14:paraId="58A9315D"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800000" w:fill="F2DCDB"/>
          </w:tcPr>
          <w:p w14:paraId="14CAA9F8" w14:textId="77777777" w:rsidR="00033E30" w:rsidRPr="00E63A54" w:rsidRDefault="00033E30" w:rsidP="00033E30">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shd w:val="clear" w:color="800000" w:fill="F2DCDB"/>
          </w:tcPr>
          <w:p w14:paraId="7D6BE974" w14:textId="77777777" w:rsidR="00033E30" w:rsidRPr="00E63A54" w:rsidRDefault="00033E30" w:rsidP="00033E30">
            <w:pPr>
              <w:rPr>
                <w:rFonts w:ascii="Tahoma" w:eastAsia="Times New Roman" w:hAnsi="Tahoma" w:cs="Tahoma"/>
                <w:b/>
                <w:bCs/>
                <w:color w:val="000000"/>
                <w:sz w:val="18"/>
                <w:szCs w:val="18"/>
                <w:lang w:eastAsia="ru-RU"/>
              </w:rPr>
            </w:pPr>
          </w:p>
        </w:tc>
      </w:tr>
      <w:tr w:rsidR="00033E30" w:rsidRPr="00E63A54" w14:paraId="20A93A4E" w14:textId="187B6F7F" w:rsidTr="00DB7468">
        <w:trPr>
          <w:gridAfter w:val="1"/>
          <w:wAfter w:w="23" w:type="dxa"/>
          <w:trHeight w:val="300"/>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34F9D27E"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МДК.01.01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6F0CE88A"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Технология производства неметаллических строительных изделий и конструкций</w:t>
            </w:r>
          </w:p>
        </w:tc>
        <w:tc>
          <w:tcPr>
            <w:tcW w:w="425" w:type="dxa"/>
            <w:tcBorders>
              <w:top w:val="nil"/>
              <w:left w:val="nil"/>
              <w:bottom w:val="single" w:sz="4" w:space="0" w:color="auto"/>
              <w:right w:val="single" w:sz="4" w:space="0" w:color="auto"/>
            </w:tcBorders>
            <w:shd w:val="clear" w:color="auto" w:fill="auto"/>
            <w:hideMark/>
          </w:tcPr>
          <w:p w14:paraId="5D41DBE2" w14:textId="4E3A9E62"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429D60B7" w14:textId="1FC74C39"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2A9430BC" w14:textId="67F15C91"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21E777D" w14:textId="0BDBC532"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5DAAC0F" w14:textId="7BD6DE36"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21079763" w14:textId="1397AA81"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B4785EF" w14:textId="67FBF7D8" w:rsidR="00033E30" w:rsidRPr="00E63A54" w:rsidRDefault="00033E30" w:rsidP="00033E30">
            <w:pPr>
              <w:rPr>
                <w:rFonts w:ascii="Tahoma" w:eastAsia="Times New Roman" w:hAnsi="Tahoma" w:cs="Tahoma"/>
                <w:color w:val="000000"/>
                <w:sz w:val="18"/>
                <w:szCs w:val="18"/>
                <w:lang w:eastAsia="ru-RU"/>
              </w:rPr>
            </w:pPr>
            <w:r w:rsidRPr="005D3985">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9FAEA" w14:textId="77777777" w:rsidR="00033E30" w:rsidRPr="00E63A54" w:rsidRDefault="00033E30" w:rsidP="00033E30">
            <w:pPr>
              <w:rPr>
                <w:rFonts w:ascii="Tahoma" w:eastAsia="Times New Roman" w:hAnsi="Tahoma" w:cs="Tahoma"/>
                <w:color w:val="000000"/>
                <w:sz w:val="18"/>
                <w:szCs w:val="18"/>
                <w:lang w:eastAsia="ru-RU"/>
              </w:rPr>
            </w:pPr>
            <w:r w:rsidRPr="00E63A54">
              <w:rPr>
                <w:rFonts w:ascii="Tahoma" w:eastAsia="Times New Roman" w:hAnsi="Tahoma" w:cs="Tahoma"/>
                <w:color w:val="000000"/>
                <w:sz w:val="18"/>
                <w:szCs w:val="18"/>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vAlign w:val="center"/>
            <w:hideMark/>
          </w:tcPr>
          <w:p w14:paraId="484BBBB9" w14:textId="1BCC52C4" w:rsidR="00033E30" w:rsidRPr="00E63A54" w:rsidRDefault="00033E30" w:rsidP="00033E30">
            <w:pPr>
              <w:rPr>
                <w:rFonts w:ascii="Tahoma" w:eastAsia="Times New Roman" w:hAnsi="Tahoma" w:cs="Tahoma"/>
                <w:color w:val="000000"/>
                <w:sz w:val="18"/>
                <w:szCs w:val="18"/>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hideMark/>
          </w:tcPr>
          <w:p w14:paraId="485A4D29" w14:textId="16BC5A29" w:rsidR="00033E30" w:rsidRPr="00E63A54" w:rsidRDefault="00033E30" w:rsidP="00033E30">
            <w:pPr>
              <w:rPr>
                <w:rFonts w:ascii="Tahoma" w:eastAsia="Times New Roman" w:hAnsi="Tahoma" w:cs="Tahoma"/>
                <w:b/>
                <w:bCs/>
                <w:color w:val="000000"/>
                <w:sz w:val="18"/>
                <w:szCs w:val="18"/>
                <w:lang w:eastAsia="ru-RU"/>
              </w:rPr>
            </w:pPr>
            <w:r w:rsidRPr="00C35027">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C6D8472" w14:textId="4CF61D8F" w:rsidR="00033E30" w:rsidRPr="00E63A54" w:rsidRDefault="00033E30" w:rsidP="00033E30">
            <w:pPr>
              <w:rPr>
                <w:rFonts w:ascii="Tahoma" w:eastAsia="Times New Roman" w:hAnsi="Tahoma" w:cs="Tahoma"/>
                <w:b/>
                <w:bCs/>
                <w:color w:val="000000"/>
                <w:sz w:val="18"/>
                <w:szCs w:val="18"/>
                <w:lang w:eastAsia="ru-RU"/>
              </w:rPr>
            </w:pPr>
            <w:r w:rsidRPr="00C35027">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5FF9C8C5" w14:textId="77777777" w:rsidR="00033E30" w:rsidRPr="00E63A54" w:rsidRDefault="00033E30" w:rsidP="00033E30">
            <w:pPr>
              <w:rPr>
                <w:rFonts w:ascii="Tahoma" w:eastAsia="Times New Roman" w:hAnsi="Tahoma" w:cs="Tahoma"/>
                <w:b/>
                <w:bCs/>
                <w:color w:val="000000"/>
                <w:sz w:val="18"/>
                <w:szCs w:val="18"/>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ED3E5" w14:textId="5B0167D9"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3C0CD"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2C53"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tcPr>
          <w:p w14:paraId="2264D08C" w14:textId="77777777" w:rsidR="00033E30" w:rsidRPr="00E63A54" w:rsidRDefault="00033E30" w:rsidP="00033E30">
            <w:pPr>
              <w:rPr>
                <w:rFonts w:ascii="Tahoma" w:eastAsia="Times New Roman" w:hAnsi="Tahoma" w:cs="Tahoma"/>
                <w:b/>
                <w:bCs/>
                <w:color w:val="000000"/>
                <w:sz w:val="18"/>
                <w:szCs w:val="18"/>
                <w:lang w:eastAsia="ru-RU"/>
              </w:rPr>
            </w:pPr>
          </w:p>
        </w:tc>
        <w:tc>
          <w:tcPr>
            <w:tcW w:w="570" w:type="dxa"/>
            <w:tcBorders>
              <w:top w:val="single" w:sz="4" w:space="0" w:color="auto"/>
              <w:left w:val="single" w:sz="4" w:space="0" w:color="auto"/>
              <w:bottom w:val="single" w:sz="4" w:space="0" w:color="auto"/>
              <w:right w:val="single" w:sz="4" w:space="0" w:color="auto"/>
            </w:tcBorders>
          </w:tcPr>
          <w:p w14:paraId="34809171"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tcPr>
          <w:p w14:paraId="3BA956BE" w14:textId="6913B7D7" w:rsidR="00033E30" w:rsidRPr="00E63A54" w:rsidRDefault="00033E30" w:rsidP="00033E30">
            <w:pPr>
              <w:rPr>
                <w:rFonts w:ascii="Tahoma" w:eastAsia="Times New Roman" w:hAnsi="Tahoma" w:cs="Tahoma"/>
                <w:b/>
                <w:bCs/>
                <w:color w:val="000000"/>
                <w:sz w:val="18"/>
                <w:szCs w:val="18"/>
                <w:lang w:eastAsia="ru-RU"/>
              </w:rPr>
            </w:pPr>
          </w:p>
        </w:tc>
        <w:tc>
          <w:tcPr>
            <w:tcW w:w="565" w:type="dxa"/>
            <w:tcBorders>
              <w:top w:val="single" w:sz="4" w:space="0" w:color="auto"/>
              <w:left w:val="single" w:sz="4" w:space="0" w:color="auto"/>
              <w:bottom w:val="single" w:sz="4" w:space="0" w:color="auto"/>
              <w:right w:val="single" w:sz="4" w:space="0" w:color="auto"/>
            </w:tcBorders>
          </w:tcPr>
          <w:p w14:paraId="3AFBA2B5" w14:textId="77777777"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tcPr>
          <w:p w14:paraId="5728A9FA" w14:textId="77777777" w:rsidR="00033E30" w:rsidRPr="00E63A54" w:rsidRDefault="00033E30" w:rsidP="00033E30">
            <w:pPr>
              <w:rPr>
                <w:rFonts w:ascii="Tahoma" w:eastAsia="Times New Roman" w:hAnsi="Tahoma" w:cs="Tahoma"/>
                <w:b/>
                <w:bCs/>
                <w:color w:val="000000"/>
                <w:sz w:val="18"/>
                <w:szCs w:val="18"/>
                <w:lang w:eastAsia="ru-RU"/>
              </w:rPr>
            </w:pPr>
          </w:p>
        </w:tc>
        <w:tc>
          <w:tcPr>
            <w:tcW w:w="422" w:type="dxa"/>
            <w:tcBorders>
              <w:top w:val="single" w:sz="4" w:space="0" w:color="auto"/>
              <w:left w:val="single" w:sz="4" w:space="0" w:color="auto"/>
              <w:bottom w:val="single" w:sz="4" w:space="0" w:color="auto"/>
              <w:right w:val="single" w:sz="4" w:space="0" w:color="auto"/>
            </w:tcBorders>
          </w:tcPr>
          <w:p w14:paraId="31F40D98" w14:textId="61DF861B"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tcPr>
          <w:p w14:paraId="2A04D51E"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tcPr>
          <w:p w14:paraId="5C79CE63"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tcPr>
          <w:p w14:paraId="566CEE9F" w14:textId="410E4BAC"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tcPr>
          <w:p w14:paraId="7E9F1F9E"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tcPr>
          <w:p w14:paraId="472D7C9C"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tcPr>
          <w:p w14:paraId="0D8C6619" w14:textId="77777777" w:rsidR="00033E30" w:rsidRPr="00E63A54" w:rsidRDefault="00033E30" w:rsidP="00033E30">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tcPr>
          <w:p w14:paraId="5271247E" w14:textId="77777777" w:rsidR="00033E30" w:rsidRPr="00E63A54" w:rsidRDefault="00033E30" w:rsidP="00033E30">
            <w:pPr>
              <w:rPr>
                <w:rFonts w:ascii="Tahoma" w:eastAsia="Times New Roman" w:hAnsi="Tahoma" w:cs="Tahoma"/>
                <w:b/>
                <w:bCs/>
                <w:color w:val="000000"/>
                <w:sz w:val="18"/>
                <w:szCs w:val="18"/>
                <w:lang w:eastAsia="ru-RU"/>
              </w:rPr>
            </w:pPr>
          </w:p>
        </w:tc>
      </w:tr>
      <w:tr w:rsidR="00033E30" w:rsidRPr="00E63A54" w14:paraId="19D048B1" w14:textId="5991C8F1"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5825648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МДК.01.03</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2D8F270D" w14:textId="77777777" w:rsidR="00033E30" w:rsidRPr="00E63A54" w:rsidRDefault="00033E30" w:rsidP="00033E30">
            <w:pPr>
              <w:jc w:val="cente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xml:space="preserve">Контроль качества производства неметаллических строительных изделий и </w:t>
            </w:r>
            <w:proofErr w:type="spellStart"/>
            <w:r w:rsidRPr="00E63A54">
              <w:rPr>
                <w:rFonts w:ascii="Tahoma" w:eastAsia="Times New Roman" w:hAnsi="Tahoma" w:cs="Tahoma"/>
                <w:color w:val="000000"/>
                <w:sz w:val="16"/>
                <w:szCs w:val="16"/>
                <w:lang w:eastAsia="ru-RU"/>
              </w:rPr>
              <w:t>конструкцийК</w:t>
            </w:r>
            <w:proofErr w:type="spellEnd"/>
          </w:p>
        </w:tc>
        <w:tc>
          <w:tcPr>
            <w:tcW w:w="425" w:type="dxa"/>
            <w:tcBorders>
              <w:top w:val="nil"/>
              <w:left w:val="nil"/>
              <w:bottom w:val="single" w:sz="4" w:space="0" w:color="auto"/>
              <w:right w:val="single" w:sz="4" w:space="0" w:color="auto"/>
            </w:tcBorders>
            <w:shd w:val="clear" w:color="000000" w:fill="FFFFFF"/>
            <w:hideMark/>
          </w:tcPr>
          <w:p w14:paraId="67D9EF8B" w14:textId="03739C29"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hideMark/>
          </w:tcPr>
          <w:p w14:paraId="2EC78ED3" w14:textId="2EC19B88"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hideMark/>
          </w:tcPr>
          <w:p w14:paraId="38BEFAA3" w14:textId="2F9BA1B7"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hideMark/>
          </w:tcPr>
          <w:p w14:paraId="11A20BB8" w14:textId="57050B4A"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hideMark/>
          </w:tcPr>
          <w:p w14:paraId="10A856C8" w14:textId="451600BC"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hideMark/>
          </w:tcPr>
          <w:p w14:paraId="2515EE54" w14:textId="0C6DFB07"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hideMark/>
          </w:tcPr>
          <w:p w14:paraId="5564E4C8" w14:textId="3454D78F" w:rsidR="00033E30" w:rsidRPr="00E63A54" w:rsidRDefault="00033E30" w:rsidP="00033E30">
            <w:pPr>
              <w:rPr>
                <w:rFonts w:ascii="Tahoma" w:eastAsia="Times New Roman" w:hAnsi="Tahoma" w:cs="Tahoma"/>
                <w:color w:val="000000"/>
                <w:sz w:val="16"/>
                <w:szCs w:val="16"/>
                <w:lang w:eastAsia="ru-RU"/>
              </w:rPr>
            </w:pPr>
            <w:r w:rsidRPr="00FD7D69">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A9A57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vAlign w:val="center"/>
            <w:hideMark/>
          </w:tcPr>
          <w:p w14:paraId="793CE99E" w14:textId="55F407BA"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13ABE9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0DB3F1F" w14:textId="52F08C14"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C095B3A" w14:textId="43451774"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3" w:type="dxa"/>
            <w:tcBorders>
              <w:top w:val="single" w:sz="4" w:space="0" w:color="auto"/>
              <w:left w:val="single" w:sz="4" w:space="0" w:color="auto"/>
              <w:bottom w:val="single" w:sz="4" w:space="0" w:color="auto"/>
              <w:right w:val="single" w:sz="4" w:space="0" w:color="auto"/>
            </w:tcBorders>
            <w:shd w:val="clear" w:color="000000" w:fill="FFFFFF"/>
            <w:noWrap/>
            <w:hideMark/>
          </w:tcPr>
          <w:p w14:paraId="66115151" w14:textId="7907742F"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41696E16" w14:textId="64517AF8"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B11DC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013832C6"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FFFFF"/>
          </w:tcPr>
          <w:p w14:paraId="6DB7747D"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8DB0645" w14:textId="26A6F2A5"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FFFFF"/>
          </w:tcPr>
          <w:p w14:paraId="13778708"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3E4DBD38"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FFFFF"/>
          </w:tcPr>
          <w:p w14:paraId="5111E484" w14:textId="27673AF6"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1BC18B0F"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9F94130"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1AA8BB59" w14:textId="3C8373AB"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DA1050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508A1F6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48D919DC"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FFFFF"/>
          </w:tcPr>
          <w:p w14:paraId="48D6B737"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58B63AB0" w14:textId="703FA7DF"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35530EC0"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УП.01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4E69A687"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 xml:space="preserve">Учебная практика </w:t>
            </w:r>
          </w:p>
        </w:tc>
        <w:tc>
          <w:tcPr>
            <w:tcW w:w="425" w:type="dxa"/>
            <w:tcBorders>
              <w:top w:val="single" w:sz="4" w:space="0" w:color="auto"/>
              <w:left w:val="nil"/>
              <w:bottom w:val="single" w:sz="4" w:space="0" w:color="auto"/>
              <w:right w:val="single" w:sz="4" w:space="0" w:color="auto"/>
            </w:tcBorders>
            <w:shd w:val="clear" w:color="auto" w:fill="auto"/>
            <w:hideMark/>
          </w:tcPr>
          <w:p w14:paraId="46266D86" w14:textId="7B8CFA4B"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4B447769" w14:textId="25D83C26"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1CA5C6CC" w14:textId="4C2D7970"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EC836CF" w14:textId="052A9A03"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01EB6D9B" w14:textId="4867DEBB"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FD894F2" w14:textId="34011512"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72D6E640" w14:textId="0734DE55" w:rsidR="00033E30" w:rsidRPr="00E63A54" w:rsidRDefault="00033E30" w:rsidP="00033E30">
            <w:pPr>
              <w:rPr>
                <w:rFonts w:ascii="Tahoma" w:eastAsia="Times New Roman" w:hAnsi="Tahoma" w:cs="Tahoma"/>
                <w:color w:val="000000"/>
                <w:sz w:val="16"/>
                <w:szCs w:val="16"/>
                <w:lang w:eastAsia="ru-RU"/>
              </w:rPr>
            </w:pPr>
            <w:r w:rsidRPr="00005ABA">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0A07"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35299439" w14:textId="00199442" w:rsidR="00033E30" w:rsidRPr="00E63A54" w:rsidRDefault="00033E30" w:rsidP="00033E30">
            <w:pPr>
              <w:rPr>
                <w:rFonts w:ascii="Tahoma" w:eastAsia="Times New Roman" w:hAnsi="Tahoma" w:cs="Tahoma"/>
                <w:color w:val="000000"/>
                <w:sz w:val="16"/>
                <w:szCs w:val="16"/>
                <w:lang w:eastAsia="ru-RU"/>
              </w:rPr>
            </w:pPr>
            <w:r w:rsidRPr="0081285E">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hideMark/>
          </w:tcPr>
          <w:p w14:paraId="011E3727" w14:textId="3CAB6E51" w:rsidR="00033E30" w:rsidRPr="00E63A54" w:rsidRDefault="00033E30" w:rsidP="00033E30">
            <w:pPr>
              <w:rPr>
                <w:rFonts w:ascii="Tahoma" w:eastAsia="Times New Roman" w:hAnsi="Tahoma" w:cs="Tahoma"/>
                <w:color w:val="000000"/>
                <w:sz w:val="16"/>
                <w:szCs w:val="16"/>
                <w:lang w:eastAsia="ru-RU"/>
              </w:rPr>
            </w:pPr>
            <w:r w:rsidRPr="00D8018D">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2814D8" w14:textId="50936822" w:rsidR="00033E30" w:rsidRPr="00E63A54" w:rsidRDefault="00033E30" w:rsidP="00033E30">
            <w:pPr>
              <w:rPr>
                <w:rFonts w:ascii="Tahoma" w:eastAsia="Times New Roman" w:hAnsi="Tahoma" w:cs="Tahoma"/>
                <w:color w:val="000000"/>
                <w:sz w:val="16"/>
                <w:szCs w:val="16"/>
                <w:lang w:eastAsia="ru-RU"/>
              </w:rPr>
            </w:pPr>
            <w:r w:rsidRPr="00D8018D">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3EFA7A21" w14:textId="6BABC990"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14:paraId="77B4568A" w14:textId="7CDEBB5D"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5C68F58D" w14:textId="5C370835"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1012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7853E0F7"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0A61F902"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0F9E1104" w14:textId="47EDD71B"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213F0B2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5E634AED"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311E0107" w14:textId="15E07132"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2FDD6A8A"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5B97D7A4"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37E181EE" w14:textId="2F72A104"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05AF6A2"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222F4E9"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6690F199"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55180F9F"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1BDEEC32" w14:textId="171C191C"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12C12494"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ПП.01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16A50DF8"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Производственная практика</w:t>
            </w:r>
          </w:p>
        </w:tc>
        <w:tc>
          <w:tcPr>
            <w:tcW w:w="425" w:type="dxa"/>
            <w:tcBorders>
              <w:top w:val="nil"/>
              <w:left w:val="nil"/>
              <w:bottom w:val="single" w:sz="4" w:space="0" w:color="auto"/>
              <w:right w:val="single" w:sz="4" w:space="0" w:color="auto"/>
            </w:tcBorders>
            <w:shd w:val="clear" w:color="auto" w:fill="auto"/>
            <w:hideMark/>
          </w:tcPr>
          <w:p w14:paraId="5515B284" w14:textId="6300941F"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3C6E6079" w14:textId="1E8807E9"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7177D8B9" w14:textId="3092E4D8"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DC21816" w14:textId="5E0CB795"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A22C69B" w14:textId="76C620D8"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6329EE24" w14:textId="1DADDF45"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5AA1C001" w14:textId="6A4E7D3A" w:rsidR="00033E30" w:rsidRPr="00E63A54" w:rsidRDefault="00033E30" w:rsidP="00033E30">
            <w:pPr>
              <w:rPr>
                <w:rFonts w:ascii="Tahoma" w:eastAsia="Times New Roman" w:hAnsi="Tahoma" w:cs="Tahoma"/>
                <w:color w:val="000000"/>
                <w:sz w:val="16"/>
                <w:szCs w:val="16"/>
                <w:lang w:eastAsia="ru-RU"/>
              </w:rPr>
            </w:pPr>
            <w:r w:rsidRPr="006554F0">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FD9E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34675034" w14:textId="2CEE6725" w:rsidR="00033E30" w:rsidRPr="00E63A54" w:rsidRDefault="00033E30" w:rsidP="00033E30">
            <w:pPr>
              <w:rPr>
                <w:rFonts w:ascii="Tahoma" w:eastAsia="Times New Roman" w:hAnsi="Tahoma" w:cs="Tahoma"/>
                <w:color w:val="000000"/>
                <w:sz w:val="16"/>
                <w:szCs w:val="16"/>
                <w:lang w:eastAsia="ru-RU"/>
              </w:rPr>
            </w:pPr>
            <w:r w:rsidRPr="0081285E">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hideMark/>
          </w:tcPr>
          <w:p w14:paraId="708667BD" w14:textId="6C6E960C" w:rsidR="00033E30" w:rsidRPr="00E63A54" w:rsidRDefault="00033E30" w:rsidP="00033E30">
            <w:pPr>
              <w:rPr>
                <w:rFonts w:ascii="Tahoma" w:eastAsia="Times New Roman" w:hAnsi="Tahoma" w:cs="Tahoma"/>
                <w:color w:val="000000"/>
                <w:sz w:val="16"/>
                <w:szCs w:val="16"/>
                <w:lang w:eastAsia="ru-RU"/>
              </w:rPr>
            </w:pPr>
            <w:r w:rsidRPr="00D8018D">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A7CBA32" w14:textId="48F2E804" w:rsidR="00033E30" w:rsidRPr="00E63A54" w:rsidRDefault="00033E30" w:rsidP="00033E30">
            <w:pPr>
              <w:rPr>
                <w:rFonts w:ascii="Tahoma" w:eastAsia="Times New Roman" w:hAnsi="Tahoma" w:cs="Tahoma"/>
                <w:color w:val="000000"/>
                <w:sz w:val="16"/>
                <w:szCs w:val="16"/>
                <w:lang w:eastAsia="ru-RU"/>
              </w:rPr>
            </w:pPr>
            <w:r w:rsidRPr="00D8018D">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5857946D" w14:textId="6BFCB990"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3" w:type="dxa"/>
            <w:tcBorders>
              <w:top w:val="single" w:sz="4" w:space="0" w:color="auto"/>
              <w:left w:val="single" w:sz="4" w:space="0" w:color="auto"/>
              <w:bottom w:val="single" w:sz="4" w:space="0" w:color="auto"/>
              <w:right w:val="single" w:sz="4" w:space="0" w:color="auto"/>
            </w:tcBorders>
            <w:shd w:val="clear" w:color="auto" w:fill="auto"/>
            <w:noWrap/>
            <w:hideMark/>
          </w:tcPr>
          <w:p w14:paraId="1E00122B" w14:textId="72FB0684"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03C5B4CC" w14:textId="09B7BC0E" w:rsidR="00033E30" w:rsidRPr="00E63A54" w:rsidRDefault="00033E30" w:rsidP="00033E30">
            <w:pPr>
              <w:rPr>
                <w:rFonts w:ascii="Tahoma" w:eastAsia="Times New Roman" w:hAnsi="Tahoma" w:cs="Tahoma"/>
                <w:color w:val="000000"/>
                <w:sz w:val="16"/>
                <w:szCs w:val="16"/>
                <w:lang w:eastAsia="ru-RU"/>
              </w:rPr>
            </w:pPr>
            <w:r w:rsidRPr="00D45AC3">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B599E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29CAF309"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5C46B074"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4C0CBA5" w14:textId="1B02FA3D"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3DBE76E0"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6318671A"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7A4DECAD" w14:textId="251CF60F"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4F959774"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B38E09B"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06AEFC52" w14:textId="289D725B"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D37857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0068B3C"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24234E13"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2BFC128D"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41510B7E" w14:textId="00607ABA" w:rsidTr="00DB7468">
        <w:trPr>
          <w:gridAfter w:val="1"/>
          <w:wAfter w:w="23" w:type="dxa"/>
          <w:trHeight w:val="330"/>
        </w:trPr>
        <w:tc>
          <w:tcPr>
            <w:tcW w:w="691" w:type="dxa"/>
            <w:tcBorders>
              <w:top w:val="nil"/>
              <w:left w:val="single" w:sz="4" w:space="0" w:color="auto"/>
              <w:bottom w:val="single" w:sz="4" w:space="0" w:color="000000"/>
              <w:right w:val="single" w:sz="4" w:space="0" w:color="auto"/>
            </w:tcBorders>
            <w:shd w:val="clear" w:color="800000" w:fill="C0C0C0"/>
            <w:noWrap/>
            <w:vAlign w:val="center"/>
            <w:hideMark/>
          </w:tcPr>
          <w:p w14:paraId="66590726"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ПМ.02</w:t>
            </w:r>
          </w:p>
        </w:tc>
        <w:tc>
          <w:tcPr>
            <w:tcW w:w="1425" w:type="dxa"/>
            <w:gridSpan w:val="2"/>
            <w:tcBorders>
              <w:top w:val="nil"/>
              <w:left w:val="single" w:sz="4" w:space="0" w:color="auto"/>
              <w:bottom w:val="single" w:sz="4" w:space="0" w:color="000000"/>
              <w:right w:val="single" w:sz="4" w:space="0" w:color="auto"/>
            </w:tcBorders>
            <w:shd w:val="clear" w:color="800000" w:fill="C0C0C0"/>
            <w:vAlign w:val="center"/>
            <w:hideMark/>
          </w:tcPr>
          <w:p w14:paraId="00742C87"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xml:space="preserve">Производство бетонов с </w:t>
            </w:r>
            <w:proofErr w:type="spellStart"/>
            <w:r w:rsidRPr="00E63A54">
              <w:rPr>
                <w:rFonts w:ascii="Tahoma" w:eastAsia="Times New Roman" w:hAnsi="Tahoma" w:cs="Tahoma"/>
                <w:b/>
                <w:bCs/>
                <w:color w:val="000000"/>
                <w:sz w:val="18"/>
                <w:szCs w:val="18"/>
                <w:lang w:eastAsia="ru-RU"/>
              </w:rPr>
              <w:t>наноструктурирующими</w:t>
            </w:r>
            <w:proofErr w:type="spellEnd"/>
            <w:r w:rsidRPr="00E63A54">
              <w:rPr>
                <w:rFonts w:ascii="Tahoma" w:eastAsia="Times New Roman" w:hAnsi="Tahoma" w:cs="Tahoma"/>
                <w:b/>
                <w:bCs/>
                <w:color w:val="000000"/>
                <w:sz w:val="18"/>
                <w:szCs w:val="18"/>
                <w:lang w:eastAsia="ru-RU"/>
              </w:rPr>
              <w:t xml:space="preserve"> компонентами</w:t>
            </w:r>
          </w:p>
        </w:tc>
        <w:tc>
          <w:tcPr>
            <w:tcW w:w="425" w:type="dxa"/>
            <w:tcBorders>
              <w:top w:val="single" w:sz="4" w:space="0" w:color="auto"/>
              <w:left w:val="nil"/>
              <w:bottom w:val="single" w:sz="4" w:space="0" w:color="auto"/>
              <w:right w:val="single" w:sz="4" w:space="0" w:color="auto"/>
            </w:tcBorders>
            <w:shd w:val="clear" w:color="000000" w:fill="F2DCDB"/>
            <w:vAlign w:val="center"/>
            <w:hideMark/>
          </w:tcPr>
          <w:p w14:paraId="03DCE3DB"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1</w:t>
            </w:r>
          </w:p>
        </w:tc>
        <w:tc>
          <w:tcPr>
            <w:tcW w:w="426" w:type="dxa"/>
            <w:tcBorders>
              <w:top w:val="single" w:sz="4" w:space="0" w:color="auto"/>
              <w:left w:val="nil"/>
              <w:bottom w:val="single" w:sz="4" w:space="0" w:color="auto"/>
              <w:right w:val="single" w:sz="4" w:space="0" w:color="auto"/>
            </w:tcBorders>
            <w:shd w:val="clear" w:color="000000" w:fill="F2DCDB"/>
            <w:vAlign w:val="center"/>
            <w:hideMark/>
          </w:tcPr>
          <w:p w14:paraId="4C1DED80"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2</w:t>
            </w:r>
          </w:p>
        </w:tc>
        <w:tc>
          <w:tcPr>
            <w:tcW w:w="426" w:type="dxa"/>
            <w:tcBorders>
              <w:top w:val="single" w:sz="4" w:space="0" w:color="auto"/>
              <w:left w:val="nil"/>
              <w:bottom w:val="single" w:sz="4" w:space="0" w:color="auto"/>
              <w:right w:val="single" w:sz="4" w:space="0" w:color="auto"/>
            </w:tcBorders>
            <w:shd w:val="clear" w:color="000000" w:fill="F2DCDB"/>
            <w:vAlign w:val="center"/>
            <w:hideMark/>
          </w:tcPr>
          <w:p w14:paraId="332D1B87"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6485E454"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7F9565FE"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2176CEA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65E3204E"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555B344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2DCDB"/>
            <w:noWrap/>
            <w:vAlign w:val="center"/>
            <w:hideMark/>
          </w:tcPr>
          <w:p w14:paraId="26F1E090"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F2DCDB"/>
            <w:noWrap/>
            <w:vAlign w:val="center"/>
            <w:hideMark/>
          </w:tcPr>
          <w:p w14:paraId="12D5E8A6" w14:textId="77777777"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F2DCDB"/>
            <w:vAlign w:val="center"/>
          </w:tcPr>
          <w:p w14:paraId="2840BA72" w14:textId="28099640"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44D151EE" w14:textId="77777777" w:rsidR="00033E30" w:rsidRPr="00E63A54" w:rsidRDefault="00033E30" w:rsidP="00033E30">
            <w:pPr>
              <w:rPr>
                <w:rFonts w:ascii="Tahoma" w:eastAsia="Times New Roman" w:hAnsi="Tahoma" w:cs="Tahoma"/>
                <w:b/>
                <w:bCs/>
                <w:color w:val="000000"/>
                <w:sz w:val="18"/>
                <w:szCs w:val="18"/>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563D81DA" w14:textId="45756C8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10AB6B41"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1B3E5509" w14:textId="37C82C44"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2.1</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5FF6345B" w14:textId="1556F95C"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2.2</w:t>
            </w:r>
          </w:p>
        </w:tc>
        <w:tc>
          <w:tcPr>
            <w:tcW w:w="570" w:type="dxa"/>
            <w:tcBorders>
              <w:top w:val="single" w:sz="4" w:space="0" w:color="auto"/>
              <w:left w:val="single" w:sz="4" w:space="0" w:color="auto"/>
              <w:bottom w:val="single" w:sz="4" w:space="0" w:color="auto"/>
              <w:right w:val="single" w:sz="4" w:space="0" w:color="auto"/>
            </w:tcBorders>
            <w:shd w:val="clear" w:color="000000" w:fill="F2DCDB"/>
            <w:vAlign w:val="center"/>
          </w:tcPr>
          <w:p w14:paraId="0D51F05B" w14:textId="44A8EAEE"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2.3</w:t>
            </w:r>
          </w:p>
        </w:tc>
        <w:tc>
          <w:tcPr>
            <w:tcW w:w="567" w:type="dxa"/>
            <w:tcBorders>
              <w:top w:val="single" w:sz="4" w:space="0" w:color="auto"/>
              <w:left w:val="single" w:sz="4" w:space="0" w:color="auto"/>
              <w:bottom w:val="single" w:sz="4" w:space="0" w:color="auto"/>
              <w:right w:val="single" w:sz="4" w:space="0" w:color="auto"/>
            </w:tcBorders>
            <w:shd w:val="clear" w:color="000000" w:fill="F2DCDB"/>
            <w:vAlign w:val="center"/>
          </w:tcPr>
          <w:p w14:paraId="2CDE9579" w14:textId="1F498242"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2.4</w:t>
            </w:r>
          </w:p>
        </w:tc>
        <w:tc>
          <w:tcPr>
            <w:tcW w:w="565" w:type="dxa"/>
            <w:tcBorders>
              <w:top w:val="single" w:sz="4" w:space="0" w:color="auto"/>
              <w:left w:val="single" w:sz="4" w:space="0" w:color="auto"/>
              <w:bottom w:val="single" w:sz="4" w:space="0" w:color="auto"/>
              <w:right w:val="single" w:sz="4" w:space="0" w:color="auto"/>
            </w:tcBorders>
            <w:shd w:val="clear" w:color="000000" w:fill="F2DCDB"/>
          </w:tcPr>
          <w:p w14:paraId="35516F80" w14:textId="77777777"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45D6C069" w14:textId="77777777" w:rsidR="00033E30" w:rsidRPr="00E63A54" w:rsidRDefault="00033E30" w:rsidP="00033E30">
            <w:pPr>
              <w:rPr>
                <w:rFonts w:ascii="Tahoma" w:eastAsia="Times New Roman" w:hAnsi="Tahoma" w:cs="Tahoma"/>
                <w:b/>
                <w:bCs/>
                <w:color w:val="000000"/>
                <w:sz w:val="18"/>
                <w:szCs w:val="18"/>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2DCDB"/>
          </w:tcPr>
          <w:p w14:paraId="20D2B94D" w14:textId="6473B43F"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2AC5DD37"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11A8AF7B"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5BBF13F4" w14:textId="75351D0F"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30B7BCEE"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49FAD3DA"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636117AE" w14:textId="77777777" w:rsidR="00033E30" w:rsidRPr="00E63A54" w:rsidRDefault="00033E30" w:rsidP="00033E30">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2DCDB"/>
          </w:tcPr>
          <w:p w14:paraId="1050DA56" w14:textId="77777777" w:rsidR="00033E30" w:rsidRPr="00E63A54" w:rsidRDefault="00033E30" w:rsidP="00033E30">
            <w:pPr>
              <w:rPr>
                <w:rFonts w:ascii="Tahoma" w:eastAsia="Times New Roman" w:hAnsi="Tahoma" w:cs="Tahoma"/>
                <w:b/>
                <w:bCs/>
                <w:color w:val="000000"/>
                <w:sz w:val="18"/>
                <w:szCs w:val="18"/>
                <w:lang w:eastAsia="ru-RU"/>
              </w:rPr>
            </w:pPr>
          </w:p>
        </w:tc>
      </w:tr>
      <w:tr w:rsidR="00DB7468" w:rsidRPr="00E63A54" w14:paraId="7BDD7E16" w14:textId="01E73C58"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410EB66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МДК.02.01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6C78FE3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xml:space="preserve">Технология производства бетонов с </w:t>
            </w:r>
            <w:proofErr w:type="spellStart"/>
            <w:r w:rsidRPr="00E63A54">
              <w:rPr>
                <w:rFonts w:ascii="Tahoma" w:eastAsia="Times New Roman" w:hAnsi="Tahoma" w:cs="Tahoma"/>
                <w:color w:val="000000"/>
                <w:sz w:val="16"/>
                <w:szCs w:val="16"/>
                <w:lang w:eastAsia="ru-RU"/>
              </w:rPr>
              <w:t>наноструктурирующими</w:t>
            </w:r>
            <w:proofErr w:type="spellEnd"/>
            <w:r w:rsidRPr="00E63A54">
              <w:rPr>
                <w:rFonts w:ascii="Tahoma" w:eastAsia="Times New Roman" w:hAnsi="Tahoma" w:cs="Tahoma"/>
                <w:color w:val="000000"/>
                <w:sz w:val="16"/>
                <w:szCs w:val="16"/>
                <w:lang w:eastAsia="ru-RU"/>
              </w:rPr>
              <w:t xml:space="preserve"> компонентами</w:t>
            </w:r>
          </w:p>
        </w:tc>
        <w:tc>
          <w:tcPr>
            <w:tcW w:w="425" w:type="dxa"/>
            <w:tcBorders>
              <w:top w:val="single" w:sz="4" w:space="0" w:color="auto"/>
              <w:left w:val="nil"/>
              <w:bottom w:val="single" w:sz="4" w:space="0" w:color="auto"/>
              <w:right w:val="single" w:sz="4" w:space="0" w:color="auto"/>
            </w:tcBorders>
            <w:shd w:val="clear" w:color="000000" w:fill="FFFFFF"/>
            <w:hideMark/>
          </w:tcPr>
          <w:p w14:paraId="78BE3C0E" w14:textId="1C3C57FB"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3512D375" w14:textId="18F075A4"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2E46F869" w14:textId="68C056B1"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73B4A3DE" w14:textId="3D070FE0"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73FF5FAD" w14:textId="2ECB28AA"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27065C92" w14:textId="39277CDE"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3A1A1618" w14:textId="5E9BA6AD" w:rsidR="00033E30" w:rsidRPr="00E63A54" w:rsidRDefault="00033E30" w:rsidP="00033E30">
            <w:pPr>
              <w:rPr>
                <w:rFonts w:ascii="Tahoma" w:eastAsia="Times New Roman" w:hAnsi="Tahoma" w:cs="Tahoma"/>
                <w:color w:val="000000"/>
                <w:sz w:val="16"/>
                <w:szCs w:val="16"/>
                <w:lang w:eastAsia="ru-RU"/>
              </w:rPr>
            </w:pPr>
            <w:r w:rsidRPr="00956EF1">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CE746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hideMark/>
          </w:tcPr>
          <w:p w14:paraId="2C538907" w14:textId="56C8EF5C" w:rsidR="00033E30" w:rsidRPr="00E63A54" w:rsidRDefault="00033E30" w:rsidP="00033E30">
            <w:pPr>
              <w:rPr>
                <w:rFonts w:ascii="Tahoma" w:eastAsia="Times New Roman" w:hAnsi="Tahoma" w:cs="Tahoma"/>
                <w:color w:val="000000"/>
                <w:sz w:val="16"/>
                <w:szCs w:val="16"/>
                <w:lang w:eastAsia="ru-RU"/>
              </w:rPr>
            </w:pPr>
            <w:r w:rsidRPr="00AC5A0B">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04283A29"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BC9894" w14:textId="75136575"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E88107A"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3620BC" w14:textId="1BBD76ED"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92A44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64B4819E" w14:textId="7DE73798" w:rsidR="00033E30" w:rsidRPr="00E63A54" w:rsidRDefault="00033E30" w:rsidP="00033E30">
            <w:pPr>
              <w:rPr>
                <w:rFonts w:ascii="Tahoma" w:eastAsia="Times New Roman" w:hAnsi="Tahoma" w:cs="Tahoma"/>
                <w:color w:val="000000"/>
                <w:sz w:val="16"/>
                <w:szCs w:val="16"/>
                <w:lang w:eastAsia="ru-RU"/>
              </w:rPr>
            </w:pPr>
            <w:r w:rsidRPr="00D13026">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793EED5C" w14:textId="5F83471E" w:rsidR="00033E30" w:rsidRPr="00E63A54" w:rsidRDefault="00033E30" w:rsidP="00033E30">
            <w:pPr>
              <w:rPr>
                <w:rFonts w:ascii="Tahoma" w:eastAsia="Times New Roman" w:hAnsi="Tahoma" w:cs="Tahoma"/>
                <w:color w:val="000000"/>
                <w:sz w:val="16"/>
                <w:szCs w:val="16"/>
                <w:lang w:eastAsia="ru-RU"/>
              </w:rPr>
            </w:pPr>
            <w:r w:rsidRPr="00D13026">
              <w:rPr>
                <w:rFonts w:ascii="Tahoma" w:eastAsia="Times New Roman" w:hAnsi="Tahoma" w:cs="Tahoma"/>
                <w:color w:val="000000"/>
                <w:sz w:val="16"/>
                <w:szCs w:val="16"/>
                <w:lang w:eastAsia="ru-RU"/>
              </w:rPr>
              <w:t xml:space="preserve">ПК </w:t>
            </w:r>
          </w:p>
        </w:tc>
        <w:tc>
          <w:tcPr>
            <w:tcW w:w="570" w:type="dxa"/>
            <w:tcBorders>
              <w:top w:val="single" w:sz="4" w:space="0" w:color="auto"/>
              <w:left w:val="single" w:sz="4" w:space="0" w:color="auto"/>
              <w:bottom w:val="single" w:sz="4" w:space="0" w:color="auto"/>
              <w:right w:val="single" w:sz="4" w:space="0" w:color="auto"/>
            </w:tcBorders>
            <w:shd w:val="clear" w:color="000000" w:fill="FFFFFF"/>
          </w:tcPr>
          <w:p w14:paraId="0679C124" w14:textId="693156BB" w:rsidR="00033E30" w:rsidRPr="00E63A54" w:rsidRDefault="00033E30" w:rsidP="00033E30">
            <w:pPr>
              <w:rPr>
                <w:rFonts w:ascii="Tahoma" w:eastAsia="Times New Roman" w:hAnsi="Tahoma" w:cs="Tahoma"/>
                <w:color w:val="000000"/>
                <w:sz w:val="16"/>
                <w:szCs w:val="16"/>
                <w:lang w:eastAsia="ru-RU"/>
              </w:rPr>
            </w:pPr>
            <w:r w:rsidRPr="00D13026">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53983B2" w14:textId="3BB93FAD" w:rsidR="00033E30" w:rsidRPr="00E63A54" w:rsidRDefault="00033E30" w:rsidP="00033E30">
            <w:pPr>
              <w:rPr>
                <w:rFonts w:ascii="Tahoma" w:eastAsia="Times New Roman" w:hAnsi="Tahoma" w:cs="Tahoma"/>
                <w:color w:val="000000"/>
                <w:sz w:val="16"/>
                <w:szCs w:val="16"/>
                <w:lang w:eastAsia="ru-RU"/>
              </w:rPr>
            </w:pPr>
            <w:r w:rsidRPr="00D13026">
              <w:rPr>
                <w:rFonts w:ascii="Tahoma" w:eastAsia="Times New Roman" w:hAnsi="Tahoma" w:cs="Tahoma"/>
                <w:color w:val="000000"/>
                <w:sz w:val="16"/>
                <w:szCs w:val="16"/>
                <w:lang w:eastAsia="ru-RU"/>
              </w:rPr>
              <w:t xml:space="preserve">ПК </w:t>
            </w:r>
          </w:p>
        </w:tc>
        <w:tc>
          <w:tcPr>
            <w:tcW w:w="565" w:type="dxa"/>
            <w:tcBorders>
              <w:top w:val="single" w:sz="4" w:space="0" w:color="auto"/>
              <w:left w:val="single" w:sz="4" w:space="0" w:color="auto"/>
              <w:bottom w:val="single" w:sz="4" w:space="0" w:color="auto"/>
              <w:right w:val="single" w:sz="4" w:space="0" w:color="auto"/>
            </w:tcBorders>
            <w:shd w:val="clear" w:color="000000" w:fill="FFFFFF"/>
          </w:tcPr>
          <w:p w14:paraId="4D6EBD0A"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61845CDC"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FFFFF"/>
          </w:tcPr>
          <w:p w14:paraId="722E9655" w14:textId="681DFD1E"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FFFFF"/>
          </w:tcPr>
          <w:p w14:paraId="4D610A7B"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8435F9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52870C05" w14:textId="72E3626A"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77079632"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68B2553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FFFFF"/>
          </w:tcPr>
          <w:p w14:paraId="7DE356FB"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FFFFF"/>
          </w:tcPr>
          <w:p w14:paraId="1F02BBCF"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38947D5F" w14:textId="46EBC4C0"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756616F6"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УП.02</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688BC11E"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 xml:space="preserve">Учебная практика </w:t>
            </w:r>
          </w:p>
        </w:tc>
        <w:tc>
          <w:tcPr>
            <w:tcW w:w="425" w:type="dxa"/>
            <w:tcBorders>
              <w:top w:val="nil"/>
              <w:left w:val="nil"/>
              <w:bottom w:val="single" w:sz="4" w:space="0" w:color="auto"/>
              <w:right w:val="single" w:sz="4" w:space="0" w:color="auto"/>
            </w:tcBorders>
            <w:shd w:val="clear" w:color="auto" w:fill="auto"/>
            <w:hideMark/>
          </w:tcPr>
          <w:p w14:paraId="547C8F83" w14:textId="5BA79102"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499A78D8" w14:textId="5EBAA981"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461AD1A8" w14:textId="193526B1"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0DE9F60C" w14:textId="510F4CB7"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6390DFEE" w14:textId="13A5A7E3"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47EBA8CB" w14:textId="2438869B"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6B74CD6" w14:textId="3C149369"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B867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223212BE" w14:textId="364678CD" w:rsidR="00033E30" w:rsidRPr="00E63A54" w:rsidRDefault="00033E30" w:rsidP="00033E30">
            <w:pPr>
              <w:rPr>
                <w:rFonts w:ascii="Tahoma" w:eastAsia="Times New Roman" w:hAnsi="Tahoma" w:cs="Tahoma"/>
                <w:color w:val="000000"/>
                <w:sz w:val="16"/>
                <w:szCs w:val="16"/>
                <w:lang w:eastAsia="ru-RU"/>
              </w:rPr>
            </w:pPr>
            <w:r w:rsidRPr="00AC5A0B">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282EFCE"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7605CD80" w14:textId="6E634CB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7F42DB9D"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99678" w14:textId="7B9431AE"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FE53E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4DA38" w14:textId="6EF51CDE" w:rsidR="00033E30" w:rsidRPr="00E63A54" w:rsidRDefault="00033E30" w:rsidP="00033E30">
            <w:pPr>
              <w:rPr>
                <w:rFonts w:ascii="Tahoma" w:eastAsia="Times New Roman" w:hAnsi="Tahoma" w:cs="Tahoma"/>
                <w:color w:val="000000"/>
                <w:sz w:val="16"/>
                <w:szCs w:val="16"/>
                <w:lang w:eastAsia="ru-RU"/>
              </w:rPr>
            </w:pPr>
            <w:r>
              <w:rPr>
                <w:rFonts w:ascii="Tahoma" w:eastAsia="Times New Roman" w:hAnsi="Tahoma" w:cs="Tahoma"/>
                <w:color w:val="000000"/>
                <w:sz w:val="16"/>
                <w:szCs w:val="16"/>
                <w:lang w:eastAsia="ru-RU"/>
              </w:rPr>
              <w:t>ПК</w:t>
            </w:r>
          </w:p>
        </w:tc>
        <w:tc>
          <w:tcPr>
            <w:tcW w:w="425" w:type="dxa"/>
            <w:tcBorders>
              <w:top w:val="single" w:sz="4" w:space="0" w:color="auto"/>
              <w:left w:val="single" w:sz="4" w:space="0" w:color="auto"/>
              <w:bottom w:val="single" w:sz="4" w:space="0" w:color="auto"/>
              <w:right w:val="single" w:sz="4" w:space="0" w:color="auto"/>
            </w:tcBorders>
          </w:tcPr>
          <w:p w14:paraId="76E77121"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22035BE4"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5C623C45" w14:textId="6E82910C"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544CAEC4"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21519094"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39A84D36" w14:textId="45CE95B1"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25F71D75"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0C9176E5"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6D02DA8D" w14:textId="3485D036"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5804D7B"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F1082D2"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5789F98E"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5DE7CE58"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48B710A1" w14:textId="20E3E295"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0ABE5951"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ПП.02</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43752E00"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Производственная практика</w:t>
            </w:r>
          </w:p>
        </w:tc>
        <w:tc>
          <w:tcPr>
            <w:tcW w:w="425" w:type="dxa"/>
            <w:tcBorders>
              <w:top w:val="single" w:sz="4" w:space="0" w:color="auto"/>
              <w:left w:val="nil"/>
              <w:bottom w:val="single" w:sz="4" w:space="0" w:color="auto"/>
              <w:right w:val="single" w:sz="4" w:space="0" w:color="auto"/>
            </w:tcBorders>
            <w:shd w:val="clear" w:color="auto" w:fill="auto"/>
            <w:hideMark/>
          </w:tcPr>
          <w:p w14:paraId="01728AF9" w14:textId="3F47C68B"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224A2530" w14:textId="06222DFC"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118154CB" w14:textId="2CC8CD8B"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299EB11F" w14:textId="1AD22C35"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47FDCB64" w14:textId="3EB11213"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6E708458" w14:textId="72DD525E"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6D92115D" w14:textId="3D66B573" w:rsidR="00033E30" w:rsidRPr="00E63A54" w:rsidRDefault="00033E30" w:rsidP="00033E30">
            <w:pPr>
              <w:rPr>
                <w:rFonts w:ascii="Tahoma" w:eastAsia="Times New Roman" w:hAnsi="Tahoma" w:cs="Tahoma"/>
                <w:color w:val="000000"/>
                <w:sz w:val="16"/>
                <w:szCs w:val="16"/>
                <w:lang w:eastAsia="ru-RU"/>
              </w:rPr>
            </w:pPr>
            <w:r w:rsidRPr="00CB3832">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B0FE1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noWrap/>
            <w:hideMark/>
          </w:tcPr>
          <w:p w14:paraId="7C119CF0" w14:textId="1EFABFED" w:rsidR="00033E30" w:rsidRPr="00E63A54" w:rsidRDefault="00033E30" w:rsidP="00033E30">
            <w:pPr>
              <w:rPr>
                <w:rFonts w:ascii="Tahoma" w:eastAsia="Times New Roman" w:hAnsi="Tahoma" w:cs="Tahoma"/>
                <w:color w:val="000000"/>
                <w:sz w:val="16"/>
                <w:szCs w:val="16"/>
                <w:lang w:eastAsia="ru-RU"/>
              </w:rPr>
            </w:pPr>
            <w:r w:rsidRPr="00AC5A0B">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6FE83CBC"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ABE8D6F" w14:textId="481F32AF"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69D50DB6"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44CB0C" w14:textId="1C61AA75"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E382A"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hideMark/>
          </w:tcPr>
          <w:p w14:paraId="2D2D94ED" w14:textId="5BB1BE62" w:rsidR="00033E30" w:rsidRPr="00E63A54" w:rsidRDefault="00033E30" w:rsidP="00033E30">
            <w:pPr>
              <w:rPr>
                <w:rFonts w:ascii="Tahoma" w:eastAsia="Times New Roman" w:hAnsi="Tahoma" w:cs="Tahoma"/>
                <w:color w:val="000000"/>
                <w:sz w:val="16"/>
                <w:szCs w:val="16"/>
                <w:lang w:eastAsia="ru-RU"/>
              </w:rPr>
            </w:pPr>
            <w:r w:rsidRPr="00D622F1">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tcPr>
          <w:p w14:paraId="3C942D6E" w14:textId="0414F60E" w:rsidR="00033E30" w:rsidRPr="00E63A54" w:rsidRDefault="00033E30" w:rsidP="00033E30">
            <w:pPr>
              <w:rPr>
                <w:rFonts w:ascii="Tahoma" w:eastAsia="Times New Roman" w:hAnsi="Tahoma" w:cs="Tahoma"/>
                <w:color w:val="000000"/>
                <w:sz w:val="16"/>
                <w:szCs w:val="16"/>
                <w:lang w:eastAsia="ru-RU"/>
              </w:rPr>
            </w:pPr>
            <w:r w:rsidRPr="00D622F1">
              <w:rPr>
                <w:rFonts w:ascii="Tahoma" w:eastAsia="Times New Roman" w:hAnsi="Tahoma" w:cs="Tahoma"/>
                <w:color w:val="000000"/>
                <w:sz w:val="16"/>
                <w:szCs w:val="16"/>
                <w:lang w:eastAsia="ru-RU"/>
              </w:rPr>
              <w:t xml:space="preserve">ПК </w:t>
            </w:r>
          </w:p>
        </w:tc>
        <w:tc>
          <w:tcPr>
            <w:tcW w:w="570" w:type="dxa"/>
            <w:tcBorders>
              <w:top w:val="single" w:sz="4" w:space="0" w:color="auto"/>
              <w:left w:val="single" w:sz="4" w:space="0" w:color="auto"/>
              <w:bottom w:val="single" w:sz="4" w:space="0" w:color="auto"/>
              <w:right w:val="single" w:sz="4" w:space="0" w:color="auto"/>
            </w:tcBorders>
          </w:tcPr>
          <w:p w14:paraId="07986716" w14:textId="596AAD28" w:rsidR="00033E30" w:rsidRPr="00E63A54" w:rsidRDefault="00033E30" w:rsidP="00033E30">
            <w:pPr>
              <w:rPr>
                <w:rFonts w:ascii="Tahoma" w:eastAsia="Times New Roman" w:hAnsi="Tahoma" w:cs="Tahoma"/>
                <w:color w:val="000000"/>
                <w:sz w:val="16"/>
                <w:szCs w:val="16"/>
                <w:lang w:eastAsia="ru-RU"/>
              </w:rPr>
            </w:pPr>
            <w:r w:rsidRPr="00D622F1">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5C845F3A" w14:textId="4822084D" w:rsidR="00033E30" w:rsidRPr="00E63A54" w:rsidRDefault="00033E30" w:rsidP="00033E30">
            <w:pPr>
              <w:rPr>
                <w:rFonts w:ascii="Tahoma" w:eastAsia="Times New Roman" w:hAnsi="Tahoma" w:cs="Tahoma"/>
                <w:color w:val="000000"/>
                <w:sz w:val="16"/>
                <w:szCs w:val="16"/>
                <w:lang w:eastAsia="ru-RU"/>
              </w:rPr>
            </w:pPr>
            <w:r w:rsidRPr="00D622F1">
              <w:rPr>
                <w:rFonts w:ascii="Tahoma" w:eastAsia="Times New Roman" w:hAnsi="Tahoma" w:cs="Tahoma"/>
                <w:color w:val="000000"/>
                <w:sz w:val="16"/>
                <w:szCs w:val="16"/>
                <w:lang w:eastAsia="ru-RU"/>
              </w:rPr>
              <w:t xml:space="preserve">ПК </w:t>
            </w:r>
          </w:p>
        </w:tc>
        <w:tc>
          <w:tcPr>
            <w:tcW w:w="565" w:type="dxa"/>
            <w:tcBorders>
              <w:top w:val="single" w:sz="4" w:space="0" w:color="auto"/>
              <w:left w:val="single" w:sz="4" w:space="0" w:color="auto"/>
              <w:bottom w:val="single" w:sz="4" w:space="0" w:color="auto"/>
              <w:right w:val="single" w:sz="4" w:space="0" w:color="auto"/>
            </w:tcBorders>
          </w:tcPr>
          <w:p w14:paraId="5BCF07B7"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0AC18741"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6A2D73DD" w14:textId="71BD6B12"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676B770B"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28BE7331"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058C81D3" w14:textId="208EFE4C"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0BF0D352"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06F8D2A9"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69A361F6"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61783516"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20B18E60" w14:textId="5B99675B" w:rsidTr="00DB7468">
        <w:trPr>
          <w:gridAfter w:val="1"/>
          <w:wAfter w:w="23" w:type="dxa"/>
          <w:trHeight w:val="270"/>
        </w:trPr>
        <w:tc>
          <w:tcPr>
            <w:tcW w:w="691" w:type="dxa"/>
            <w:tcBorders>
              <w:top w:val="nil"/>
              <w:left w:val="single" w:sz="4" w:space="0" w:color="auto"/>
              <w:bottom w:val="single" w:sz="4" w:space="0" w:color="000000"/>
              <w:right w:val="single" w:sz="4" w:space="0" w:color="auto"/>
            </w:tcBorders>
            <w:shd w:val="clear" w:color="800000" w:fill="C0C0C0"/>
            <w:noWrap/>
            <w:vAlign w:val="center"/>
            <w:hideMark/>
          </w:tcPr>
          <w:p w14:paraId="28BBCA6E"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ПМ.03</w:t>
            </w:r>
          </w:p>
        </w:tc>
        <w:tc>
          <w:tcPr>
            <w:tcW w:w="1425" w:type="dxa"/>
            <w:gridSpan w:val="2"/>
            <w:tcBorders>
              <w:top w:val="nil"/>
              <w:left w:val="single" w:sz="4" w:space="0" w:color="auto"/>
              <w:bottom w:val="single" w:sz="4" w:space="0" w:color="000000"/>
              <w:right w:val="single" w:sz="4" w:space="0" w:color="auto"/>
            </w:tcBorders>
            <w:shd w:val="clear" w:color="800000" w:fill="C0C0C0"/>
            <w:vAlign w:val="center"/>
            <w:hideMark/>
          </w:tcPr>
          <w:p w14:paraId="4751A2F8"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Производство бетонных смесей с помощью автоматизированной системы управления</w:t>
            </w:r>
          </w:p>
        </w:tc>
        <w:tc>
          <w:tcPr>
            <w:tcW w:w="425" w:type="dxa"/>
            <w:tcBorders>
              <w:top w:val="single" w:sz="4" w:space="0" w:color="auto"/>
              <w:left w:val="nil"/>
              <w:bottom w:val="single" w:sz="4" w:space="0" w:color="auto"/>
              <w:right w:val="single" w:sz="4" w:space="0" w:color="auto"/>
            </w:tcBorders>
            <w:shd w:val="clear" w:color="000000" w:fill="F2DCDB"/>
            <w:vAlign w:val="center"/>
            <w:hideMark/>
          </w:tcPr>
          <w:p w14:paraId="21E5E919"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1</w:t>
            </w:r>
          </w:p>
        </w:tc>
        <w:tc>
          <w:tcPr>
            <w:tcW w:w="426" w:type="dxa"/>
            <w:tcBorders>
              <w:top w:val="single" w:sz="4" w:space="0" w:color="auto"/>
              <w:left w:val="nil"/>
              <w:bottom w:val="single" w:sz="4" w:space="0" w:color="auto"/>
              <w:right w:val="single" w:sz="4" w:space="0" w:color="auto"/>
            </w:tcBorders>
            <w:shd w:val="clear" w:color="000000" w:fill="F2DCDB"/>
            <w:noWrap/>
            <w:vAlign w:val="bottom"/>
            <w:hideMark/>
          </w:tcPr>
          <w:p w14:paraId="0C2C383B"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2</w:t>
            </w:r>
          </w:p>
        </w:tc>
        <w:tc>
          <w:tcPr>
            <w:tcW w:w="426" w:type="dxa"/>
            <w:tcBorders>
              <w:top w:val="single" w:sz="4" w:space="0" w:color="auto"/>
              <w:left w:val="nil"/>
              <w:bottom w:val="single" w:sz="4" w:space="0" w:color="auto"/>
              <w:right w:val="single" w:sz="4" w:space="0" w:color="auto"/>
            </w:tcBorders>
            <w:shd w:val="clear" w:color="000000" w:fill="F2DCDB"/>
            <w:noWrap/>
            <w:vAlign w:val="bottom"/>
            <w:hideMark/>
          </w:tcPr>
          <w:p w14:paraId="1775E23D"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000000" w:fill="F2DCDB"/>
            <w:noWrap/>
            <w:vAlign w:val="bottom"/>
            <w:hideMark/>
          </w:tcPr>
          <w:p w14:paraId="2074F77C"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bottom"/>
            <w:hideMark/>
          </w:tcPr>
          <w:p w14:paraId="424701CD"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bottom"/>
            <w:hideMark/>
          </w:tcPr>
          <w:p w14:paraId="391CE054"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bottom"/>
            <w:hideMark/>
          </w:tcPr>
          <w:p w14:paraId="23D6BB9A"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000000" w:fill="F2DCDB"/>
            <w:noWrap/>
            <w:vAlign w:val="bottom"/>
            <w:hideMark/>
          </w:tcPr>
          <w:p w14:paraId="7FE7C88D"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2DCDB"/>
            <w:noWrap/>
            <w:vAlign w:val="bottom"/>
            <w:hideMark/>
          </w:tcPr>
          <w:p w14:paraId="7A05BF9B"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F2DCDB"/>
            <w:noWrap/>
            <w:vAlign w:val="center"/>
            <w:hideMark/>
          </w:tcPr>
          <w:p w14:paraId="55C4EE1E" w14:textId="77777777" w:rsidR="00033E30" w:rsidRPr="00E63A54" w:rsidRDefault="00033E30" w:rsidP="00033E30">
            <w:pPr>
              <w:rPr>
                <w:rFonts w:ascii="Tahoma" w:eastAsia="Times New Roman" w:hAnsi="Tahoma" w:cs="Tahoma"/>
                <w:b/>
                <w:bCs/>
                <w:color w:val="000000"/>
                <w:sz w:val="18"/>
                <w:szCs w:val="18"/>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F2DCDB"/>
            <w:vAlign w:val="center"/>
          </w:tcPr>
          <w:p w14:paraId="49949D36" w14:textId="10458325"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6E38511A" w14:textId="77777777" w:rsidR="00033E30" w:rsidRPr="00E63A54" w:rsidRDefault="00033E30" w:rsidP="00033E30">
            <w:pPr>
              <w:rPr>
                <w:rFonts w:ascii="Tahoma" w:eastAsia="Times New Roman" w:hAnsi="Tahoma" w:cs="Tahoma"/>
                <w:b/>
                <w:bCs/>
                <w:color w:val="000000"/>
                <w:sz w:val="18"/>
                <w:szCs w:val="18"/>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655FFCDA" w14:textId="1C3D1416"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2E74280A"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3930D03D" w14:textId="77777777"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16810A58" w14:textId="77777777" w:rsidR="00033E30" w:rsidRPr="00E63A54" w:rsidRDefault="00033E30" w:rsidP="00033E30">
            <w:pPr>
              <w:rPr>
                <w:rFonts w:ascii="Tahoma" w:eastAsia="Times New Roman" w:hAnsi="Tahoma" w:cs="Tahoma"/>
                <w:b/>
                <w:bCs/>
                <w:color w:val="000000"/>
                <w:sz w:val="18"/>
                <w:szCs w:val="18"/>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2DCDB"/>
          </w:tcPr>
          <w:p w14:paraId="26A2D2EE" w14:textId="77777777" w:rsidR="00033E30" w:rsidRPr="00E63A54" w:rsidRDefault="00033E30" w:rsidP="00033E30">
            <w:pPr>
              <w:rPr>
                <w:rFonts w:ascii="Tahoma" w:eastAsia="Times New Roman" w:hAnsi="Tahoma" w:cs="Tahoma"/>
                <w:b/>
                <w:bCs/>
                <w:color w:val="000000"/>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12C4BD10" w14:textId="57605B7E" w:rsidR="00033E30" w:rsidRPr="00E63A54" w:rsidRDefault="00033E30" w:rsidP="00033E30">
            <w:pPr>
              <w:rPr>
                <w:rFonts w:ascii="Tahoma" w:eastAsia="Times New Roman" w:hAnsi="Tahoma" w:cs="Tahoma"/>
                <w:b/>
                <w:bCs/>
                <w:color w:val="000000"/>
                <w:sz w:val="18"/>
                <w:szCs w:val="18"/>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2DCDB"/>
            <w:vAlign w:val="center"/>
          </w:tcPr>
          <w:p w14:paraId="0B357503" w14:textId="7BBB5485"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3.1</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1416455D" w14:textId="5CA677FD"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3.2</w:t>
            </w:r>
          </w:p>
        </w:tc>
        <w:tc>
          <w:tcPr>
            <w:tcW w:w="422" w:type="dxa"/>
            <w:tcBorders>
              <w:top w:val="single" w:sz="4" w:space="0" w:color="auto"/>
              <w:left w:val="single" w:sz="4" w:space="0" w:color="auto"/>
              <w:bottom w:val="single" w:sz="4" w:space="0" w:color="auto"/>
              <w:right w:val="single" w:sz="4" w:space="0" w:color="auto"/>
            </w:tcBorders>
            <w:shd w:val="clear" w:color="000000" w:fill="F2DCDB"/>
            <w:vAlign w:val="center"/>
          </w:tcPr>
          <w:p w14:paraId="7FEEBB63" w14:textId="7956008B"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3.3</w:t>
            </w:r>
          </w:p>
        </w:tc>
        <w:tc>
          <w:tcPr>
            <w:tcW w:w="425" w:type="dxa"/>
            <w:tcBorders>
              <w:top w:val="single" w:sz="4" w:space="0" w:color="auto"/>
              <w:left w:val="single" w:sz="4" w:space="0" w:color="auto"/>
              <w:bottom w:val="single" w:sz="4" w:space="0" w:color="auto"/>
              <w:right w:val="single" w:sz="4" w:space="0" w:color="auto"/>
            </w:tcBorders>
            <w:shd w:val="clear" w:color="000000" w:fill="F2DCDB"/>
            <w:vAlign w:val="center"/>
          </w:tcPr>
          <w:p w14:paraId="4D7DEB12" w14:textId="735FDA51"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3.4</w:t>
            </w:r>
          </w:p>
        </w:tc>
        <w:tc>
          <w:tcPr>
            <w:tcW w:w="567" w:type="dxa"/>
            <w:tcBorders>
              <w:top w:val="single" w:sz="4" w:space="0" w:color="auto"/>
              <w:left w:val="single" w:sz="4" w:space="0" w:color="auto"/>
              <w:bottom w:val="single" w:sz="4" w:space="0" w:color="auto"/>
              <w:right w:val="single" w:sz="4" w:space="0" w:color="auto"/>
            </w:tcBorders>
            <w:shd w:val="clear" w:color="000000" w:fill="F2DCDB"/>
            <w:vAlign w:val="center"/>
          </w:tcPr>
          <w:p w14:paraId="5C4A5583" w14:textId="3F473F26"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3.5</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516FBE10" w14:textId="2B4E7A09" w:rsidR="00033E30" w:rsidRPr="00E63A54" w:rsidRDefault="00033E30" w:rsidP="00033E30">
            <w:pPr>
              <w:rPr>
                <w:rFonts w:ascii="Tahoma" w:eastAsia="Times New Roman" w:hAnsi="Tahoma" w:cs="Tahoma"/>
                <w:b/>
                <w:bCs/>
                <w:color w:val="000000"/>
                <w:sz w:val="18"/>
                <w:szCs w:val="18"/>
                <w:lang w:eastAsia="ru-RU"/>
              </w:rPr>
            </w:pPr>
            <w:r w:rsidRPr="00E63A54">
              <w:rPr>
                <w:rFonts w:ascii="Tahoma" w:eastAsia="Times New Roman" w:hAnsi="Tahoma" w:cs="Tahoma"/>
                <w:b/>
                <w:bCs/>
                <w:color w:val="000000"/>
                <w:sz w:val="18"/>
                <w:szCs w:val="18"/>
                <w:lang w:eastAsia="ru-RU"/>
              </w:rPr>
              <w:t>ПК. 3.6</w:t>
            </w: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42C9288A"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7820E2FB" w14:textId="77777777" w:rsidR="00033E30" w:rsidRPr="00E63A54" w:rsidRDefault="00033E30" w:rsidP="00033E30">
            <w:pPr>
              <w:rPr>
                <w:rFonts w:ascii="Tahoma" w:eastAsia="Times New Roman" w:hAnsi="Tahoma" w:cs="Tahoma"/>
                <w:b/>
                <w:bCs/>
                <w:color w:val="000000"/>
                <w:sz w:val="18"/>
                <w:szCs w:val="18"/>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5000DB15" w14:textId="77777777" w:rsidR="00033E30" w:rsidRPr="00E63A54" w:rsidRDefault="00033E30" w:rsidP="00033E30">
            <w:pPr>
              <w:rPr>
                <w:rFonts w:ascii="Tahoma" w:eastAsia="Times New Roman" w:hAnsi="Tahoma" w:cs="Tahoma"/>
                <w:b/>
                <w:bCs/>
                <w:color w:val="000000"/>
                <w:sz w:val="18"/>
                <w:szCs w:val="18"/>
                <w:lang w:eastAsia="ru-RU"/>
              </w:rPr>
            </w:pPr>
          </w:p>
        </w:tc>
        <w:tc>
          <w:tcPr>
            <w:tcW w:w="605" w:type="dxa"/>
            <w:tcBorders>
              <w:top w:val="single" w:sz="4" w:space="0" w:color="auto"/>
              <w:left w:val="single" w:sz="4" w:space="0" w:color="auto"/>
              <w:bottom w:val="single" w:sz="4" w:space="0" w:color="auto"/>
              <w:right w:val="single" w:sz="4" w:space="0" w:color="auto"/>
            </w:tcBorders>
            <w:shd w:val="clear" w:color="000000" w:fill="F2DCDB"/>
          </w:tcPr>
          <w:p w14:paraId="271EEA26" w14:textId="77777777" w:rsidR="00033E30" w:rsidRPr="00E63A54" w:rsidRDefault="00033E30" w:rsidP="00033E30">
            <w:pPr>
              <w:rPr>
                <w:rFonts w:ascii="Tahoma" w:eastAsia="Times New Roman" w:hAnsi="Tahoma" w:cs="Tahoma"/>
                <w:b/>
                <w:bCs/>
                <w:color w:val="000000"/>
                <w:sz w:val="18"/>
                <w:szCs w:val="18"/>
                <w:lang w:eastAsia="ru-RU"/>
              </w:rPr>
            </w:pPr>
          </w:p>
        </w:tc>
      </w:tr>
      <w:tr w:rsidR="00033E30" w:rsidRPr="00E63A54" w14:paraId="358D6420" w14:textId="68097058"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5CC0FFF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МДК.03.01</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7328A65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Автоматизация производства бетонных смесей</w:t>
            </w:r>
          </w:p>
        </w:tc>
        <w:tc>
          <w:tcPr>
            <w:tcW w:w="425" w:type="dxa"/>
            <w:tcBorders>
              <w:top w:val="single" w:sz="4" w:space="0" w:color="auto"/>
              <w:left w:val="nil"/>
              <w:bottom w:val="single" w:sz="4" w:space="0" w:color="auto"/>
              <w:right w:val="single" w:sz="4" w:space="0" w:color="auto"/>
            </w:tcBorders>
            <w:shd w:val="clear" w:color="000000" w:fill="FFFFFF"/>
            <w:hideMark/>
          </w:tcPr>
          <w:p w14:paraId="7981F187" w14:textId="6EA252AB"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091BC28E" w14:textId="143E76F8"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09037477" w14:textId="4220DE23"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6497B984" w14:textId="1FEA1FE5"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2BB4F750" w14:textId="73534E08"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5880834A" w14:textId="237E419A"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553995CF" w14:textId="30E4B979"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34FD91"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hideMark/>
          </w:tcPr>
          <w:p w14:paraId="14F07593" w14:textId="6622ED08" w:rsidR="00033E30" w:rsidRPr="00E63A54" w:rsidRDefault="00033E30" w:rsidP="00033E30">
            <w:pPr>
              <w:rPr>
                <w:rFonts w:ascii="Tahoma" w:eastAsia="Times New Roman" w:hAnsi="Tahoma" w:cs="Tahoma"/>
                <w:color w:val="000000"/>
                <w:sz w:val="16"/>
                <w:szCs w:val="16"/>
                <w:lang w:eastAsia="ru-RU"/>
              </w:rPr>
            </w:pPr>
            <w:r w:rsidRPr="00C743D7">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noWrap/>
            <w:vAlign w:val="bottom"/>
            <w:hideMark/>
          </w:tcPr>
          <w:p w14:paraId="744AE982"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67DB5055" w14:textId="004F10FA"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2A976E3D"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A5B51A" w14:textId="06FCC829"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199A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1B65A"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712AD5CF"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73E8B2B8"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1624F13A" w14:textId="26E9D6F8"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7C1C40AE" w14:textId="16563A10"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tcPr>
          <w:p w14:paraId="11F68B63" w14:textId="1052B1E0"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2" w:type="dxa"/>
            <w:tcBorders>
              <w:top w:val="single" w:sz="4" w:space="0" w:color="auto"/>
              <w:left w:val="single" w:sz="4" w:space="0" w:color="auto"/>
              <w:bottom w:val="single" w:sz="4" w:space="0" w:color="auto"/>
              <w:right w:val="single" w:sz="4" w:space="0" w:color="auto"/>
            </w:tcBorders>
          </w:tcPr>
          <w:p w14:paraId="51D61186" w14:textId="7B94D980"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tcPr>
          <w:p w14:paraId="7F171368" w14:textId="482D007C"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704EFA0E" w14:textId="68AC77BE"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6FE16B4B" w14:textId="71B7E74F"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37FA16A0"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3613872A"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2A6D9D60"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4D27D72E" w14:textId="77777777" w:rsidR="00033E30" w:rsidRPr="00E63A54" w:rsidRDefault="00033E30" w:rsidP="00033E30">
            <w:pPr>
              <w:rPr>
                <w:rFonts w:ascii="Tahoma" w:eastAsia="Times New Roman" w:hAnsi="Tahoma" w:cs="Tahoma"/>
                <w:color w:val="000000"/>
                <w:sz w:val="16"/>
                <w:szCs w:val="16"/>
                <w:lang w:eastAsia="ru-RU"/>
              </w:rPr>
            </w:pPr>
          </w:p>
        </w:tc>
      </w:tr>
      <w:tr w:rsidR="00DB7468" w:rsidRPr="00E63A54" w14:paraId="6B2D9C32" w14:textId="0C76D92E" w:rsidTr="00DB7468">
        <w:trPr>
          <w:gridAfter w:val="1"/>
          <w:wAfter w:w="23" w:type="dxa"/>
          <w:trHeight w:val="285"/>
        </w:trPr>
        <w:tc>
          <w:tcPr>
            <w:tcW w:w="691" w:type="dxa"/>
            <w:tcBorders>
              <w:top w:val="nil"/>
              <w:left w:val="single" w:sz="4" w:space="0" w:color="auto"/>
              <w:bottom w:val="single" w:sz="4" w:space="0" w:color="auto"/>
              <w:right w:val="single" w:sz="4" w:space="0" w:color="auto"/>
            </w:tcBorders>
            <w:shd w:val="clear" w:color="800000" w:fill="FFFFFF"/>
            <w:noWrap/>
            <w:vAlign w:val="center"/>
            <w:hideMark/>
          </w:tcPr>
          <w:p w14:paraId="7B1490E5"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ПП.03.01</w:t>
            </w:r>
          </w:p>
        </w:tc>
        <w:tc>
          <w:tcPr>
            <w:tcW w:w="1425" w:type="dxa"/>
            <w:gridSpan w:val="2"/>
            <w:tcBorders>
              <w:top w:val="nil"/>
              <w:left w:val="single" w:sz="4" w:space="0" w:color="auto"/>
              <w:bottom w:val="single" w:sz="4" w:space="0" w:color="auto"/>
              <w:right w:val="single" w:sz="4" w:space="0" w:color="auto"/>
            </w:tcBorders>
            <w:shd w:val="clear" w:color="800000" w:fill="FFFFFF"/>
            <w:vAlign w:val="center"/>
            <w:hideMark/>
          </w:tcPr>
          <w:p w14:paraId="5F07A464"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Производственная практика</w:t>
            </w:r>
          </w:p>
        </w:tc>
        <w:tc>
          <w:tcPr>
            <w:tcW w:w="425" w:type="dxa"/>
            <w:tcBorders>
              <w:top w:val="single" w:sz="4" w:space="0" w:color="auto"/>
              <w:left w:val="nil"/>
              <w:bottom w:val="single" w:sz="4" w:space="0" w:color="auto"/>
              <w:right w:val="single" w:sz="4" w:space="0" w:color="auto"/>
            </w:tcBorders>
            <w:shd w:val="clear" w:color="000000" w:fill="FFFFFF"/>
            <w:hideMark/>
          </w:tcPr>
          <w:p w14:paraId="433A6C44" w14:textId="16875C59"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335841AC" w14:textId="7092720F"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000000" w:fill="FFFFFF"/>
            <w:noWrap/>
            <w:hideMark/>
          </w:tcPr>
          <w:p w14:paraId="5BDC3C93" w14:textId="715546A0"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hideMark/>
          </w:tcPr>
          <w:p w14:paraId="2B0CAC1E" w14:textId="033406FF"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2033D723" w14:textId="48D2940A"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7FD12431" w14:textId="5CDAD157"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hideMark/>
          </w:tcPr>
          <w:p w14:paraId="15665AC6" w14:textId="52551C42" w:rsidR="00033E30" w:rsidRPr="00E63A54" w:rsidRDefault="00033E30" w:rsidP="00033E30">
            <w:pPr>
              <w:rPr>
                <w:rFonts w:ascii="Tahoma" w:eastAsia="Times New Roman" w:hAnsi="Tahoma" w:cs="Tahoma"/>
                <w:color w:val="000000"/>
                <w:sz w:val="16"/>
                <w:szCs w:val="16"/>
                <w:lang w:eastAsia="ru-RU"/>
              </w:rPr>
            </w:pPr>
            <w:r w:rsidRPr="001712BB">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B511DC"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FFFFF"/>
            <w:noWrap/>
            <w:hideMark/>
          </w:tcPr>
          <w:p w14:paraId="477AD3AD" w14:textId="56116F4A" w:rsidR="00033E30" w:rsidRPr="00E63A54" w:rsidRDefault="00033E30" w:rsidP="00033E30">
            <w:pPr>
              <w:rPr>
                <w:rFonts w:ascii="Tahoma" w:eastAsia="Times New Roman" w:hAnsi="Tahoma" w:cs="Tahoma"/>
                <w:color w:val="000000"/>
                <w:sz w:val="16"/>
                <w:szCs w:val="16"/>
                <w:lang w:eastAsia="ru-RU"/>
              </w:rPr>
            </w:pPr>
            <w:r w:rsidRPr="00C743D7">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DE6D599"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E177AE0" w14:textId="31ED7679"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9FEBDF6"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D1B3D8" w14:textId="2B962463"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ED68D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B03CD"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415CD634"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317D6DC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1A4B4A82" w14:textId="5FB803FA"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04C402D5" w14:textId="28592A54"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tcPr>
          <w:p w14:paraId="777CB2A2" w14:textId="450D311C"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2" w:type="dxa"/>
            <w:tcBorders>
              <w:top w:val="single" w:sz="4" w:space="0" w:color="auto"/>
              <w:left w:val="single" w:sz="4" w:space="0" w:color="auto"/>
              <w:bottom w:val="single" w:sz="4" w:space="0" w:color="auto"/>
              <w:right w:val="single" w:sz="4" w:space="0" w:color="auto"/>
            </w:tcBorders>
          </w:tcPr>
          <w:p w14:paraId="0467F616" w14:textId="0E727124"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425" w:type="dxa"/>
            <w:tcBorders>
              <w:top w:val="single" w:sz="4" w:space="0" w:color="auto"/>
              <w:left w:val="single" w:sz="4" w:space="0" w:color="auto"/>
              <w:bottom w:val="single" w:sz="4" w:space="0" w:color="auto"/>
              <w:right w:val="single" w:sz="4" w:space="0" w:color="auto"/>
            </w:tcBorders>
          </w:tcPr>
          <w:p w14:paraId="58236491" w14:textId="05EF18DF"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67" w:type="dxa"/>
            <w:tcBorders>
              <w:top w:val="single" w:sz="4" w:space="0" w:color="auto"/>
              <w:left w:val="single" w:sz="4" w:space="0" w:color="auto"/>
              <w:bottom w:val="single" w:sz="4" w:space="0" w:color="auto"/>
              <w:right w:val="single" w:sz="4" w:space="0" w:color="auto"/>
            </w:tcBorders>
          </w:tcPr>
          <w:p w14:paraId="16B5FDB8" w14:textId="686D3FC6"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6E3E0570" w14:textId="0B92251D" w:rsidR="00033E30" w:rsidRPr="00E63A54" w:rsidRDefault="00033E30" w:rsidP="00033E30">
            <w:pPr>
              <w:rPr>
                <w:rFonts w:ascii="Tahoma" w:eastAsia="Times New Roman" w:hAnsi="Tahoma" w:cs="Tahoma"/>
                <w:color w:val="000000"/>
                <w:sz w:val="16"/>
                <w:szCs w:val="16"/>
                <w:lang w:eastAsia="ru-RU"/>
              </w:rPr>
            </w:pPr>
            <w:r w:rsidRPr="00E96EAE">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6D66EEF2"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6010316F"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5C228F5A" w14:textId="77777777" w:rsidR="00033E30" w:rsidRPr="00E63A54" w:rsidRDefault="00033E30" w:rsidP="00033E30">
            <w:pPr>
              <w:rPr>
                <w:rFonts w:ascii="Tahoma" w:eastAsia="Times New Roman" w:hAnsi="Tahoma" w:cs="Tahoma"/>
                <w:color w:val="000000"/>
                <w:sz w:val="16"/>
                <w:szCs w:val="16"/>
                <w:lang w:eastAsia="ru-RU"/>
              </w:rPr>
            </w:pPr>
          </w:p>
        </w:tc>
        <w:tc>
          <w:tcPr>
            <w:tcW w:w="605" w:type="dxa"/>
            <w:tcBorders>
              <w:top w:val="single" w:sz="4" w:space="0" w:color="auto"/>
              <w:left w:val="single" w:sz="4" w:space="0" w:color="auto"/>
              <w:bottom w:val="single" w:sz="4" w:space="0" w:color="auto"/>
              <w:right w:val="single" w:sz="4" w:space="0" w:color="auto"/>
            </w:tcBorders>
          </w:tcPr>
          <w:p w14:paraId="4676688B" w14:textId="77777777" w:rsidR="00033E30" w:rsidRPr="00E63A54" w:rsidRDefault="00033E30" w:rsidP="00033E30">
            <w:pPr>
              <w:rPr>
                <w:rFonts w:ascii="Tahoma" w:eastAsia="Times New Roman" w:hAnsi="Tahoma" w:cs="Tahoma"/>
                <w:color w:val="000000"/>
                <w:sz w:val="16"/>
                <w:szCs w:val="16"/>
                <w:lang w:eastAsia="ru-RU"/>
              </w:rPr>
            </w:pPr>
          </w:p>
        </w:tc>
      </w:tr>
      <w:tr w:rsidR="00033E30" w:rsidRPr="00E63A54" w14:paraId="377D289E" w14:textId="47956421" w:rsidTr="00DB7468">
        <w:trPr>
          <w:gridAfter w:val="1"/>
          <w:wAfter w:w="23" w:type="dxa"/>
          <w:trHeight w:val="285"/>
        </w:trPr>
        <w:tc>
          <w:tcPr>
            <w:tcW w:w="691"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7DBACC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ПМ.04</w:t>
            </w:r>
          </w:p>
        </w:tc>
        <w:tc>
          <w:tcPr>
            <w:tcW w:w="1425" w:type="dxa"/>
            <w:gridSpan w:val="2"/>
            <w:tcBorders>
              <w:top w:val="single" w:sz="4" w:space="0" w:color="auto"/>
              <w:left w:val="single" w:sz="4" w:space="0" w:color="auto"/>
              <w:bottom w:val="single" w:sz="4" w:space="0" w:color="auto"/>
              <w:right w:val="nil"/>
            </w:tcBorders>
            <w:shd w:val="clear" w:color="000000" w:fill="BFBFBF"/>
            <w:noWrap/>
            <w:vAlign w:val="center"/>
            <w:hideMark/>
          </w:tcPr>
          <w:p w14:paraId="11813906"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xml:space="preserve">Выполнение работ по профессии рабочих, должностям служащих </w:t>
            </w:r>
            <w:r w:rsidRPr="00E63A54">
              <w:rPr>
                <w:rFonts w:ascii="Tahoma" w:eastAsia="Times New Roman" w:hAnsi="Tahoma" w:cs="Tahoma"/>
                <w:color w:val="000000"/>
                <w:sz w:val="16"/>
                <w:szCs w:val="16"/>
                <w:lang w:eastAsia="ru-RU"/>
              </w:rPr>
              <w:br/>
              <w:t xml:space="preserve">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25755B05"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1</w:t>
            </w:r>
          </w:p>
        </w:tc>
        <w:tc>
          <w:tcPr>
            <w:tcW w:w="426" w:type="dxa"/>
            <w:tcBorders>
              <w:top w:val="single" w:sz="4" w:space="0" w:color="auto"/>
              <w:left w:val="nil"/>
              <w:bottom w:val="single" w:sz="4" w:space="0" w:color="auto"/>
              <w:right w:val="single" w:sz="4" w:space="0" w:color="auto"/>
            </w:tcBorders>
            <w:shd w:val="clear" w:color="000000" w:fill="F2DCDB"/>
            <w:noWrap/>
            <w:vAlign w:val="center"/>
            <w:hideMark/>
          </w:tcPr>
          <w:p w14:paraId="22319F5E"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2</w:t>
            </w:r>
          </w:p>
        </w:tc>
        <w:tc>
          <w:tcPr>
            <w:tcW w:w="426" w:type="dxa"/>
            <w:tcBorders>
              <w:top w:val="single" w:sz="4" w:space="0" w:color="auto"/>
              <w:left w:val="nil"/>
              <w:bottom w:val="single" w:sz="4" w:space="0" w:color="auto"/>
              <w:right w:val="single" w:sz="4" w:space="0" w:color="auto"/>
            </w:tcBorders>
            <w:shd w:val="clear" w:color="000000" w:fill="F2DCDB"/>
            <w:noWrap/>
            <w:vAlign w:val="center"/>
            <w:hideMark/>
          </w:tcPr>
          <w:p w14:paraId="64BB96BD"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3</w:t>
            </w:r>
          </w:p>
        </w:tc>
        <w:tc>
          <w:tcPr>
            <w:tcW w:w="424"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0B92B657"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4</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1669EDBE"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5</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78D24618"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6</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35D81023"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7</w:t>
            </w:r>
          </w:p>
        </w:tc>
        <w:tc>
          <w:tcPr>
            <w:tcW w:w="424"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3CEFEDA6"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000000" w:fill="F2DCDB"/>
            <w:noWrap/>
            <w:vAlign w:val="center"/>
            <w:hideMark/>
          </w:tcPr>
          <w:p w14:paraId="5B7CD876" w14:textId="77777777" w:rsidR="00033E30" w:rsidRPr="00E63A54" w:rsidRDefault="00033E30" w:rsidP="00033E30">
            <w:pPr>
              <w:rPr>
                <w:rFonts w:ascii="Tahoma" w:eastAsia="Times New Roman" w:hAnsi="Tahoma" w:cs="Tahoma"/>
                <w:b/>
                <w:bCs/>
                <w:color w:val="000000"/>
                <w:sz w:val="16"/>
                <w:szCs w:val="16"/>
                <w:lang w:eastAsia="ru-RU"/>
              </w:rPr>
            </w:pPr>
            <w:r w:rsidRPr="00E63A54">
              <w:rPr>
                <w:rFonts w:ascii="Tahoma" w:eastAsia="Times New Roman" w:hAnsi="Tahoma" w:cs="Tahoma"/>
                <w:b/>
                <w:bCs/>
                <w:color w:val="000000"/>
                <w:sz w:val="16"/>
                <w:szCs w:val="16"/>
                <w:lang w:eastAsia="ru-RU"/>
              </w:rPr>
              <w:t>ОК 9</w:t>
            </w:r>
          </w:p>
        </w:tc>
        <w:tc>
          <w:tcPr>
            <w:tcW w:w="425" w:type="dxa"/>
            <w:tcBorders>
              <w:top w:val="single" w:sz="4" w:space="0" w:color="auto"/>
              <w:left w:val="single" w:sz="12" w:space="0" w:color="auto"/>
              <w:bottom w:val="single" w:sz="4" w:space="0" w:color="auto"/>
              <w:right w:val="single" w:sz="4" w:space="0" w:color="auto"/>
            </w:tcBorders>
            <w:shd w:val="clear" w:color="auto" w:fill="F2DCDB"/>
            <w:noWrap/>
            <w:vAlign w:val="center"/>
            <w:hideMark/>
          </w:tcPr>
          <w:p w14:paraId="2B69D550"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F2DCDB"/>
            <w:vAlign w:val="center"/>
          </w:tcPr>
          <w:p w14:paraId="5F891AEE" w14:textId="3DF998DB"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25DB4D0B"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29DB042A" w14:textId="0AA98EE3"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523B81B8"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14:paraId="4FEC4E1A"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298C1BFB"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shd w:val="clear" w:color="000000" w:fill="F2DCDB"/>
          </w:tcPr>
          <w:p w14:paraId="3D8FEAE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2ACA49E7" w14:textId="3158FA87"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shd w:val="clear" w:color="000000" w:fill="F2DCDB"/>
          </w:tcPr>
          <w:p w14:paraId="734C1F94"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7CAE3669"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shd w:val="clear" w:color="000000" w:fill="F2DCDB"/>
          </w:tcPr>
          <w:p w14:paraId="5EBC7915" w14:textId="49988EE1"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F2DCDB"/>
          </w:tcPr>
          <w:p w14:paraId="6DCD80FF"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2DCDB"/>
          </w:tcPr>
          <w:p w14:paraId="6EC506C8"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tcPr>
          <w:p w14:paraId="3E0711D5" w14:textId="17D55906"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3E2EE9C2" w14:textId="46D0FC28"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b/>
                <w:bCs/>
                <w:color w:val="000000"/>
                <w:sz w:val="16"/>
                <w:szCs w:val="16"/>
                <w:lang w:eastAsia="ru-RU"/>
              </w:rPr>
              <w:t>ПК 4.1</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49F149EE" w14:textId="5A666C3D"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b/>
                <w:bCs/>
                <w:color w:val="000000"/>
                <w:sz w:val="16"/>
                <w:szCs w:val="16"/>
                <w:lang w:eastAsia="ru-RU"/>
              </w:rPr>
              <w:t>ПК 4.2</w:t>
            </w:r>
          </w:p>
        </w:tc>
        <w:tc>
          <w:tcPr>
            <w:tcW w:w="558" w:type="dxa"/>
            <w:tcBorders>
              <w:top w:val="single" w:sz="4" w:space="0" w:color="auto"/>
              <w:left w:val="single" w:sz="4" w:space="0" w:color="auto"/>
              <w:bottom w:val="single" w:sz="4" w:space="0" w:color="auto"/>
              <w:right w:val="single" w:sz="4" w:space="0" w:color="auto"/>
            </w:tcBorders>
            <w:shd w:val="clear" w:color="000000" w:fill="F2DCDB"/>
            <w:vAlign w:val="center"/>
          </w:tcPr>
          <w:p w14:paraId="6C678DAF" w14:textId="2653349B"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b/>
                <w:bCs/>
                <w:color w:val="000000"/>
                <w:sz w:val="16"/>
                <w:szCs w:val="16"/>
                <w:lang w:eastAsia="ru-RU"/>
              </w:rPr>
              <w:t>ПК 4.3</w:t>
            </w:r>
          </w:p>
        </w:tc>
        <w:tc>
          <w:tcPr>
            <w:tcW w:w="605" w:type="dxa"/>
            <w:tcBorders>
              <w:top w:val="single" w:sz="4" w:space="0" w:color="auto"/>
              <w:left w:val="single" w:sz="4" w:space="0" w:color="auto"/>
              <w:bottom w:val="single" w:sz="4" w:space="0" w:color="auto"/>
              <w:right w:val="single" w:sz="4" w:space="0" w:color="auto"/>
            </w:tcBorders>
            <w:shd w:val="clear" w:color="000000" w:fill="F2DCDB"/>
            <w:vAlign w:val="center"/>
          </w:tcPr>
          <w:p w14:paraId="492F1257" w14:textId="6115ECFB"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b/>
                <w:bCs/>
                <w:color w:val="000000"/>
                <w:sz w:val="16"/>
                <w:szCs w:val="16"/>
                <w:lang w:eastAsia="ru-RU"/>
              </w:rPr>
              <w:t>ПК 4.4</w:t>
            </w:r>
          </w:p>
        </w:tc>
      </w:tr>
      <w:tr w:rsidR="00DB7468" w:rsidRPr="00E63A54" w14:paraId="1DFAD97D" w14:textId="6F0A163E" w:rsidTr="00DB7468">
        <w:trPr>
          <w:gridAfter w:val="1"/>
          <w:wAfter w:w="23" w:type="dxa"/>
          <w:trHeight w:val="285"/>
        </w:trPr>
        <w:tc>
          <w:tcPr>
            <w:tcW w:w="691" w:type="dxa"/>
            <w:tcBorders>
              <w:top w:val="single" w:sz="4" w:space="0" w:color="auto"/>
              <w:left w:val="single" w:sz="4" w:space="0" w:color="auto"/>
              <w:bottom w:val="single" w:sz="4" w:space="0" w:color="000000"/>
              <w:right w:val="single" w:sz="4" w:space="0" w:color="auto"/>
            </w:tcBorders>
            <w:shd w:val="clear" w:color="800000" w:fill="FFFFFF"/>
            <w:vAlign w:val="center"/>
            <w:hideMark/>
          </w:tcPr>
          <w:p w14:paraId="20368D2C" w14:textId="77777777" w:rsidR="00033E30" w:rsidRPr="00E63A54" w:rsidRDefault="00033E30" w:rsidP="00033E30">
            <w:pPr>
              <w:jc w:val="cente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МДК 04.01</w:t>
            </w:r>
          </w:p>
        </w:tc>
        <w:tc>
          <w:tcPr>
            <w:tcW w:w="1425" w:type="dxa"/>
            <w:gridSpan w:val="2"/>
            <w:tcBorders>
              <w:top w:val="single" w:sz="4" w:space="0" w:color="auto"/>
              <w:left w:val="single" w:sz="4" w:space="0" w:color="auto"/>
              <w:bottom w:val="single" w:sz="4" w:space="0" w:color="000000"/>
              <w:right w:val="single" w:sz="4" w:space="0" w:color="auto"/>
            </w:tcBorders>
            <w:shd w:val="clear" w:color="800000" w:fill="FFFFFF"/>
            <w:vAlign w:val="center"/>
            <w:hideMark/>
          </w:tcPr>
          <w:p w14:paraId="67D2A1E8"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Технология бетонных работ</w:t>
            </w:r>
          </w:p>
        </w:tc>
        <w:tc>
          <w:tcPr>
            <w:tcW w:w="425" w:type="dxa"/>
            <w:tcBorders>
              <w:top w:val="nil"/>
              <w:left w:val="nil"/>
              <w:bottom w:val="single" w:sz="4" w:space="0" w:color="auto"/>
              <w:right w:val="single" w:sz="4" w:space="0" w:color="auto"/>
            </w:tcBorders>
            <w:shd w:val="clear" w:color="auto" w:fill="auto"/>
            <w:hideMark/>
          </w:tcPr>
          <w:p w14:paraId="169A21B8" w14:textId="3A0145CB"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320C3A8E" w14:textId="75030E5B"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1A2F2198" w14:textId="066194D6"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1D288D0D" w14:textId="08038640"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7B7F47B" w14:textId="183FB3CA"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272AD479" w14:textId="7E1F9ED4"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125EBDE" w14:textId="2BE6D587"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6692F"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3A8DF921" w14:textId="6B7C050A" w:rsidR="00033E30" w:rsidRPr="00E63A54" w:rsidRDefault="00033E30" w:rsidP="00033E30">
            <w:pPr>
              <w:rPr>
                <w:rFonts w:ascii="Tahoma" w:eastAsia="Times New Roman" w:hAnsi="Tahoma" w:cs="Tahoma"/>
                <w:color w:val="000000"/>
                <w:sz w:val="16"/>
                <w:szCs w:val="16"/>
                <w:lang w:eastAsia="ru-RU"/>
              </w:rPr>
            </w:pPr>
            <w:r w:rsidRPr="009B514A">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1F8D710D"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739B44A5" w14:textId="3A1054AE"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43D0CF06"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57018" w14:textId="4A6946E0"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A0FD4"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CDF9F3"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78526BBE"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2BE22922"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5AFEEF26" w14:textId="0CBC38F8"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2C5DC619"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3955BD96"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28B6068E" w14:textId="7081A9A3"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65D81CBB"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0A6FA2AD"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896A73B" w14:textId="14EE062D"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67C61A20" w14:textId="09B93628"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20BEB361" w14:textId="1A4E278D"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401E0059" w14:textId="5FF9C5F8"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605" w:type="dxa"/>
            <w:tcBorders>
              <w:top w:val="single" w:sz="4" w:space="0" w:color="auto"/>
              <w:left w:val="single" w:sz="4" w:space="0" w:color="auto"/>
              <w:bottom w:val="single" w:sz="4" w:space="0" w:color="auto"/>
              <w:right w:val="single" w:sz="4" w:space="0" w:color="auto"/>
            </w:tcBorders>
          </w:tcPr>
          <w:p w14:paraId="7104285B" w14:textId="34022D72"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r>
      <w:tr w:rsidR="00DB7468" w:rsidRPr="00E63A54" w14:paraId="6CC84130" w14:textId="6AE3E966"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2B2A3ACF" w14:textId="77777777" w:rsidR="00033E30" w:rsidRPr="00E63A54" w:rsidRDefault="00033E30" w:rsidP="00033E30">
            <w:pPr>
              <w:jc w:val="cente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УП.04</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0E1EF1B7"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 xml:space="preserve">Учебная практика </w:t>
            </w:r>
          </w:p>
        </w:tc>
        <w:tc>
          <w:tcPr>
            <w:tcW w:w="425" w:type="dxa"/>
            <w:tcBorders>
              <w:top w:val="nil"/>
              <w:left w:val="nil"/>
              <w:bottom w:val="single" w:sz="4" w:space="0" w:color="auto"/>
              <w:right w:val="single" w:sz="4" w:space="0" w:color="auto"/>
            </w:tcBorders>
            <w:shd w:val="clear" w:color="auto" w:fill="auto"/>
            <w:hideMark/>
          </w:tcPr>
          <w:p w14:paraId="542BBD24" w14:textId="5D0F1E65"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2D03E8BE" w14:textId="788D09B6"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0A0492A0" w14:textId="19DC6AFB"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6C79B02E" w14:textId="214E7977"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1368CD6C" w14:textId="79936347"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69D73B0" w14:textId="5E63886F"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516BFD67" w14:textId="2CB4DBC5"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549C9"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154C770B" w14:textId="431FED26" w:rsidR="00033E30" w:rsidRPr="00E63A54" w:rsidRDefault="00033E30" w:rsidP="00033E30">
            <w:pPr>
              <w:rPr>
                <w:rFonts w:ascii="Tahoma" w:eastAsia="Times New Roman" w:hAnsi="Tahoma" w:cs="Tahoma"/>
                <w:color w:val="000000"/>
                <w:sz w:val="16"/>
                <w:szCs w:val="16"/>
                <w:lang w:eastAsia="ru-RU"/>
              </w:rPr>
            </w:pPr>
            <w:r w:rsidRPr="009B514A">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5028B47"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17F9E5D" w14:textId="60B042E1"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6A285B6A"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B2690" w14:textId="2EBED619"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30E72"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BE04B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3896F105"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568421A4"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6693D7BC" w14:textId="474C55CB"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621CE3E0"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529094AD"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5B320D7F" w14:textId="4CD64136"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5C2FE1C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68686DA"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517E712" w14:textId="5B751A80"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59630146" w14:textId="60B56C96"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5FB0C630" w14:textId="6E4DD07E"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71C2341B" w14:textId="2A5F4CB0"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605" w:type="dxa"/>
            <w:tcBorders>
              <w:top w:val="single" w:sz="4" w:space="0" w:color="auto"/>
              <w:left w:val="single" w:sz="4" w:space="0" w:color="auto"/>
              <w:bottom w:val="single" w:sz="4" w:space="0" w:color="auto"/>
              <w:right w:val="single" w:sz="4" w:space="0" w:color="auto"/>
            </w:tcBorders>
          </w:tcPr>
          <w:p w14:paraId="447DCF3D" w14:textId="6A6D16A3"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r>
      <w:tr w:rsidR="00DB7468" w:rsidRPr="00E63A54" w14:paraId="120F9F1C" w14:textId="200928D6" w:rsidTr="00DB7468">
        <w:trPr>
          <w:gridAfter w:val="1"/>
          <w:wAfter w:w="23" w:type="dxa"/>
          <w:trHeight w:val="285"/>
        </w:trPr>
        <w:tc>
          <w:tcPr>
            <w:tcW w:w="691" w:type="dxa"/>
            <w:tcBorders>
              <w:top w:val="nil"/>
              <w:left w:val="single" w:sz="4" w:space="0" w:color="auto"/>
              <w:bottom w:val="single" w:sz="4" w:space="0" w:color="000000"/>
              <w:right w:val="single" w:sz="4" w:space="0" w:color="auto"/>
            </w:tcBorders>
            <w:shd w:val="clear" w:color="800000" w:fill="FFFFFF"/>
            <w:noWrap/>
            <w:vAlign w:val="center"/>
            <w:hideMark/>
          </w:tcPr>
          <w:p w14:paraId="530D4263" w14:textId="77777777" w:rsidR="00033E30" w:rsidRPr="00E63A54" w:rsidRDefault="00033E30" w:rsidP="00033E30">
            <w:pPr>
              <w:rPr>
                <w:rFonts w:ascii="Tahoma" w:eastAsia="Times New Roman" w:hAnsi="Tahoma" w:cs="Tahoma"/>
                <w:i/>
                <w:iCs/>
                <w:color w:val="000000"/>
                <w:sz w:val="16"/>
                <w:szCs w:val="16"/>
                <w:lang w:eastAsia="ru-RU"/>
              </w:rPr>
            </w:pPr>
            <w:r w:rsidRPr="00E63A54">
              <w:rPr>
                <w:rFonts w:ascii="Tahoma" w:eastAsia="Times New Roman" w:hAnsi="Tahoma" w:cs="Tahoma"/>
                <w:i/>
                <w:iCs/>
                <w:color w:val="000000"/>
                <w:sz w:val="16"/>
                <w:szCs w:val="16"/>
                <w:lang w:eastAsia="ru-RU"/>
              </w:rPr>
              <w:t>ПП.04</w:t>
            </w:r>
          </w:p>
        </w:tc>
        <w:tc>
          <w:tcPr>
            <w:tcW w:w="1425" w:type="dxa"/>
            <w:gridSpan w:val="2"/>
            <w:tcBorders>
              <w:top w:val="nil"/>
              <w:left w:val="single" w:sz="4" w:space="0" w:color="auto"/>
              <w:bottom w:val="single" w:sz="4" w:space="0" w:color="000000"/>
              <w:right w:val="single" w:sz="4" w:space="0" w:color="auto"/>
            </w:tcBorders>
            <w:shd w:val="clear" w:color="800000" w:fill="FFFFFF"/>
            <w:vAlign w:val="center"/>
            <w:hideMark/>
          </w:tcPr>
          <w:p w14:paraId="3EB8B9B0" w14:textId="77777777" w:rsidR="00033E30" w:rsidRPr="00E63A54" w:rsidRDefault="00033E30" w:rsidP="00033E30">
            <w:pPr>
              <w:rPr>
                <w:rFonts w:ascii="Tahoma" w:eastAsia="Times New Roman" w:hAnsi="Tahoma" w:cs="Tahoma"/>
                <w:i/>
                <w:iCs/>
                <w:color w:val="000000"/>
                <w:sz w:val="16"/>
                <w:szCs w:val="16"/>
                <w:lang w:eastAsia="ru-RU"/>
              </w:rPr>
            </w:pPr>
            <w:proofErr w:type="spellStart"/>
            <w:r w:rsidRPr="00E63A54">
              <w:rPr>
                <w:rFonts w:ascii="Tahoma" w:eastAsia="Times New Roman" w:hAnsi="Tahoma" w:cs="Tahoma"/>
                <w:i/>
                <w:iCs/>
                <w:color w:val="000000"/>
                <w:sz w:val="16"/>
                <w:szCs w:val="16"/>
                <w:lang w:eastAsia="ru-RU"/>
              </w:rPr>
              <w:t>Упроизводственная</w:t>
            </w:r>
            <w:proofErr w:type="spellEnd"/>
            <w:r w:rsidRPr="00E63A54">
              <w:rPr>
                <w:rFonts w:ascii="Tahoma" w:eastAsia="Times New Roman" w:hAnsi="Tahoma" w:cs="Tahoma"/>
                <w:i/>
                <w:iCs/>
                <w:color w:val="000000"/>
                <w:sz w:val="16"/>
                <w:szCs w:val="16"/>
                <w:lang w:eastAsia="ru-RU"/>
              </w:rPr>
              <w:t xml:space="preserve"> практика</w:t>
            </w:r>
          </w:p>
        </w:tc>
        <w:tc>
          <w:tcPr>
            <w:tcW w:w="425" w:type="dxa"/>
            <w:tcBorders>
              <w:top w:val="single" w:sz="4" w:space="0" w:color="auto"/>
              <w:left w:val="nil"/>
              <w:bottom w:val="single" w:sz="4" w:space="0" w:color="auto"/>
              <w:right w:val="single" w:sz="4" w:space="0" w:color="auto"/>
            </w:tcBorders>
            <w:shd w:val="clear" w:color="auto" w:fill="auto"/>
            <w:hideMark/>
          </w:tcPr>
          <w:p w14:paraId="4FB87A17" w14:textId="38F19EFB"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7330A66F" w14:textId="6DA85B54"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6" w:type="dxa"/>
            <w:tcBorders>
              <w:top w:val="single" w:sz="4" w:space="0" w:color="auto"/>
              <w:left w:val="nil"/>
              <w:bottom w:val="single" w:sz="4" w:space="0" w:color="auto"/>
              <w:right w:val="single" w:sz="4" w:space="0" w:color="auto"/>
            </w:tcBorders>
            <w:shd w:val="clear" w:color="auto" w:fill="auto"/>
            <w:hideMark/>
          </w:tcPr>
          <w:p w14:paraId="2C6DE79D" w14:textId="167582D7"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hideMark/>
          </w:tcPr>
          <w:p w14:paraId="0F5B2C1C" w14:textId="5F749FF8"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37B7D8E2" w14:textId="1840A993"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23081E1C" w14:textId="66CCF943"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5" w:type="dxa"/>
            <w:tcBorders>
              <w:top w:val="single" w:sz="4" w:space="0" w:color="auto"/>
              <w:left w:val="single" w:sz="4" w:space="0" w:color="auto"/>
              <w:bottom w:val="single" w:sz="4" w:space="0" w:color="auto"/>
              <w:right w:val="single" w:sz="4" w:space="0" w:color="auto"/>
            </w:tcBorders>
            <w:shd w:val="clear" w:color="auto" w:fill="auto"/>
            <w:hideMark/>
          </w:tcPr>
          <w:p w14:paraId="0977E101" w14:textId="433977C7" w:rsidR="00033E30" w:rsidRPr="00E63A54" w:rsidRDefault="00033E30" w:rsidP="00033E30">
            <w:pPr>
              <w:rPr>
                <w:rFonts w:ascii="Tahoma" w:eastAsia="Times New Roman" w:hAnsi="Tahoma" w:cs="Tahoma"/>
                <w:color w:val="000000"/>
                <w:sz w:val="16"/>
                <w:szCs w:val="16"/>
                <w:lang w:eastAsia="ru-RU"/>
              </w:rPr>
            </w:pPr>
            <w:r w:rsidRPr="009F4DC8">
              <w:rPr>
                <w:rFonts w:ascii="Tahoma" w:eastAsia="Times New Roman" w:hAnsi="Tahoma" w:cs="Tahoma"/>
                <w:color w:val="000000"/>
                <w:sz w:val="16"/>
                <w:szCs w:val="16"/>
                <w:lang w:eastAsia="ru-RU"/>
              </w:rPr>
              <w:t>О</w:t>
            </w:r>
          </w:p>
        </w:tc>
        <w:tc>
          <w:tcPr>
            <w:tcW w:w="4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FAC1E"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8" w:type="dxa"/>
            <w:tcBorders>
              <w:top w:val="single" w:sz="4" w:space="0" w:color="auto"/>
              <w:left w:val="single" w:sz="4" w:space="0" w:color="auto"/>
              <w:bottom w:val="single" w:sz="4" w:space="0" w:color="auto"/>
              <w:right w:val="single" w:sz="12" w:space="0" w:color="auto"/>
            </w:tcBorders>
            <w:shd w:val="clear" w:color="auto" w:fill="auto"/>
            <w:hideMark/>
          </w:tcPr>
          <w:p w14:paraId="297AE30D" w14:textId="4CA7A76E" w:rsidR="00033E30" w:rsidRPr="00E63A54" w:rsidRDefault="00033E30" w:rsidP="00033E30">
            <w:pPr>
              <w:rPr>
                <w:rFonts w:ascii="Tahoma" w:eastAsia="Times New Roman" w:hAnsi="Tahoma" w:cs="Tahoma"/>
                <w:color w:val="000000"/>
                <w:sz w:val="16"/>
                <w:szCs w:val="16"/>
                <w:lang w:eastAsia="ru-RU"/>
              </w:rPr>
            </w:pPr>
            <w:r w:rsidRPr="009B514A">
              <w:rPr>
                <w:rFonts w:ascii="Tahoma" w:eastAsia="Times New Roman" w:hAnsi="Tahoma" w:cs="Tahoma"/>
                <w:color w:val="000000"/>
                <w:sz w:val="16"/>
                <w:szCs w:val="16"/>
                <w:lang w:eastAsia="ru-RU"/>
              </w:rPr>
              <w:t>О</w:t>
            </w:r>
          </w:p>
        </w:tc>
        <w:tc>
          <w:tcPr>
            <w:tcW w:w="425"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7983E1A5"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A652FA1" w14:textId="6FB4789C"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076EB383" w14:textId="77777777" w:rsidR="00033E30" w:rsidRPr="00E63A54" w:rsidRDefault="00033E30" w:rsidP="00033E30">
            <w:pPr>
              <w:rPr>
                <w:rFonts w:ascii="Tahoma" w:eastAsia="Times New Roman" w:hAnsi="Tahoma" w:cs="Tahoma"/>
                <w:color w:val="000000"/>
                <w:sz w:val="16"/>
                <w:szCs w:val="16"/>
                <w:lang w:eastAsia="ru-RU"/>
              </w:rPr>
            </w:pPr>
          </w:p>
        </w:tc>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11F63" w14:textId="67461A60"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DE205"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4B77B" w14:textId="77777777" w:rsidR="00033E30" w:rsidRPr="00E63A54" w:rsidRDefault="00033E30" w:rsidP="00033E30">
            <w:pPr>
              <w:rPr>
                <w:rFonts w:ascii="Tahoma" w:eastAsia="Times New Roman" w:hAnsi="Tahoma" w:cs="Tahoma"/>
                <w:color w:val="000000"/>
                <w:sz w:val="16"/>
                <w:szCs w:val="16"/>
                <w:lang w:eastAsia="ru-RU"/>
              </w:rPr>
            </w:pPr>
            <w:r w:rsidRPr="00E63A54">
              <w:rPr>
                <w:rFonts w:ascii="Tahoma" w:eastAsia="Times New Roman" w:hAnsi="Tahoma" w:cs="Tahoma"/>
                <w:color w:val="000000"/>
                <w:sz w:val="16"/>
                <w:szCs w:val="16"/>
                <w:lang w:eastAsia="ru-RU"/>
              </w:rPr>
              <w:t> </w:t>
            </w:r>
          </w:p>
        </w:tc>
        <w:tc>
          <w:tcPr>
            <w:tcW w:w="425" w:type="dxa"/>
            <w:tcBorders>
              <w:top w:val="single" w:sz="4" w:space="0" w:color="auto"/>
              <w:left w:val="single" w:sz="4" w:space="0" w:color="auto"/>
              <w:bottom w:val="single" w:sz="4" w:space="0" w:color="auto"/>
              <w:right w:val="single" w:sz="4" w:space="0" w:color="auto"/>
            </w:tcBorders>
          </w:tcPr>
          <w:p w14:paraId="5D01718B" w14:textId="77777777" w:rsidR="00033E30" w:rsidRPr="00E63A54" w:rsidRDefault="00033E30" w:rsidP="00033E30">
            <w:pPr>
              <w:rPr>
                <w:rFonts w:ascii="Tahoma" w:eastAsia="Times New Roman" w:hAnsi="Tahoma" w:cs="Tahoma"/>
                <w:color w:val="000000"/>
                <w:sz w:val="16"/>
                <w:szCs w:val="16"/>
                <w:lang w:eastAsia="ru-RU"/>
              </w:rPr>
            </w:pPr>
          </w:p>
        </w:tc>
        <w:tc>
          <w:tcPr>
            <w:tcW w:w="570" w:type="dxa"/>
            <w:tcBorders>
              <w:top w:val="single" w:sz="4" w:space="0" w:color="auto"/>
              <w:left w:val="single" w:sz="4" w:space="0" w:color="auto"/>
              <w:bottom w:val="single" w:sz="4" w:space="0" w:color="auto"/>
              <w:right w:val="single" w:sz="4" w:space="0" w:color="auto"/>
            </w:tcBorders>
          </w:tcPr>
          <w:p w14:paraId="6606A2CE"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767C2D22" w14:textId="40DC7F26" w:rsidR="00033E30" w:rsidRPr="00E63A54" w:rsidRDefault="00033E30" w:rsidP="00033E30">
            <w:pPr>
              <w:rPr>
                <w:rFonts w:ascii="Tahoma" w:eastAsia="Times New Roman" w:hAnsi="Tahoma" w:cs="Tahoma"/>
                <w:color w:val="000000"/>
                <w:sz w:val="16"/>
                <w:szCs w:val="16"/>
                <w:lang w:eastAsia="ru-RU"/>
              </w:rPr>
            </w:pPr>
          </w:p>
        </w:tc>
        <w:tc>
          <w:tcPr>
            <w:tcW w:w="565" w:type="dxa"/>
            <w:tcBorders>
              <w:top w:val="single" w:sz="4" w:space="0" w:color="auto"/>
              <w:left w:val="single" w:sz="4" w:space="0" w:color="auto"/>
              <w:bottom w:val="single" w:sz="4" w:space="0" w:color="auto"/>
              <w:right w:val="single" w:sz="4" w:space="0" w:color="auto"/>
            </w:tcBorders>
          </w:tcPr>
          <w:p w14:paraId="150AC406" w14:textId="7777777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58EF82D8" w14:textId="77777777" w:rsidR="00033E30" w:rsidRPr="00E63A54" w:rsidRDefault="00033E30" w:rsidP="00033E30">
            <w:pPr>
              <w:rPr>
                <w:rFonts w:ascii="Tahoma" w:eastAsia="Times New Roman" w:hAnsi="Tahoma" w:cs="Tahoma"/>
                <w:color w:val="000000"/>
                <w:sz w:val="16"/>
                <w:szCs w:val="16"/>
                <w:lang w:eastAsia="ru-RU"/>
              </w:rPr>
            </w:pPr>
          </w:p>
        </w:tc>
        <w:tc>
          <w:tcPr>
            <w:tcW w:w="422" w:type="dxa"/>
            <w:tcBorders>
              <w:top w:val="single" w:sz="4" w:space="0" w:color="auto"/>
              <w:left w:val="single" w:sz="4" w:space="0" w:color="auto"/>
              <w:bottom w:val="single" w:sz="4" w:space="0" w:color="auto"/>
              <w:right w:val="single" w:sz="4" w:space="0" w:color="auto"/>
            </w:tcBorders>
          </w:tcPr>
          <w:p w14:paraId="5737DFAA" w14:textId="5A786CB7" w:rsidR="00033E30" w:rsidRPr="00E63A54" w:rsidRDefault="00033E30" w:rsidP="00033E30">
            <w:pPr>
              <w:rPr>
                <w:rFonts w:ascii="Tahoma" w:eastAsia="Times New Roman" w:hAnsi="Tahoma" w:cs="Tahoma"/>
                <w:color w:val="000000"/>
                <w:sz w:val="16"/>
                <w:szCs w:val="16"/>
                <w:lang w:eastAsia="ru-RU"/>
              </w:rPr>
            </w:pPr>
          </w:p>
        </w:tc>
        <w:tc>
          <w:tcPr>
            <w:tcW w:w="425" w:type="dxa"/>
            <w:tcBorders>
              <w:top w:val="single" w:sz="4" w:space="0" w:color="auto"/>
              <w:left w:val="single" w:sz="4" w:space="0" w:color="auto"/>
              <w:bottom w:val="single" w:sz="4" w:space="0" w:color="auto"/>
              <w:right w:val="single" w:sz="4" w:space="0" w:color="auto"/>
            </w:tcBorders>
          </w:tcPr>
          <w:p w14:paraId="6C2ECE01" w14:textId="77777777" w:rsidR="00033E30" w:rsidRPr="00E63A54" w:rsidRDefault="00033E30" w:rsidP="00033E30">
            <w:pPr>
              <w:rPr>
                <w:rFonts w:ascii="Tahoma" w:eastAsia="Times New Roman" w:hAnsi="Tahoma" w:cs="Tahoma"/>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14:paraId="30A3AF59" w14:textId="77777777"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752CD123" w14:textId="06DEE92A" w:rsidR="00033E30" w:rsidRPr="00E63A54" w:rsidRDefault="00033E30" w:rsidP="00033E30">
            <w:pPr>
              <w:rPr>
                <w:rFonts w:ascii="Tahoma" w:eastAsia="Times New Roman" w:hAnsi="Tahoma" w:cs="Tahoma"/>
                <w:color w:val="000000"/>
                <w:sz w:val="16"/>
                <w:szCs w:val="16"/>
                <w:lang w:eastAsia="ru-RU"/>
              </w:rPr>
            </w:pPr>
          </w:p>
        </w:tc>
        <w:tc>
          <w:tcPr>
            <w:tcW w:w="558" w:type="dxa"/>
            <w:tcBorders>
              <w:top w:val="single" w:sz="4" w:space="0" w:color="auto"/>
              <w:left w:val="single" w:sz="4" w:space="0" w:color="auto"/>
              <w:bottom w:val="single" w:sz="4" w:space="0" w:color="auto"/>
              <w:right w:val="single" w:sz="4" w:space="0" w:color="auto"/>
            </w:tcBorders>
          </w:tcPr>
          <w:p w14:paraId="1BA83EDE" w14:textId="2B5DBE7B"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47BD5BBD" w14:textId="6AC4C461"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558" w:type="dxa"/>
            <w:tcBorders>
              <w:top w:val="single" w:sz="4" w:space="0" w:color="auto"/>
              <w:left w:val="single" w:sz="4" w:space="0" w:color="auto"/>
              <w:bottom w:val="single" w:sz="4" w:space="0" w:color="auto"/>
              <w:right w:val="single" w:sz="4" w:space="0" w:color="auto"/>
            </w:tcBorders>
          </w:tcPr>
          <w:p w14:paraId="13A24978" w14:textId="1EA3E6E8"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c>
          <w:tcPr>
            <w:tcW w:w="605" w:type="dxa"/>
            <w:tcBorders>
              <w:top w:val="single" w:sz="4" w:space="0" w:color="auto"/>
              <w:left w:val="single" w:sz="4" w:space="0" w:color="auto"/>
              <w:bottom w:val="single" w:sz="4" w:space="0" w:color="auto"/>
              <w:right w:val="single" w:sz="4" w:space="0" w:color="auto"/>
            </w:tcBorders>
          </w:tcPr>
          <w:p w14:paraId="1A706606" w14:textId="059FFDE3" w:rsidR="00033E30" w:rsidRPr="00E63A54" w:rsidRDefault="00033E30" w:rsidP="00033E30">
            <w:pPr>
              <w:rPr>
                <w:rFonts w:ascii="Tahoma" w:eastAsia="Times New Roman" w:hAnsi="Tahoma" w:cs="Tahoma"/>
                <w:color w:val="000000"/>
                <w:sz w:val="16"/>
                <w:szCs w:val="16"/>
                <w:lang w:eastAsia="ru-RU"/>
              </w:rPr>
            </w:pPr>
            <w:r w:rsidRPr="004A56FB">
              <w:rPr>
                <w:rFonts w:ascii="Tahoma" w:eastAsia="Times New Roman" w:hAnsi="Tahoma" w:cs="Tahoma"/>
                <w:color w:val="000000"/>
                <w:sz w:val="16"/>
                <w:szCs w:val="16"/>
                <w:lang w:eastAsia="ru-RU"/>
              </w:rPr>
              <w:t xml:space="preserve">ПК </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5" w:name="_Toc156156500"/>
      <w:bookmarkStart w:id="26" w:name="_Toc103593999"/>
      <w:r w:rsidRPr="00985111">
        <w:t xml:space="preserve">Раздел 5. Примерная структура </w:t>
      </w:r>
      <w:r w:rsidR="00151715">
        <w:t xml:space="preserve">и содержание </w:t>
      </w:r>
      <w:r w:rsidRPr="00985111">
        <w:t>образовательной программы</w:t>
      </w:r>
      <w:bookmarkEnd w:id="25"/>
    </w:p>
    <w:p w14:paraId="0E401B14" w14:textId="77777777" w:rsidR="00064407" w:rsidRPr="00252FFB" w:rsidRDefault="00064407" w:rsidP="00252FFB">
      <w:pPr>
        <w:pStyle w:val="114"/>
        <w:spacing w:after="0" w:line="240" w:lineRule="auto"/>
        <w:rPr>
          <w:bCs/>
        </w:rPr>
      </w:pPr>
      <w:bookmarkStart w:id="27" w:name="_Toc156156501"/>
      <w:r w:rsidRPr="00252FFB">
        <w:rPr>
          <w:bCs/>
        </w:rPr>
        <w:t>5.1. Примерный учебный план</w:t>
      </w:r>
      <w:bookmarkEnd w:id="27"/>
      <w:r w:rsidRPr="00252FFB">
        <w:rPr>
          <w:bCs/>
        </w:rPr>
        <w:t xml:space="preserve"> </w:t>
      </w:r>
    </w:p>
    <w:tbl>
      <w:tblPr>
        <w:tblStyle w:val="a3"/>
        <w:tblW w:w="0" w:type="auto"/>
        <w:tblLayout w:type="fixed"/>
        <w:tblLook w:val="04A0" w:firstRow="1" w:lastRow="0" w:firstColumn="1" w:lastColumn="0" w:noHBand="0" w:noVBand="1"/>
      </w:tblPr>
      <w:tblGrid>
        <w:gridCol w:w="988"/>
        <w:gridCol w:w="3685"/>
        <w:gridCol w:w="1276"/>
        <w:gridCol w:w="1134"/>
        <w:gridCol w:w="1276"/>
        <w:gridCol w:w="992"/>
        <w:gridCol w:w="850"/>
        <w:gridCol w:w="993"/>
        <w:gridCol w:w="1277"/>
        <w:gridCol w:w="1132"/>
      </w:tblGrid>
      <w:tr w:rsidR="006E2716" w:rsidRPr="00FD528B" w14:paraId="47E36BF6" w14:textId="77777777" w:rsidTr="006E2716">
        <w:trPr>
          <w:trHeight w:val="600"/>
        </w:trPr>
        <w:tc>
          <w:tcPr>
            <w:tcW w:w="988" w:type="dxa"/>
            <w:vMerge w:val="restart"/>
            <w:hideMark/>
          </w:tcPr>
          <w:p w14:paraId="7E71C9C8" w14:textId="77777777" w:rsidR="006E2716" w:rsidRPr="00FD528B" w:rsidRDefault="006E2716" w:rsidP="00FD528B">
            <w:pPr>
              <w:rPr>
                <w:rFonts w:ascii="Times New Roman" w:hAnsi="Times New Roman" w:cs="Times New Roman"/>
              </w:rPr>
            </w:pPr>
            <w:r w:rsidRPr="00FD528B">
              <w:rPr>
                <w:rFonts w:ascii="Times New Roman" w:hAnsi="Times New Roman" w:cs="Times New Roman"/>
              </w:rPr>
              <w:t>Индекс</w:t>
            </w:r>
          </w:p>
        </w:tc>
        <w:tc>
          <w:tcPr>
            <w:tcW w:w="3685" w:type="dxa"/>
            <w:vMerge w:val="restart"/>
            <w:hideMark/>
          </w:tcPr>
          <w:p w14:paraId="6E56EEDF" w14:textId="77777777" w:rsidR="006E2716" w:rsidRPr="00FD528B" w:rsidRDefault="006E2716" w:rsidP="00FD528B">
            <w:pPr>
              <w:rPr>
                <w:rFonts w:ascii="Times New Roman" w:hAnsi="Times New Roman" w:cs="Times New Roman"/>
              </w:rPr>
            </w:pPr>
            <w:r w:rsidRPr="00FD528B">
              <w:rPr>
                <w:rFonts w:ascii="Times New Roman" w:hAnsi="Times New Roman" w:cs="Times New Roman"/>
              </w:rPr>
              <w:t>Наименование</w:t>
            </w:r>
          </w:p>
        </w:tc>
        <w:tc>
          <w:tcPr>
            <w:tcW w:w="1276" w:type="dxa"/>
            <w:vMerge w:val="restart"/>
            <w:textDirection w:val="btLr"/>
            <w:hideMark/>
          </w:tcPr>
          <w:p w14:paraId="1816CC89" w14:textId="77777777" w:rsidR="006E2716" w:rsidRPr="00FD528B" w:rsidRDefault="006E2716" w:rsidP="00FD528B">
            <w:pPr>
              <w:rPr>
                <w:rFonts w:ascii="Times New Roman" w:hAnsi="Times New Roman" w:cs="Times New Roman"/>
              </w:rPr>
            </w:pPr>
            <w:r w:rsidRPr="00FD528B">
              <w:rPr>
                <w:rFonts w:ascii="Times New Roman" w:hAnsi="Times New Roman" w:cs="Times New Roman"/>
              </w:rPr>
              <w:t>Всего</w:t>
            </w:r>
          </w:p>
        </w:tc>
        <w:tc>
          <w:tcPr>
            <w:tcW w:w="1134" w:type="dxa"/>
            <w:vMerge w:val="restart"/>
            <w:textDirection w:val="btLr"/>
            <w:hideMark/>
          </w:tcPr>
          <w:p w14:paraId="3DB1706C" w14:textId="77777777" w:rsidR="006E2716" w:rsidRPr="00FD528B" w:rsidRDefault="006E2716" w:rsidP="00FD528B">
            <w:pPr>
              <w:rPr>
                <w:rFonts w:ascii="Times New Roman" w:hAnsi="Times New Roman" w:cs="Times New Roman"/>
              </w:rPr>
            </w:pPr>
            <w:r w:rsidRPr="00FD528B">
              <w:rPr>
                <w:rFonts w:ascii="Times New Roman" w:hAnsi="Times New Roman" w:cs="Times New Roman"/>
              </w:rPr>
              <w:t>В т.ч. в форме практ. подготовки</w:t>
            </w:r>
          </w:p>
        </w:tc>
        <w:tc>
          <w:tcPr>
            <w:tcW w:w="6520" w:type="dxa"/>
            <w:gridSpan w:val="6"/>
            <w:hideMark/>
          </w:tcPr>
          <w:p w14:paraId="42E78B9A" w14:textId="3C42AA25" w:rsidR="006E2716" w:rsidRPr="00FD528B" w:rsidRDefault="006E2716" w:rsidP="006E2716">
            <w:pPr>
              <w:jc w:val="center"/>
              <w:rPr>
                <w:rFonts w:ascii="Times New Roman" w:hAnsi="Times New Roman" w:cs="Times New Roman"/>
              </w:rPr>
            </w:pPr>
            <w:r>
              <w:rPr>
                <w:rFonts w:ascii="Times New Roman" w:hAnsi="Times New Roman" w:cs="Times New Roman"/>
                <w:sz w:val="20"/>
                <w:szCs w:val="20"/>
              </w:rPr>
              <w:t>Объем образовательной программы в академических часах</w:t>
            </w:r>
          </w:p>
        </w:tc>
      </w:tr>
      <w:tr w:rsidR="006E2716" w:rsidRPr="00FD528B" w14:paraId="790072B2" w14:textId="77777777" w:rsidTr="006E2716">
        <w:trPr>
          <w:trHeight w:val="1020"/>
        </w:trPr>
        <w:tc>
          <w:tcPr>
            <w:tcW w:w="988" w:type="dxa"/>
            <w:vMerge/>
            <w:hideMark/>
          </w:tcPr>
          <w:p w14:paraId="7AB18E1C" w14:textId="77777777" w:rsidR="006E2716" w:rsidRPr="00FD528B" w:rsidRDefault="006E2716" w:rsidP="006E2716">
            <w:pPr>
              <w:rPr>
                <w:rFonts w:ascii="Times New Roman" w:hAnsi="Times New Roman" w:cs="Times New Roman"/>
              </w:rPr>
            </w:pPr>
          </w:p>
        </w:tc>
        <w:tc>
          <w:tcPr>
            <w:tcW w:w="3685" w:type="dxa"/>
            <w:vMerge/>
            <w:hideMark/>
          </w:tcPr>
          <w:p w14:paraId="08A5CEE6" w14:textId="77777777" w:rsidR="006E2716" w:rsidRPr="00FD528B" w:rsidRDefault="006E2716" w:rsidP="006E2716">
            <w:pPr>
              <w:rPr>
                <w:rFonts w:ascii="Times New Roman" w:hAnsi="Times New Roman" w:cs="Times New Roman"/>
              </w:rPr>
            </w:pPr>
          </w:p>
        </w:tc>
        <w:tc>
          <w:tcPr>
            <w:tcW w:w="1276" w:type="dxa"/>
            <w:vMerge/>
            <w:hideMark/>
          </w:tcPr>
          <w:p w14:paraId="5BFEF172" w14:textId="77777777" w:rsidR="006E2716" w:rsidRPr="00FD528B" w:rsidRDefault="006E2716" w:rsidP="006E2716">
            <w:pPr>
              <w:rPr>
                <w:rFonts w:ascii="Times New Roman" w:hAnsi="Times New Roman" w:cs="Times New Roman"/>
              </w:rPr>
            </w:pPr>
          </w:p>
        </w:tc>
        <w:tc>
          <w:tcPr>
            <w:tcW w:w="1134" w:type="dxa"/>
            <w:vMerge/>
            <w:hideMark/>
          </w:tcPr>
          <w:p w14:paraId="5E817C7A" w14:textId="77777777" w:rsidR="006E2716" w:rsidRPr="00FD528B" w:rsidRDefault="006E2716" w:rsidP="006E2716">
            <w:pPr>
              <w:rPr>
                <w:rFonts w:ascii="Times New Roman" w:hAnsi="Times New Roman" w:cs="Times New Roman"/>
              </w:rPr>
            </w:pPr>
          </w:p>
        </w:tc>
        <w:tc>
          <w:tcPr>
            <w:tcW w:w="1276" w:type="dxa"/>
            <w:vMerge w:val="restart"/>
            <w:hideMark/>
          </w:tcPr>
          <w:p w14:paraId="28913AE6" w14:textId="72A7ECE8" w:rsidR="006E2716" w:rsidRPr="00FD528B" w:rsidRDefault="006E2716" w:rsidP="006E2716">
            <w:pPr>
              <w:rPr>
                <w:rFonts w:ascii="Times New Roman" w:hAnsi="Times New Roman" w:cs="Times New Roman"/>
              </w:rPr>
            </w:pPr>
            <w:r w:rsidRPr="00FD528B">
              <w:rPr>
                <w:rFonts w:ascii="Times New Roman" w:hAnsi="Times New Roman" w:cs="Times New Roman"/>
              </w:rPr>
              <w:t>Учебные занятия</w:t>
            </w:r>
          </w:p>
        </w:tc>
        <w:tc>
          <w:tcPr>
            <w:tcW w:w="992" w:type="dxa"/>
            <w:vMerge w:val="restart"/>
          </w:tcPr>
          <w:p w14:paraId="668D5694" w14:textId="2311FDBD" w:rsidR="006E2716" w:rsidRPr="00FD528B" w:rsidRDefault="006E2716" w:rsidP="006E2716">
            <w:pPr>
              <w:rPr>
                <w:rFonts w:ascii="Times New Roman" w:hAnsi="Times New Roman" w:cs="Times New Roman"/>
              </w:rPr>
            </w:pPr>
            <w:r w:rsidRPr="00FD528B">
              <w:rPr>
                <w:rFonts w:ascii="Times New Roman" w:hAnsi="Times New Roman" w:cs="Times New Roman"/>
              </w:rPr>
              <w:t>Практики</w:t>
            </w:r>
          </w:p>
        </w:tc>
        <w:tc>
          <w:tcPr>
            <w:tcW w:w="850" w:type="dxa"/>
            <w:vMerge w:val="restart"/>
            <w:hideMark/>
          </w:tcPr>
          <w:p w14:paraId="573F617A" w14:textId="77777777" w:rsidR="006E2716" w:rsidRPr="00FD528B" w:rsidRDefault="006E2716" w:rsidP="006E2716">
            <w:pPr>
              <w:rPr>
                <w:rFonts w:ascii="Times New Roman" w:hAnsi="Times New Roman" w:cs="Times New Roman"/>
              </w:rPr>
            </w:pPr>
            <w:proofErr w:type="spellStart"/>
            <w:r w:rsidRPr="00FD528B">
              <w:rPr>
                <w:rFonts w:ascii="Times New Roman" w:hAnsi="Times New Roman" w:cs="Times New Roman"/>
              </w:rPr>
              <w:t>Кукрсовая</w:t>
            </w:r>
            <w:proofErr w:type="spellEnd"/>
            <w:r w:rsidRPr="00FD528B">
              <w:rPr>
                <w:rFonts w:ascii="Times New Roman" w:hAnsi="Times New Roman" w:cs="Times New Roman"/>
              </w:rPr>
              <w:t xml:space="preserve"> работа / проект</w:t>
            </w:r>
          </w:p>
        </w:tc>
        <w:tc>
          <w:tcPr>
            <w:tcW w:w="993" w:type="dxa"/>
            <w:vMerge w:val="restart"/>
            <w:hideMark/>
          </w:tcPr>
          <w:p w14:paraId="40DC81E6" w14:textId="77777777" w:rsidR="006E2716" w:rsidRPr="00FD528B" w:rsidRDefault="006E2716" w:rsidP="006E2716">
            <w:pPr>
              <w:rPr>
                <w:rFonts w:ascii="Times New Roman" w:hAnsi="Times New Roman" w:cs="Times New Roman"/>
              </w:rPr>
            </w:pPr>
            <w:bookmarkStart w:id="28" w:name="RANGE!I5"/>
            <w:r w:rsidRPr="00FD528B">
              <w:rPr>
                <w:rFonts w:ascii="Times New Roman" w:hAnsi="Times New Roman" w:cs="Times New Roman"/>
              </w:rPr>
              <w:t>Самостоятельная работа</w:t>
            </w:r>
            <w:bookmarkEnd w:id="28"/>
          </w:p>
        </w:tc>
        <w:tc>
          <w:tcPr>
            <w:tcW w:w="1277" w:type="dxa"/>
            <w:vMerge w:val="restart"/>
            <w:hideMark/>
          </w:tcPr>
          <w:p w14:paraId="66703B0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Промежуточная аттестация</w:t>
            </w:r>
          </w:p>
        </w:tc>
        <w:tc>
          <w:tcPr>
            <w:tcW w:w="1132" w:type="dxa"/>
            <w:vMerge w:val="restart"/>
            <w:hideMark/>
          </w:tcPr>
          <w:p w14:paraId="7A967481" w14:textId="6993528A" w:rsidR="006E2716" w:rsidRPr="00FD528B" w:rsidRDefault="006E2716" w:rsidP="006E2716">
            <w:pPr>
              <w:rPr>
                <w:rFonts w:ascii="Times New Roman" w:hAnsi="Times New Roman" w:cs="Times New Roman"/>
              </w:rPr>
            </w:pPr>
            <w:r w:rsidRPr="00FD528B">
              <w:rPr>
                <w:rFonts w:ascii="Times New Roman" w:hAnsi="Times New Roman" w:cs="Times New Roman"/>
              </w:rPr>
              <w:t>Рекомендуемый курс изучения</w:t>
            </w:r>
          </w:p>
        </w:tc>
      </w:tr>
      <w:tr w:rsidR="006E2716" w:rsidRPr="00FD528B" w14:paraId="6878AC2D" w14:textId="77777777" w:rsidTr="006E2716">
        <w:trPr>
          <w:trHeight w:val="300"/>
        </w:trPr>
        <w:tc>
          <w:tcPr>
            <w:tcW w:w="988" w:type="dxa"/>
            <w:vMerge/>
            <w:hideMark/>
          </w:tcPr>
          <w:p w14:paraId="213CFDFE" w14:textId="77777777" w:rsidR="006E2716" w:rsidRPr="00FD528B" w:rsidRDefault="006E2716" w:rsidP="006E2716">
            <w:pPr>
              <w:rPr>
                <w:rFonts w:ascii="Times New Roman" w:hAnsi="Times New Roman" w:cs="Times New Roman"/>
              </w:rPr>
            </w:pPr>
          </w:p>
        </w:tc>
        <w:tc>
          <w:tcPr>
            <w:tcW w:w="3685" w:type="dxa"/>
            <w:vMerge/>
            <w:hideMark/>
          </w:tcPr>
          <w:p w14:paraId="3BE8BF55" w14:textId="77777777" w:rsidR="006E2716" w:rsidRPr="00FD528B" w:rsidRDefault="006E2716" w:rsidP="006E2716">
            <w:pPr>
              <w:rPr>
                <w:rFonts w:ascii="Times New Roman" w:hAnsi="Times New Roman" w:cs="Times New Roman"/>
              </w:rPr>
            </w:pPr>
          </w:p>
        </w:tc>
        <w:tc>
          <w:tcPr>
            <w:tcW w:w="1276" w:type="dxa"/>
            <w:vMerge/>
            <w:hideMark/>
          </w:tcPr>
          <w:p w14:paraId="6B00F359" w14:textId="77777777" w:rsidR="006E2716" w:rsidRPr="00FD528B" w:rsidRDefault="006E2716" w:rsidP="006E2716">
            <w:pPr>
              <w:rPr>
                <w:rFonts w:ascii="Times New Roman" w:hAnsi="Times New Roman" w:cs="Times New Roman"/>
              </w:rPr>
            </w:pPr>
          </w:p>
        </w:tc>
        <w:tc>
          <w:tcPr>
            <w:tcW w:w="1134" w:type="dxa"/>
            <w:vMerge/>
            <w:hideMark/>
          </w:tcPr>
          <w:p w14:paraId="1E848483" w14:textId="77777777" w:rsidR="006E2716" w:rsidRPr="00FD528B" w:rsidRDefault="006E2716" w:rsidP="006E2716">
            <w:pPr>
              <w:rPr>
                <w:rFonts w:ascii="Times New Roman" w:hAnsi="Times New Roman" w:cs="Times New Roman"/>
              </w:rPr>
            </w:pPr>
          </w:p>
        </w:tc>
        <w:tc>
          <w:tcPr>
            <w:tcW w:w="1276" w:type="dxa"/>
            <w:vMerge/>
            <w:hideMark/>
          </w:tcPr>
          <w:p w14:paraId="5CDC4DB6" w14:textId="77777777" w:rsidR="006E2716" w:rsidRPr="00FD528B" w:rsidRDefault="006E2716" w:rsidP="006E2716">
            <w:pPr>
              <w:rPr>
                <w:rFonts w:ascii="Times New Roman" w:hAnsi="Times New Roman" w:cs="Times New Roman"/>
              </w:rPr>
            </w:pPr>
          </w:p>
        </w:tc>
        <w:tc>
          <w:tcPr>
            <w:tcW w:w="992" w:type="dxa"/>
            <w:vMerge/>
          </w:tcPr>
          <w:p w14:paraId="0A9E1AD5" w14:textId="77777777" w:rsidR="006E2716" w:rsidRPr="00FD528B" w:rsidRDefault="006E2716" w:rsidP="006E2716">
            <w:pPr>
              <w:rPr>
                <w:rFonts w:ascii="Times New Roman" w:hAnsi="Times New Roman" w:cs="Times New Roman"/>
              </w:rPr>
            </w:pPr>
          </w:p>
        </w:tc>
        <w:tc>
          <w:tcPr>
            <w:tcW w:w="850" w:type="dxa"/>
            <w:vMerge/>
            <w:hideMark/>
          </w:tcPr>
          <w:p w14:paraId="6E781D71" w14:textId="77777777" w:rsidR="006E2716" w:rsidRPr="00FD528B" w:rsidRDefault="006E2716" w:rsidP="006E2716">
            <w:pPr>
              <w:rPr>
                <w:rFonts w:ascii="Times New Roman" w:hAnsi="Times New Roman" w:cs="Times New Roman"/>
              </w:rPr>
            </w:pPr>
          </w:p>
        </w:tc>
        <w:tc>
          <w:tcPr>
            <w:tcW w:w="993" w:type="dxa"/>
            <w:vMerge/>
            <w:hideMark/>
          </w:tcPr>
          <w:p w14:paraId="6F25F59A" w14:textId="77777777" w:rsidR="006E2716" w:rsidRPr="00FD528B" w:rsidRDefault="006E2716" w:rsidP="006E2716">
            <w:pPr>
              <w:rPr>
                <w:rFonts w:ascii="Times New Roman" w:hAnsi="Times New Roman" w:cs="Times New Roman"/>
              </w:rPr>
            </w:pPr>
          </w:p>
        </w:tc>
        <w:tc>
          <w:tcPr>
            <w:tcW w:w="1277" w:type="dxa"/>
            <w:vMerge/>
            <w:hideMark/>
          </w:tcPr>
          <w:p w14:paraId="1E4C09B0" w14:textId="77777777" w:rsidR="006E2716" w:rsidRPr="00FD528B" w:rsidRDefault="006E2716" w:rsidP="006E2716">
            <w:pPr>
              <w:rPr>
                <w:rFonts w:ascii="Times New Roman" w:hAnsi="Times New Roman" w:cs="Times New Roman"/>
              </w:rPr>
            </w:pPr>
          </w:p>
        </w:tc>
        <w:tc>
          <w:tcPr>
            <w:tcW w:w="1132" w:type="dxa"/>
            <w:vMerge/>
            <w:hideMark/>
          </w:tcPr>
          <w:p w14:paraId="661C5869" w14:textId="77777777" w:rsidR="006E2716" w:rsidRPr="00FD528B" w:rsidRDefault="006E2716" w:rsidP="006E2716">
            <w:pPr>
              <w:rPr>
                <w:rFonts w:ascii="Times New Roman" w:hAnsi="Times New Roman" w:cs="Times New Roman"/>
              </w:rPr>
            </w:pPr>
          </w:p>
        </w:tc>
      </w:tr>
      <w:tr w:rsidR="006E2716" w:rsidRPr="00FD528B" w14:paraId="758588D3" w14:textId="77777777" w:rsidTr="006E2716">
        <w:trPr>
          <w:trHeight w:val="315"/>
        </w:trPr>
        <w:tc>
          <w:tcPr>
            <w:tcW w:w="988" w:type="dxa"/>
            <w:vMerge/>
            <w:hideMark/>
          </w:tcPr>
          <w:p w14:paraId="78723A19" w14:textId="77777777" w:rsidR="006E2716" w:rsidRPr="00FD528B" w:rsidRDefault="006E2716" w:rsidP="006E2716">
            <w:pPr>
              <w:rPr>
                <w:rFonts w:ascii="Times New Roman" w:hAnsi="Times New Roman" w:cs="Times New Roman"/>
              </w:rPr>
            </w:pPr>
          </w:p>
        </w:tc>
        <w:tc>
          <w:tcPr>
            <w:tcW w:w="3685" w:type="dxa"/>
            <w:vMerge/>
            <w:hideMark/>
          </w:tcPr>
          <w:p w14:paraId="512BC5AB" w14:textId="77777777" w:rsidR="006E2716" w:rsidRPr="00FD528B" w:rsidRDefault="006E2716" w:rsidP="006E2716">
            <w:pPr>
              <w:rPr>
                <w:rFonts w:ascii="Times New Roman" w:hAnsi="Times New Roman" w:cs="Times New Roman"/>
              </w:rPr>
            </w:pPr>
          </w:p>
        </w:tc>
        <w:tc>
          <w:tcPr>
            <w:tcW w:w="1276" w:type="dxa"/>
            <w:vMerge/>
            <w:hideMark/>
          </w:tcPr>
          <w:p w14:paraId="174B233D" w14:textId="77777777" w:rsidR="006E2716" w:rsidRPr="00FD528B" w:rsidRDefault="006E2716" w:rsidP="006E2716">
            <w:pPr>
              <w:rPr>
                <w:rFonts w:ascii="Times New Roman" w:hAnsi="Times New Roman" w:cs="Times New Roman"/>
              </w:rPr>
            </w:pPr>
          </w:p>
        </w:tc>
        <w:tc>
          <w:tcPr>
            <w:tcW w:w="1134" w:type="dxa"/>
            <w:vMerge/>
            <w:hideMark/>
          </w:tcPr>
          <w:p w14:paraId="3893A723" w14:textId="77777777" w:rsidR="006E2716" w:rsidRPr="00FD528B" w:rsidRDefault="006E2716" w:rsidP="006E2716">
            <w:pPr>
              <w:rPr>
                <w:rFonts w:ascii="Times New Roman" w:hAnsi="Times New Roman" w:cs="Times New Roman"/>
              </w:rPr>
            </w:pPr>
          </w:p>
        </w:tc>
        <w:tc>
          <w:tcPr>
            <w:tcW w:w="1276" w:type="dxa"/>
            <w:vMerge/>
            <w:hideMark/>
          </w:tcPr>
          <w:p w14:paraId="137FCA9A" w14:textId="77777777" w:rsidR="006E2716" w:rsidRPr="00FD528B" w:rsidRDefault="006E2716" w:rsidP="006E2716">
            <w:pPr>
              <w:rPr>
                <w:rFonts w:ascii="Times New Roman" w:hAnsi="Times New Roman" w:cs="Times New Roman"/>
              </w:rPr>
            </w:pPr>
          </w:p>
        </w:tc>
        <w:tc>
          <w:tcPr>
            <w:tcW w:w="992" w:type="dxa"/>
            <w:vMerge/>
          </w:tcPr>
          <w:p w14:paraId="288C241A" w14:textId="77777777" w:rsidR="006E2716" w:rsidRPr="00FD528B" w:rsidRDefault="006E2716" w:rsidP="006E2716">
            <w:pPr>
              <w:rPr>
                <w:rFonts w:ascii="Times New Roman" w:hAnsi="Times New Roman" w:cs="Times New Roman"/>
              </w:rPr>
            </w:pPr>
          </w:p>
        </w:tc>
        <w:tc>
          <w:tcPr>
            <w:tcW w:w="850" w:type="dxa"/>
            <w:vMerge/>
            <w:hideMark/>
          </w:tcPr>
          <w:p w14:paraId="2351CF17" w14:textId="77777777" w:rsidR="006E2716" w:rsidRPr="00FD528B" w:rsidRDefault="006E2716" w:rsidP="006E2716">
            <w:pPr>
              <w:rPr>
                <w:rFonts w:ascii="Times New Roman" w:hAnsi="Times New Roman" w:cs="Times New Roman"/>
              </w:rPr>
            </w:pPr>
          </w:p>
        </w:tc>
        <w:tc>
          <w:tcPr>
            <w:tcW w:w="993" w:type="dxa"/>
            <w:vMerge/>
            <w:hideMark/>
          </w:tcPr>
          <w:p w14:paraId="6B202C50" w14:textId="77777777" w:rsidR="006E2716" w:rsidRPr="00FD528B" w:rsidRDefault="006E2716" w:rsidP="006E2716">
            <w:pPr>
              <w:rPr>
                <w:rFonts w:ascii="Times New Roman" w:hAnsi="Times New Roman" w:cs="Times New Roman"/>
              </w:rPr>
            </w:pPr>
          </w:p>
        </w:tc>
        <w:tc>
          <w:tcPr>
            <w:tcW w:w="1277" w:type="dxa"/>
            <w:vMerge/>
            <w:hideMark/>
          </w:tcPr>
          <w:p w14:paraId="4C50D8AC" w14:textId="77777777" w:rsidR="006E2716" w:rsidRPr="00FD528B" w:rsidRDefault="006E2716" w:rsidP="006E2716">
            <w:pPr>
              <w:rPr>
                <w:rFonts w:ascii="Times New Roman" w:hAnsi="Times New Roman" w:cs="Times New Roman"/>
              </w:rPr>
            </w:pPr>
          </w:p>
        </w:tc>
        <w:tc>
          <w:tcPr>
            <w:tcW w:w="1132" w:type="dxa"/>
            <w:vMerge/>
            <w:hideMark/>
          </w:tcPr>
          <w:p w14:paraId="54950FA1" w14:textId="77777777" w:rsidR="006E2716" w:rsidRPr="00FD528B" w:rsidRDefault="006E2716" w:rsidP="006E2716">
            <w:pPr>
              <w:rPr>
                <w:rFonts w:ascii="Times New Roman" w:hAnsi="Times New Roman" w:cs="Times New Roman"/>
              </w:rPr>
            </w:pPr>
          </w:p>
        </w:tc>
      </w:tr>
      <w:tr w:rsidR="006E2716" w:rsidRPr="00FD528B" w14:paraId="75EA73D3" w14:textId="77777777" w:rsidTr="006E2716">
        <w:trPr>
          <w:trHeight w:val="315"/>
        </w:trPr>
        <w:tc>
          <w:tcPr>
            <w:tcW w:w="988" w:type="dxa"/>
            <w:hideMark/>
          </w:tcPr>
          <w:p w14:paraId="1EDEF1B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c>
          <w:tcPr>
            <w:tcW w:w="3685" w:type="dxa"/>
            <w:hideMark/>
          </w:tcPr>
          <w:p w14:paraId="69EC35C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1276" w:type="dxa"/>
            <w:hideMark/>
          </w:tcPr>
          <w:p w14:paraId="25D7D887" w14:textId="5E2C33D1" w:rsidR="006E2716" w:rsidRPr="00FD528B" w:rsidRDefault="006E2716" w:rsidP="006E2716">
            <w:pPr>
              <w:rPr>
                <w:rFonts w:ascii="Times New Roman" w:hAnsi="Times New Roman" w:cs="Times New Roman"/>
              </w:rPr>
            </w:pPr>
            <w:r>
              <w:rPr>
                <w:rFonts w:ascii="Times New Roman" w:hAnsi="Times New Roman" w:cs="Times New Roman"/>
              </w:rPr>
              <w:t>3</w:t>
            </w:r>
          </w:p>
        </w:tc>
        <w:tc>
          <w:tcPr>
            <w:tcW w:w="1134" w:type="dxa"/>
            <w:hideMark/>
          </w:tcPr>
          <w:p w14:paraId="649A8696" w14:textId="3542B58A" w:rsidR="006E2716" w:rsidRPr="00FD528B" w:rsidRDefault="006E2716" w:rsidP="006E2716">
            <w:pPr>
              <w:rPr>
                <w:rFonts w:ascii="Times New Roman" w:hAnsi="Times New Roman" w:cs="Times New Roman"/>
              </w:rPr>
            </w:pPr>
            <w:r>
              <w:rPr>
                <w:rFonts w:ascii="Times New Roman" w:hAnsi="Times New Roman" w:cs="Times New Roman"/>
              </w:rPr>
              <w:t>4</w:t>
            </w:r>
          </w:p>
        </w:tc>
        <w:tc>
          <w:tcPr>
            <w:tcW w:w="1276" w:type="dxa"/>
            <w:hideMark/>
          </w:tcPr>
          <w:p w14:paraId="172A16A4" w14:textId="27AF3FB2" w:rsidR="006E2716" w:rsidRPr="00FD528B" w:rsidRDefault="006E2716" w:rsidP="006E2716">
            <w:pPr>
              <w:rPr>
                <w:rFonts w:ascii="Times New Roman" w:hAnsi="Times New Roman" w:cs="Times New Roman"/>
              </w:rPr>
            </w:pPr>
            <w:r>
              <w:rPr>
                <w:rFonts w:ascii="Times New Roman" w:hAnsi="Times New Roman" w:cs="Times New Roman"/>
              </w:rPr>
              <w:t>5</w:t>
            </w:r>
          </w:p>
        </w:tc>
        <w:tc>
          <w:tcPr>
            <w:tcW w:w="992" w:type="dxa"/>
          </w:tcPr>
          <w:p w14:paraId="44B34581" w14:textId="3C73DC0B" w:rsidR="006E2716" w:rsidRPr="00FD528B" w:rsidRDefault="006E2716" w:rsidP="006E2716">
            <w:pPr>
              <w:rPr>
                <w:rFonts w:ascii="Times New Roman" w:hAnsi="Times New Roman" w:cs="Times New Roman"/>
              </w:rPr>
            </w:pPr>
            <w:r>
              <w:rPr>
                <w:rFonts w:ascii="Times New Roman" w:hAnsi="Times New Roman" w:cs="Times New Roman"/>
              </w:rPr>
              <w:t>6</w:t>
            </w:r>
          </w:p>
        </w:tc>
        <w:tc>
          <w:tcPr>
            <w:tcW w:w="850" w:type="dxa"/>
            <w:hideMark/>
          </w:tcPr>
          <w:p w14:paraId="2C7E3AFC" w14:textId="64ACDEED" w:rsidR="006E2716" w:rsidRPr="00FD528B" w:rsidRDefault="006E2716" w:rsidP="006E2716">
            <w:pPr>
              <w:rPr>
                <w:rFonts w:ascii="Times New Roman" w:hAnsi="Times New Roman" w:cs="Times New Roman"/>
              </w:rPr>
            </w:pPr>
            <w:r w:rsidRPr="00FD528B">
              <w:rPr>
                <w:rFonts w:ascii="Times New Roman" w:hAnsi="Times New Roman" w:cs="Times New Roman"/>
              </w:rPr>
              <w:t> </w:t>
            </w:r>
            <w:r>
              <w:rPr>
                <w:rFonts w:ascii="Times New Roman" w:hAnsi="Times New Roman" w:cs="Times New Roman"/>
              </w:rPr>
              <w:t>7</w:t>
            </w:r>
          </w:p>
        </w:tc>
        <w:tc>
          <w:tcPr>
            <w:tcW w:w="993" w:type="dxa"/>
          </w:tcPr>
          <w:p w14:paraId="61F46617" w14:textId="2468488B" w:rsidR="006E2716" w:rsidRPr="00FD528B" w:rsidRDefault="006E2716" w:rsidP="006E2716">
            <w:pPr>
              <w:rPr>
                <w:rFonts w:ascii="Times New Roman" w:hAnsi="Times New Roman" w:cs="Times New Roman"/>
              </w:rPr>
            </w:pPr>
            <w:r>
              <w:rPr>
                <w:rFonts w:ascii="Times New Roman" w:hAnsi="Times New Roman" w:cs="Times New Roman"/>
              </w:rPr>
              <w:t>8</w:t>
            </w:r>
          </w:p>
        </w:tc>
        <w:tc>
          <w:tcPr>
            <w:tcW w:w="1277" w:type="dxa"/>
          </w:tcPr>
          <w:p w14:paraId="77FD5D57" w14:textId="1BE7469D" w:rsidR="006E2716" w:rsidRPr="00FD528B" w:rsidRDefault="006E2716" w:rsidP="006E2716">
            <w:pPr>
              <w:rPr>
                <w:rFonts w:ascii="Times New Roman" w:hAnsi="Times New Roman" w:cs="Times New Roman"/>
              </w:rPr>
            </w:pPr>
            <w:r>
              <w:rPr>
                <w:rFonts w:ascii="Times New Roman" w:hAnsi="Times New Roman" w:cs="Times New Roman"/>
              </w:rPr>
              <w:t>9</w:t>
            </w:r>
          </w:p>
        </w:tc>
        <w:tc>
          <w:tcPr>
            <w:tcW w:w="1132" w:type="dxa"/>
          </w:tcPr>
          <w:p w14:paraId="4DF2C7DE" w14:textId="354785E2" w:rsidR="006E2716" w:rsidRPr="00FD528B" w:rsidRDefault="006E2716" w:rsidP="006E2716">
            <w:pPr>
              <w:rPr>
                <w:rFonts w:ascii="Times New Roman" w:hAnsi="Times New Roman" w:cs="Times New Roman"/>
              </w:rPr>
            </w:pPr>
            <w:r>
              <w:rPr>
                <w:rFonts w:ascii="Times New Roman" w:hAnsi="Times New Roman" w:cs="Times New Roman"/>
              </w:rPr>
              <w:t>10</w:t>
            </w:r>
          </w:p>
        </w:tc>
      </w:tr>
      <w:tr w:rsidR="006E2716" w:rsidRPr="00FD528B" w14:paraId="7FF2DF32" w14:textId="77777777" w:rsidTr="006E2716">
        <w:trPr>
          <w:trHeight w:val="315"/>
        </w:trPr>
        <w:tc>
          <w:tcPr>
            <w:tcW w:w="4673" w:type="dxa"/>
            <w:gridSpan w:val="2"/>
            <w:hideMark/>
          </w:tcPr>
          <w:p w14:paraId="3E6A603C" w14:textId="0F3BC6CA" w:rsidR="006E2716" w:rsidRPr="00FD528B" w:rsidRDefault="006E2716" w:rsidP="006E2716">
            <w:pPr>
              <w:rPr>
                <w:rFonts w:ascii="Times New Roman" w:hAnsi="Times New Roman" w:cs="Times New Roman"/>
              </w:rPr>
            </w:pPr>
            <w:bookmarkStart w:id="29" w:name="RANGE!A9"/>
            <w:r w:rsidRPr="00FD528B">
              <w:rPr>
                <w:rFonts w:ascii="Times New Roman" w:hAnsi="Times New Roman" w:cs="Times New Roman"/>
              </w:rPr>
              <w:t>Обязательная часть образовательной программы</w:t>
            </w:r>
            <w:bookmarkEnd w:id="29"/>
          </w:p>
        </w:tc>
        <w:tc>
          <w:tcPr>
            <w:tcW w:w="1276" w:type="dxa"/>
            <w:hideMark/>
          </w:tcPr>
          <w:p w14:paraId="11FABDEF" w14:textId="77777777" w:rsidR="006E2716" w:rsidRPr="00FD528B" w:rsidRDefault="006E2716" w:rsidP="006E2716">
            <w:pPr>
              <w:rPr>
                <w:rFonts w:ascii="Times New Roman" w:hAnsi="Times New Roman" w:cs="Times New Roman"/>
                <w:b/>
                <w:bCs/>
              </w:rPr>
            </w:pPr>
            <w:bookmarkStart w:id="30" w:name="RANGE!C9"/>
            <w:r w:rsidRPr="00FD528B">
              <w:rPr>
                <w:rFonts w:ascii="Times New Roman" w:hAnsi="Times New Roman" w:cs="Times New Roman"/>
                <w:b/>
                <w:bCs/>
              </w:rPr>
              <w:t>1908</w:t>
            </w:r>
            <w:bookmarkEnd w:id="30"/>
          </w:p>
        </w:tc>
        <w:tc>
          <w:tcPr>
            <w:tcW w:w="1134" w:type="dxa"/>
            <w:hideMark/>
          </w:tcPr>
          <w:p w14:paraId="5B552F06"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1073</w:t>
            </w:r>
          </w:p>
        </w:tc>
        <w:tc>
          <w:tcPr>
            <w:tcW w:w="1276" w:type="dxa"/>
            <w:hideMark/>
          </w:tcPr>
          <w:p w14:paraId="6DF9D1A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727</w:t>
            </w:r>
          </w:p>
        </w:tc>
        <w:tc>
          <w:tcPr>
            <w:tcW w:w="992" w:type="dxa"/>
          </w:tcPr>
          <w:p w14:paraId="23ED7AD1" w14:textId="5D0FFE19" w:rsidR="006E2716" w:rsidRPr="00FD528B" w:rsidRDefault="006E2716" w:rsidP="006E2716">
            <w:pPr>
              <w:rPr>
                <w:rFonts w:ascii="Times New Roman" w:hAnsi="Times New Roman" w:cs="Times New Roman"/>
                <w:b/>
                <w:bCs/>
              </w:rPr>
            </w:pPr>
          </w:p>
        </w:tc>
        <w:tc>
          <w:tcPr>
            <w:tcW w:w="850" w:type="dxa"/>
            <w:hideMark/>
          </w:tcPr>
          <w:p w14:paraId="688D7AC4" w14:textId="57C786E1"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432</w:t>
            </w:r>
          </w:p>
        </w:tc>
        <w:tc>
          <w:tcPr>
            <w:tcW w:w="993" w:type="dxa"/>
            <w:hideMark/>
          </w:tcPr>
          <w:p w14:paraId="51017423"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c>
          <w:tcPr>
            <w:tcW w:w="1277" w:type="dxa"/>
            <w:hideMark/>
          </w:tcPr>
          <w:p w14:paraId="3FD1485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108</w:t>
            </w:r>
          </w:p>
        </w:tc>
        <w:tc>
          <w:tcPr>
            <w:tcW w:w="1132" w:type="dxa"/>
            <w:hideMark/>
          </w:tcPr>
          <w:p w14:paraId="5AD030F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1EAB2EC9" w14:textId="77777777" w:rsidTr="006E2716">
        <w:trPr>
          <w:trHeight w:val="315"/>
        </w:trPr>
        <w:tc>
          <w:tcPr>
            <w:tcW w:w="988" w:type="dxa"/>
            <w:hideMark/>
          </w:tcPr>
          <w:p w14:paraId="23698A36"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СГ.00</w:t>
            </w:r>
          </w:p>
        </w:tc>
        <w:tc>
          <w:tcPr>
            <w:tcW w:w="3685" w:type="dxa"/>
            <w:hideMark/>
          </w:tcPr>
          <w:p w14:paraId="22E7F5A3"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xml:space="preserve">Социально-гуманитарный цикл </w:t>
            </w:r>
          </w:p>
        </w:tc>
        <w:tc>
          <w:tcPr>
            <w:tcW w:w="1276" w:type="dxa"/>
            <w:hideMark/>
          </w:tcPr>
          <w:p w14:paraId="37C734A6"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324</w:t>
            </w:r>
          </w:p>
        </w:tc>
        <w:tc>
          <w:tcPr>
            <w:tcW w:w="1134" w:type="dxa"/>
            <w:hideMark/>
          </w:tcPr>
          <w:p w14:paraId="703B9440"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211</w:t>
            </w:r>
          </w:p>
        </w:tc>
        <w:tc>
          <w:tcPr>
            <w:tcW w:w="1276" w:type="dxa"/>
            <w:hideMark/>
          </w:tcPr>
          <w:p w14:paraId="38B3542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113</w:t>
            </w:r>
          </w:p>
        </w:tc>
        <w:tc>
          <w:tcPr>
            <w:tcW w:w="992" w:type="dxa"/>
          </w:tcPr>
          <w:p w14:paraId="52B16F82" w14:textId="7016CBFE"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850" w:type="dxa"/>
            <w:hideMark/>
          </w:tcPr>
          <w:p w14:paraId="7C0F9F4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993" w:type="dxa"/>
            <w:hideMark/>
          </w:tcPr>
          <w:p w14:paraId="20B4AA1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4DEE042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3F22372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02818128" w14:textId="77777777" w:rsidTr="006E2716">
        <w:trPr>
          <w:trHeight w:val="315"/>
        </w:trPr>
        <w:tc>
          <w:tcPr>
            <w:tcW w:w="988" w:type="dxa"/>
            <w:hideMark/>
          </w:tcPr>
          <w:p w14:paraId="282E976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СГ.01</w:t>
            </w:r>
          </w:p>
        </w:tc>
        <w:tc>
          <w:tcPr>
            <w:tcW w:w="3685" w:type="dxa"/>
            <w:hideMark/>
          </w:tcPr>
          <w:p w14:paraId="1E73481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История России</w:t>
            </w:r>
          </w:p>
        </w:tc>
        <w:tc>
          <w:tcPr>
            <w:tcW w:w="1276" w:type="dxa"/>
            <w:hideMark/>
          </w:tcPr>
          <w:p w14:paraId="47A0CBD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32</w:t>
            </w:r>
          </w:p>
        </w:tc>
        <w:tc>
          <w:tcPr>
            <w:tcW w:w="1134" w:type="dxa"/>
            <w:hideMark/>
          </w:tcPr>
          <w:p w14:paraId="7EB8766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10</w:t>
            </w:r>
          </w:p>
        </w:tc>
        <w:tc>
          <w:tcPr>
            <w:tcW w:w="1276" w:type="dxa"/>
            <w:hideMark/>
          </w:tcPr>
          <w:p w14:paraId="05A441D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22</w:t>
            </w:r>
          </w:p>
        </w:tc>
        <w:tc>
          <w:tcPr>
            <w:tcW w:w="992" w:type="dxa"/>
          </w:tcPr>
          <w:p w14:paraId="097D991D" w14:textId="359CC390"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3267AB2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4270067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5EB5040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616889F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ACBBCDE" w14:textId="77777777" w:rsidTr="006E2716">
        <w:trPr>
          <w:trHeight w:val="615"/>
        </w:trPr>
        <w:tc>
          <w:tcPr>
            <w:tcW w:w="988" w:type="dxa"/>
            <w:hideMark/>
          </w:tcPr>
          <w:p w14:paraId="3D44866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СГ.02</w:t>
            </w:r>
          </w:p>
        </w:tc>
        <w:tc>
          <w:tcPr>
            <w:tcW w:w="3685" w:type="dxa"/>
            <w:hideMark/>
          </w:tcPr>
          <w:p w14:paraId="08E4804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Иностранный язык в профессиональной деятельности</w:t>
            </w:r>
          </w:p>
        </w:tc>
        <w:tc>
          <w:tcPr>
            <w:tcW w:w="1276" w:type="dxa"/>
            <w:hideMark/>
          </w:tcPr>
          <w:p w14:paraId="4119D50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32</w:t>
            </w:r>
          </w:p>
        </w:tc>
        <w:tc>
          <w:tcPr>
            <w:tcW w:w="1134" w:type="dxa"/>
            <w:hideMark/>
          </w:tcPr>
          <w:p w14:paraId="170E079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30</w:t>
            </w:r>
          </w:p>
        </w:tc>
        <w:tc>
          <w:tcPr>
            <w:tcW w:w="1276" w:type="dxa"/>
            <w:hideMark/>
          </w:tcPr>
          <w:p w14:paraId="10471A5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992" w:type="dxa"/>
          </w:tcPr>
          <w:p w14:paraId="12C9F1DE" w14:textId="5A07418E"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685093F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6CAB995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0E26DD7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040A50D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7C432870" w14:textId="77777777" w:rsidTr="006E2716">
        <w:trPr>
          <w:trHeight w:val="315"/>
        </w:trPr>
        <w:tc>
          <w:tcPr>
            <w:tcW w:w="988" w:type="dxa"/>
            <w:hideMark/>
          </w:tcPr>
          <w:p w14:paraId="1519610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СГ.03</w:t>
            </w:r>
          </w:p>
        </w:tc>
        <w:tc>
          <w:tcPr>
            <w:tcW w:w="3685" w:type="dxa"/>
            <w:hideMark/>
          </w:tcPr>
          <w:p w14:paraId="09ACDF6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Безопасность жизнедеятельности</w:t>
            </w:r>
          </w:p>
        </w:tc>
        <w:tc>
          <w:tcPr>
            <w:tcW w:w="1276" w:type="dxa"/>
            <w:hideMark/>
          </w:tcPr>
          <w:p w14:paraId="480253C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72</w:t>
            </w:r>
          </w:p>
        </w:tc>
        <w:tc>
          <w:tcPr>
            <w:tcW w:w="1134" w:type="dxa"/>
            <w:hideMark/>
          </w:tcPr>
          <w:p w14:paraId="1C557E7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28</w:t>
            </w:r>
          </w:p>
        </w:tc>
        <w:tc>
          <w:tcPr>
            <w:tcW w:w="1276" w:type="dxa"/>
            <w:hideMark/>
          </w:tcPr>
          <w:p w14:paraId="16E2894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44</w:t>
            </w:r>
          </w:p>
        </w:tc>
        <w:tc>
          <w:tcPr>
            <w:tcW w:w="992" w:type="dxa"/>
          </w:tcPr>
          <w:p w14:paraId="0BB86885" w14:textId="636AC10C"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3C8E6AF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4F9C1A8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32B1E7C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6E16D05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80A2129" w14:textId="77777777" w:rsidTr="006E2716">
        <w:trPr>
          <w:trHeight w:val="315"/>
        </w:trPr>
        <w:tc>
          <w:tcPr>
            <w:tcW w:w="988" w:type="dxa"/>
            <w:hideMark/>
          </w:tcPr>
          <w:p w14:paraId="37734FB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СГ.04</w:t>
            </w:r>
          </w:p>
        </w:tc>
        <w:tc>
          <w:tcPr>
            <w:tcW w:w="3685" w:type="dxa"/>
            <w:hideMark/>
          </w:tcPr>
          <w:p w14:paraId="5DC50EA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Физическая культура</w:t>
            </w:r>
          </w:p>
        </w:tc>
        <w:tc>
          <w:tcPr>
            <w:tcW w:w="1276" w:type="dxa"/>
            <w:hideMark/>
          </w:tcPr>
          <w:p w14:paraId="6BCFA58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120</w:t>
            </w:r>
          </w:p>
        </w:tc>
        <w:tc>
          <w:tcPr>
            <w:tcW w:w="1134" w:type="dxa"/>
            <w:hideMark/>
          </w:tcPr>
          <w:p w14:paraId="180D56B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118</w:t>
            </w:r>
          </w:p>
        </w:tc>
        <w:tc>
          <w:tcPr>
            <w:tcW w:w="1276" w:type="dxa"/>
            <w:hideMark/>
          </w:tcPr>
          <w:p w14:paraId="52C3EF3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992" w:type="dxa"/>
          </w:tcPr>
          <w:p w14:paraId="41BCD0D2" w14:textId="117CC8BF"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03A3D8D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20F72B5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546951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3FD2E0E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1,2</w:t>
            </w:r>
          </w:p>
        </w:tc>
      </w:tr>
      <w:tr w:rsidR="006E2716" w:rsidRPr="00FD528B" w14:paraId="46453E05" w14:textId="77777777" w:rsidTr="006E2716">
        <w:trPr>
          <w:trHeight w:val="315"/>
        </w:trPr>
        <w:tc>
          <w:tcPr>
            <w:tcW w:w="988" w:type="dxa"/>
            <w:hideMark/>
          </w:tcPr>
          <w:p w14:paraId="57A6DA50" w14:textId="75F342AB" w:rsidR="006E2716" w:rsidRPr="00FD528B" w:rsidRDefault="006E2716" w:rsidP="006E2716">
            <w:pPr>
              <w:rPr>
                <w:rFonts w:ascii="Times New Roman" w:hAnsi="Times New Roman" w:cs="Times New Roman"/>
              </w:rPr>
            </w:pPr>
            <w:bookmarkStart w:id="31" w:name="RANGE!A15"/>
            <w:r w:rsidRPr="00FD528B">
              <w:rPr>
                <w:rFonts w:ascii="Times New Roman" w:hAnsi="Times New Roman" w:cs="Times New Roman"/>
              </w:rPr>
              <w:t>СГ.05</w:t>
            </w:r>
            <w:bookmarkEnd w:id="31"/>
          </w:p>
        </w:tc>
        <w:tc>
          <w:tcPr>
            <w:tcW w:w="3685" w:type="dxa"/>
            <w:noWrap/>
            <w:hideMark/>
          </w:tcPr>
          <w:p w14:paraId="371226A6" w14:textId="77777777" w:rsidR="006E2716" w:rsidRPr="00FD528B" w:rsidRDefault="006E2716" w:rsidP="006E2716">
            <w:pPr>
              <w:rPr>
                <w:rFonts w:ascii="Times New Roman" w:hAnsi="Times New Roman" w:cs="Times New Roman"/>
              </w:rPr>
            </w:pPr>
            <w:bookmarkStart w:id="32" w:name="RANGE!B15"/>
            <w:r w:rsidRPr="00FD528B">
              <w:rPr>
                <w:rFonts w:ascii="Times New Roman" w:hAnsi="Times New Roman" w:cs="Times New Roman"/>
              </w:rPr>
              <w:t>Основы бережливого производства</w:t>
            </w:r>
            <w:bookmarkEnd w:id="32"/>
          </w:p>
        </w:tc>
        <w:tc>
          <w:tcPr>
            <w:tcW w:w="1276" w:type="dxa"/>
            <w:hideMark/>
          </w:tcPr>
          <w:p w14:paraId="4E61843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36</w:t>
            </w:r>
          </w:p>
        </w:tc>
        <w:tc>
          <w:tcPr>
            <w:tcW w:w="1134" w:type="dxa"/>
            <w:hideMark/>
          </w:tcPr>
          <w:p w14:paraId="0E1B4BD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12</w:t>
            </w:r>
          </w:p>
        </w:tc>
        <w:tc>
          <w:tcPr>
            <w:tcW w:w="1276" w:type="dxa"/>
            <w:hideMark/>
          </w:tcPr>
          <w:p w14:paraId="4839409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24</w:t>
            </w:r>
          </w:p>
        </w:tc>
        <w:tc>
          <w:tcPr>
            <w:tcW w:w="992" w:type="dxa"/>
          </w:tcPr>
          <w:p w14:paraId="577081C7" w14:textId="7B2E03A0"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122F98B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48F95BD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2144A37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613EEE3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0C40833C" w14:textId="77777777" w:rsidTr="006E2716">
        <w:trPr>
          <w:trHeight w:val="315"/>
        </w:trPr>
        <w:tc>
          <w:tcPr>
            <w:tcW w:w="988" w:type="dxa"/>
            <w:hideMark/>
          </w:tcPr>
          <w:p w14:paraId="69692CB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СГ.06</w:t>
            </w:r>
          </w:p>
        </w:tc>
        <w:tc>
          <w:tcPr>
            <w:tcW w:w="3685" w:type="dxa"/>
            <w:noWrap/>
            <w:hideMark/>
          </w:tcPr>
          <w:p w14:paraId="02E46B34" w14:textId="77777777" w:rsidR="006E2716" w:rsidRPr="00FD528B" w:rsidRDefault="006E2716" w:rsidP="006E2716">
            <w:pPr>
              <w:rPr>
                <w:rFonts w:ascii="Times New Roman" w:hAnsi="Times New Roman" w:cs="Times New Roman"/>
              </w:rPr>
            </w:pPr>
            <w:bookmarkStart w:id="33" w:name="RANGE!B16"/>
            <w:r w:rsidRPr="00FD528B">
              <w:rPr>
                <w:rFonts w:ascii="Times New Roman" w:hAnsi="Times New Roman" w:cs="Times New Roman"/>
              </w:rPr>
              <w:t>Основы финансовой грамотности</w:t>
            </w:r>
            <w:bookmarkEnd w:id="33"/>
          </w:p>
        </w:tc>
        <w:tc>
          <w:tcPr>
            <w:tcW w:w="1276" w:type="dxa"/>
            <w:hideMark/>
          </w:tcPr>
          <w:p w14:paraId="0FF168C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32</w:t>
            </w:r>
          </w:p>
        </w:tc>
        <w:tc>
          <w:tcPr>
            <w:tcW w:w="1134" w:type="dxa"/>
            <w:hideMark/>
          </w:tcPr>
          <w:p w14:paraId="3B4C9D2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13</w:t>
            </w:r>
          </w:p>
        </w:tc>
        <w:tc>
          <w:tcPr>
            <w:tcW w:w="1276" w:type="dxa"/>
            <w:hideMark/>
          </w:tcPr>
          <w:p w14:paraId="0536381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19</w:t>
            </w:r>
          </w:p>
        </w:tc>
        <w:tc>
          <w:tcPr>
            <w:tcW w:w="992" w:type="dxa"/>
          </w:tcPr>
          <w:p w14:paraId="0C11958F" w14:textId="2F4E12D4"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19A336F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474BE42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57DC0B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0456AD3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F82A5D5" w14:textId="77777777" w:rsidTr="006E2716">
        <w:trPr>
          <w:trHeight w:val="315"/>
        </w:trPr>
        <w:tc>
          <w:tcPr>
            <w:tcW w:w="988" w:type="dxa"/>
            <w:hideMark/>
          </w:tcPr>
          <w:p w14:paraId="21F73D43"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ОП.00</w:t>
            </w:r>
          </w:p>
        </w:tc>
        <w:tc>
          <w:tcPr>
            <w:tcW w:w="3685" w:type="dxa"/>
            <w:hideMark/>
          </w:tcPr>
          <w:p w14:paraId="24F5EA1D"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Общепрофессиональный цикл</w:t>
            </w:r>
          </w:p>
        </w:tc>
        <w:tc>
          <w:tcPr>
            <w:tcW w:w="1276" w:type="dxa"/>
            <w:hideMark/>
          </w:tcPr>
          <w:p w14:paraId="09232BE9"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204</w:t>
            </w:r>
          </w:p>
        </w:tc>
        <w:tc>
          <w:tcPr>
            <w:tcW w:w="1134" w:type="dxa"/>
            <w:hideMark/>
          </w:tcPr>
          <w:p w14:paraId="2558472A"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146</w:t>
            </w:r>
          </w:p>
        </w:tc>
        <w:tc>
          <w:tcPr>
            <w:tcW w:w="1276" w:type="dxa"/>
            <w:hideMark/>
          </w:tcPr>
          <w:p w14:paraId="46AECE9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58</w:t>
            </w:r>
          </w:p>
        </w:tc>
        <w:tc>
          <w:tcPr>
            <w:tcW w:w="992" w:type="dxa"/>
          </w:tcPr>
          <w:p w14:paraId="3B38DA90" w14:textId="613512AD"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850" w:type="dxa"/>
            <w:hideMark/>
          </w:tcPr>
          <w:p w14:paraId="0F25A06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993" w:type="dxa"/>
            <w:hideMark/>
          </w:tcPr>
          <w:p w14:paraId="0C88542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6511C4F8"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75BE45A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5347AEF0" w14:textId="77777777" w:rsidTr="006E2716">
        <w:trPr>
          <w:trHeight w:val="315"/>
        </w:trPr>
        <w:tc>
          <w:tcPr>
            <w:tcW w:w="988" w:type="dxa"/>
            <w:hideMark/>
          </w:tcPr>
          <w:p w14:paraId="72209C9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ОП.01</w:t>
            </w:r>
          </w:p>
        </w:tc>
        <w:tc>
          <w:tcPr>
            <w:tcW w:w="3685" w:type="dxa"/>
            <w:noWrap/>
            <w:hideMark/>
          </w:tcPr>
          <w:p w14:paraId="6824403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Инженерная графика</w:t>
            </w:r>
          </w:p>
        </w:tc>
        <w:tc>
          <w:tcPr>
            <w:tcW w:w="1276" w:type="dxa"/>
            <w:hideMark/>
          </w:tcPr>
          <w:p w14:paraId="51C1803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38</w:t>
            </w:r>
          </w:p>
        </w:tc>
        <w:tc>
          <w:tcPr>
            <w:tcW w:w="1134" w:type="dxa"/>
            <w:hideMark/>
          </w:tcPr>
          <w:p w14:paraId="0761655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276" w:type="dxa"/>
            <w:hideMark/>
          </w:tcPr>
          <w:p w14:paraId="3E79E23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992" w:type="dxa"/>
          </w:tcPr>
          <w:p w14:paraId="64E864D8" w14:textId="1E03CAB9" w:rsidR="006E2716" w:rsidRPr="00FD528B" w:rsidRDefault="006E2716" w:rsidP="006E2716">
            <w:pPr>
              <w:rPr>
                <w:rFonts w:ascii="Times New Roman" w:hAnsi="Times New Roman" w:cs="Times New Roman"/>
              </w:rPr>
            </w:pPr>
          </w:p>
        </w:tc>
        <w:tc>
          <w:tcPr>
            <w:tcW w:w="850" w:type="dxa"/>
            <w:hideMark/>
          </w:tcPr>
          <w:p w14:paraId="42719EE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63B99EC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630D636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3AC47B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7787129" w14:textId="77777777" w:rsidTr="006E2716">
        <w:trPr>
          <w:trHeight w:val="315"/>
        </w:trPr>
        <w:tc>
          <w:tcPr>
            <w:tcW w:w="988" w:type="dxa"/>
            <w:hideMark/>
          </w:tcPr>
          <w:p w14:paraId="000F124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ОП.02</w:t>
            </w:r>
          </w:p>
        </w:tc>
        <w:tc>
          <w:tcPr>
            <w:tcW w:w="3685" w:type="dxa"/>
            <w:hideMark/>
          </w:tcPr>
          <w:p w14:paraId="5D3C95D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Основы строительного производства</w:t>
            </w:r>
          </w:p>
        </w:tc>
        <w:tc>
          <w:tcPr>
            <w:tcW w:w="1276" w:type="dxa"/>
            <w:hideMark/>
          </w:tcPr>
          <w:p w14:paraId="784C47F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32</w:t>
            </w:r>
          </w:p>
        </w:tc>
        <w:tc>
          <w:tcPr>
            <w:tcW w:w="1134" w:type="dxa"/>
            <w:hideMark/>
          </w:tcPr>
          <w:p w14:paraId="2171E2C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30</w:t>
            </w:r>
          </w:p>
        </w:tc>
        <w:tc>
          <w:tcPr>
            <w:tcW w:w="1276" w:type="dxa"/>
            <w:hideMark/>
          </w:tcPr>
          <w:p w14:paraId="2916363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992" w:type="dxa"/>
          </w:tcPr>
          <w:p w14:paraId="542B168D" w14:textId="1284D368" w:rsidR="006E2716" w:rsidRPr="00FD528B" w:rsidRDefault="006E2716" w:rsidP="006E2716">
            <w:pPr>
              <w:rPr>
                <w:rFonts w:ascii="Times New Roman" w:hAnsi="Times New Roman" w:cs="Times New Roman"/>
              </w:rPr>
            </w:pPr>
          </w:p>
        </w:tc>
        <w:tc>
          <w:tcPr>
            <w:tcW w:w="850" w:type="dxa"/>
            <w:hideMark/>
          </w:tcPr>
          <w:p w14:paraId="140D040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2EFD4E7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6B8568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28DBE8A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45597DC7" w14:textId="77777777" w:rsidTr="006E2716">
        <w:trPr>
          <w:trHeight w:val="615"/>
        </w:trPr>
        <w:tc>
          <w:tcPr>
            <w:tcW w:w="988" w:type="dxa"/>
            <w:hideMark/>
          </w:tcPr>
          <w:p w14:paraId="0299F15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 03</w:t>
            </w:r>
          </w:p>
        </w:tc>
        <w:tc>
          <w:tcPr>
            <w:tcW w:w="3685" w:type="dxa"/>
            <w:hideMark/>
          </w:tcPr>
          <w:p w14:paraId="66CD2A7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Автоматизированные системы управления технологическими процессами</w:t>
            </w:r>
          </w:p>
        </w:tc>
        <w:tc>
          <w:tcPr>
            <w:tcW w:w="1276" w:type="dxa"/>
            <w:hideMark/>
          </w:tcPr>
          <w:p w14:paraId="67E3F5F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32</w:t>
            </w:r>
          </w:p>
        </w:tc>
        <w:tc>
          <w:tcPr>
            <w:tcW w:w="1134" w:type="dxa"/>
            <w:hideMark/>
          </w:tcPr>
          <w:p w14:paraId="2F6025E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16</w:t>
            </w:r>
          </w:p>
        </w:tc>
        <w:tc>
          <w:tcPr>
            <w:tcW w:w="1276" w:type="dxa"/>
            <w:hideMark/>
          </w:tcPr>
          <w:p w14:paraId="169ADD9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16</w:t>
            </w:r>
          </w:p>
        </w:tc>
        <w:tc>
          <w:tcPr>
            <w:tcW w:w="992" w:type="dxa"/>
          </w:tcPr>
          <w:p w14:paraId="4E33DF6B" w14:textId="0CAEF91A" w:rsidR="006E2716" w:rsidRPr="00FD528B" w:rsidRDefault="006E2716" w:rsidP="006E2716">
            <w:pPr>
              <w:rPr>
                <w:rFonts w:ascii="Times New Roman" w:hAnsi="Times New Roman" w:cs="Times New Roman"/>
              </w:rPr>
            </w:pPr>
          </w:p>
        </w:tc>
        <w:tc>
          <w:tcPr>
            <w:tcW w:w="850" w:type="dxa"/>
            <w:hideMark/>
          </w:tcPr>
          <w:p w14:paraId="370EE57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3615091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600AF78B"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FC78C2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67A6607E" w14:textId="77777777" w:rsidTr="006E2716">
        <w:trPr>
          <w:trHeight w:val="315"/>
        </w:trPr>
        <w:tc>
          <w:tcPr>
            <w:tcW w:w="988" w:type="dxa"/>
            <w:hideMark/>
          </w:tcPr>
          <w:p w14:paraId="153B168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ОП.04</w:t>
            </w:r>
          </w:p>
        </w:tc>
        <w:tc>
          <w:tcPr>
            <w:tcW w:w="3685" w:type="dxa"/>
            <w:hideMark/>
          </w:tcPr>
          <w:p w14:paraId="16DD289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Электротехника и основы электронной техники</w:t>
            </w:r>
          </w:p>
        </w:tc>
        <w:tc>
          <w:tcPr>
            <w:tcW w:w="1276" w:type="dxa"/>
            <w:hideMark/>
          </w:tcPr>
          <w:p w14:paraId="3D6A1A7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32</w:t>
            </w:r>
          </w:p>
        </w:tc>
        <w:tc>
          <w:tcPr>
            <w:tcW w:w="1134" w:type="dxa"/>
            <w:hideMark/>
          </w:tcPr>
          <w:p w14:paraId="2A87291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16</w:t>
            </w:r>
          </w:p>
        </w:tc>
        <w:tc>
          <w:tcPr>
            <w:tcW w:w="1276" w:type="dxa"/>
            <w:hideMark/>
          </w:tcPr>
          <w:p w14:paraId="1E41397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16</w:t>
            </w:r>
          </w:p>
        </w:tc>
        <w:tc>
          <w:tcPr>
            <w:tcW w:w="992" w:type="dxa"/>
          </w:tcPr>
          <w:p w14:paraId="474674B4" w14:textId="2F971664" w:rsidR="006E2716" w:rsidRPr="00FD528B" w:rsidRDefault="006E2716" w:rsidP="006E2716">
            <w:pPr>
              <w:rPr>
                <w:rFonts w:ascii="Times New Roman" w:hAnsi="Times New Roman" w:cs="Times New Roman"/>
              </w:rPr>
            </w:pPr>
          </w:p>
        </w:tc>
        <w:tc>
          <w:tcPr>
            <w:tcW w:w="850" w:type="dxa"/>
            <w:hideMark/>
          </w:tcPr>
          <w:p w14:paraId="74F7FB7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67BECD0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1DCCE32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583440C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5E751F7C" w14:textId="77777777" w:rsidTr="006E2716">
        <w:trPr>
          <w:trHeight w:val="615"/>
        </w:trPr>
        <w:tc>
          <w:tcPr>
            <w:tcW w:w="988" w:type="dxa"/>
            <w:hideMark/>
          </w:tcPr>
          <w:p w14:paraId="74D0BD2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ОП.05</w:t>
            </w:r>
          </w:p>
        </w:tc>
        <w:tc>
          <w:tcPr>
            <w:tcW w:w="3685" w:type="dxa"/>
            <w:hideMark/>
          </w:tcPr>
          <w:p w14:paraId="06F66DC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Информационные технологии в профессиональной деятельности</w:t>
            </w:r>
          </w:p>
        </w:tc>
        <w:tc>
          <w:tcPr>
            <w:tcW w:w="1276" w:type="dxa"/>
            <w:hideMark/>
          </w:tcPr>
          <w:p w14:paraId="36DDF35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38</w:t>
            </w:r>
          </w:p>
        </w:tc>
        <w:tc>
          <w:tcPr>
            <w:tcW w:w="1134" w:type="dxa"/>
            <w:hideMark/>
          </w:tcPr>
          <w:p w14:paraId="7BCC083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276" w:type="dxa"/>
            <w:hideMark/>
          </w:tcPr>
          <w:p w14:paraId="5D653DF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c>
          <w:tcPr>
            <w:tcW w:w="992" w:type="dxa"/>
          </w:tcPr>
          <w:p w14:paraId="100707EC" w14:textId="5242B9CB" w:rsidR="006E2716" w:rsidRPr="00FD528B" w:rsidRDefault="006E2716" w:rsidP="006E2716">
            <w:pPr>
              <w:rPr>
                <w:rFonts w:ascii="Times New Roman" w:hAnsi="Times New Roman" w:cs="Times New Roman"/>
              </w:rPr>
            </w:pPr>
          </w:p>
        </w:tc>
        <w:tc>
          <w:tcPr>
            <w:tcW w:w="850" w:type="dxa"/>
            <w:hideMark/>
          </w:tcPr>
          <w:p w14:paraId="78C79E6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2126102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C476E6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6B63605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0E9588CF" w14:textId="77777777" w:rsidTr="006E2716">
        <w:trPr>
          <w:trHeight w:val="315"/>
        </w:trPr>
        <w:tc>
          <w:tcPr>
            <w:tcW w:w="988" w:type="dxa"/>
            <w:hideMark/>
          </w:tcPr>
          <w:p w14:paraId="4E45C55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ОП.06</w:t>
            </w:r>
          </w:p>
        </w:tc>
        <w:tc>
          <w:tcPr>
            <w:tcW w:w="3685" w:type="dxa"/>
            <w:noWrap/>
            <w:hideMark/>
          </w:tcPr>
          <w:p w14:paraId="65B1818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Охрана труда и промышленная безопасность</w:t>
            </w:r>
          </w:p>
        </w:tc>
        <w:tc>
          <w:tcPr>
            <w:tcW w:w="1276" w:type="dxa"/>
            <w:hideMark/>
          </w:tcPr>
          <w:p w14:paraId="65C25AA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32</w:t>
            </w:r>
          </w:p>
        </w:tc>
        <w:tc>
          <w:tcPr>
            <w:tcW w:w="1134" w:type="dxa"/>
            <w:hideMark/>
          </w:tcPr>
          <w:p w14:paraId="6C1D81C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12</w:t>
            </w:r>
          </w:p>
        </w:tc>
        <w:tc>
          <w:tcPr>
            <w:tcW w:w="1276" w:type="dxa"/>
            <w:hideMark/>
          </w:tcPr>
          <w:p w14:paraId="430799F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20</w:t>
            </w:r>
          </w:p>
        </w:tc>
        <w:tc>
          <w:tcPr>
            <w:tcW w:w="992" w:type="dxa"/>
          </w:tcPr>
          <w:p w14:paraId="15AA4BE9" w14:textId="64DE74D0" w:rsidR="006E2716" w:rsidRPr="00FD528B" w:rsidRDefault="006E2716" w:rsidP="006E2716">
            <w:pPr>
              <w:rPr>
                <w:rFonts w:ascii="Times New Roman" w:hAnsi="Times New Roman" w:cs="Times New Roman"/>
              </w:rPr>
            </w:pPr>
          </w:p>
        </w:tc>
        <w:tc>
          <w:tcPr>
            <w:tcW w:w="850" w:type="dxa"/>
            <w:hideMark/>
          </w:tcPr>
          <w:p w14:paraId="412EDF7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C87DFD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53A27B7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B68627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2F76E762" w14:textId="77777777" w:rsidTr="006E2716">
        <w:trPr>
          <w:trHeight w:val="315"/>
        </w:trPr>
        <w:tc>
          <w:tcPr>
            <w:tcW w:w="988" w:type="dxa"/>
            <w:hideMark/>
          </w:tcPr>
          <w:p w14:paraId="19AE1510"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 00</w:t>
            </w:r>
          </w:p>
        </w:tc>
        <w:tc>
          <w:tcPr>
            <w:tcW w:w="3685" w:type="dxa"/>
            <w:hideMark/>
          </w:tcPr>
          <w:p w14:paraId="466AD29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Профессиональный цикл</w:t>
            </w:r>
          </w:p>
        </w:tc>
        <w:tc>
          <w:tcPr>
            <w:tcW w:w="1276" w:type="dxa"/>
            <w:hideMark/>
          </w:tcPr>
          <w:p w14:paraId="0B1CD0A8"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1272</w:t>
            </w:r>
          </w:p>
        </w:tc>
        <w:tc>
          <w:tcPr>
            <w:tcW w:w="1134" w:type="dxa"/>
            <w:hideMark/>
          </w:tcPr>
          <w:p w14:paraId="6B7D778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716</w:t>
            </w:r>
          </w:p>
        </w:tc>
        <w:tc>
          <w:tcPr>
            <w:tcW w:w="1276" w:type="dxa"/>
            <w:hideMark/>
          </w:tcPr>
          <w:p w14:paraId="476030B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556</w:t>
            </w:r>
          </w:p>
        </w:tc>
        <w:tc>
          <w:tcPr>
            <w:tcW w:w="992" w:type="dxa"/>
          </w:tcPr>
          <w:p w14:paraId="503ABEAA" w14:textId="45D1635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432</w:t>
            </w:r>
          </w:p>
        </w:tc>
        <w:tc>
          <w:tcPr>
            <w:tcW w:w="850" w:type="dxa"/>
            <w:hideMark/>
          </w:tcPr>
          <w:p w14:paraId="78B1713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30</w:t>
            </w:r>
          </w:p>
        </w:tc>
        <w:tc>
          <w:tcPr>
            <w:tcW w:w="993" w:type="dxa"/>
            <w:hideMark/>
          </w:tcPr>
          <w:p w14:paraId="0F0526A4"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53A81354"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71FA6EBB"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2192C57C" w14:textId="77777777" w:rsidTr="006E2716">
        <w:trPr>
          <w:trHeight w:val="915"/>
        </w:trPr>
        <w:tc>
          <w:tcPr>
            <w:tcW w:w="988" w:type="dxa"/>
            <w:hideMark/>
          </w:tcPr>
          <w:p w14:paraId="7F97605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ПМ 01</w:t>
            </w:r>
          </w:p>
        </w:tc>
        <w:tc>
          <w:tcPr>
            <w:tcW w:w="3685" w:type="dxa"/>
            <w:hideMark/>
          </w:tcPr>
          <w:p w14:paraId="6D588761" w14:textId="77777777" w:rsidR="006E2716" w:rsidRPr="00FD528B" w:rsidRDefault="006E2716" w:rsidP="006E2716">
            <w:pPr>
              <w:rPr>
                <w:rFonts w:ascii="Times New Roman" w:hAnsi="Times New Roman" w:cs="Times New Roman"/>
                <w:b/>
                <w:bCs/>
                <w:i/>
                <w:iCs/>
              </w:rPr>
            </w:pPr>
            <w:r w:rsidRPr="00FD528B">
              <w:rPr>
                <w:rFonts w:ascii="Times New Roman" w:hAnsi="Times New Roman" w:cs="Times New Roman"/>
                <w:b/>
                <w:bCs/>
                <w:i/>
                <w:iCs/>
              </w:rPr>
              <w:t>Производство и контроль качества неметаллических строительных изделий и конструкций</w:t>
            </w:r>
          </w:p>
        </w:tc>
        <w:tc>
          <w:tcPr>
            <w:tcW w:w="1276" w:type="dxa"/>
            <w:hideMark/>
          </w:tcPr>
          <w:p w14:paraId="784E8C0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732</w:t>
            </w:r>
          </w:p>
        </w:tc>
        <w:tc>
          <w:tcPr>
            <w:tcW w:w="1134" w:type="dxa"/>
            <w:hideMark/>
          </w:tcPr>
          <w:p w14:paraId="785F934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354</w:t>
            </w:r>
          </w:p>
        </w:tc>
        <w:tc>
          <w:tcPr>
            <w:tcW w:w="1276" w:type="dxa"/>
            <w:hideMark/>
          </w:tcPr>
          <w:p w14:paraId="05A212C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378</w:t>
            </w:r>
          </w:p>
        </w:tc>
        <w:tc>
          <w:tcPr>
            <w:tcW w:w="992" w:type="dxa"/>
          </w:tcPr>
          <w:p w14:paraId="35B79CEF" w14:textId="0CDCCFE2"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144</w:t>
            </w:r>
          </w:p>
        </w:tc>
        <w:tc>
          <w:tcPr>
            <w:tcW w:w="850" w:type="dxa"/>
            <w:hideMark/>
          </w:tcPr>
          <w:p w14:paraId="600C5696"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30</w:t>
            </w:r>
          </w:p>
        </w:tc>
        <w:tc>
          <w:tcPr>
            <w:tcW w:w="993" w:type="dxa"/>
            <w:hideMark/>
          </w:tcPr>
          <w:p w14:paraId="680FB07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3CF16CB8"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14E49E1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r>
      <w:tr w:rsidR="006E2716" w:rsidRPr="00FD528B" w14:paraId="017D50D1" w14:textId="77777777" w:rsidTr="006E2716">
        <w:trPr>
          <w:trHeight w:val="525"/>
        </w:trPr>
        <w:tc>
          <w:tcPr>
            <w:tcW w:w="988" w:type="dxa"/>
            <w:hideMark/>
          </w:tcPr>
          <w:p w14:paraId="16AEDEB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01.01</w:t>
            </w:r>
          </w:p>
        </w:tc>
        <w:tc>
          <w:tcPr>
            <w:tcW w:w="3685" w:type="dxa"/>
            <w:hideMark/>
          </w:tcPr>
          <w:p w14:paraId="4DA2126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Технология производства неметаллических строительных изделий и конструкций</w:t>
            </w:r>
          </w:p>
        </w:tc>
        <w:tc>
          <w:tcPr>
            <w:tcW w:w="1276" w:type="dxa"/>
            <w:hideMark/>
          </w:tcPr>
          <w:p w14:paraId="5DA9CF8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444</w:t>
            </w:r>
          </w:p>
        </w:tc>
        <w:tc>
          <w:tcPr>
            <w:tcW w:w="1134" w:type="dxa"/>
            <w:hideMark/>
          </w:tcPr>
          <w:p w14:paraId="568BC93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170</w:t>
            </w:r>
          </w:p>
        </w:tc>
        <w:tc>
          <w:tcPr>
            <w:tcW w:w="1276" w:type="dxa"/>
            <w:hideMark/>
          </w:tcPr>
          <w:p w14:paraId="4BB2DB8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274</w:t>
            </w:r>
          </w:p>
        </w:tc>
        <w:tc>
          <w:tcPr>
            <w:tcW w:w="992" w:type="dxa"/>
          </w:tcPr>
          <w:p w14:paraId="279DC69B" w14:textId="31F8B0EB" w:rsidR="006E2716" w:rsidRPr="00FD528B" w:rsidRDefault="006E2716" w:rsidP="006E2716">
            <w:pPr>
              <w:rPr>
                <w:rFonts w:ascii="Times New Roman" w:hAnsi="Times New Roman" w:cs="Times New Roman"/>
              </w:rPr>
            </w:pPr>
          </w:p>
        </w:tc>
        <w:tc>
          <w:tcPr>
            <w:tcW w:w="850" w:type="dxa"/>
            <w:hideMark/>
          </w:tcPr>
          <w:p w14:paraId="6AD8F0F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30</w:t>
            </w:r>
          </w:p>
        </w:tc>
        <w:tc>
          <w:tcPr>
            <w:tcW w:w="993" w:type="dxa"/>
            <w:hideMark/>
          </w:tcPr>
          <w:p w14:paraId="242A91D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102917C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noWrap/>
            <w:hideMark/>
          </w:tcPr>
          <w:p w14:paraId="13821C1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1,2</w:t>
            </w:r>
          </w:p>
        </w:tc>
      </w:tr>
      <w:tr w:rsidR="006E2716" w:rsidRPr="00FD528B" w14:paraId="10033862" w14:textId="77777777" w:rsidTr="006E2716">
        <w:trPr>
          <w:trHeight w:val="540"/>
        </w:trPr>
        <w:tc>
          <w:tcPr>
            <w:tcW w:w="988" w:type="dxa"/>
            <w:hideMark/>
          </w:tcPr>
          <w:p w14:paraId="3F9211F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01.02</w:t>
            </w:r>
          </w:p>
        </w:tc>
        <w:tc>
          <w:tcPr>
            <w:tcW w:w="3685" w:type="dxa"/>
            <w:hideMark/>
          </w:tcPr>
          <w:p w14:paraId="61C7A80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Теплотехническое оборудование производства неметаллических строительных изделий и конструкций</w:t>
            </w:r>
          </w:p>
        </w:tc>
        <w:tc>
          <w:tcPr>
            <w:tcW w:w="1276" w:type="dxa"/>
            <w:hideMark/>
          </w:tcPr>
          <w:p w14:paraId="43866A3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16A6818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20</w:t>
            </w:r>
          </w:p>
        </w:tc>
        <w:tc>
          <w:tcPr>
            <w:tcW w:w="1276" w:type="dxa"/>
            <w:hideMark/>
          </w:tcPr>
          <w:p w14:paraId="0CC2CF1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52</w:t>
            </w:r>
          </w:p>
        </w:tc>
        <w:tc>
          <w:tcPr>
            <w:tcW w:w="992" w:type="dxa"/>
          </w:tcPr>
          <w:p w14:paraId="288F52B0" w14:textId="2CA7F5C0" w:rsidR="006E2716" w:rsidRPr="00FD528B" w:rsidRDefault="006E2716" w:rsidP="006E2716">
            <w:pPr>
              <w:rPr>
                <w:rFonts w:ascii="Times New Roman" w:hAnsi="Times New Roman" w:cs="Times New Roman"/>
              </w:rPr>
            </w:pPr>
          </w:p>
        </w:tc>
        <w:tc>
          <w:tcPr>
            <w:tcW w:w="850" w:type="dxa"/>
            <w:hideMark/>
          </w:tcPr>
          <w:p w14:paraId="1D63FFA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437DAF2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7B48B5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noWrap/>
            <w:hideMark/>
          </w:tcPr>
          <w:p w14:paraId="74522FD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1BAF05A" w14:textId="77777777" w:rsidTr="006E2716">
        <w:trPr>
          <w:trHeight w:val="600"/>
        </w:trPr>
        <w:tc>
          <w:tcPr>
            <w:tcW w:w="988" w:type="dxa"/>
            <w:hideMark/>
          </w:tcPr>
          <w:p w14:paraId="6696CE4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01.03</w:t>
            </w:r>
          </w:p>
        </w:tc>
        <w:tc>
          <w:tcPr>
            <w:tcW w:w="3685" w:type="dxa"/>
            <w:hideMark/>
          </w:tcPr>
          <w:p w14:paraId="42739ED5" w14:textId="77777777" w:rsidR="006E2716" w:rsidRPr="00FD528B" w:rsidRDefault="006E2716" w:rsidP="006E2716">
            <w:pPr>
              <w:rPr>
                <w:rFonts w:ascii="Times New Roman" w:hAnsi="Times New Roman" w:cs="Times New Roman"/>
                <w:i/>
                <w:iCs/>
              </w:rPr>
            </w:pPr>
            <w:r w:rsidRPr="00FD528B">
              <w:rPr>
                <w:rFonts w:ascii="Times New Roman" w:hAnsi="Times New Roman" w:cs="Times New Roman"/>
              </w:rPr>
              <w:t xml:space="preserve">Контроль качества производства неметаллических строительных изделий и </w:t>
            </w:r>
            <w:proofErr w:type="spellStart"/>
            <w:r w:rsidRPr="00FD528B">
              <w:rPr>
                <w:rFonts w:ascii="Times New Roman" w:hAnsi="Times New Roman" w:cs="Times New Roman"/>
              </w:rPr>
              <w:t>конструкций</w:t>
            </w:r>
            <w:r w:rsidRPr="00FD528B">
              <w:rPr>
                <w:rFonts w:ascii="Times New Roman" w:hAnsi="Times New Roman" w:cs="Times New Roman"/>
                <w:i/>
                <w:iCs/>
              </w:rPr>
              <w:t>К</w:t>
            </w:r>
            <w:proofErr w:type="spellEnd"/>
          </w:p>
        </w:tc>
        <w:tc>
          <w:tcPr>
            <w:tcW w:w="1276" w:type="dxa"/>
            <w:hideMark/>
          </w:tcPr>
          <w:p w14:paraId="68A1179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0712B6E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20</w:t>
            </w:r>
          </w:p>
        </w:tc>
        <w:tc>
          <w:tcPr>
            <w:tcW w:w="1276" w:type="dxa"/>
            <w:hideMark/>
          </w:tcPr>
          <w:p w14:paraId="73FF747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52</w:t>
            </w:r>
          </w:p>
        </w:tc>
        <w:tc>
          <w:tcPr>
            <w:tcW w:w="992" w:type="dxa"/>
          </w:tcPr>
          <w:p w14:paraId="2A24BE92" w14:textId="0971B11E" w:rsidR="006E2716" w:rsidRPr="00FD528B" w:rsidRDefault="006E2716" w:rsidP="006E2716">
            <w:pPr>
              <w:rPr>
                <w:rFonts w:ascii="Times New Roman" w:hAnsi="Times New Roman" w:cs="Times New Roman"/>
              </w:rPr>
            </w:pPr>
          </w:p>
        </w:tc>
        <w:tc>
          <w:tcPr>
            <w:tcW w:w="850" w:type="dxa"/>
            <w:hideMark/>
          </w:tcPr>
          <w:p w14:paraId="5EAFB4E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5015EC0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740CA78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noWrap/>
            <w:hideMark/>
          </w:tcPr>
          <w:p w14:paraId="2484B25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47B7E553" w14:textId="77777777" w:rsidTr="006E2716">
        <w:trPr>
          <w:trHeight w:val="315"/>
        </w:trPr>
        <w:tc>
          <w:tcPr>
            <w:tcW w:w="988" w:type="dxa"/>
            <w:hideMark/>
          </w:tcPr>
          <w:p w14:paraId="4BA37560"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УП. 01</w:t>
            </w:r>
          </w:p>
        </w:tc>
        <w:tc>
          <w:tcPr>
            <w:tcW w:w="3685" w:type="dxa"/>
            <w:hideMark/>
          </w:tcPr>
          <w:p w14:paraId="58DAC50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Учебная практика</w:t>
            </w:r>
          </w:p>
        </w:tc>
        <w:tc>
          <w:tcPr>
            <w:tcW w:w="1276" w:type="dxa"/>
            <w:hideMark/>
          </w:tcPr>
          <w:p w14:paraId="5BC69A7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6D2125D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72</w:t>
            </w:r>
          </w:p>
        </w:tc>
        <w:tc>
          <w:tcPr>
            <w:tcW w:w="1276" w:type="dxa"/>
            <w:hideMark/>
          </w:tcPr>
          <w:p w14:paraId="2BB59C0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tcPr>
          <w:p w14:paraId="71304469" w14:textId="6073726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850" w:type="dxa"/>
            <w:hideMark/>
          </w:tcPr>
          <w:p w14:paraId="63BD57F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118BC90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3AABF75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noWrap/>
            <w:hideMark/>
          </w:tcPr>
          <w:p w14:paraId="723DCB9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7FCBFE7E" w14:textId="77777777" w:rsidTr="006E2716">
        <w:trPr>
          <w:trHeight w:val="315"/>
        </w:trPr>
        <w:tc>
          <w:tcPr>
            <w:tcW w:w="988" w:type="dxa"/>
            <w:hideMark/>
          </w:tcPr>
          <w:p w14:paraId="74E5850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ПП. 01</w:t>
            </w:r>
          </w:p>
        </w:tc>
        <w:tc>
          <w:tcPr>
            <w:tcW w:w="3685" w:type="dxa"/>
            <w:hideMark/>
          </w:tcPr>
          <w:p w14:paraId="242D629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Производственная практика</w:t>
            </w:r>
          </w:p>
        </w:tc>
        <w:tc>
          <w:tcPr>
            <w:tcW w:w="1276" w:type="dxa"/>
            <w:hideMark/>
          </w:tcPr>
          <w:p w14:paraId="7C2D11A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680B0DB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72</w:t>
            </w:r>
          </w:p>
        </w:tc>
        <w:tc>
          <w:tcPr>
            <w:tcW w:w="1276" w:type="dxa"/>
            <w:hideMark/>
          </w:tcPr>
          <w:p w14:paraId="0B1AA5A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tcPr>
          <w:p w14:paraId="18521F5C" w14:textId="47F8C89D"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850" w:type="dxa"/>
            <w:hideMark/>
          </w:tcPr>
          <w:p w14:paraId="2189D38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645365D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6E75C03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noWrap/>
            <w:hideMark/>
          </w:tcPr>
          <w:p w14:paraId="365BEE2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24728356" w14:textId="77777777" w:rsidTr="006E2716">
        <w:trPr>
          <w:trHeight w:val="750"/>
        </w:trPr>
        <w:tc>
          <w:tcPr>
            <w:tcW w:w="988" w:type="dxa"/>
            <w:hideMark/>
          </w:tcPr>
          <w:p w14:paraId="4FEF2E0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ПМ 02</w:t>
            </w:r>
          </w:p>
        </w:tc>
        <w:tc>
          <w:tcPr>
            <w:tcW w:w="3685" w:type="dxa"/>
            <w:hideMark/>
          </w:tcPr>
          <w:p w14:paraId="25C64905" w14:textId="77777777" w:rsidR="006E2716" w:rsidRPr="00FD528B" w:rsidRDefault="006E2716" w:rsidP="006E2716">
            <w:pPr>
              <w:rPr>
                <w:rFonts w:ascii="Times New Roman" w:hAnsi="Times New Roman" w:cs="Times New Roman"/>
                <w:b/>
                <w:bCs/>
              </w:rPr>
            </w:pPr>
            <w:bookmarkStart w:id="34" w:name="RANGE!B31"/>
            <w:r w:rsidRPr="00FD528B">
              <w:rPr>
                <w:rFonts w:ascii="Times New Roman" w:hAnsi="Times New Roman" w:cs="Times New Roman"/>
                <w:b/>
                <w:bCs/>
              </w:rPr>
              <w:t xml:space="preserve">Производство бетонов с </w:t>
            </w:r>
            <w:proofErr w:type="spellStart"/>
            <w:r w:rsidRPr="00FD528B">
              <w:rPr>
                <w:rFonts w:ascii="Times New Roman" w:hAnsi="Times New Roman" w:cs="Times New Roman"/>
                <w:b/>
                <w:bCs/>
              </w:rPr>
              <w:t>наноструктурирующими</w:t>
            </w:r>
            <w:proofErr w:type="spellEnd"/>
            <w:r w:rsidRPr="00FD528B">
              <w:rPr>
                <w:rFonts w:ascii="Times New Roman" w:hAnsi="Times New Roman" w:cs="Times New Roman"/>
                <w:b/>
                <w:bCs/>
              </w:rPr>
              <w:t xml:space="preserve"> компонентами</w:t>
            </w:r>
            <w:bookmarkEnd w:id="34"/>
          </w:p>
        </w:tc>
        <w:tc>
          <w:tcPr>
            <w:tcW w:w="1276" w:type="dxa"/>
            <w:hideMark/>
          </w:tcPr>
          <w:p w14:paraId="42EC034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180</w:t>
            </w:r>
          </w:p>
        </w:tc>
        <w:tc>
          <w:tcPr>
            <w:tcW w:w="1134" w:type="dxa"/>
            <w:hideMark/>
          </w:tcPr>
          <w:p w14:paraId="7347B3E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144</w:t>
            </w:r>
          </w:p>
        </w:tc>
        <w:tc>
          <w:tcPr>
            <w:tcW w:w="1276" w:type="dxa"/>
            <w:hideMark/>
          </w:tcPr>
          <w:p w14:paraId="20CDACB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36</w:t>
            </w:r>
          </w:p>
        </w:tc>
        <w:tc>
          <w:tcPr>
            <w:tcW w:w="992" w:type="dxa"/>
          </w:tcPr>
          <w:p w14:paraId="0D66BAE0" w14:textId="2E34F7CB"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108</w:t>
            </w:r>
          </w:p>
        </w:tc>
        <w:tc>
          <w:tcPr>
            <w:tcW w:w="850" w:type="dxa"/>
            <w:hideMark/>
          </w:tcPr>
          <w:p w14:paraId="391BDC2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993" w:type="dxa"/>
            <w:hideMark/>
          </w:tcPr>
          <w:p w14:paraId="5E7C8E46"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6B6AFC4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noWrap/>
            <w:hideMark/>
          </w:tcPr>
          <w:p w14:paraId="025C27E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45D8937B" w14:textId="77777777" w:rsidTr="006E2716">
        <w:trPr>
          <w:trHeight w:val="615"/>
        </w:trPr>
        <w:tc>
          <w:tcPr>
            <w:tcW w:w="988" w:type="dxa"/>
            <w:hideMark/>
          </w:tcPr>
          <w:p w14:paraId="58252E3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02.01</w:t>
            </w:r>
          </w:p>
        </w:tc>
        <w:tc>
          <w:tcPr>
            <w:tcW w:w="3685" w:type="dxa"/>
            <w:hideMark/>
          </w:tcPr>
          <w:p w14:paraId="256BF39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xml:space="preserve">Технология производства бетонов с </w:t>
            </w:r>
            <w:proofErr w:type="spellStart"/>
            <w:r w:rsidRPr="00FD528B">
              <w:rPr>
                <w:rFonts w:ascii="Times New Roman" w:hAnsi="Times New Roman" w:cs="Times New Roman"/>
              </w:rPr>
              <w:t>наноструктурирующими</w:t>
            </w:r>
            <w:proofErr w:type="spellEnd"/>
            <w:r w:rsidRPr="00FD528B">
              <w:rPr>
                <w:rFonts w:ascii="Times New Roman" w:hAnsi="Times New Roman" w:cs="Times New Roman"/>
              </w:rPr>
              <w:t xml:space="preserve"> компонентами</w:t>
            </w:r>
          </w:p>
        </w:tc>
        <w:tc>
          <w:tcPr>
            <w:tcW w:w="1276" w:type="dxa"/>
            <w:hideMark/>
          </w:tcPr>
          <w:p w14:paraId="396DA7E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3ECE0E0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276" w:type="dxa"/>
            <w:hideMark/>
          </w:tcPr>
          <w:p w14:paraId="01FDBBC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992" w:type="dxa"/>
          </w:tcPr>
          <w:p w14:paraId="7E1882F9" w14:textId="4112E889"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0D657C9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1AC0E56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752E0F3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030A868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1,2</w:t>
            </w:r>
          </w:p>
        </w:tc>
      </w:tr>
      <w:tr w:rsidR="006E2716" w:rsidRPr="00FD528B" w14:paraId="2A8970B4" w14:textId="77777777" w:rsidTr="006E2716">
        <w:trPr>
          <w:trHeight w:val="315"/>
        </w:trPr>
        <w:tc>
          <w:tcPr>
            <w:tcW w:w="988" w:type="dxa"/>
            <w:hideMark/>
          </w:tcPr>
          <w:p w14:paraId="209EC1B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УП. 02</w:t>
            </w:r>
          </w:p>
        </w:tc>
        <w:tc>
          <w:tcPr>
            <w:tcW w:w="3685" w:type="dxa"/>
            <w:hideMark/>
          </w:tcPr>
          <w:p w14:paraId="057B10E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Учебная практика</w:t>
            </w:r>
          </w:p>
        </w:tc>
        <w:tc>
          <w:tcPr>
            <w:tcW w:w="1276" w:type="dxa"/>
            <w:hideMark/>
          </w:tcPr>
          <w:p w14:paraId="5D4546D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134" w:type="dxa"/>
            <w:hideMark/>
          </w:tcPr>
          <w:p w14:paraId="45BA76E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276" w:type="dxa"/>
            <w:hideMark/>
          </w:tcPr>
          <w:p w14:paraId="1D71220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tcPr>
          <w:p w14:paraId="1832A49C" w14:textId="0D6F95AE"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850" w:type="dxa"/>
            <w:hideMark/>
          </w:tcPr>
          <w:p w14:paraId="69E1AE2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3980B7F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1A1E449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6392D3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473A5FEC" w14:textId="77777777" w:rsidTr="006E2716">
        <w:trPr>
          <w:trHeight w:val="315"/>
        </w:trPr>
        <w:tc>
          <w:tcPr>
            <w:tcW w:w="988" w:type="dxa"/>
            <w:hideMark/>
          </w:tcPr>
          <w:p w14:paraId="75B5604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ПП. 02</w:t>
            </w:r>
          </w:p>
        </w:tc>
        <w:tc>
          <w:tcPr>
            <w:tcW w:w="3685" w:type="dxa"/>
            <w:hideMark/>
          </w:tcPr>
          <w:p w14:paraId="4A3CBC5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Производственная практика</w:t>
            </w:r>
          </w:p>
        </w:tc>
        <w:tc>
          <w:tcPr>
            <w:tcW w:w="1276" w:type="dxa"/>
            <w:hideMark/>
          </w:tcPr>
          <w:p w14:paraId="1713642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5DF5E54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276" w:type="dxa"/>
            <w:hideMark/>
          </w:tcPr>
          <w:p w14:paraId="3D6924E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tcPr>
          <w:p w14:paraId="05B9FC3A" w14:textId="0CCDF9BF"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850" w:type="dxa"/>
            <w:hideMark/>
          </w:tcPr>
          <w:p w14:paraId="4B0E010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754C6B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5A593B0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2C39FA0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59DE9626" w14:textId="77777777" w:rsidTr="006E2716">
        <w:trPr>
          <w:trHeight w:val="615"/>
        </w:trPr>
        <w:tc>
          <w:tcPr>
            <w:tcW w:w="988" w:type="dxa"/>
            <w:hideMark/>
          </w:tcPr>
          <w:p w14:paraId="257EB81A"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ПМ 03</w:t>
            </w:r>
          </w:p>
        </w:tc>
        <w:tc>
          <w:tcPr>
            <w:tcW w:w="3685" w:type="dxa"/>
            <w:hideMark/>
          </w:tcPr>
          <w:p w14:paraId="09698F58" w14:textId="77777777" w:rsidR="006E2716" w:rsidRPr="00FD528B" w:rsidRDefault="006E2716" w:rsidP="006E2716">
            <w:pPr>
              <w:rPr>
                <w:rFonts w:ascii="Times New Roman" w:hAnsi="Times New Roman" w:cs="Times New Roman"/>
                <w:b/>
                <w:bCs/>
                <w:i/>
                <w:iCs/>
              </w:rPr>
            </w:pPr>
            <w:r w:rsidRPr="00FD528B">
              <w:rPr>
                <w:rFonts w:ascii="Times New Roman" w:hAnsi="Times New Roman" w:cs="Times New Roman"/>
                <w:b/>
                <w:bCs/>
                <w:i/>
                <w:iCs/>
              </w:rPr>
              <w:t>Производство бетонных смесей с помощью автоматизированной системы управления</w:t>
            </w:r>
          </w:p>
        </w:tc>
        <w:tc>
          <w:tcPr>
            <w:tcW w:w="1276" w:type="dxa"/>
            <w:hideMark/>
          </w:tcPr>
          <w:p w14:paraId="31ACEAE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144</w:t>
            </w:r>
          </w:p>
        </w:tc>
        <w:tc>
          <w:tcPr>
            <w:tcW w:w="1134" w:type="dxa"/>
            <w:hideMark/>
          </w:tcPr>
          <w:p w14:paraId="51BC61C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92</w:t>
            </w:r>
          </w:p>
        </w:tc>
        <w:tc>
          <w:tcPr>
            <w:tcW w:w="1276" w:type="dxa"/>
            <w:hideMark/>
          </w:tcPr>
          <w:p w14:paraId="43000288"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52</w:t>
            </w:r>
          </w:p>
        </w:tc>
        <w:tc>
          <w:tcPr>
            <w:tcW w:w="992" w:type="dxa"/>
          </w:tcPr>
          <w:p w14:paraId="726E032E" w14:textId="54F2DD71"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72</w:t>
            </w:r>
          </w:p>
        </w:tc>
        <w:tc>
          <w:tcPr>
            <w:tcW w:w="850" w:type="dxa"/>
            <w:hideMark/>
          </w:tcPr>
          <w:p w14:paraId="017CEB8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993" w:type="dxa"/>
            <w:hideMark/>
          </w:tcPr>
          <w:p w14:paraId="764B838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4A026644"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591A1D30"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r>
      <w:tr w:rsidR="006E2716" w:rsidRPr="00FD528B" w14:paraId="6232342B" w14:textId="77777777" w:rsidTr="006E2716">
        <w:trPr>
          <w:trHeight w:val="405"/>
        </w:trPr>
        <w:tc>
          <w:tcPr>
            <w:tcW w:w="988" w:type="dxa"/>
            <w:hideMark/>
          </w:tcPr>
          <w:p w14:paraId="4B33163B"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03.01</w:t>
            </w:r>
          </w:p>
        </w:tc>
        <w:tc>
          <w:tcPr>
            <w:tcW w:w="3685" w:type="dxa"/>
            <w:hideMark/>
          </w:tcPr>
          <w:p w14:paraId="01E8BAE4" w14:textId="77777777" w:rsidR="006E2716" w:rsidRPr="00FD528B" w:rsidRDefault="006E2716" w:rsidP="006E2716">
            <w:pPr>
              <w:rPr>
                <w:rFonts w:ascii="Times New Roman" w:hAnsi="Times New Roman" w:cs="Times New Roman"/>
                <w:i/>
                <w:iCs/>
              </w:rPr>
            </w:pPr>
            <w:r w:rsidRPr="00FD528B">
              <w:rPr>
                <w:rFonts w:ascii="Times New Roman" w:hAnsi="Times New Roman" w:cs="Times New Roman"/>
                <w:i/>
                <w:iCs/>
              </w:rPr>
              <w:t>Автоматизация производства бетонных смесей</w:t>
            </w:r>
          </w:p>
        </w:tc>
        <w:tc>
          <w:tcPr>
            <w:tcW w:w="1276" w:type="dxa"/>
            <w:hideMark/>
          </w:tcPr>
          <w:p w14:paraId="58566E0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06C8F5E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20</w:t>
            </w:r>
          </w:p>
        </w:tc>
        <w:tc>
          <w:tcPr>
            <w:tcW w:w="1276" w:type="dxa"/>
            <w:hideMark/>
          </w:tcPr>
          <w:p w14:paraId="668DFE6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52</w:t>
            </w:r>
          </w:p>
        </w:tc>
        <w:tc>
          <w:tcPr>
            <w:tcW w:w="992" w:type="dxa"/>
          </w:tcPr>
          <w:p w14:paraId="70656F56" w14:textId="042615B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7E6D1FB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E7D219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717E4E4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58D20DB"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55F87177" w14:textId="77777777" w:rsidTr="006E2716">
        <w:trPr>
          <w:trHeight w:val="315"/>
        </w:trPr>
        <w:tc>
          <w:tcPr>
            <w:tcW w:w="988" w:type="dxa"/>
            <w:hideMark/>
          </w:tcPr>
          <w:p w14:paraId="3B0841D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ПП. 03</w:t>
            </w:r>
          </w:p>
        </w:tc>
        <w:tc>
          <w:tcPr>
            <w:tcW w:w="3685" w:type="dxa"/>
            <w:hideMark/>
          </w:tcPr>
          <w:p w14:paraId="46D1D3D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Производственная практика</w:t>
            </w:r>
          </w:p>
        </w:tc>
        <w:tc>
          <w:tcPr>
            <w:tcW w:w="1276" w:type="dxa"/>
            <w:hideMark/>
          </w:tcPr>
          <w:p w14:paraId="7AB945BB"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30B51A9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276" w:type="dxa"/>
            <w:hideMark/>
          </w:tcPr>
          <w:p w14:paraId="2EC9A584"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08DF7533" w14:textId="7811054F"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850" w:type="dxa"/>
            <w:hideMark/>
          </w:tcPr>
          <w:p w14:paraId="7F9FDA8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17CAF1A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5FA4446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3BE186A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6D8AD22F" w14:textId="77777777" w:rsidTr="006E2716">
        <w:trPr>
          <w:trHeight w:val="615"/>
        </w:trPr>
        <w:tc>
          <w:tcPr>
            <w:tcW w:w="988" w:type="dxa"/>
            <w:hideMark/>
          </w:tcPr>
          <w:p w14:paraId="3725BB2C"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ПМ 04</w:t>
            </w:r>
          </w:p>
        </w:tc>
        <w:tc>
          <w:tcPr>
            <w:tcW w:w="3685" w:type="dxa"/>
            <w:hideMark/>
          </w:tcPr>
          <w:p w14:paraId="3D8A51C3" w14:textId="77777777" w:rsidR="006E2716" w:rsidRPr="00FD528B" w:rsidRDefault="006E2716" w:rsidP="006E2716">
            <w:pPr>
              <w:rPr>
                <w:rFonts w:ascii="Times New Roman" w:hAnsi="Times New Roman" w:cs="Times New Roman"/>
                <w:b/>
                <w:bCs/>
                <w:i/>
                <w:iCs/>
              </w:rPr>
            </w:pPr>
            <w:r w:rsidRPr="00FD528B">
              <w:rPr>
                <w:rFonts w:ascii="Times New Roman" w:hAnsi="Times New Roman" w:cs="Times New Roman"/>
                <w:b/>
                <w:bCs/>
                <w:i/>
                <w:iCs/>
              </w:rPr>
              <w:t xml:space="preserve">Выполнение работ по профессии рабочих, должностям служащих </w:t>
            </w:r>
          </w:p>
        </w:tc>
        <w:tc>
          <w:tcPr>
            <w:tcW w:w="1276" w:type="dxa"/>
            <w:hideMark/>
          </w:tcPr>
          <w:p w14:paraId="7E6F8A51"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216</w:t>
            </w:r>
          </w:p>
        </w:tc>
        <w:tc>
          <w:tcPr>
            <w:tcW w:w="1134" w:type="dxa"/>
            <w:hideMark/>
          </w:tcPr>
          <w:p w14:paraId="181A358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126</w:t>
            </w:r>
          </w:p>
        </w:tc>
        <w:tc>
          <w:tcPr>
            <w:tcW w:w="1276" w:type="dxa"/>
            <w:hideMark/>
          </w:tcPr>
          <w:p w14:paraId="4083FEF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90</w:t>
            </w:r>
          </w:p>
        </w:tc>
        <w:tc>
          <w:tcPr>
            <w:tcW w:w="992" w:type="dxa"/>
          </w:tcPr>
          <w:p w14:paraId="22D926CB" w14:textId="4005AF65"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108</w:t>
            </w:r>
          </w:p>
        </w:tc>
        <w:tc>
          <w:tcPr>
            <w:tcW w:w="850" w:type="dxa"/>
            <w:hideMark/>
          </w:tcPr>
          <w:p w14:paraId="7FB2042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993" w:type="dxa"/>
            <w:hideMark/>
          </w:tcPr>
          <w:p w14:paraId="5F5C762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277" w:type="dxa"/>
            <w:hideMark/>
          </w:tcPr>
          <w:p w14:paraId="792E43D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0</w:t>
            </w:r>
          </w:p>
        </w:tc>
        <w:tc>
          <w:tcPr>
            <w:tcW w:w="1132" w:type="dxa"/>
            <w:hideMark/>
          </w:tcPr>
          <w:p w14:paraId="7EED3803"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r>
      <w:tr w:rsidR="006E2716" w:rsidRPr="00FD528B" w14:paraId="6FE11D24" w14:textId="77777777" w:rsidTr="006E2716">
        <w:trPr>
          <w:trHeight w:val="330"/>
        </w:trPr>
        <w:tc>
          <w:tcPr>
            <w:tcW w:w="988" w:type="dxa"/>
            <w:hideMark/>
          </w:tcPr>
          <w:p w14:paraId="01AE421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МДК 04.01</w:t>
            </w:r>
          </w:p>
        </w:tc>
        <w:tc>
          <w:tcPr>
            <w:tcW w:w="3685" w:type="dxa"/>
            <w:hideMark/>
          </w:tcPr>
          <w:p w14:paraId="152A77A6" w14:textId="77777777" w:rsidR="006E2716" w:rsidRPr="00FD528B" w:rsidRDefault="006E2716" w:rsidP="006E2716">
            <w:pPr>
              <w:rPr>
                <w:rFonts w:ascii="Times New Roman" w:hAnsi="Times New Roman" w:cs="Times New Roman"/>
                <w:i/>
                <w:iCs/>
              </w:rPr>
            </w:pPr>
            <w:r w:rsidRPr="00FD528B">
              <w:rPr>
                <w:rFonts w:ascii="Times New Roman" w:hAnsi="Times New Roman" w:cs="Times New Roman"/>
                <w:i/>
                <w:iCs/>
              </w:rPr>
              <w:t>Технология  бетонных работ</w:t>
            </w:r>
          </w:p>
        </w:tc>
        <w:tc>
          <w:tcPr>
            <w:tcW w:w="1276" w:type="dxa"/>
            <w:hideMark/>
          </w:tcPr>
          <w:p w14:paraId="193CE87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108</w:t>
            </w:r>
          </w:p>
        </w:tc>
        <w:tc>
          <w:tcPr>
            <w:tcW w:w="1134" w:type="dxa"/>
            <w:hideMark/>
          </w:tcPr>
          <w:p w14:paraId="50AFAAF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18</w:t>
            </w:r>
          </w:p>
        </w:tc>
        <w:tc>
          <w:tcPr>
            <w:tcW w:w="1276" w:type="dxa"/>
            <w:hideMark/>
          </w:tcPr>
          <w:p w14:paraId="7E3EE8B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90</w:t>
            </w:r>
          </w:p>
        </w:tc>
        <w:tc>
          <w:tcPr>
            <w:tcW w:w="992" w:type="dxa"/>
          </w:tcPr>
          <w:p w14:paraId="4E71F77D" w14:textId="35268DBC"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053055F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70AA3ED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E389C4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6CCF82F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7FB3332B" w14:textId="77777777" w:rsidTr="006E2716">
        <w:trPr>
          <w:trHeight w:val="315"/>
        </w:trPr>
        <w:tc>
          <w:tcPr>
            <w:tcW w:w="988" w:type="dxa"/>
            <w:hideMark/>
          </w:tcPr>
          <w:p w14:paraId="2A27EA63"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УП. 04</w:t>
            </w:r>
          </w:p>
        </w:tc>
        <w:tc>
          <w:tcPr>
            <w:tcW w:w="3685" w:type="dxa"/>
            <w:hideMark/>
          </w:tcPr>
          <w:p w14:paraId="585798A0"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Учебная практика</w:t>
            </w:r>
          </w:p>
        </w:tc>
        <w:tc>
          <w:tcPr>
            <w:tcW w:w="1276" w:type="dxa"/>
            <w:hideMark/>
          </w:tcPr>
          <w:p w14:paraId="338728F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134" w:type="dxa"/>
            <w:hideMark/>
          </w:tcPr>
          <w:p w14:paraId="633B425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1276" w:type="dxa"/>
            <w:hideMark/>
          </w:tcPr>
          <w:p w14:paraId="736D607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461BADE5" w14:textId="70F0B947" w:rsidR="006E2716" w:rsidRPr="00FD528B" w:rsidRDefault="006E2716" w:rsidP="006E2716">
            <w:pPr>
              <w:rPr>
                <w:rFonts w:ascii="Times New Roman" w:hAnsi="Times New Roman" w:cs="Times New Roman"/>
              </w:rPr>
            </w:pPr>
            <w:r w:rsidRPr="00FD528B">
              <w:rPr>
                <w:rFonts w:ascii="Times New Roman" w:hAnsi="Times New Roman" w:cs="Times New Roman"/>
              </w:rPr>
              <w:t>36</w:t>
            </w:r>
          </w:p>
        </w:tc>
        <w:tc>
          <w:tcPr>
            <w:tcW w:w="850" w:type="dxa"/>
            <w:hideMark/>
          </w:tcPr>
          <w:p w14:paraId="2EEB083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77B3C90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47341B1C"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3500EDE5"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w:t>
            </w:r>
          </w:p>
        </w:tc>
      </w:tr>
      <w:tr w:rsidR="006E2716" w:rsidRPr="00FD528B" w14:paraId="1A9E7D11" w14:textId="77777777" w:rsidTr="006E2716">
        <w:trPr>
          <w:trHeight w:val="315"/>
        </w:trPr>
        <w:tc>
          <w:tcPr>
            <w:tcW w:w="988" w:type="dxa"/>
            <w:hideMark/>
          </w:tcPr>
          <w:p w14:paraId="18BEF5A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ПП. 04</w:t>
            </w:r>
          </w:p>
        </w:tc>
        <w:tc>
          <w:tcPr>
            <w:tcW w:w="3685" w:type="dxa"/>
            <w:hideMark/>
          </w:tcPr>
          <w:p w14:paraId="70E3CDD4"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Производственная практика</w:t>
            </w:r>
          </w:p>
        </w:tc>
        <w:tc>
          <w:tcPr>
            <w:tcW w:w="1276" w:type="dxa"/>
            <w:hideMark/>
          </w:tcPr>
          <w:p w14:paraId="6E5C320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134" w:type="dxa"/>
            <w:hideMark/>
          </w:tcPr>
          <w:p w14:paraId="61F7311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1276" w:type="dxa"/>
            <w:hideMark/>
          </w:tcPr>
          <w:p w14:paraId="632352BD"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5D2A0183" w14:textId="5E7B03DF" w:rsidR="006E2716" w:rsidRPr="00FD528B" w:rsidRDefault="006E2716" w:rsidP="006E2716">
            <w:pPr>
              <w:rPr>
                <w:rFonts w:ascii="Times New Roman" w:hAnsi="Times New Roman" w:cs="Times New Roman"/>
              </w:rPr>
            </w:pPr>
            <w:r w:rsidRPr="00FD528B">
              <w:rPr>
                <w:rFonts w:ascii="Times New Roman" w:hAnsi="Times New Roman" w:cs="Times New Roman"/>
              </w:rPr>
              <w:t>72</w:t>
            </w:r>
          </w:p>
        </w:tc>
        <w:tc>
          <w:tcPr>
            <w:tcW w:w="850" w:type="dxa"/>
            <w:hideMark/>
          </w:tcPr>
          <w:p w14:paraId="2F88EB2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0E519E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701FB87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0BF394C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2</w:t>
            </w:r>
          </w:p>
        </w:tc>
      </w:tr>
      <w:tr w:rsidR="006E2716" w:rsidRPr="00FD528B" w14:paraId="369A859A" w14:textId="77777777" w:rsidTr="006E2716">
        <w:trPr>
          <w:trHeight w:val="315"/>
        </w:trPr>
        <w:tc>
          <w:tcPr>
            <w:tcW w:w="988" w:type="dxa"/>
            <w:hideMark/>
          </w:tcPr>
          <w:p w14:paraId="4D30BD8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ПА.00</w:t>
            </w:r>
          </w:p>
        </w:tc>
        <w:tc>
          <w:tcPr>
            <w:tcW w:w="3685" w:type="dxa"/>
            <w:hideMark/>
          </w:tcPr>
          <w:p w14:paraId="61E4DC4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Промежуточная аттестация</w:t>
            </w:r>
          </w:p>
        </w:tc>
        <w:tc>
          <w:tcPr>
            <w:tcW w:w="1276" w:type="dxa"/>
            <w:hideMark/>
          </w:tcPr>
          <w:p w14:paraId="23E2AA7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108</w:t>
            </w:r>
          </w:p>
        </w:tc>
        <w:tc>
          <w:tcPr>
            <w:tcW w:w="1134" w:type="dxa"/>
            <w:hideMark/>
          </w:tcPr>
          <w:p w14:paraId="49B3676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108</w:t>
            </w:r>
          </w:p>
        </w:tc>
        <w:tc>
          <w:tcPr>
            <w:tcW w:w="1276" w:type="dxa"/>
            <w:hideMark/>
          </w:tcPr>
          <w:p w14:paraId="0293E7F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7F37A68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14FB9BA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73B4873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6FB4152E"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108</w:t>
            </w:r>
          </w:p>
        </w:tc>
        <w:tc>
          <w:tcPr>
            <w:tcW w:w="1132" w:type="dxa"/>
            <w:hideMark/>
          </w:tcPr>
          <w:p w14:paraId="6A9D7B9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6D0968FD" w14:textId="77777777" w:rsidTr="006E2716">
        <w:trPr>
          <w:trHeight w:val="315"/>
        </w:trPr>
        <w:tc>
          <w:tcPr>
            <w:tcW w:w="988" w:type="dxa"/>
            <w:hideMark/>
          </w:tcPr>
          <w:p w14:paraId="61043E8F"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ПДП</w:t>
            </w:r>
          </w:p>
        </w:tc>
        <w:tc>
          <w:tcPr>
            <w:tcW w:w="3685" w:type="dxa"/>
            <w:noWrap/>
            <w:hideMark/>
          </w:tcPr>
          <w:p w14:paraId="7AE0D713" w14:textId="27412D2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Производственная практика по профил</w:t>
            </w:r>
            <w:r>
              <w:rPr>
                <w:rFonts w:ascii="Times New Roman" w:hAnsi="Times New Roman" w:cs="Times New Roman"/>
                <w:b/>
                <w:bCs/>
              </w:rPr>
              <w:t>ю</w:t>
            </w:r>
          </w:p>
        </w:tc>
        <w:tc>
          <w:tcPr>
            <w:tcW w:w="1276" w:type="dxa"/>
            <w:hideMark/>
          </w:tcPr>
          <w:p w14:paraId="1EA80005"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144</w:t>
            </w:r>
          </w:p>
        </w:tc>
        <w:tc>
          <w:tcPr>
            <w:tcW w:w="1134" w:type="dxa"/>
            <w:hideMark/>
          </w:tcPr>
          <w:p w14:paraId="2E158D12"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c>
          <w:tcPr>
            <w:tcW w:w="1276" w:type="dxa"/>
            <w:hideMark/>
          </w:tcPr>
          <w:p w14:paraId="0BD1A96F"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055DBC2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7807D9D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7946AD5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27744F93"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341D8F2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78CADB7B" w14:textId="77777777" w:rsidTr="006E2716">
        <w:trPr>
          <w:trHeight w:val="315"/>
        </w:trPr>
        <w:tc>
          <w:tcPr>
            <w:tcW w:w="4673" w:type="dxa"/>
            <w:gridSpan w:val="2"/>
            <w:hideMark/>
          </w:tcPr>
          <w:p w14:paraId="1D0D96FE"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Вариативная часть ОП</w:t>
            </w:r>
          </w:p>
        </w:tc>
        <w:tc>
          <w:tcPr>
            <w:tcW w:w="1276" w:type="dxa"/>
            <w:hideMark/>
          </w:tcPr>
          <w:p w14:paraId="2D664319"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828</w:t>
            </w:r>
          </w:p>
        </w:tc>
        <w:tc>
          <w:tcPr>
            <w:tcW w:w="1134" w:type="dxa"/>
            <w:hideMark/>
          </w:tcPr>
          <w:p w14:paraId="4728F218"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 </w:t>
            </w:r>
          </w:p>
        </w:tc>
        <w:tc>
          <w:tcPr>
            <w:tcW w:w="1276" w:type="dxa"/>
            <w:hideMark/>
          </w:tcPr>
          <w:p w14:paraId="08DC5EA9"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0928280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6493611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070F6C8"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hideMark/>
          </w:tcPr>
          <w:p w14:paraId="08B7FAC7"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132" w:type="dxa"/>
            <w:hideMark/>
          </w:tcPr>
          <w:p w14:paraId="151C468A"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r>
      <w:tr w:rsidR="006E2716" w:rsidRPr="00FD528B" w14:paraId="2DE778EF" w14:textId="70A36AB5" w:rsidTr="006E2716">
        <w:trPr>
          <w:trHeight w:val="315"/>
        </w:trPr>
        <w:tc>
          <w:tcPr>
            <w:tcW w:w="988" w:type="dxa"/>
            <w:hideMark/>
          </w:tcPr>
          <w:p w14:paraId="195300D9"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ГИА.00</w:t>
            </w:r>
          </w:p>
        </w:tc>
        <w:tc>
          <w:tcPr>
            <w:tcW w:w="3685" w:type="dxa"/>
            <w:hideMark/>
          </w:tcPr>
          <w:p w14:paraId="20544A25" w14:textId="77777777" w:rsidR="006E2716" w:rsidRPr="00FD528B" w:rsidRDefault="006E2716" w:rsidP="006E2716">
            <w:pPr>
              <w:rPr>
                <w:rFonts w:ascii="Times New Roman" w:hAnsi="Times New Roman" w:cs="Times New Roman"/>
              </w:rPr>
            </w:pPr>
            <w:bookmarkStart w:id="35" w:name="RANGE!B45"/>
            <w:r w:rsidRPr="00FD528B">
              <w:rPr>
                <w:rFonts w:ascii="Times New Roman" w:hAnsi="Times New Roman" w:cs="Times New Roman"/>
              </w:rPr>
              <w:t>Государственная итоговая аттестация</w:t>
            </w:r>
            <w:bookmarkEnd w:id="35"/>
          </w:p>
        </w:tc>
        <w:tc>
          <w:tcPr>
            <w:tcW w:w="1276" w:type="dxa"/>
            <w:hideMark/>
          </w:tcPr>
          <w:p w14:paraId="5CAD2197"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216</w:t>
            </w:r>
          </w:p>
        </w:tc>
        <w:tc>
          <w:tcPr>
            <w:tcW w:w="1134" w:type="dxa"/>
            <w:hideMark/>
          </w:tcPr>
          <w:p w14:paraId="78EE87E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6" w:type="dxa"/>
            <w:hideMark/>
          </w:tcPr>
          <w:p w14:paraId="71DF9D66"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2" w:type="dxa"/>
            <w:hideMark/>
          </w:tcPr>
          <w:p w14:paraId="48780DB1"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850" w:type="dxa"/>
            <w:hideMark/>
          </w:tcPr>
          <w:p w14:paraId="40B21060"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993" w:type="dxa"/>
            <w:hideMark/>
          </w:tcPr>
          <w:p w14:paraId="0A2AFAE2" w14:textId="77777777" w:rsidR="006E2716" w:rsidRPr="00FD528B" w:rsidRDefault="006E2716" w:rsidP="006E2716">
            <w:pPr>
              <w:rPr>
                <w:rFonts w:ascii="Times New Roman" w:hAnsi="Times New Roman" w:cs="Times New Roman"/>
              </w:rPr>
            </w:pPr>
            <w:r w:rsidRPr="00FD528B">
              <w:rPr>
                <w:rFonts w:ascii="Times New Roman" w:hAnsi="Times New Roman" w:cs="Times New Roman"/>
              </w:rPr>
              <w:t> </w:t>
            </w:r>
          </w:p>
        </w:tc>
        <w:tc>
          <w:tcPr>
            <w:tcW w:w="1277" w:type="dxa"/>
            <w:tcBorders>
              <w:top w:val="nil"/>
              <w:bottom w:val="nil"/>
            </w:tcBorders>
            <w:shd w:val="clear" w:color="auto" w:fill="auto"/>
          </w:tcPr>
          <w:p w14:paraId="3C2E40DE" w14:textId="77777777" w:rsidR="006E2716" w:rsidRPr="00FD528B" w:rsidRDefault="006E2716"/>
        </w:tc>
        <w:tc>
          <w:tcPr>
            <w:tcW w:w="1132" w:type="dxa"/>
            <w:tcBorders>
              <w:top w:val="nil"/>
              <w:bottom w:val="nil"/>
            </w:tcBorders>
            <w:shd w:val="clear" w:color="auto" w:fill="auto"/>
          </w:tcPr>
          <w:p w14:paraId="484197EA" w14:textId="77777777" w:rsidR="006E2716" w:rsidRPr="00FD528B" w:rsidRDefault="006E2716"/>
        </w:tc>
      </w:tr>
      <w:tr w:rsidR="006E2716" w:rsidRPr="00FD528B" w14:paraId="6FA9BB29" w14:textId="77777777" w:rsidTr="006E2716">
        <w:trPr>
          <w:trHeight w:val="315"/>
        </w:trPr>
        <w:tc>
          <w:tcPr>
            <w:tcW w:w="4673" w:type="dxa"/>
            <w:gridSpan w:val="2"/>
            <w:hideMark/>
          </w:tcPr>
          <w:p w14:paraId="24173195" w14:textId="0738C892" w:rsidR="006E2716" w:rsidRPr="00FD528B" w:rsidRDefault="006E2716" w:rsidP="006E2716">
            <w:pPr>
              <w:rPr>
                <w:rFonts w:ascii="Times New Roman" w:hAnsi="Times New Roman" w:cs="Times New Roman"/>
                <w:b/>
                <w:bCs/>
              </w:rPr>
            </w:pPr>
            <w:r w:rsidRPr="00FD528B">
              <w:rPr>
                <w:rFonts w:ascii="Times New Roman" w:hAnsi="Times New Roman" w:cs="Times New Roman"/>
                <w:b/>
                <w:bCs/>
                <w:lang w:val="x-none"/>
              </w:rPr>
              <w:t>Итого:</w:t>
            </w:r>
          </w:p>
        </w:tc>
        <w:tc>
          <w:tcPr>
            <w:tcW w:w="1276" w:type="dxa"/>
            <w:hideMark/>
          </w:tcPr>
          <w:p w14:paraId="28D5E2EB" w14:textId="77777777" w:rsidR="006E2716" w:rsidRPr="00FD528B" w:rsidRDefault="006E2716" w:rsidP="006E2716">
            <w:pPr>
              <w:rPr>
                <w:rFonts w:ascii="Times New Roman" w:hAnsi="Times New Roman" w:cs="Times New Roman"/>
                <w:b/>
                <w:bCs/>
              </w:rPr>
            </w:pPr>
            <w:r w:rsidRPr="00FD528B">
              <w:rPr>
                <w:rFonts w:ascii="Times New Roman" w:hAnsi="Times New Roman" w:cs="Times New Roman"/>
                <w:b/>
                <w:bCs/>
              </w:rPr>
              <w:t>2952</w:t>
            </w:r>
          </w:p>
        </w:tc>
        <w:tc>
          <w:tcPr>
            <w:tcW w:w="1134" w:type="dxa"/>
            <w:noWrap/>
            <w:hideMark/>
          </w:tcPr>
          <w:p w14:paraId="306F1748" w14:textId="77777777" w:rsidR="006E2716" w:rsidRPr="00FD528B" w:rsidRDefault="006E2716" w:rsidP="006E2716">
            <w:pPr>
              <w:rPr>
                <w:rFonts w:ascii="Times New Roman" w:hAnsi="Times New Roman" w:cs="Times New Roman"/>
                <w:b/>
                <w:bCs/>
              </w:rPr>
            </w:pPr>
          </w:p>
        </w:tc>
        <w:tc>
          <w:tcPr>
            <w:tcW w:w="1276" w:type="dxa"/>
            <w:noWrap/>
            <w:hideMark/>
          </w:tcPr>
          <w:p w14:paraId="30DCEAB1" w14:textId="77777777" w:rsidR="006E2716" w:rsidRPr="00FD528B" w:rsidRDefault="006E2716" w:rsidP="006E2716">
            <w:pPr>
              <w:rPr>
                <w:rFonts w:ascii="Times New Roman" w:hAnsi="Times New Roman" w:cs="Times New Roman"/>
              </w:rPr>
            </w:pPr>
          </w:p>
        </w:tc>
        <w:tc>
          <w:tcPr>
            <w:tcW w:w="992" w:type="dxa"/>
            <w:noWrap/>
            <w:hideMark/>
          </w:tcPr>
          <w:p w14:paraId="2624515C" w14:textId="77777777" w:rsidR="006E2716" w:rsidRPr="00FD528B" w:rsidRDefault="006E2716" w:rsidP="006E2716">
            <w:pPr>
              <w:rPr>
                <w:rFonts w:ascii="Times New Roman" w:hAnsi="Times New Roman" w:cs="Times New Roman"/>
              </w:rPr>
            </w:pPr>
          </w:p>
        </w:tc>
        <w:tc>
          <w:tcPr>
            <w:tcW w:w="850" w:type="dxa"/>
            <w:noWrap/>
            <w:hideMark/>
          </w:tcPr>
          <w:p w14:paraId="5A51EDB8" w14:textId="77777777" w:rsidR="006E2716" w:rsidRPr="00FD528B" w:rsidRDefault="006E2716" w:rsidP="006E2716">
            <w:pPr>
              <w:rPr>
                <w:rFonts w:ascii="Times New Roman" w:hAnsi="Times New Roman" w:cs="Times New Roman"/>
              </w:rPr>
            </w:pPr>
          </w:p>
        </w:tc>
        <w:tc>
          <w:tcPr>
            <w:tcW w:w="993" w:type="dxa"/>
            <w:noWrap/>
            <w:hideMark/>
          </w:tcPr>
          <w:p w14:paraId="327518E2" w14:textId="77777777" w:rsidR="006E2716" w:rsidRPr="00FD528B" w:rsidRDefault="006E2716" w:rsidP="006E2716">
            <w:pPr>
              <w:rPr>
                <w:rFonts w:ascii="Times New Roman" w:hAnsi="Times New Roman" w:cs="Times New Roman"/>
              </w:rPr>
            </w:pPr>
          </w:p>
        </w:tc>
        <w:tc>
          <w:tcPr>
            <w:tcW w:w="1277" w:type="dxa"/>
            <w:noWrap/>
            <w:hideMark/>
          </w:tcPr>
          <w:p w14:paraId="5148776F" w14:textId="77777777" w:rsidR="006E2716" w:rsidRPr="00FD528B" w:rsidRDefault="006E2716" w:rsidP="006E2716">
            <w:pPr>
              <w:rPr>
                <w:rFonts w:ascii="Times New Roman" w:hAnsi="Times New Roman" w:cs="Times New Roman"/>
              </w:rPr>
            </w:pPr>
          </w:p>
        </w:tc>
        <w:tc>
          <w:tcPr>
            <w:tcW w:w="1132" w:type="dxa"/>
            <w:noWrap/>
            <w:hideMark/>
          </w:tcPr>
          <w:p w14:paraId="641AB54A" w14:textId="77777777" w:rsidR="006E2716" w:rsidRPr="00FD528B" w:rsidRDefault="006E2716" w:rsidP="006E2716">
            <w:pPr>
              <w:rPr>
                <w:rFonts w:ascii="Times New Roman" w:hAnsi="Times New Roman" w:cs="Times New Roman"/>
              </w:rPr>
            </w:pPr>
          </w:p>
        </w:tc>
      </w:tr>
    </w:tbl>
    <w:p w14:paraId="08E53961" w14:textId="7AAB4ABD" w:rsidR="00E46C8E" w:rsidRDefault="00E46C8E">
      <w:pPr>
        <w:rPr>
          <w:rFonts w:ascii="Times New Roman" w:eastAsia="Segoe UI" w:hAnsi="Times New Roman" w:cs="Times New Roman"/>
          <w:bCs/>
          <w:sz w:val="24"/>
          <w:szCs w:val="24"/>
          <w:lang w:eastAsia="ru-RU"/>
        </w:rPr>
      </w:pPr>
      <w:bookmarkStart w:id="36" w:name="_Toc149572869"/>
      <w:bookmarkStart w:id="37" w:name="_Toc128660446"/>
      <w:bookmarkStart w:id="38" w:name="_Toc128660700"/>
      <w:bookmarkEnd w:id="26"/>
    </w:p>
    <w:p w14:paraId="5CD6EFB1" w14:textId="77777777" w:rsidR="00347FE9" w:rsidRPr="00252FFB" w:rsidRDefault="00CF51AE" w:rsidP="00252FFB">
      <w:pPr>
        <w:pStyle w:val="114"/>
        <w:spacing w:after="0" w:line="240" w:lineRule="auto"/>
        <w:rPr>
          <w:bCs/>
        </w:rPr>
      </w:pPr>
      <w:bookmarkStart w:id="39" w:name="_Toc156156502"/>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3"/>
      </w:r>
      <w:bookmarkEnd w:id="36"/>
      <w:bookmarkEnd w:id="39"/>
    </w:p>
    <w:p w14:paraId="3CB62EA5" w14:textId="38F8EE42" w:rsidR="00792371" w:rsidRDefault="004F0440" w:rsidP="00252FF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курс</w:t>
      </w:r>
    </w:p>
    <w:tbl>
      <w:tblPr>
        <w:tblpPr w:leftFromText="180" w:rightFromText="180" w:horzAnchor="margin" w:tblpX="-152" w:tblpY="-1670"/>
        <w:tblW w:w="5375" w:type="pct"/>
        <w:tblCellMar>
          <w:left w:w="0" w:type="dxa"/>
          <w:right w:w="0" w:type="dxa"/>
        </w:tblCellMar>
        <w:tblLook w:val="04A0" w:firstRow="1" w:lastRow="0" w:firstColumn="1" w:lastColumn="0" w:noHBand="0" w:noVBand="1"/>
      </w:tblPr>
      <w:tblGrid>
        <w:gridCol w:w="390"/>
        <w:gridCol w:w="632"/>
        <w:gridCol w:w="3327"/>
        <w:gridCol w:w="309"/>
        <w:gridCol w:w="542"/>
        <w:gridCol w:w="190"/>
        <w:gridCol w:w="100"/>
        <w:gridCol w:w="90"/>
        <w:gridCol w:w="190"/>
        <w:gridCol w:w="30"/>
        <w:gridCol w:w="160"/>
        <w:gridCol w:w="190"/>
        <w:gridCol w:w="190"/>
        <w:gridCol w:w="190"/>
        <w:gridCol w:w="30"/>
        <w:gridCol w:w="161"/>
        <w:gridCol w:w="149"/>
        <w:gridCol w:w="42"/>
        <w:gridCol w:w="203"/>
        <w:gridCol w:w="203"/>
        <w:gridCol w:w="203"/>
        <w:gridCol w:w="3"/>
        <w:gridCol w:w="200"/>
        <w:gridCol w:w="110"/>
        <w:gridCol w:w="93"/>
        <w:gridCol w:w="203"/>
        <w:gridCol w:w="203"/>
        <w:gridCol w:w="203"/>
        <w:gridCol w:w="27"/>
        <w:gridCol w:w="176"/>
        <w:gridCol w:w="134"/>
        <w:gridCol w:w="69"/>
        <w:gridCol w:w="203"/>
        <w:gridCol w:w="203"/>
        <w:gridCol w:w="185"/>
        <w:gridCol w:w="18"/>
        <w:gridCol w:w="203"/>
        <w:gridCol w:w="89"/>
        <w:gridCol w:w="114"/>
        <w:gridCol w:w="203"/>
        <w:gridCol w:w="203"/>
        <w:gridCol w:w="203"/>
        <w:gridCol w:w="40"/>
        <w:gridCol w:w="163"/>
        <w:gridCol w:w="147"/>
        <w:gridCol w:w="56"/>
        <w:gridCol w:w="203"/>
        <w:gridCol w:w="203"/>
        <w:gridCol w:w="20"/>
        <w:gridCol w:w="183"/>
        <w:gridCol w:w="127"/>
        <w:gridCol w:w="76"/>
        <w:gridCol w:w="203"/>
        <w:gridCol w:w="203"/>
        <w:gridCol w:w="169"/>
        <w:gridCol w:w="34"/>
        <w:gridCol w:w="203"/>
        <w:gridCol w:w="73"/>
        <w:gridCol w:w="130"/>
        <w:gridCol w:w="203"/>
        <w:gridCol w:w="64"/>
        <w:gridCol w:w="139"/>
        <w:gridCol w:w="171"/>
        <w:gridCol w:w="32"/>
        <w:gridCol w:w="203"/>
        <w:gridCol w:w="203"/>
        <w:gridCol w:w="72"/>
        <w:gridCol w:w="131"/>
        <w:gridCol w:w="179"/>
        <w:gridCol w:w="24"/>
        <w:gridCol w:w="1"/>
        <w:gridCol w:w="128"/>
        <w:gridCol w:w="74"/>
        <w:gridCol w:w="54"/>
        <w:gridCol w:w="128"/>
        <w:gridCol w:w="21"/>
        <w:gridCol w:w="73"/>
        <w:gridCol w:w="44"/>
        <w:gridCol w:w="86"/>
        <w:gridCol w:w="180"/>
        <w:gridCol w:w="23"/>
        <w:gridCol w:w="18"/>
        <w:gridCol w:w="150"/>
        <w:gridCol w:w="35"/>
        <w:gridCol w:w="115"/>
        <w:gridCol w:w="88"/>
        <w:gridCol w:w="62"/>
        <w:gridCol w:w="141"/>
      </w:tblGrid>
      <w:tr w:rsidR="000A081E" w:rsidRPr="000A081E" w14:paraId="1C2F10FB" w14:textId="77777777" w:rsidTr="002349A1">
        <w:trPr>
          <w:cantSplit/>
          <w:trHeight w:val="65"/>
        </w:trPr>
        <w:tc>
          <w:tcPr>
            <w:tcW w:w="125"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EC336F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Индекс</w:t>
            </w:r>
          </w:p>
        </w:tc>
        <w:tc>
          <w:tcPr>
            <w:tcW w:w="1266" w:type="pct"/>
            <w:gridSpan w:val="2"/>
            <w:tcBorders>
              <w:top w:val="single" w:sz="8" w:space="0" w:color="auto"/>
              <w:left w:val="nil"/>
              <w:bottom w:val="nil"/>
              <w:right w:val="single" w:sz="8" w:space="0" w:color="auto"/>
            </w:tcBorders>
            <w:shd w:val="clear" w:color="auto" w:fill="auto"/>
            <w:vAlign w:val="center"/>
            <w:hideMark/>
          </w:tcPr>
          <w:p w14:paraId="2221A0C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xml:space="preserve">Компоненты </w:t>
            </w:r>
          </w:p>
        </w:tc>
        <w:tc>
          <w:tcPr>
            <w:tcW w:w="99" w:type="pct"/>
            <w:tcBorders>
              <w:top w:val="single" w:sz="8" w:space="0" w:color="auto"/>
              <w:left w:val="nil"/>
              <w:bottom w:val="nil"/>
              <w:right w:val="single" w:sz="8" w:space="0" w:color="auto"/>
            </w:tcBorders>
            <w:shd w:val="clear" w:color="auto" w:fill="auto"/>
            <w:vAlign w:val="center"/>
            <w:hideMark/>
          </w:tcPr>
          <w:p w14:paraId="7F2147A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66" w:type="pct"/>
            <w:gridSpan w:val="3"/>
            <w:tcBorders>
              <w:top w:val="single" w:sz="8" w:space="0" w:color="auto"/>
              <w:left w:val="nil"/>
              <w:bottom w:val="single" w:sz="8" w:space="0" w:color="auto"/>
              <w:right w:val="single" w:sz="8" w:space="0" w:color="000000"/>
            </w:tcBorders>
            <w:shd w:val="clear" w:color="auto" w:fill="auto"/>
            <w:vAlign w:val="center"/>
            <w:hideMark/>
          </w:tcPr>
          <w:p w14:paraId="3AC6EAA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Сентябрь</w:t>
            </w:r>
          </w:p>
        </w:tc>
        <w:tc>
          <w:tcPr>
            <w:tcW w:w="99" w:type="pct"/>
            <w:gridSpan w:val="3"/>
            <w:tcBorders>
              <w:top w:val="single" w:sz="8" w:space="0" w:color="auto"/>
              <w:left w:val="nil"/>
              <w:bottom w:val="nil"/>
              <w:right w:val="single" w:sz="8" w:space="0" w:color="auto"/>
            </w:tcBorders>
            <w:shd w:val="clear" w:color="auto" w:fill="auto"/>
            <w:vAlign w:val="center"/>
            <w:hideMark/>
          </w:tcPr>
          <w:p w14:paraId="7C259F0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43" w:type="pct"/>
            <w:gridSpan w:val="5"/>
            <w:tcBorders>
              <w:top w:val="single" w:sz="8" w:space="0" w:color="auto"/>
              <w:left w:val="nil"/>
              <w:bottom w:val="single" w:sz="8" w:space="0" w:color="auto"/>
              <w:right w:val="single" w:sz="8" w:space="0" w:color="000000"/>
            </w:tcBorders>
            <w:shd w:val="clear" w:color="auto" w:fill="auto"/>
            <w:vAlign w:val="center"/>
            <w:hideMark/>
          </w:tcPr>
          <w:p w14:paraId="4A52A18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Октябрь</w:t>
            </w:r>
          </w:p>
        </w:tc>
        <w:tc>
          <w:tcPr>
            <w:tcW w:w="99" w:type="pct"/>
            <w:gridSpan w:val="2"/>
            <w:tcBorders>
              <w:top w:val="single" w:sz="8" w:space="0" w:color="auto"/>
              <w:left w:val="nil"/>
              <w:bottom w:val="nil"/>
              <w:right w:val="single" w:sz="8" w:space="0" w:color="auto"/>
            </w:tcBorders>
            <w:shd w:val="clear" w:color="auto" w:fill="auto"/>
            <w:vAlign w:val="center"/>
            <w:hideMark/>
          </w:tcPr>
          <w:p w14:paraId="5F0B140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09" w:type="pct"/>
            <w:gridSpan w:val="5"/>
            <w:tcBorders>
              <w:top w:val="single" w:sz="8" w:space="0" w:color="auto"/>
              <w:left w:val="nil"/>
              <w:bottom w:val="single" w:sz="8" w:space="0" w:color="auto"/>
              <w:right w:val="single" w:sz="8" w:space="0" w:color="000000"/>
            </w:tcBorders>
            <w:shd w:val="clear" w:color="auto" w:fill="auto"/>
            <w:vAlign w:val="center"/>
            <w:hideMark/>
          </w:tcPr>
          <w:p w14:paraId="470B360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Ноябрь</w:t>
            </w:r>
          </w:p>
        </w:tc>
        <w:tc>
          <w:tcPr>
            <w:tcW w:w="99" w:type="pct"/>
            <w:gridSpan w:val="2"/>
            <w:tcBorders>
              <w:top w:val="single" w:sz="8" w:space="0" w:color="auto"/>
              <w:left w:val="nil"/>
              <w:bottom w:val="nil"/>
              <w:right w:val="single" w:sz="8" w:space="0" w:color="auto"/>
            </w:tcBorders>
            <w:shd w:val="clear" w:color="auto" w:fill="auto"/>
            <w:vAlign w:val="center"/>
            <w:hideMark/>
          </w:tcPr>
          <w:p w14:paraId="1425090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33" w:type="pct"/>
            <w:gridSpan w:val="5"/>
            <w:tcBorders>
              <w:top w:val="single" w:sz="8" w:space="0" w:color="auto"/>
              <w:left w:val="nil"/>
              <w:bottom w:val="single" w:sz="8" w:space="0" w:color="auto"/>
              <w:right w:val="single" w:sz="8" w:space="0" w:color="000000"/>
            </w:tcBorders>
            <w:shd w:val="clear" w:color="auto" w:fill="auto"/>
            <w:vAlign w:val="center"/>
            <w:hideMark/>
          </w:tcPr>
          <w:p w14:paraId="6BD7505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Декабрь</w:t>
            </w:r>
          </w:p>
        </w:tc>
        <w:tc>
          <w:tcPr>
            <w:tcW w:w="99" w:type="pct"/>
            <w:gridSpan w:val="2"/>
            <w:tcBorders>
              <w:top w:val="single" w:sz="8" w:space="0" w:color="auto"/>
              <w:left w:val="nil"/>
              <w:bottom w:val="nil"/>
              <w:right w:val="single" w:sz="8" w:space="0" w:color="auto"/>
            </w:tcBorders>
            <w:shd w:val="clear" w:color="auto" w:fill="auto"/>
            <w:vAlign w:val="center"/>
            <w:hideMark/>
          </w:tcPr>
          <w:p w14:paraId="3E32FA4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11" w:type="pct"/>
            <w:gridSpan w:val="4"/>
            <w:tcBorders>
              <w:top w:val="single" w:sz="8" w:space="0" w:color="auto"/>
              <w:left w:val="nil"/>
              <w:bottom w:val="single" w:sz="8" w:space="0" w:color="auto"/>
              <w:right w:val="single" w:sz="8" w:space="0" w:color="000000"/>
            </w:tcBorders>
            <w:shd w:val="clear" w:color="auto" w:fill="auto"/>
            <w:vAlign w:val="center"/>
            <w:hideMark/>
          </w:tcPr>
          <w:p w14:paraId="44B8E87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Январь</w:t>
            </w:r>
          </w:p>
        </w:tc>
        <w:tc>
          <w:tcPr>
            <w:tcW w:w="99" w:type="pct"/>
            <w:gridSpan w:val="3"/>
            <w:tcBorders>
              <w:top w:val="single" w:sz="8" w:space="0" w:color="auto"/>
              <w:left w:val="nil"/>
              <w:bottom w:val="nil"/>
              <w:right w:val="single" w:sz="8" w:space="0" w:color="auto"/>
            </w:tcBorders>
            <w:shd w:val="clear" w:color="auto" w:fill="auto"/>
            <w:vAlign w:val="center"/>
            <w:hideMark/>
          </w:tcPr>
          <w:p w14:paraId="04BBC3B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44" w:type="pct"/>
            <w:gridSpan w:val="5"/>
            <w:tcBorders>
              <w:top w:val="single" w:sz="8" w:space="0" w:color="auto"/>
              <w:left w:val="nil"/>
              <w:bottom w:val="single" w:sz="8" w:space="0" w:color="auto"/>
              <w:right w:val="single" w:sz="8" w:space="0" w:color="000000"/>
            </w:tcBorders>
            <w:shd w:val="clear" w:color="auto" w:fill="auto"/>
            <w:vAlign w:val="center"/>
            <w:hideMark/>
          </w:tcPr>
          <w:p w14:paraId="324F7E0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Февраль</w:t>
            </w:r>
          </w:p>
        </w:tc>
        <w:tc>
          <w:tcPr>
            <w:tcW w:w="99" w:type="pct"/>
            <w:gridSpan w:val="2"/>
            <w:tcBorders>
              <w:top w:val="single" w:sz="8" w:space="0" w:color="auto"/>
              <w:left w:val="nil"/>
              <w:bottom w:val="nil"/>
              <w:right w:val="single" w:sz="8" w:space="0" w:color="auto"/>
            </w:tcBorders>
            <w:shd w:val="clear" w:color="auto" w:fill="auto"/>
            <w:vAlign w:val="center"/>
            <w:hideMark/>
          </w:tcPr>
          <w:p w14:paraId="2EA2776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154" w:type="pct"/>
            <w:gridSpan w:val="4"/>
            <w:tcBorders>
              <w:top w:val="single" w:sz="8" w:space="0" w:color="auto"/>
              <w:left w:val="nil"/>
              <w:bottom w:val="single" w:sz="8" w:space="0" w:color="auto"/>
              <w:right w:val="single" w:sz="8" w:space="0" w:color="000000"/>
            </w:tcBorders>
            <w:shd w:val="clear" w:color="auto" w:fill="auto"/>
            <w:vAlign w:val="center"/>
            <w:hideMark/>
          </w:tcPr>
          <w:p w14:paraId="29CBB8B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Март</w:t>
            </w:r>
          </w:p>
        </w:tc>
        <w:tc>
          <w:tcPr>
            <w:tcW w:w="99" w:type="pct"/>
            <w:gridSpan w:val="2"/>
            <w:tcBorders>
              <w:top w:val="single" w:sz="8" w:space="0" w:color="auto"/>
              <w:left w:val="nil"/>
              <w:bottom w:val="nil"/>
              <w:right w:val="single" w:sz="8" w:space="0" w:color="auto"/>
            </w:tcBorders>
            <w:shd w:val="clear" w:color="auto" w:fill="auto"/>
            <w:vAlign w:val="center"/>
            <w:hideMark/>
          </w:tcPr>
          <w:p w14:paraId="0779CF2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08" w:type="pct"/>
            <w:gridSpan w:val="4"/>
            <w:tcBorders>
              <w:top w:val="single" w:sz="8" w:space="0" w:color="auto"/>
              <w:left w:val="nil"/>
              <w:bottom w:val="single" w:sz="8" w:space="0" w:color="auto"/>
              <w:right w:val="single" w:sz="8" w:space="0" w:color="000000"/>
            </w:tcBorders>
            <w:shd w:val="clear" w:color="auto" w:fill="auto"/>
            <w:vAlign w:val="center"/>
            <w:hideMark/>
          </w:tcPr>
          <w:p w14:paraId="670BAA2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Апрель</w:t>
            </w:r>
          </w:p>
        </w:tc>
        <w:tc>
          <w:tcPr>
            <w:tcW w:w="99" w:type="pct"/>
            <w:gridSpan w:val="3"/>
            <w:tcBorders>
              <w:top w:val="single" w:sz="8" w:space="0" w:color="auto"/>
              <w:left w:val="nil"/>
              <w:bottom w:val="nil"/>
              <w:right w:val="single" w:sz="8" w:space="0" w:color="auto"/>
            </w:tcBorders>
            <w:shd w:val="clear" w:color="auto" w:fill="auto"/>
            <w:vAlign w:val="center"/>
            <w:hideMark/>
          </w:tcPr>
          <w:p w14:paraId="458BAED3"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127" w:type="pct"/>
            <w:gridSpan w:val="3"/>
            <w:tcBorders>
              <w:top w:val="single" w:sz="8" w:space="0" w:color="auto"/>
              <w:left w:val="nil"/>
              <w:bottom w:val="single" w:sz="8" w:space="0" w:color="auto"/>
              <w:right w:val="single" w:sz="8" w:space="0" w:color="000000"/>
            </w:tcBorders>
            <w:shd w:val="clear" w:color="auto" w:fill="auto"/>
            <w:vAlign w:val="center"/>
            <w:hideMark/>
          </w:tcPr>
          <w:p w14:paraId="1ABEBCE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Май</w:t>
            </w:r>
          </w:p>
        </w:tc>
        <w:tc>
          <w:tcPr>
            <w:tcW w:w="99" w:type="pct"/>
            <w:gridSpan w:val="2"/>
            <w:tcBorders>
              <w:top w:val="single" w:sz="8" w:space="0" w:color="auto"/>
              <w:left w:val="nil"/>
              <w:bottom w:val="nil"/>
              <w:right w:val="single" w:sz="8" w:space="0" w:color="auto"/>
            </w:tcBorders>
            <w:shd w:val="clear" w:color="auto" w:fill="auto"/>
            <w:vAlign w:val="center"/>
            <w:hideMark/>
          </w:tcPr>
          <w:p w14:paraId="2260D09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163" w:type="pct"/>
            <w:gridSpan w:val="4"/>
            <w:tcBorders>
              <w:top w:val="single" w:sz="8" w:space="0" w:color="auto"/>
              <w:left w:val="nil"/>
              <w:bottom w:val="single" w:sz="8" w:space="0" w:color="auto"/>
              <w:right w:val="single" w:sz="8" w:space="0" w:color="000000"/>
            </w:tcBorders>
            <w:shd w:val="clear" w:color="auto" w:fill="auto"/>
            <w:vAlign w:val="center"/>
            <w:hideMark/>
          </w:tcPr>
          <w:p w14:paraId="772FFECF"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Июнь</w:t>
            </w:r>
          </w:p>
        </w:tc>
        <w:tc>
          <w:tcPr>
            <w:tcW w:w="99" w:type="pct"/>
            <w:gridSpan w:val="2"/>
            <w:tcBorders>
              <w:top w:val="single" w:sz="8" w:space="0" w:color="auto"/>
              <w:left w:val="nil"/>
              <w:bottom w:val="nil"/>
              <w:right w:val="single" w:sz="8" w:space="0" w:color="auto"/>
            </w:tcBorders>
            <w:shd w:val="clear" w:color="auto" w:fill="auto"/>
            <w:vAlign w:val="center"/>
            <w:hideMark/>
          </w:tcPr>
          <w:p w14:paraId="074F3AFF"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161" w:type="pct"/>
            <w:gridSpan w:val="8"/>
            <w:tcBorders>
              <w:top w:val="single" w:sz="8" w:space="0" w:color="auto"/>
              <w:left w:val="nil"/>
              <w:bottom w:val="single" w:sz="8" w:space="0" w:color="auto"/>
              <w:right w:val="single" w:sz="8" w:space="0" w:color="000000"/>
            </w:tcBorders>
            <w:shd w:val="clear" w:color="auto" w:fill="auto"/>
            <w:vAlign w:val="center"/>
            <w:hideMark/>
          </w:tcPr>
          <w:p w14:paraId="0596FC6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Июль</w:t>
            </w:r>
          </w:p>
        </w:tc>
        <w:tc>
          <w:tcPr>
            <w:tcW w:w="99" w:type="pct"/>
            <w:gridSpan w:val="3"/>
            <w:tcBorders>
              <w:top w:val="single" w:sz="8" w:space="0" w:color="auto"/>
              <w:left w:val="nil"/>
              <w:bottom w:val="nil"/>
              <w:right w:val="single" w:sz="8" w:space="0" w:color="auto"/>
            </w:tcBorders>
            <w:shd w:val="clear" w:color="auto" w:fill="auto"/>
            <w:vAlign w:val="center"/>
            <w:hideMark/>
          </w:tcPr>
          <w:p w14:paraId="0C5E35B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ПН</w:t>
            </w:r>
          </w:p>
        </w:tc>
        <w:tc>
          <w:tcPr>
            <w:tcW w:w="202" w:type="pct"/>
            <w:gridSpan w:val="8"/>
            <w:tcBorders>
              <w:top w:val="single" w:sz="8" w:space="0" w:color="auto"/>
              <w:left w:val="nil"/>
              <w:bottom w:val="single" w:sz="8" w:space="0" w:color="auto"/>
              <w:right w:val="single" w:sz="8" w:space="0" w:color="000000"/>
            </w:tcBorders>
            <w:shd w:val="clear" w:color="auto" w:fill="auto"/>
            <w:vAlign w:val="center"/>
            <w:hideMark/>
          </w:tcPr>
          <w:p w14:paraId="153E903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Август</w:t>
            </w:r>
          </w:p>
        </w:tc>
      </w:tr>
      <w:tr w:rsidR="000A081E" w:rsidRPr="000A081E" w14:paraId="5F06FC00" w14:textId="77777777" w:rsidTr="002349A1">
        <w:trPr>
          <w:cantSplit/>
          <w:trHeight w:val="65"/>
        </w:trPr>
        <w:tc>
          <w:tcPr>
            <w:tcW w:w="125" w:type="pct"/>
            <w:vMerge/>
            <w:tcBorders>
              <w:top w:val="single" w:sz="8" w:space="0" w:color="auto"/>
              <w:left w:val="single" w:sz="8" w:space="0" w:color="auto"/>
              <w:bottom w:val="single" w:sz="8" w:space="0" w:color="000000"/>
              <w:right w:val="single" w:sz="8" w:space="0" w:color="auto"/>
            </w:tcBorders>
            <w:vAlign w:val="center"/>
            <w:hideMark/>
          </w:tcPr>
          <w:p w14:paraId="54AB2AD9" w14:textId="77777777" w:rsidR="00D14474" w:rsidRPr="000A081E" w:rsidRDefault="00D14474" w:rsidP="009C41A5">
            <w:pPr>
              <w:rPr>
                <w:rFonts w:ascii="Times New Roman" w:eastAsia="Times New Roman" w:hAnsi="Times New Roman" w:cs="Times New Roman"/>
                <w:b/>
                <w:bCs/>
                <w:color w:val="000000"/>
                <w:sz w:val="18"/>
                <w:szCs w:val="18"/>
                <w:lang w:eastAsia="ru-RU"/>
              </w:rPr>
            </w:pPr>
          </w:p>
        </w:tc>
        <w:tc>
          <w:tcPr>
            <w:tcW w:w="1266" w:type="pct"/>
            <w:gridSpan w:val="2"/>
            <w:tcBorders>
              <w:top w:val="nil"/>
              <w:left w:val="nil"/>
              <w:bottom w:val="nil"/>
              <w:right w:val="single" w:sz="8" w:space="0" w:color="auto"/>
            </w:tcBorders>
            <w:shd w:val="clear" w:color="auto" w:fill="auto"/>
            <w:vAlign w:val="center"/>
            <w:hideMark/>
          </w:tcPr>
          <w:p w14:paraId="4597B37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программы</w:t>
            </w:r>
          </w:p>
        </w:tc>
        <w:tc>
          <w:tcPr>
            <w:tcW w:w="3155" w:type="pct"/>
            <w:gridSpan w:val="68"/>
            <w:tcBorders>
              <w:top w:val="single" w:sz="8" w:space="0" w:color="auto"/>
              <w:left w:val="nil"/>
              <w:bottom w:val="single" w:sz="8" w:space="0" w:color="auto"/>
              <w:right w:val="single" w:sz="8" w:space="0" w:color="000000"/>
            </w:tcBorders>
            <w:shd w:val="clear" w:color="auto" w:fill="auto"/>
            <w:vAlign w:val="center"/>
            <w:hideMark/>
          </w:tcPr>
          <w:p w14:paraId="67CD37B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1" w:type="pct"/>
            <w:tcBorders>
              <w:top w:val="nil"/>
              <w:left w:val="nil"/>
              <w:bottom w:val="single" w:sz="8" w:space="0" w:color="auto"/>
              <w:right w:val="nil"/>
            </w:tcBorders>
            <w:shd w:val="clear" w:color="auto" w:fill="auto"/>
            <w:vAlign w:val="center"/>
            <w:hideMark/>
          </w:tcPr>
          <w:p w14:paraId="46DE827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1" w:type="pct"/>
            <w:gridSpan w:val="2"/>
            <w:tcBorders>
              <w:top w:val="nil"/>
              <w:left w:val="nil"/>
              <w:bottom w:val="single" w:sz="8" w:space="0" w:color="auto"/>
              <w:right w:val="nil"/>
            </w:tcBorders>
            <w:shd w:val="clear" w:color="auto" w:fill="auto"/>
            <w:vAlign w:val="center"/>
            <w:hideMark/>
          </w:tcPr>
          <w:p w14:paraId="614061D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1" w:type="pct"/>
            <w:tcBorders>
              <w:top w:val="nil"/>
              <w:left w:val="nil"/>
              <w:bottom w:val="single" w:sz="8" w:space="0" w:color="auto"/>
              <w:right w:val="nil"/>
            </w:tcBorders>
            <w:shd w:val="clear" w:color="auto" w:fill="auto"/>
            <w:vAlign w:val="center"/>
            <w:hideMark/>
          </w:tcPr>
          <w:p w14:paraId="7DF6D8B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4" w:type="pct"/>
            <w:gridSpan w:val="3"/>
            <w:tcBorders>
              <w:top w:val="nil"/>
              <w:left w:val="nil"/>
              <w:bottom w:val="single" w:sz="8" w:space="0" w:color="auto"/>
              <w:right w:val="nil"/>
            </w:tcBorders>
            <w:shd w:val="clear" w:color="auto" w:fill="auto"/>
            <w:vAlign w:val="center"/>
            <w:hideMark/>
          </w:tcPr>
          <w:p w14:paraId="01E59DC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98" w:type="pct"/>
            <w:gridSpan w:val="4"/>
            <w:tcBorders>
              <w:top w:val="single" w:sz="8" w:space="0" w:color="auto"/>
              <w:left w:val="nil"/>
              <w:bottom w:val="single" w:sz="8" w:space="0" w:color="auto"/>
              <w:right w:val="nil"/>
            </w:tcBorders>
            <w:shd w:val="clear" w:color="auto" w:fill="auto"/>
            <w:vAlign w:val="center"/>
            <w:hideMark/>
          </w:tcPr>
          <w:p w14:paraId="60E1DFE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8" w:type="pct"/>
            <w:tcBorders>
              <w:top w:val="nil"/>
              <w:left w:val="nil"/>
              <w:bottom w:val="single" w:sz="8" w:space="0" w:color="auto"/>
              <w:right w:val="nil"/>
            </w:tcBorders>
            <w:shd w:val="clear" w:color="auto" w:fill="auto"/>
            <w:vAlign w:val="center"/>
            <w:hideMark/>
          </w:tcPr>
          <w:p w14:paraId="5456DB1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8" w:type="pct"/>
            <w:gridSpan w:val="2"/>
            <w:tcBorders>
              <w:top w:val="nil"/>
              <w:left w:val="nil"/>
              <w:bottom w:val="single" w:sz="8" w:space="0" w:color="auto"/>
              <w:right w:val="nil"/>
            </w:tcBorders>
            <w:shd w:val="clear" w:color="auto" w:fill="auto"/>
            <w:vAlign w:val="center"/>
            <w:hideMark/>
          </w:tcPr>
          <w:p w14:paraId="231FC0BF"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8" w:type="pct"/>
            <w:gridSpan w:val="2"/>
            <w:tcBorders>
              <w:top w:val="nil"/>
              <w:left w:val="nil"/>
              <w:bottom w:val="single" w:sz="8" w:space="0" w:color="auto"/>
              <w:right w:val="nil"/>
            </w:tcBorders>
            <w:shd w:val="clear" w:color="auto" w:fill="auto"/>
            <w:vAlign w:val="center"/>
            <w:hideMark/>
          </w:tcPr>
          <w:p w14:paraId="14322C7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46" w:type="pct"/>
            <w:tcBorders>
              <w:top w:val="nil"/>
              <w:left w:val="nil"/>
              <w:bottom w:val="single" w:sz="8" w:space="0" w:color="auto"/>
              <w:right w:val="nil"/>
            </w:tcBorders>
            <w:shd w:val="clear" w:color="auto" w:fill="auto"/>
            <w:vAlign w:val="center"/>
            <w:hideMark/>
          </w:tcPr>
          <w:p w14:paraId="63E18DB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0A081E" w:rsidRPr="000A081E" w14:paraId="454FD7EF" w14:textId="77777777" w:rsidTr="002349A1">
        <w:trPr>
          <w:cantSplit/>
          <w:trHeight w:val="65"/>
        </w:trPr>
        <w:tc>
          <w:tcPr>
            <w:tcW w:w="327"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29FE6744" w14:textId="77777777" w:rsidR="00D14474" w:rsidRPr="000A081E" w:rsidRDefault="00D14474" w:rsidP="009C41A5">
            <w:pPr>
              <w:rPr>
                <w:rFonts w:ascii="Times New Roman" w:eastAsia="Times New Roman" w:hAnsi="Times New Roman" w:cs="Times New Roman"/>
                <w:b/>
                <w:bCs/>
                <w:color w:val="000000"/>
                <w:sz w:val="18"/>
                <w:szCs w:val="18"/>
                <w:lang w:eastAsia="ru-RU"/>
              </w:rPr>
            </w:pPr>
          </w:p>
        </w:tc>
        <w:tc>
          <w:tcPr>
            <w:tcW w:w="1336" w:type="pct"/>
            <w:gridSpan w:val="3"/>
            <w:tcBorders>
              <w:top w:val="nil"/>
              <w:left w:val="nil"/>
              <w:bottom w:val="nil"/>
              <w:right w:val="single" w:sz="8" w:space="0" w:color="auto"/>
            </w:tcBorders>
            <w:shd w:val="clear" w:color="auto" w:fill="auto"/>
            <w:vAlign w:val="center"/>
            <w:hideMark/>
          </w:tcPr>
          <w:p w14:paraId="1FCC5853"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nil"/>
              <w:right w:val="single" w:sz="8" w:space="0" w:color="auto"/>
            </w:tcBorders>
            <w:shd w:val="clear" w:color="auto" w:fill="auto"/>
            <w:vAlign w:val="center"/>
            <w:hideMark/>
          </w:tcPr>
          <w:p w14:paraId="7D65199A"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vAlign w:val="center"/>
            <w:hideMark/>
          </w:tcPr>
          <w:p w14:paraId="2A9424A7"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nil"/>
              <w:right w:val="single" w:sz="8" w:space="0" w:color="auto"/>
            </w:tcBorders>
            <w:shd w:val="clear" w:color="auto" w:fill="auto"/>
            <w:vAlign w:val="center"/>
            <w:hideMark/>
          </w:tcPr>
          <w:p w14:paraId="104EF05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vAlign w:val="center"/>
            <w:hideMark/>
          </w:tcPr>
          <w:p w14:paraId="3F65F82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nil"/>
              <w:right w:val="single" w:sz="8" w:space="0" w:color="auto"/>
            </w:tcBorders>
            <w:shd w:val="clear" w:color="auto" w:fill="auto"/>
            <w:vAlign w:val="center"/>
            <w:hideMark/>
          </w:tcPr>
          <w:p w14:paraId="45ED571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nil"/>
              <w:right w:val="single" w:sz="8" w:space="0" w:color="auto"/>
            </w:tcBorders>
            <w:shd w:val="clear" w:color="auto" w:fill="auto"/>
            <w:vAlign w:val="center"/>
            <w:hideMark/>
          </w:tcPr>
          <w:p w14:paraId="3D3206C9"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nil"/>
              <w:right w:val="single" w:sz="8" w:space="0" w:color="auto"/>
            </w:tcBorders>
            <w:shd w:val="clear" w:color="auto" w:fill="auto"/>
            <w:vAlign w:val="center"/>
            <w:hideMark/>
          </w:tcPr>
          <w:p w14:paraId="433B1E2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vAlign w:val="center"/>
            <w:hideMark/>
          </w:tcPr>
          <w:p w14:paraId="4E012698"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vAlign w:val="center"/>
            <w:hideMark/>
          </w:tcPr>
          <w:p w14:paraId="1D32804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570866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8DFF58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02DA2D89"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071181D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5ADE66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B6BCB3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160633C"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59CBD59A"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7BCE68D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389999B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77A9BFCA"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462F93D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2A47182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0475D4AE"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376CC225"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6260E25A"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9D87987"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40BAF9EC"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6012B05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8030E9C"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385441D3"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136E1C9D"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024C682A"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844BE6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1049DA5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7C498F9F"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2D17AF1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00A3CCA9"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26EF2CB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409225BE"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1BECC2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FAA68A1"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577CC36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tcBorders>
              <w:top w:val="nil"/>
              <w:left w:val="nil"/>
              <w:bottom w:val="nil"/>
              <w:right w:val="single" w:sz="8" w:space="0" w:color="auto"/>
            </w:tcBorders>
            <w:shd w:val="clear" w:color="auto" w:fill="auto"/>
            <w:vAlign w:val="center"/>
            <w:hideMark/>
          </w:tcPr>
          <w:p w14:paraId="6860206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AC6EF4C"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4CD70A14"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nil"/>
              <w:left w:val="nil"/>
              <w:bottom w:val="nil"/>
              <w:right w:val="single" w:sz="8" w:space="0" w:color="auto"/>
            </w:tcBorders>
            <w:shd w:val="clear" w:color="auto" w:fill="auto"/>
            <w:vAlign w:val="center"/>
            <w:hideMark/>
          </w:tcPr>
          <w:p w14:paraId="70AA887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nil"/>
              <w:left w:val="nil"/>
              <w:bottom w:val="nil"/>
              <w:right w:val="single" w:sz="8" w:space="0" w:color="auto"/>
            </w:tcBorders>
            <w:shd w:val="clear" w:color="auto" w:fill="auto"/>
            <w:vAlign w:val="center"/>
            <w:hideMark/>
          </w:tcPr>
          <w:p w14:paraId="59413576"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nil"/>
              <w:left w:val="nil"/>
              <w:bottom w:val="nil"/>
              <w:right w:val="single" w:sz="8" w:space="0" w:color="auto"/>
            </w:tcBorders>
            <w:shd w:val="clear" w:color="auto" w:fill="auto"/>
            <w:vAlign w:val="center"/>
            <w:hideMark/>
          </w:tcPr>
          <w:p w14:paraId="35ACC49D"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3FFF7F38"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nil"/>
              <w:left w:val="nil"/>
              <w:bottom w:val="nil"/>
              <w:right w:val="single" w:sz="8" w:space="0" w:color="auto"/>
            </w:tcBorders>
            <w:shd w:val="clear" w:color="auto" w:fill="auto"/>
            <w:vAlign w:val="center"/>
            <w:hideMark/>
          </w:tcPr>
          <w:p w14:paraId="47C06C6C"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3C0C4659"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vAlign w:val="center"/>
            <w:hideMark/>
          </w:tcPr>
          <w:p w14:paraId="3DF39960"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r>
      <w:tr w:rsidR="000A081E" w:rsidRPr="000A081E" w14:paraId="067D46E0" w14:textId="77777777" w:rsidTr="002349A1">
        <w:trPr>
          <w:cantSplit/>
          <w:trHeight w:val="65"/>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231BC06C" w14:textId="77777777" w:rsidR="00D14474" w:rsidRPr="000A081E" w:rsidRDefault="00D14474" w:rsidP="009C41A5">
            <w:pPr>
              <w:rPr>
                <w:rFonts w:ascii="Times New Roman" w:eastAsia="Times New Roman" w:hAnsi="Times New Roman" w:cs="Times New Roman"/>
                <w:b/>
                <w:bCs/>
                <w:color w:val="000000"/>
                <w:sz w:val="18"/>
                <w:szCs w:val="18"/>
                <w:lang w:eastAsia="ru-RU"/>
              </w:rPr>
            </w:pPr>
          </w:p>
        </w:tc>
        <w:tc>
          <w:tcPr>
            <w:tcW w:w="1336" w:type="pct"/>
            <w:gridSpan w:val="3"/>
            <w:tcBorders>
              <w:top w:val="nil"/>
              <w:left w:val="nil"/>
              <w:bottom w:val="nil"/>
              <w:right w:val="single" w:sz="8" w:space="0" w:color="auto"/>
            </w:tcBorders>
            <w:shd w:val="clear" w:color="auto" w:fill="auto"/>
            <w:vAlign w:val="center"/>
            <w:hideMark/>
          </w:tcPr>
          <w:p w14:paraId="7AB1A57B"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2753" w:type="pct"/>
            <w:gridSpan w:val="61"/>
            <w:tcBorders>
              <w:top w:val="single" w:sz="8" w:space="0" w:color="auto"/>
              <w:left w:val="nil"/>
              <w:bottom w:val="single" w:sz="8" w:space="0" w:color="auto"/>
              <w:right w:val="single" w:sz="8" w:space="0" w:color="000000"/>
            </w:tcBorders>
            <w:shd w:val="clear" w:color="auto" w:fill="auto"/>
            <w:vAlign w:val="center"/>
            <w:hideMark/>
          </w:tcPr>
          <w:p w14:paraId="0C264D02"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single" w:sz="8" w:space="0" w:color="auto"/>
              <w:left w:val="nil"/>
              <w:bottom w:val="single" w:sz="8" w:space="0" w:color="auto"/>
              <w:right w:val="nil"/>
            </w:tcBorders>
            <w:shd w:val="clear" w:color="auto" w:fill="auto"/>
            <w:vAlign w:val="center"/>
            <w:hideMark/>
          </w:tcPr>
          <w:p w14:paraId="3464F9CE"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single" w:sz="8" w:space="0" w:color="auto"/>
              <w:left w:val="nil"/>
              <w:bottom w:val="single" w:sz="8" w:space="0" w:color="auto"/>
              <w:right w:val="nil"/>
            </w:tcBorders>
            <w:shd w:val="clear" w:color="auto" w:fill="auto"/>
            <w:vAlign w:val="center"/>
            <w:hideMark/>
          </w:tcPr>
          <w:p w14:paraId="20D01088"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single" w:sz="8" w:space="0" w:color="auto"/>
              <w:left w:val="nil"/>
              <w:bottom w:val="single" w:sz="8" w:space="0" w:color="auto"/>
              <w:right w:val="nil"/>
            </w:tcBorders>
            <w:shd w:val="clear" w:color="auto" w:fill="auto"/>
            <w:vAlign w:val="center"/>
            <w:hideMark/>
          </w:tcPr>
          <w:p w14:paraId="6916E9D3"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single" w:sz="8" w:space="0" w:color="auto"/>
              <w:left w:val="nil"/>
              <w:bottom w:val="single" w:sz="8" w:space="0" w:color="auto"/>
              <w:right w:val="nil"/>
            </w:tcBorders>
            <w:shd w:val="clear" w:color="auto" w:fill="auto"/>
            <w:vAlign w:val="center"/>
            <w:hideMark/>
          </w:tcPr>
          <w:p w14:paraId="2F153B3D"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single" w:sz="8" w:space="0" w:color="auto"/>
              <w:left w:val="nil"/>
              <w:bottom w:val="single" w:sz="8" w:space="0" w:color="auto"/>
              <w:right w:val="nil"/>
            </w:tcBorders>
            <w:shd w:val="clear" w:color="auto" w:fill="auto"/>
            <w:vAlign w:val="center"/>
            <w:hideMark/>
          </w:tcPr>
          <w:p w14:paraId="5C8E691A"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single" w:sz="8" w:space="0" w:color="auto"/>
              <w:left w:val="nil"/>
              <w:bottom w:val="single" w:sz="8" w:space="0" w:color="auto"/>
              <w:right w:val="nil"/>
            </w:tcBorders>
            <w:shd w:val="clear" w:color="auto" w:fill="auto"/>
            <w:vAlign w:val="center"/>
            <w:hideMark/>
          </w:tcPr>
          <w:p w14:paraId="5E62F165"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3"/>
            <w:tcBorders>
              <w:top w:val="single" w:sz="8" w:space="0" w:color="auto"/>
              <w:left w:val="nil"/>
              <w:bottom w:val="single" w:sz="8" w:space="0" w:color="auto"/>
              <w:right w:val="nil"/>
            </w:tcBorders>
            <w:shd w:val="clear" w:color="auto" w:fill="auto"/>
            <w:vAlign w:val="center"/>
            <w:hideMark/>
          </w:tcPr>
          <w:p w14:paraId="14D39F90"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single" w:sz="8" w:space="0" w:color="auto"/>
              <w:left w:val="nil"/>
              <w:bottom w:val="single" w:sz="8" w:space="0" w:color="auto"/>
              <w:right w:val="nil"/>
            </w:tcBorders>
            <w:shd w:val="clear" w:color="auto" w:fill="auto"/>
            <w:vAlign w:val="center"/>
            <w:hideMark/>
          </w:tcPr>
          <w:p w14:paraId="159D120F"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5" w:type="pct"/>
            <w:gridSpan w:val="2"/>
            <w:tcBorders>
              <w:top w:val="single" w:sz="8" w:space="0" w:color="auto"/>
              <w:left w:val="nil"/>
              <w:bottom w:val="single" w:sz="8" w:space="0" w:color="auto"/>
              <w:right w:val="nil"/>
            </w:tcBorders>
            <w:shd w:val="clear" w:color="auto" w:fill="auto"/>
            <w:vAlign w:val="center"/>
            <w:hideMark/>
          </w:tcPr>
          <w:p w14:paraId="45CA8C83" w14:textId="77777777" w:rsidR="00D14474" w:rsidRPr="000A081E" w:rsidRDefault="00D14474" w:rsidP="009C41A5">
            <w:pPr>
              <w:jc w:val="cente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r>
      <w:tr w:rsidR="000A081E" w:rsidRPr="000A081E" w14:paraId="131E322B" w14:textId="77777777" w:rsidTr="002349A1">
        <w:trPr>
          <w:cantSplit/>
          <w:trHeight w:val="65"/>
        </w:trPr>
        <w:tc>
          <w:tcPr>
            <w:tcW w:w="327" w:type="pct"/>
            <w:gridSpan w:val="2"/>
            <w:vMerge/>
            <w:tcBorders>
              <w:top w:val="single" w:sz="8" w:space="0" w:color="auto"/>
              <w:left w:val="single" w:sz="8" w:space="0" w:color="auto"/>
              <w:bottom w:val="single" w:sz="8" w:space="0" w:color="000000"/>
              <w:right w:val="single" w:sz="8" w:space="0" w:color="auto"/>
            </w:tcBorders>
            <w:vAlign w:val="center"/>
            <w:hideMark/>
          </w:tcPr>
          <w:p w14:paraId="0F14A538" w14:textId="77777777" w:rsidR="00D14474" w:rsidRPr="000A081E" w:rsidRDefault="00D14474" w:rsidP="009C41A5">
            <w:pPr>
              <w:rPr>
                <w:rFonts w:ascii="Times New Roman" w:eastAsia="Times New Roman" w:hAnsi="Times New Roman" w:cs="Times New Roman"/>
                <w:b/>
                <w:bCs/>
                <w:color w:val="000000"/>
                <w:sz w:val="18"/>
                <w:szCs w:val="18"/>
                <w:lang w:eastAsia="ru-RU"/>
              </w:rPr>
            </w:pPr>
          </w:p>
        </w:tc>
        <w:tc>
          <w:tcPr>
            <w:tcW w:w="1336" w:type="pct"/>
            <w:gridSpan w:val="3"/>
            <w:tcBorders>
              <w:top w:val="nil"/>
              <w:left w:val="nil"/>
              <w:bottom w:val="single" w:sz="8" w:space="0" w:color="auto"/>
              <w:right w:val="single" w:sz="8" w:space="0" w:color="auto"/>
            </w:tcBorders>
            <w:shd w:val="clear" w:color="auto" w:fill="auto"/>
            <w:vAlign w:val="center"/>
            <w:hideMark/>
          </w:tcPr>
          <w:p w14:paraId="2612FE68" w14:textId="77777777" w:rsidR="00D14474" w:rsidRPr="000A081E" w:rsidRDefault="00D14474" w:rsidP="009C41A5">
            <w:pPr>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vAlign w:val="center"/>
            <w:hideMark/>
          </w:tcPr>
          <w:p w14:paraId="41B6A3F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vAlign w:val="center"/>
            <w:hideMark/>
          </w:tcPr>
          <w:p w14:paraId="16BC04F5"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vAlign w:val="center"/>
            <w:hideMark/>
          </w:tcPr>
          <w:p w14:paraId="4616EB8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w:t>
            </w:r>
          </w:p>
        </w:tc>
        <w:tc>
          <w:tcPr>
            <w:tcW w:w="61" w:type="pct"/>
            <w:gridSpan w:val="2"/>
            <w:tcBorders>
              <w:top w:val="nil"/>
              <w:left w:val="nil"/>
              <w:bottom w:val="single" w:sz="8" w:space="0" w:color="auto"/>
              <w:right w:val="single" w:sz="8" w:space="0" w:color="auto"/>
            </w:tcBorders>
            <w:shd w:val="clear" w:color="auto" w:fill="auto"/>
            <w:vAlign w:val="center"/>
            <w:hideMark/>
          </w:tcPr>
          <w:p w14:paraId="78560FDA"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w:t>
            </w:r>
          </w:p>
        </w:tc>
        <w:tc>
          <w:tcPr>
            <w:tcW w:w="61" w:type="pct"/>
            <w:tcBorders>
              <w:top w:val="nil"/>
              <w:left w:val="nil"/>
              <w:bottom w:val="single" w:sz="8" w:space="0" w:color="auto"/>
              <w:right w:val="single" w:sz="8" w:space="0" w:color="auto"/>
            </w:tcBorders>
            <w:shd w:val="clear" w:color="auto" w:fill="auto"/>
            <w:vAlign w:val="center"/>
            <w:hideMark/>
          </w:tcPr>
          <w:p w14:paraId="18AB036D"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5</w:t>
            </w:r>
          </w:p>
        </w:tc>
        <w:tc>
          <w:tcPr>
            <w:tcW w:w="61" w:type="pct"/>
            <w:tcBorders>
              <w:top w:val="nil"/>
              <w:left w:val="nil"/>
              <w:bottom w:val="single" w:sz="8" w:space="0" w:color="auto"/>
              <w:right w:val="single" w:sz="8" w:space="0" w:color="auto"/>
            </w:tcBorders>
            <w:shd w:val="clear" w:color="auto" w:fill="auto"/>
            <w:vAlign w:val="center"/>
            <w:hideMark/>
          </w:tcPr>
          <w:p w14:paraId="73AF2F5B"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6</w:t>
            </w:r>
          </w:p>
        </w:tc>
        <w:tc>
          <w:tcPr>
            <w:tcW w:w="61" w:type="pct"/>
            <w:tcBorders>
              <w:top w:val="nil"/>
              <w:left w:val="nil"/>
              <w:bottom w:val="single" w:sz="8" w:space="0" w:color="auto"/>
              <w:right w:val="single" w:sz="8" w:space="0" w:color="auto"/>
            </w:tcBorders>
            <w:shd w:val="clear" w:color="auto" w:fill="auto"/>
            <w:vAlign w:val="center"/>
            <w:hideMark/>
          </w:tcPr>
          <w:p w14:paraId="22B8B032"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7</w:t>
            </w:r>
          </w:p>
        </w:tc>
        <w:tc>
          <w:tcPr>
            <w:tcW w:w="61" w:type="pct"/>
            <w:gridSpan w:val="2"/>
            <w:tcBorders>
              <w:top w:val="nil"/>
              <w:left w:val="nil"/>
              <w:bottom w:val="single" w:sz="8" w:space="0" w:color="auto"/>
              <w:right w:val="single" w:sz="8" w:space="0" w:color="auto"/>
            </w:tcBorders>
            <w:shd w:val="clear" w:color="auto" w:fill="auto"/>
            <w:vAlign w:val="center"/>
            <w:hideMark/>
          </w:tcPr>
          <w:p w14:paraId="224C24A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8</w:t>
            </w:r>
          </w:p>
        </w:tc>
        <w:tc>
          <w:tcPr>
            <w:tcW w:w="61" w:type="pct"/>
            <w:gridSpan w:val="2"/>
            <w:tcBorders>
              <w:top w:val="nil"/>
              <w:left w:val="nil"/>
              <w:bottom w:val="single" w:sz="8" w:space="0" w:color="auto"/>
              <w:right w:val="single" w:sz="8" w:space="0" w:color="auto"/>
            </w:tcBorders>
            <w:shd w:val="clear" w:color="auto" w:fill="auto"/>
            <w:vAlign w:val="center"/>
            <w:hideMark/>
          </w:tcPr>
          <w:p w14:paraId="5E265D13"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9</w:t>
            </w:r>
          </w:p>
        </w:tc>
        <w:tc>
          <w:tcPr>
            <w:tcW w:w="65" w:type="pct"/>
            <w:tcBorders>
              <w:top w:val="nil"/>
              <w:left w:val="nil"/>
              <w:bottom w:val="single" w:sz="8" w:space="0" w:color="auto"/>
              <w:right w:val="single" w:sz="8" w:space="0" w:color="auto"/>
            </w:tcBorders>
            <w:shd w:val="clear" w:color="auto" w:fill="auto"/>
            <w:vAlign w:val="center"/>
            <w:hideMark/>
          </w:tcPr>
          <w:p w14:paraId="00CD9645"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10</w:t>
            </w:r>
          </w:p>
        </w:tc>
        <w:tc>
          <w:tcPr>
            <w:tcW w:w="65" w:type="pct"/>
            <w:tcBorders>
              <w:top w:val="nil"/>
              <w:left w:val="nil"/>
              <w:bottom w:val="single" w:sz="8" w:space="0" w:color="auto"/>
              <w:right w:val="single" w:sz="8" w:space="0" w:color="auto"/>
            </w:tcBorders>
            <w:shd w:val="clear" w:color="auto" w:fill="auto"/>
            <w:vAlign w:val="center"/>
            <w:hideMark/>
          </w:tcPr>
          <w:p w14:paraId="6A0A8BE9"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11</w:t>
            </w:r>
          </w:p>
        </w:tc>
        <w:tc>
          <w:tcPr>
            <w:tcW w:w="65" w:type="pct"/>
            <w:tcBorders>
              <w:top w:val="nil"/>
              <w:left w:val="nil"/>
              <w:bottom w:val="single" w:sz="8" w:space="0" w:color="auto"/>
              <w:right w:val="single" w:sz="8" w:space="0" w:color="auto"/>
            </w:tcBorders>
            <w:shd w:val="clear" w:color="auto" w:fill="auto"/>
            <w:vAlign w:val="center"/>
            <w:hideMark/>
          </w:tcPr>
          <w:p w14:paraId="31A6685A"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12</w:t>
            </w:r>
          </w:p>
        </w:tc>
        <w:tc>
          <w:tcPr>
            <w:tcW w:w="65" w:type="pct"/>
            <w:gridSpan w:val="2"/>
            <w:tcBorders>
              <w:top w:val="nil"/>
              <w:left w:val="nil"/>
              <w:bottom w:val="single" w:sz="8" w:space="0" w:color="auto"/>
              <w:right w:val="single" w:sz="8" w:space="0" w:color="auto"/>
            </w:tcBorders>
            <w:shd w:val="clear" w:color="auto" w:fill="auto"/>
            <w:vAlign w:val="center"/>
            <w:hideMark/>
          </w:tcPr>
          <w:p w14:paraId="57FE098E"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13</w:t>
            </w:r>
          </w:p>
        </w:tc>
        <w:tc>
          <w:tcPr>
            <w:tcW w:w="65" w:type="pct"/>
            <w:gridSpan w:val="2"/>
            <w:tcBorders>
              <w:top w:val="nil"/>
              <w:left w:val="nil"/>
              <w:bottom w:val="single" w:sz="8" w:space="0" w:color="auto"/>
              <w:right w:val="single" w:sz="8" w:space="0" w:color="auto"/>
            </w:tcBorders>
            <w:shd w:val="clear" w:color="auto" w:fill="auto"/>
            <w:vAlign w:val="center"/>
            <w:hideMark/>
          </w:tcPr>
          <w:p w14:paraId="47C163A7"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14</w:t>
            </w:r>
          </w:p>
        </w:tc>
        <w:tc>
          <w:tcPr>
            <w:tcW w:w="65" w:type="pct"/>
            <w:tcBorders>
              <w:top w:val="nil"/>
              <w:left w:val="nil"/>
              <w:bottom w:val="single" w:sz="8" w:space="0" w:color="auto"/>
              <w:right w:val="single" w:sz="8" w:space="0" w:color="auto"/>
            </w:tcBorders>
            <w:shd w:val="clear" w:color="auto" w:fill="auto"/>
            <w:vAlign w:val="center"/>
            <w:hideMark/>
          </w:tcPr>
          <w:p w14:paraId="6118DA0E"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15</w:t>
            </w:r>
          </w:p>
        </w:tc>
        <w:tc>
          <w:tcPr>
            <w:tcW w:w="65" w:type="pct"/>
            <w:tcBorders>
              <w:top w:val="nil"/>
              <w:left w:val="nil"/>
              <w:bottom w:val="single" w:sz="8" w:space="0" w:color="auto"/>
              <w:right w:val="single" w:sz="8" w:space="0" w:color="auto"/>
            </w:tcBorders>
            <w:shd w:val="clear" w:color="auto" w:fill="auto"/>
            <w:vAlign w:val="center"/>
            <w:hideMark/>
          </w:tcPr>
          <w:p w14:paraId="11722381"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16</w:t>
            </w:r>
          </w:p>
        </w:tc>
        <w:tc>
          <w:tcPr>
            <w:tcW w:w="65" w:type="pct"/>
            <w:tcBorders>
              <w:top w:val="nil"/>
              <w:left w:val="nil"/>
              <w:bottom w:val="single" w:sz="8" w:space="0" w:color="auto"/>
              <w:right w:val="single" w:sz="8" w:space="0" w:color="auto"/>
            </w:tcBorders>
            <w:shd w:val="clear" w:color="auto" w:fill="auto"/>
            <w:vAlign w:val="center"/>
            <w:hideMark/>
          </w:tcPr>
          <w:p w14:paraId="62C8CC3A"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17</w:t>
            </w:r>
          </w:p>
        </w:tc>
        <w:tc>
          <w:tcPr>
            <w:tcW w:w="65" w:type="pct"/>
            <w:gridSpan w:val="2"/>
            <w:tcBorders>
              <w:top w:val="nil"/>
              <w:left w:val="nil"/>
              <w:bottom w:val="single" w:sz="8" w:space="0" w:color="auto"/>
              <w:right w:val="single" w:sz="8" w:space="0" w:color="auto"/>
            </w:tcBorders>
            <w:shd w:val="clear" w:color="auto" w:fill="auto"/>
            <w:vAlign w:val="center"/>
            <w:hideMark/>
          </w:tcPr>
          <w:p w14:paraId="4C4FA808"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18</w:t>
            </w:r>
          </w:p>
        </w:tc>
        <w:tc>
          <w:tcPr>
            <w:tcW w:w="65" w:type="pct"/>
            <w:gridSpan w:val="2"/>
            <w:tcBorders>
              <w:top w:val="nil"/>
              <w:left w:val="nil"/>
              <w:bottom w:val="single" w:sz="8" w:space="0" w:color="auto"/>
              <w:right w:val="single" w:sz="8" w:space="0" w:color="auto"/>
            </w:tcBorders>
            <w:shd w:val="clear" w:color="auto" w:fill="auto"/>
            <w:vAlign w:val="center"/>
            <w:hideMark/>
          </w:tcPr>
          <w:p w14:paraId="26EE2861"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19</w:t>
            </w:r>
          </w:p>
        </w:tc>
        <w:tc>
          <w:tcPr>
            <w:tcW w:w="65" w:type="pct"/>
            <w:tcBorders>
              <w:top w:val="nil"/>
              <w:left w:val="nil"/>
              <w:bottom w:val="single" w:sz="8" w:space="0" w:color="auto"/>
              <w:right w:val="single" w:sz="8" w:space="0" w:color="auto"/>
            </w:tcBorders>
            <w:shd w:val="clear" w:color="auto" w:fill="auto"/>
            <w:vAlign w:val="center"/>
            <w:hideMark/>
          </w:tcPr>
          <w:p w14:paraId="198FD32E"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20</w:t>
            </w:r>
          </w:p>
        </w:tc>
        <w:tc>
          <w:tcPr>
            <w:tcW w:w="65" w:type="pct"/>
            <w:tcBorders>
              <w:top w:val="nil"/>
              <w:left w:val="nil"/>
              <w:bottom w:val="single" w:sz="8" w:space="0" w:color="auto"/>
              <w:right w:val="single" w:sz="8" w:space="0" w:color="auto"/>
            </w:tcBorders>
            <w:shd w:val="clear" w:color="auto" w:fill="auto"/>
            <w:vAlign w:val="center"/>
            <w:hideMark/>
          </w:tcPr>
          <w:p w14:paraId="3DA53931"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21</w:t>
            </w:r>
          </w:p>
        </w:tc>
        <w:tc>
          <w:tcPr>
            <w:tcW w:w="65" w:type="pct"/>
            <w:gridSpan w:val="2"/>
            <w:tcBorders>
              <w:top w:val="nil"/>
              <w:left w:val="nil"/>
              <w:bottom w:val="single" w:sz="8" w:space="0" w:color="auto"/>
              <w:right w:val="single" w:sz="8" w:space="0" w:color="auto"/>
            </w:tcBorders>
            <w:shd w:val="clear" w:color="auto" w:fill="auto"/>
            <w:vAlign w:val="center"/>
            <w:hideMark/>
          </w:tcPr>
          <w:p w14:paraId="068FF076"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22</w:t>
            </w:r>
          </w:p>
        </w:tc>
        <w:tc>
          <w:tcPr>
            <w:tcW w:w="65" w:type="pct"/>
            <w:tcBorders>
              <w:top w:val="nil"/>
              <w:left w:val="nil"/>
              <w:bottom w:val="single" w:sz="8" w:space="0" w:color="auto"/>
              <w:right w:val="single" w:sz="8" w:space="0" w:color="auto"/>
            </w:tcBorders>
            <w:shd w:val="clear" w:color="auto" w:fill="auto"/>
            <w:vAlign w:val="center"/>
            <w:hideMark/>
          </w:tcPr>
          <w:p w14:paraId="5B08824F"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23</w:t>
            </w:r>
          </w:p>
        </w:tc>
        <w:tc>
          <w:tcPr>
            <w:tcW w:w="65" w:type="pct"/>
            <w:gridSpan w:val="2"/>
            <w:tcBorders>
              <w:top w:val="nil"/>
              <w:left w:val="nil"/>
              <w:bottom w:val="single" w:sz="8" w:space="0" w:color="auto"/>
              <w:right w:val="single" w:sz="8" w:space="0" w:color="auto"/>
            </w:tcBorders>
            <w:shd w:val="clear" w:color="auto" w:fill="auto"/>
            <w:vAlign w:val="center"/>
            <w:hideMark/>
          </w:tcPr>
          <w:p w14:paraId="707BE75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24</w:t>
            </w:r>
          </w:p>
        </w:tc>
        <w:tc>
          <w:tcPr>
            <w:tcW w:w="65" w:type="pct"/>
            <w:tcBorders>
              <w:top w:val="nil"/>
              <w:left w:val="nil"/>
              <w:bottom w:val="single" w:sz="8" w:space="0" w:color="auto"/>
              <w:right w:val="single" w:sz="8" w:space="0" w:color="auto"/>
            </w:tcBorders>
            <w:shd w:val="clear" w:color="auto" w:fill="auto"/>
            <w:vAlign w:val="center"/>
            <w:hideMark/>
          </w:tcPr>
          <w:p w14:paraId="5C65E75D"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25</w:t>
            </w:r>
          </w:p>
        </w:tc>
        <w:tc>
          <w:tcPr>
            <w:tcW w:w="65" w:type="pct"/>
            <w:tcBorders>
              <w:top w:val="nil"/>
              <w:left w:val="nil"/>
              <w:bottom w:val="single" w:sz="8" w:space="0" w:color="auto"/>
              <w:right w:val="single" w:sz="8" w:space="0" w:color="auto"/>
            </w:tcBorders>
            <w:shd w:val="clear" w:color="auto" w:fill="auto"/>
            <w:vAlign w:val="center"/>
            <w:hideMark/>
          </w:tcPr>
          <w:p w14:paraId="4C69CC0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26</w:t>
            </w:r>
          </w:p>
        </w:tc>
        <w:tc>
          <w:tcPr>
            <w:tcW w:w="65" w:type="pct"/>
            <w:tcBorders>
              <w:top w:val="nil"/>
              <w:left w:val="nil"/>
              <w:bottom w:val="single" w:sz="8" w:space="0" w:color="auto"/>
              <w:right w:val="single" w:sz="8" w:space="0" w:color="auto"/>
            </w:tcBorders>
            <w:shd w:val="clear" w:color="auto" w:fill="auto"/>
            <w:vAlign w:val="center"/>
            <w:hideMark/>
          </w:tcPr>
          <w:p w14:paraId="11C40773"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27</w:t>
            </w:r>
          </w:p>
        </w:tc>
        <w:tc>
          <w:tcPr>
            <w:tcW w:w="65" w:type="pct"/>
            <w:gridSpan w:val="2"/>
            <w:tcBorders>
              <w:top w:val="nil"/>
              <w:left w:val="nil"/>
              <w:bottom w:val="single" w:sz="8" w:space="0" w:color="auto"/>
              <w:right w:val="single" w:sz="8" w:space="0" w:color="auto"/>
            </w:tcBorders>
            <w:shd w:val="clear" w:color="auto" w:fill="auto"/>
            <w:vAlign w:val="center"/>
            <w:hideMark/>
          </w:tcPr>
          <w:p w14:paraId="285E8C63"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28</w:t>
            </w:r>
          </w:p>
        </w:tc>
        <w:tc>
          <w:tcPr>
            <w:tcW w:w="65" w:type="pct"/>
            <w:gridSpan w:val="2"/>
            <w:tcBorders>
              <w:top w:val="nil"/>
              <w:left w:val="nil"/>
              <w:bottom w:val="single" w:sz="8" w:space="0" w:color="auto"/>
              <w:right w:val="single" w:sz="8" w:space="0" w:color="auto"/>
            </w:tcBorders>
            <w:shd w:val="clear" w:color="auto" w:fill="auto"/>
            <w:vAlign w:val="center"/>
            <w:hideMark/>
          </w:tcPr>
          <w:p w14:paraId="4E3C81FD"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29</w:t>
            </w:r>
          </w:p>
        </w:tc>
        <w:tc>
          <w:tcPr>
            <w:tcW w:w="65" w:type="pct"/>
            <w:tcBorders>
              <w:top w:val="nil"/>
              <w:left w:val="nil"/>
              <w:bottom w:val="single" w:sz="8" w:space="0" w:color="auto"/>
              <w:right w:val="single" w:sz="8" w:space="0" w:color="auto"/>
            </w:tcBorders>
            <w:shd w:val="clear" w:color="auto" w:fill="auto"/>
            <w:vAlign w:val="center"/>
            <w:hideMark/>
          </w:tcPr>
          <w:p w14:paraId="0253A07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30</w:t>
            </w:r>
          </w:p>
        </w:tc>
        <w:tc>
          <w:tcPr>
            <w:tcW w:w="65" w:type="pct"/>
            <w:tcBorders>
              <w:top w:val="nil"/>
              <w:left w:val="nil"/>
              <w:bottom w:val="single" w:sz="8" w:space="0" w:color="auto"/>
              <w:right w:val="single" w:sz="8" w:space="0" w:color="auto"/>
            </w:tcBorders>
            <w:shd w:val="clear" w:color="auto" w:fill="auto"/>
            <w:vAlign w:val="center"/>
            <w:hideMark/>
          </w:tcPr>
          <w:p w14:paraId="5D3F37F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31</w:t>
            </w:r>
          </w:p>
        </w:tc>
        <w:tc>
          <w:tcPr>
            <w:tcW w:w="65" w:type="pct"/>
            <w:gridSpan w:val="2"/>
            <w:tcBorders>
              <w:top w:val="nil"/>
              <w:left w:val="nil"/>
              <w:bottom w:val="single" w:sz="8" w:space="0" w:color="auto"/>
              <w:right w:val="single" w:sz="8" w:space="0" w:color="auto"/>
            </w:tcBorders>
            <w:shd w:val="clear" w:color="auto" w:fill="auto"/>
            <w:vAlign w:val="center"/>
            <w:hideMark/>
          </w:tcPr>
          <w:p w14:paraId="5D51DC1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32</w:t>
            </w:r>
          </w:p>
        </w:tc>
        <w:tc>
          <w:tcPr>
            <w:tcW w:w="65" w:type="pct"/>
            <w:gridSpan w:val="2"/>
            <w:tcBorders>
              <w:top w:val="nil"/>
              <w:left w:val="nil"/>
              <w:bottom w:val="single" w:sz="8" w:space="0" w:color="auto"/>
              <w:right w:val="single" w:sz="8" w:space="0" w:color="auto"/>
            </w:tcBorders>
            <w:shd w:val="clear" w:color="auto" w:fill="auto"/>
            <w:vAlign w:val="center"/>
            <w:hideMark/>
          </w:tcPr>
          <w:p w14:paraId="2874358B"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33</w:t>
            </w:r>
          </w:p>
        </w:tc>
        <w:tc>
          <w:tcPr>
            <w:tcW w:w="65" w:type="pct"/>
            <w:tcBorders>
              <w:top w:val="nil"/>
              <w:left w:val="nil"/>
              <w:bottom w:val="single" w:sz="8" w:space="0" w:color="auto"/>
              <w:right w:val="single" w:sz="8" w:space="0" w:color="auto"/>
            </w:tcBorders>
            <w:shd w:val="clear" w:color="auto" w:fill="auto"/>
            <w:vAlign w:val="center"/>
            <w:hideMark/>
          </w:tcPr>
          <w:p w14:paraId="0D36E646"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34</w:t>
            </w:r>
          </w:p>
        </w:tc>
        <w:tc>
          <w:tcPr>
            <w:tcW w:w="65" w:type="pct"/>
            <w:tcBorders>
              <w:top w:val="nil"/>
              <w:left w:val="nil"/>
              <w:bottom w:val="single" w:sz="8" w:space="0" w:color="auto"/>
              <w:right w:val="single" w:sz="8" w:space="0" w:color="auto"/>
            </w:tcBorders>
            <w:shd w:val="clear" w:color="auto" w:fill="auto"/>
            <w:vAlign w:val="center"/>
            <w:hideMark/>
          </w:tcPr>
          <w:p w14:paraId="0E2CB791"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35</w:t>
            </w:r>
          </w:p>
        </w:tc>
        <w:tc>
          <w:tcPr>
            <w:tcW w:w="65" w:type="pct"/>
            <w:gridSpan w:val="2"/>
            <w:tcBorders>
              <w:top w:val="nil"/>
              <w:left w:val="nil"/>
              <w:bottom w:val="single" w:sz="8" w:space="0" w:color="auto"/>
              <w:right w:val="single" w:sz="8" w:space="0" w:color="auto"/>
            </w:tcBorders>
            <w:shd w:val="clear" w:color="auto" w:fill="auto"/>
            <w:vAlign w:val="center"/>
            <w:hideMark/>
          </w:tcPr>
          <w:p w14:paraId="648AE8A0"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36</w:t>
            </w:r>
          </w:p>
        </w:tc>
        <w:tc>
          <w:tcPr>
            <w:tcW w:w="65" w:type="pct"/>
            <w:tcBorders>
              <w:top w:val="nil"/>
              <w:left w:val="nil"/>
              <w:bottom w:val="single" w:sz="8" w:space="0" w:color="auto"/>
              <w:right w:val="single" w:sz="8" w:space="0" w:color="auto"/>
            </w:tcBorders>
            <w:shd w:val="clear" w:color="auto" w:fill="auto"/>
            <w:vAlign w:val="center"/>
            <w:hideMark/>
          </w:tcPr>
          <w:p w14:paraId="400B2FBF"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37</w:t>
            </w:r>
          </w:p>
        </w:tc>
        <w:tc>
          <w:tcPr>
            <w:tcW w:w="65" w:type="pct"/>
            <w:gridSpan w:val="2"/>
            <w:tcBorders>
              <w:top w:val="nil"/>
              <w:left w:val="nil"/>
              <w:bottom w:val="single" w:sz="8" w:space="0" w:color="auto"/>
              <w:right w:val="single" w:sz="8" w:space="0" w:color="auto"/>
            </w:tcBorders>
            <w:shd w:val="clear" w:color="auto" w:fill="auto"/>
            <w:vAlign w:val="center"/>
            <w:hideMark/>
          </w:tcPr>
          <w:p w14:paraId="0833824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38</w:t>
            </w:r>
          </w:p>
        </w:tc>
        <w:tc>
          <w:tcPr>
            <w:tcW w:w="65" w:type="pct"/>
            <w:tcBorders>
              <w:top w:val="nil"/>
              <w:left w:val="nil"/>
              <w:bottom w:val="single" w:sz="8" w:space="0" w:color="auto"/>
              <w:right w:val="single" w:sz="8" w:space="0" w:color="auto"/>
            </w:tcBorders>
            <w:shd w:val="clear" w:color="auto" w:fill="auto"/>
            <w:vAlign w:val="center"/>
            <w:hideMark/>
          </w:tcPr>
          <w:p w14:paraId="3B190FF1"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39</w:t>
            </w:r>
          </w:p>
        </w:tc>
        <w:tc>
          <w:tcPr>
            <w:tcW w:w="65" w:type="pct"/>
            <w:gridSpan w:val="2"/>
            <w:tcBorders>
              <w:top w:val="nil"/>
              <w:left w:val="nil"/>
              <w:bottom w:val="single" w:sz="8" w:space="0" w:color="auto"/>
              <w:right w:val="single" w:sz="8" w:space="0" w:color="auto"/>
            </w:tcBorders>
            <w:shd w:val="clear" w:color="auto" w:fill="auto"/>
            <w:vAlign w:val="center"/>
            <w:hideMark/>
          </w:tcPr>
          <w:p w14:paraId="4B8574F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40</w:t>
            </w:r>
          </w:p>
        </w:tc>
        <w:tc>
          <w:tcPr>
            <w:tcW w:w="65" w:type="pct"/>
            <w:gridSpan w:val="2"/>
            <w:tcBorders>
              <w:top w:val="nil"/>
              <w:left w:val="nil"/>
              <w:bottom w:val="single" w:sz="8" w:space="0" w:color="auto"/>
              <w:right w:val="single" w:sz="8" w:space="0" w:color="auto"/>
            </w:tcBorders>
            <w:shd w:val="clear" w:color="auto" w:fill="auto"/>
            <w:vAlign w:val="center"/>
            <w:hideMark/>
          </w:tcPr>
          <w:p w14:paraId="59E49DC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41</w:t>
            </w:r>
          </w:p>
        </w:tc>
        <w:tc>
          <w:tcPr>
            <w:tcW w:w="65" w:type="pct"/>
            <w:tcBorders>
              <w:top w:val="nil"/>
              <w:left w:val="nil"/>
              <w:bottom w:val="single" w:sz="8" w:space="0" w:color="auto"/>
              <w:right w:val="single" w:sz="8" w:space="0" w:color="auto"/>
            </w:tcBorders>
            <w:shd w:val="clear" w:color="auto" w:fill="auto"/>
            <w:vAlign w:val="center"/>
            <w:hideMark/>
          </w:tcPr>
          <w:p w14:paraId="32853BF9"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42</w:t>
            </w:r>
          </w:p>
        </w:tc>
        <w:tc>
          <w:tcPr>
            <w:tcW w:w="65" w:type="pct"/>
            <w:tcBorders>
              <w:top w:val="nil"/>
              <w:left w:val="nil"/>
              <w:bottom w:val="single" w:sz="8" w:space="0" w:color="auto"/>
              <w:right w:val="single" w:sz="8" w:space="0" w:color="auto"/>
            </w:tcBorders>
            <w:shd w:val="clear" w:color="auto" w:fill="auto"/>
            <w:vAlign w:val="center"/>
            <w:hideMark/>
          </w:tcPr>
          <w:p w14:paraId="3C5A9C25"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43</w:t>
            </w:r>
          </w:p>
        </w:tc>
        <w:tc>
          <w:tcPr>
            <w:tcW w:w="65" w:type="pct"/>
            <w:gridSpan w:val="2"/>
            <w:tcBorders>
              <w:top w:val="nil"/>
              <w:left w:val="nil"/>
              <w:bottom w:val="single" w:sz="8" w:space="0" w:color="auto"/>
              <w:right w:val="single" w:sz="8" w:space="0" w:color="auto"/>
            </w:tcBorders>
            <w:shd w:val="clear" w:color="auto" w:fill="auto"/>
            <w:vAlign w:val="center"/>
            <w:hideMark/>
          </w:tcPr>
          <w:p w14:paraId="7B25055D"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44</w:t>
            </w:r>
          </w:p>
        </w:tc>
        <w:tc>
          <w:tcPr>
            <w:tcW w:w="65" w:type="pct"/>
            <w:gridSpan w:val="2"/>
            <w:tcBorders>
              <w:top w:val="nil"/>
              <w:left w:val="nil"/>
              <w:bottom w:val="single" w:sz="8" w:space="0" w:color="auto"/>
              <w:right w:val="single" w:sz="8" w:space="0" w:color="auto"/>
            </w:tcBorders>
            <w:shd w:val="clear" w:color="auto" w:fill="auto"/>
            <w:vAlign w:val="center"/>
            <w:hideMark/>
          </w:tcPr>
          <w:p w14:paraId="564BBD64"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45</w:t>
            </w:r>
          </w:p>
        </w:tc>
        <w:tc>
          <w:tcPr>
            <w:tcW w:w="65" w:type="pct"/>
            <w:gridSpan w:val="3"/>
            <w:tcBorders>
              <w:top w:val="nil"/>
              <w:left w:val="nil"/>
              <w:bottom w:val="single" w:sz="8" w:space="0" w:color="auto"/>
              <w:right w:val="single" w:sz="8" w:space="0" w:color="auto"/>
            </w:tcBorders>
            <w:shd w:val="clear" w:color="auto" w:fill="auto"/>
            <w:vAlign w:val="center"/>
            <w:hideMark/>
          </w:tcPr>
          <w:p w14:paraId="32AD81DE"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46</w:t>
            </w:r>
          </w:p>
        </w:tc>
        <w:tc>
          <w:tcPr>
            <w:tcW w:w="65" w:type="pct"/>
            <w:gridSpan w:val="3"/>
            <w:tcBorders>
              <w:top w:val="nil"/>
              <w:left w:val="nil"/>
              <w:bottom w:val="single" w:sz="8" w:space="0" w:color="auto"/>
              <w:right w:val="single" w:sz="8" w:space="0" w:color="auto"/>
            </w:tcBorders>
            <w:shd w:val="clear" w:color="auto" w:fill="auto"/>
            <w:vAlign w:val="center"/>
            <w:hideMark/>
          </w:tcPr>
          <w:p w14:paraId="455BE1A3"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47</w:t>
            </w:r>
          </w:p>
        </w:tc>
        <w:tc>
          <w:tcPr>
            <w:tcW w:w="65" w:type="pct"/>
            <w:gridSpan w:val="3"/>
            <w:tcBorders>
              <w:top w:val="nil"/>
              <w:left w:val="nil"/>
              <w:bottom w:val="single" w:sz="8" w:space="0" w:color="auto"/>
              <w:right w:val="single" w:sz="8" w:space="0" w:color="auto"/>
            </w:tcBorders>
            <w:shd w:val="clear" w:color="auto" w:fill="auto"/>
            <w:vAlign w:val="center"/>
            <w:hideMark/>
          </w:tcPr>
          <w:p w14:paraId="70EC08B2"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48</w:t>
            </w:r>
          </w:p>
        </w:tc>
        <w:tc>
          <w:tcPr>
            <w:tcW w:w="65" w:type="pct"/>
            <w:gridSpan w:val="2"/>
            <w:tcBorders>
              <w:top w:val="nil"/>
              <w:left w:val="nil"/>
              <w:bottom w:val="single" w:sz="8" w:space="0" w:color="auto"/>
              <w:right w:val="single" w:sz="8" w:space="0" w:color="auto"/>
            </w:tcBorders>
            <w:shd w:val="clear" w:color="auto" w:fill="auto"/>
            <w:vAlign w:val="center"/>
            <w:hideMark/>
          </w:tcPr>
          <w:p w14:paraId="2A1696BE"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49</w:t>
            </w:r>
          </w:p>
        </w:tc>
        <w:tc>
          <w:tcPr>
            <w:tcW w:w="65" w:type="pct"/>
            <w:gridSpan w:val="3"/>
            <w:tcBorders>
              <w:top w:val="nil"/>
              <w:left w:val="nil"/>
              <w:bottom w:val="single" w:sz="8" w:space="0" w:color="auto"/>
              <w:right w:val="single" w:sz="8" w:space="0" w:color="auto"/>
            </w:tcBorders>
            <w:shd w:val="clear" w:color="auto" w:fill="auto"/>
            <w:vAlign w:val="center"/>
            <w:hideMark/>
          </w:tcPr>
          <w:p w14:paraId="3FA1B716"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50</w:t>
            </w:r>
          </w:p>
        </w:tc>
        <w:tc>
          <w:tcPr>
            <w:tcW w:w="65" w:type="pct"/>
            <w:gridSpan w:val="2"/>
            <w:tcBorders>
              <w:top w:val="nil"/>
              <w:left w:val="nil"/>
              <w:bottom w:val="single" w:sz="8" w:space="0" w:color="auto"/>
              <w:right w:val="single" w:sz="8" w:space="0" w:color="auto"/>
            </w:tcBorders>
            <w:shd w:val="clear" w:color="auto" w:fill="auto"/>
            <w:vAlign w:val="center"/>
            <w:hideMark/>
          </w:tcPr>
          <w:p w14:paraId="39F9AC72"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51</w:t>
            </w:r>
          </w:p>
        </w:tc>
        <w:tc>
          <w:tcPr>
            <w:tcW w:w="65" w:type="pct"/>
            <w:gridSpan w:val="2"/>
            <w:tcBorders>
              <w:top w:val="nil"/>
              <w:left w:val="nil"/>
              <w:bottom w:val="single" w:sz="8" w:space="0" w:color="auto"/>
              <w:right w:val="single" w:sz="8" w:space="0" w:color="auto"/>
            </w:tcBorders>
            <w:shd w:val="clear" w:color="auto" w:fill="auto"/>
            <w:vAlign w:val="center"/>
            <w:hideMark/>
          </w:tcPr>
          <w:p w14:paraId="3A596902" w14:textId="77777777" w:rsidR="00D14474" w:rsidRPr="000A081E" w:rsidRDefault="00D14474" w:rsidP="009C41A5">
            <w:pPr>
              <w:jc w:val="right"/>
              <w:rPr>
                <w:rFonts w:ascii="Calibri" w:eastAsia="Times New Roman" w:hAnsi="Calibri" w:cs="Times New Roman"/>
                <w:color w:val="000000"/>
                <w:sz w:val="18"/>
                <w:szCs w:val="18"/>
                <w:lang w:eastAsia="ru-RU"/>
              </w:rPr>
            </w:pPr>
            <w:r w:rsidRPr="000A081E">
              <w:rPr>
                <w:rFonts w:ascii="Calibri" w:eastAsia="Times New Roman" w:hAnsi="Calibri" w:cs="Times New Roman"/>
                <w:color w:val="000000"/>
                <w:sz w:val="18"/>
                <w:szCs w:val="18"/>
                <w:lang w:eastAsia="ru-RU"/>
              </w:rPr>
              <w:t>52</w:t>
            </w:r>
          </w:p>
        </w:tc>
      </w:tr>
      <w:tr w:rsidR="00F1084F" w:rsidRPr="000A081E" w14:paraId="2775BE79"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C0C0C0"/>
            <w:vAlign w:val="center"/>
            <w:hideMark/>
          </w:tcPr>
          <w:p w14:paraId="0877573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СГ.00</w:t>
            </w:r>
          </w:p>
        </w:tc>
        <w:tc>
          <w:tcPr>
            <w:tcW w:w="1336" w:type="pct"/>
            <w:gridSpan w:val="3"/>
            <w:tcBorders>
              <w:top w:val="nil"/>
              <w:left w:val="nil"/>
              <w:bottom w:val="single" w:sz="8" w:space="0" w:color="auto"/>
              <w:right w:val="single" w:sz="8" w:space="0" w:color="auto"/>
            </w:tcBorders>
            <w:shd w:val="clear" w:color="000000" w:fill="C0C0C0"/>
            <w:noWrap/>
            <w:vAlign w:val="center"/>
            <w:hideMark/>
          </w:tcPr>
          <w:p w14:paraId="6558B5C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Социально-гуманитарный цикл</w:t>
            </w:r>
          </w:p>
        </w:tc>
        <w:tc>
          <w:tcPr>
            <w:tcW w:w="61" w:type="pct"/>
            <w:tcBorders>
              <w:top w:val="nil"/>
              <w:left w:val="nil"/>
              <w:bottom w:val="single" w:sz="8" w:space="0" w:color="auto"/>
              <w:right w:val="single" w:sz="8" w:space="0" w:color="auto"/>
            </w:tcBorders>
            <w:shd w:val="clear" w:color="000000" w:fill="C0C0C0"/>
            <w:noWrap/>
            <w:vAlign w:val="center"/>
            <w:hideMark/>
          </w:tcPr>
          <w:p w14:paraId="1742C8B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781A24F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1E09CCF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7908C51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607F023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0385BF3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3D049D4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7511BA6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4427E71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9D84A1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9A0640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92A0F1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0D911E0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1339A90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615DA5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F65236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60CE9C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872828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C06C7E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5B2F54E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1D95BD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AA42D5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76CBA0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1295A5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A7B6D2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C168DA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845843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0DEDA9B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7195923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2186BE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DEF6D4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7540352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3B4301E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4AC45A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FF89F2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6FFEC80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C4C901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041347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085F50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E169BF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469F49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7FD96F5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390592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3BA232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6E2BEF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3C608D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F4DEF9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BEDDC8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F3140D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F915B3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665F28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016D85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0A081E" w:rsidRPr="000A081E" w14:paraId="0ECEB8B5"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6B18E5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СГ.01</w:t>
            </w:r>
          </w:p>
        </w:tc>
        <w:tc>
          <w:tcPr>
            <w:tcW w:w="1336" w:type="pct"/>
            <w:gridSpan w:val="3"/>
            <w:tcBorders>
              <w:top w:val="nil"/>
              <w:left w:val="nil"/>
              <w:bottom w:val="single" w:sz="8" w:space="0" w:color="auto"/>
              <w:right w:val="single" w:sz="8" w:space="0" w:color="auto"/>
            </w:tcBorders>
            <w:shd w:val="clear" w:color="auto" w:fill="auto"/>
            <w:noWrap/>
            <w:vAlign w:val="center"/>
            <w:hideMark/>
          </w:tcPr>
          <w:p w14:paraId="3516F2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История России</w:t>
            </w:r>
          </w:p>
        </w:tc>
        <w:tc>
          <w:tcPr>
            <w:tcW w:w="61" w:type="pct"/>
            <w:tcBorders>
              <w:top w:val="nil"/>
              <w:left w:val="nil"/>
              <w:bottom w:val="single" w:sz="8" w:space="0" w:color="auto"/>
              <w:right w:val="single" w:sz="8" w:space="0" w:color="auto"/>
            </w:tcBorders>
            <w:shd w:val="clear" w:color="auto" w:fill="auto"/>
            <w:noWrap/>
            <w:vAlign w:val="center"/>
            <w:hideMark/>
          </w:tcPr>
          <w:p w14:paraId="4C5FBC2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FC3167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A41A05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2B0B33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FD7689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65D46A7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2105D3A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795F89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F6DF4B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853190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6F412F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C89278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4BE926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E02646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CD1F8F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E47FA4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6A58A57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5D0D1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6F74F6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ACDD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AB1F0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7761D7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954D04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5C7AF5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89DFA7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9D7B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78925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36A1C4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8CA8C1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D6CCA6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9CF9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E26270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8B3D6B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640F38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4CBAC6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4A2D3C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5A233C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AA960F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EFAA1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020F1C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AE9471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32596D1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BB9E5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5933F0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CE5C1B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544E38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ED99EF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DB52DC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AAAB5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1FF6A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EADF74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2F512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6F391F0B"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2B90A4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СГ.02</w:t>
            </w:r>
          </w:p>
        </w:tc>
        <w:tc>
          <w:tcPr>
            <w:tcW w:w="1336" w:type="pct"/>
            <w:gridSpan w:val="3"/>
            <w:tcBorders>
              <w:top w:val="nil"/>
              <w:left w:val="nil"/>
              <w:bottom w:val="single" w:sz="8" w:space="0" w:color="auto"/>
              <w:right w:val="single" w:sz="8" w:space="0" w:color="auto"/>
            </w:tcBorders>
            <w:shd w:val="clear" w:color="auto" w:fill="auto"/>
            <w:noWrap/>
            <w:vAlign w:val="center"/>
            <w:hideMark/>
          </w:tcPr>
          <w:p w14:paraId="66FD6B0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Иностранный язык в профессиональной деятельности</w:t>
            </w:r>
          </w:p>
        </w:tc>
        <w:tc>
          <w:tcPr>
            <w:tcW w:w="61" w:type="pct"/>
            <w:tcBorders>
              <w:top w:val="nil"/>
              <w:left w:val="nil"/>
              <w:bottom w:val="single" w:sz="8" w:space="0" w:color="auto"/>
              <w:right w:val="single" w:sz="8" w:space="0" w:color="auto"/>
            </w:tcBorders>
            <w:shd w:val="clear" w:color="auto" w:fill="auto"/>
            <w:noWrap/>
            <w:vAlign w:val="center"/>
            <w:hideMark/>
          </w:tcPr>
          <w:p w14:paraId="22FEF78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A6BD58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5EB9F2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B46098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8E7DF1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265B8B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36D068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8A010A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FACC06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15EC79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C1B322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A602DF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6D0BCE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0EC48D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3B2D57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EB4180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5E0A11F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3615B9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03CF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2292BB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7EB07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745C7C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B0E471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DC9BB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F1909E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E9DE79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ACB66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81B94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522AF6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EAEAE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E5BAB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DBF6F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426E7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3859EC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8298F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D6CBBE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7212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64AA9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945940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D4D6F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EADAFA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1838E2B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95DD40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F9CED8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25263E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DD0B1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A3DECC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4B081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2763F6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D6A995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D88CF6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489A2D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49E71151"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7D68DC6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СГ.03</w:t>
            </w:r>
          </w:p>
        </w:tc>
        <w:tc>
          <w:tcPr>
            <w:tcW w:w="1336" w:type="pct"/>
            <w:gridSpan w:val="3"/>
            <w:tcBorders>
              <w:top w:val="nil"/>
              <w:left w:val="nil"/>
              <w:bottom w:val="single" w:sz="8" w:space="0" w:color="auto"/>
              <w:right w:val="single" w:sz="8" w:space="0" w:color="auto"/>
            </w:tcBorders>
            <w:shd w:val="clear" w:color="auto" w:fill="auto"/>
            <w:noWrap/>
            <w:vAlign w:val="center"/>
            <w:hideMark/>
          </w:tcPr>
          <w:p w14:paraId="3ADB915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Безопасность жизнедеятельности</w:t>
            </w:r>
          </w:p>
        </w:tc>
        <w:tc>
          <w:tcPr>
            <w:tcW w:w="61" w:type="pct"/>
            <w:tcBorders>
              <w:top w:val="nil"/>
              <w:left w:val="nil"/>
              <w:bottom w:val="single" w:sz="8" w:space="0" w:color="auto"/>
              <w:right w:val="single" w:sz="8" w:space="0" w:color="auto"/>
            </w:tcBorders>
            <w:shd w:val="clear" w:color="auto" w:fill="auto"/>
            <w:noWrap/>
            <w:vAlign w:val="center"/>
            <w:hideMark/>
          </w:tcPr>
          <w:p w14:paraId="146291B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47BEEC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184C42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D64EC6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3CEBB2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CEFCCA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68AB6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27D924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661AB6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BF845D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E9BF2E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FC2E27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27782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DE828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E60F0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80080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63BEE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447BD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F3F8A3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3A6181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5F7792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1EFD9F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5989718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8D54CF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79F6826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00F5D87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27D999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77AA36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6DA9DF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BEB3C3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6A71CCE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ACE288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F5E43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1140E0A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00F75C3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C9A1D0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2F59387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CD904A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C94C98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30356F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2BC54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8EA9DB"/>
            <w:noWrap/>
            <w:vAlign w:val="center"/>
            <w:hideMark/>
          </w:tcPr>
          <w:p w14:paraId="443B16C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9E55A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EC755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031B6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E2076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E67EA7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39B17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FD2E1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8113D1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86175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DD6F0F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404B08D3"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4090253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СГ.04</w:t>
            </w:r>
          </w:p>
        </w:tc>
        <w:tc>
          <w:tcPr>
            <w:tcW w:w="1336" w:type="pct"/>
            <w:gridSpan w:val="3"/>
            <w:tcBorders>
              <w:top w:val="nil"/>
              <w:left w:val="nil"/>
              <w:bottom w:val="single" w:sz="8" w:space="0" w:color="auto"/>
              <w:right w:val="single" w:sz="8" w:space="0" w:color="auto"/>
            </w:tcBorders>
            <w:shd w:val="clear" w:color="auto" w:fill="auto"/>
            <w:noWrap/>
            <w:vAlign w:val="center"/>
            <w:hideMark/>
          </w:tcPr>
          <w:p w14:paraId="74F1AD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Физическая культура</w:t>
            </w:r>
          </w:p>
        </w:tc>
        <w:tc>
          <w:tcPr>
            <w:tcW w:w="61" w:type="pct"/>
            <w:tcBorders>
              <w:top w:val="nil"/>
              <w:left w:val="nil"/>
              <w:bottom w:val="single" w:sz="8" w:space="0" w:color="auto"/>
              <w:right w:val="single" w:sz="8" w:space="0" w:color="auto"/>
            </w:tcBorders>
            <w:shd w:val="clear" w:color="auto" w:fill="auto"/>
            <w:noWrap/>
            <w:vAlign w:val="center"/>
            <w:hideMark/>
          </w:tcPr>
          <w:p w14:paraId="7688399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316317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65758E4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9E136E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00328D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14425E1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11FF1E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190A51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519537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7A4EC3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D06622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8F0552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6FF6AB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FAD0B0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C8DCA2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690877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01A8D5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500C1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90E734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A683D8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C0E729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14EC3F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5C02AD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838C4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4D6BA6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CBA478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156E9C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E5321B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640C8E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E6785D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486F0C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7D01AC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59FE9E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2DD4A2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E7301D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D1AE4C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BC8A02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AB4F8E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BBD456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71D577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BB052C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8EA9DB"/>
            <w:noWrap/>
            <w:vAlign w:val="center"/>
            <w:hideMark/>
          </w:tcPr>
          <w:p w14:paraId="566590F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177FFD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39DE0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AC6C7B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6E8486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82EE64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A45B8A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FC94CE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8985E9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87269F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857830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5CF1744E"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199E599A" w14:textId="77777777" w:rsidR="00D14474" w:rsidRPr="000A081E" w:rsidRDefault="00D14474" w:rsidP="009C41A5">
            <w:pPr>
              <w:rPr>
                <w:rFonts w:ascii="Times New Roman" w:eastAsia="Times New Roman" w:hAnsi="Times New Roman" w:cs="Times New Roman"/>
                <w:i/>
                <w:iCs/>
                <w:color w:val="000000"/>
                <w:sz w:val="18"/>
                <w:szCs w:val="18"/>
                <w:lang w:eastAsia="ru-RU"/>
              </w:rPr>
            </w:pPr>
            <w:r w:rsidRPr="000A081E">
              <w:rPr>
                <w:rFonts w:ascii="Times New Roman" w:eastAsia="Times New Roman" w:hAnsi="Times New Roman" w:cs="Times New Roman"/>
                <w:i/>
                <w:iCs/>
                <w:color w:val="000000"/>
                <w:sz w:val="18"/>
                <w:szCs w:val="18"/>
                <w:lang w:eastAsia="ru-RU"/>
              </w:rPr>
              <w:t>СГ.05</w:t>
            </w:r>
          </w:p>
        </w:tc>
        <w:tc>
          <w:tcPr>
            <w:tcW w:w="1336" w:type="pct"/>
            <w:gridSpan w:val="3"/>
            <w:tcBorders>
              <w:top w:val="nil"/>
              <w:left w:val="nil"/>
              <w:bottom w:val="single" w:sz="8" w:space="0" w:color="auto"/>
              <w:right w:val="single" w:sz="8" w:space="0" w:color="auto"/>
            </w:tcBorders>
            <w:shd w:val="clear" w:color="auto" w:fill="auto"/>
            <w:noWrap/>
            <w:vAlign w:val="bottom"/>
            <w:hideMark/>
          </w:tcPr>
          <w:p w14:paraId="6AE01F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Основы бережливого производства</w:t>
            </w:r>
          </w:p>
        </w:tc>
        <w:tc>
          <w:tcPr>
            <w:tcW w:w="61" w:type="pct"/>
            <w:tcBorders>
              <w:top w:val="nil"/>
              <w:left w:val="nil"/>
              <w:bottom w:val="single" w:sz="8" w:space="0" w:color="auto"/>
              <w:right w:val="single" w:sz="8" w:space="0" w:color="auto"/>
            </w:tcBorders>
            <w:shd w:val="clear" w:color="auto" w:fill="auto"/>
            <w:noWrap/>
            <w:vAlign w:val="center"/>
            <w:hideMark/>
          </w:tcPr>
          <w:p w14:paraId="331F47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214BB7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069417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10230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BFE16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DB3BA9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309585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88EF1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ED84FC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B7A8A0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70DC92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6EA566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702604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334A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7AF5D0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D91BB1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AC3A63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ECB862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0E69D0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A21D53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EFCFB5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A421A9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5029CF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04CC3F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C05B2F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1AF935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7B4096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0D9B95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BA8214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C11CFD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25EB7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6B1BDD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BCC472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6D3A66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0A30A3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9CCC40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F89937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BEB224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468F0D2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8F7972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D6FCB0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8EA9DB"/>
            <w:noWrap/>
            <w:vAlign w:val="center"/>
            <w:hideMark/>
          </w:tcPr>
          <w:p w14:paraId="54CBB29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590154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38D93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4FF58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B8BFE2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4A23F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F78DA5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A5E6D9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39F16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91F613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3E0AA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6DE03432"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3607C09C" w14:textId="77777777" w:rsidR="00D14474" w:rsidRPr="000A081E" w:rsidRDefault="00D14474" w:rsidP="009C41A5">
            <w:pPr>
              <w:rPr>
                <w:rFonts w:ascii="Times New Roman" w:eastAsia="Times New Roman" w:hAnsi="Times New Roman" w:cs="Times New Roman"/>
                <w:i/>
                <w:iCs/>
                <w:color w:val="000000"/>
                <w:sz w:val="18"/>
                <w:szCs w:val="18"/>
                <w:lang w:eastAsia="ru-RU"/>
              </w:rPr>
            </w:pPr>
            <w:r w:rsidRPr="000A081E">
              <w:rPr>
                <w:rFonts w:ascii="Times New Roman" w:eastAsia="Times New Roman" w:hAnsi="Times New Roman" w:cs="Times New Roman"/>
                <w:i/>
                <w:iCs/>
                <w:color w:val="000000"/>
                <w:sz w:val="18"/>
                <w:szCs w:val="18"/>
                <w:lang w:eastAsia="ru-RU"/>
              </w:rPr>
              <w:t>СГ.06</w:t>
            </w:r>
          </w:p>
        </w:tc>
        <w:tc>
          <w:tcPr>
            <w:tcW w:w="1336" w:type="pct"/>
            <w:gridSpan w:val="3"/>
            <w:tcBorders>
              <w:top w:val="nil"/>
              <w:left w:val="nil"/>
              <w:bottom w:val="single" w:sz="8" w:space="0" w:color="auto"/>
              <w:right w:val="single" w:sz="8" w:space="0" w:color="auto"/>
            </w:tcBorders>
            <w:shd w:val="clear" w:color="auto" w:fill="auto"/>
            <w:noWrap/>
            <w:vAlign w:val="bottom"/>
            <w:hideMark/>
          </w:tcPr>
          <w:p w14:paraId="6274E63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Основы финансовой грамотности</w:t>
            </w:r>
          </w:p>
        </w:tc>
        <w:tc>
          <w:tcPr>
            <w:tcW w:w="61" w:type="pct"/>
            <w:tcBorders>
              <w:top w:val="nil"/>
              <w:left w:val="nil"/>
              <w:bottom w:val="single" w:sz="8" w:space="0" w:color="auto"/>
              <w:right w:val="single" w:sz="8" w:space="0" w:color="auto"/>
            </w:tcBorders>
            <w:shd w:val="clear" w:color="auto" w:fill="auto"/>
            <w:noWrap/>
            <w:vAlign w:val="center"/>
            <w:hideMark/>
          </w:tcPr>
          <w:p w14:paraId="39B0484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AD2DC5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65C913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83B8BA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F6940A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13E1852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DBF18F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72E959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12DF9C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BD52AE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BDBBC4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7D3D4C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495B07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DA0134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1109EA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5A2487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6DC4315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AA4B5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BC5C8E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DB9CA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BAC5FA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EDDDE5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0A849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320A0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5B004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CB5E32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D71F9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FE48D7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E1420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537EA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D29C25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611AD3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F3006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709AF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AF4C6C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B7A6EC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2F786E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CFF2C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46968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AE8B7C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CE04BA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73C31C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F1B35D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1EE66A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1E603A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02784A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719944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B5925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611DF2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6AAA9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C22F4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3FAF6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3CF8A2D2"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C0C0C0"/>
            <w:vAlign w:val="center"/>
            <w:hideMark/>
          </w:tcPr>
          <w:p w14:paraId="4D3F484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ОП.00</w:t>
            </w:r>
          </w:p>
        </w:tc>
        <w:tc>
          <w:tcPr>
            <w:tcW w:w="1336" w:type="pct"/>
            <w:gridSpan w:val="3"/>
            <w:tcBorders>
              <w:top w:val="nil"/>
              <w:left w:val="nil"/>
              <w:bottom w:val="nil"/>
              <w:right w:val="single" w:sz="8" w:space="0" w:color="auto"/>
            </w:tcBorders>
            <w:shd w:val="clear" w:color="000000" w:fill="C0C0C0"/>
            <w:noWrap/>
            <w:vAlign w:val="center"/>
            <w:hideMark/>
          </w:tcPr>
          <w:p w14:paraId="0FC52EE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xml:space="preserve">Общепрофессиональный цикл </w:t>
            </w:r>
          </w:p>
        </w:tc>
        <w:tc>
          <w:tcPr>
            <w:tcW w:w="61" w:type="pct"/>
            <w:tcBorders>
              <w:top w:val="nil"/>
              <w:left w:val="nil"/>
              <w:bottom w:val="nil"/>
              <w:right w:val="single" w:sz="8" w:space="0" w:color="auto"/>
            </w:tcBorders>
            <w:shd w:val="clear" w:color="000000" w:fill="C0C0C0"/>
            <w:noWrap/>
            <w:vAlign w:val="center"/>
            <w:hideMark/>
          </w:tcPr>
          <w:p w14:paraId="1AA51C9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4B46FAC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7D0EFB3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42C8F1F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31F710A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6E46CFE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2DA2A6B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53E26D3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308462F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1D5A05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5B74A75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5453D0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6C430FC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63C053A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4550C5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DC7896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AEEEA7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AA4C97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ED1C0F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FE451F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5295E3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F0FB2D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784C42D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20ADD59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7E758B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1436F6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3156CC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7F9F3A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B04B80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5F14385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5C20EA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20B8636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CCB08C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741C1B9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755A9E1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30706B9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3DB79F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75E2958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08E461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3D248EB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3E82F31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40B3BA0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49F56D9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77B51F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1053FF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1738D2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8FB8B6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520D3F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770EF9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2A36E0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2C1195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4F7440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0A081E" w:rsidRPr="000A081E" w14:paraId="24E60531" w14:textId="77777777" w:rsidTr="002349A1">
        <w:trPr>
          <w:cantSplit/>
          <w:trHeight w:val="65"/>
        </w:trPr>
        <w:tc>
          <w:tcPr>
            <w:tcW w:w="327" w:type="pct"/>
            <w:gridSpan w:val="2"/>
            <w:tcBorders>
              <w:top w:val="nil"/>
              <w:left w:val="single" w:sz="8" w:space="0" w:color="auto"/>
              <w:bottom w:val="single" w:sz="8" w:space="0" w:color="auto"/>
              <w:right w:val="nil"/>
            </w:tcBorders>
            <w:shd w:val="clear" w:color="auto" w:fill="auto"/>
            <w:vAlign w:val="center"/>
            <w:hideMark/>
          </w:tcPr>
          <w:p w14:paraId="298B1E9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ОП.01</w:t>
            </w:r>
          </w:p>
        </w:tc>
        <w:tc>
          <w:tcPr>
            <w:tcW w:w="1336"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0771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Инженерная графика</w:t>
            </w:r>
          </w:p>
        </w:tc>
        <w:tc>
          <w:tcPr>
            <w:tcW w:w="61" w:type="pct"/>
            <w:tcBorders>
              <w:top w:val="single" w:sz="4" w:space="0" w:color="auto"/>
              <w:left w:val="nil"/>
              <w:bottom w:val="single" w:sz="4" w:space="0" w:color="auto"/>
              <w:right w:val="single" w:sz="4" w:space="0" w:color="auto"/>
            </w:tcBorders>
            <w:shd w:val="clear" w:color="auto" w:fill="auto"/>
            <w:noWrap/>
            <w:vAlign w:val="center"/>
            <w:hideMark/>
          </w:tcPr>
          <w:p w14:paraId="4D84B19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69D2B8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069C56D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6BCBDA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01C40B4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58F08BD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1F30842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34BAC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924C75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0301557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5377FE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D33A9E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0AB91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06CB3C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53A9BA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4717FB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ED7D31"/>
            <w:noWrap/>
            <w:vAlign w:val="center"/>
            <w:hideMark/>
          </w:tcPr>
          <w:p w14:paraId="713DCF5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B49505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69B27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9410E7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0FD3FD2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2A3EE4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5F7FDB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5CD47F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F4EE3E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408A544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5D04B1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2DC76C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EC5CBE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52CDA8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34C9277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3FAFA3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E5CB8A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6241DB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294702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39FB2C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09A6CF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F53E09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FDB703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06D081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1DCE5F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8EA9DB"/>
            <w:noWrap/>
            <w:vAlign w:val="center"/>
            <w:hideMark/>
          </w:tcPr>
          <w:p w14:paraId="427060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C440C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984DB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2E9853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3A7BFB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57255D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E54508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3A23E0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233985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067579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797C82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19126B47" w14:textId="77777777" w:rsidTr="002349A1">
        <w:trPr>
          <w:cantSplit/>
          <w:trHeight w:val="65"/>
        </w:trPr>
        <w:tc>
          <w:tcPr>
            <w:tcW w:w="327" w:type="pct"/>
            <w:gridSpan w:val="2"/>
            <w:tcBorders>
              <w:top w:val="nil"/>
              <w:left w:val="single" w:sz="8" w:space="0" w:color="auto"/>
              <w:bottom w:val="single" w:sz="8" w:space="0" w:color="auto"/>
              <w:right w:val="nil"/>
            </w:tcBorders>
            <w:shd w:val="clear" w:color="auto" w:fill="auto"/>
            <w:vAlign w:val="center"/>
            <w:hideMark/>
          </w:tcPr>
          <w:p w14:paraId="2761E2C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ОП.02</w:t>
            </w:r>
          </w:p>
        </w:tc>
        <w:tc>
          <w:tcPr>
            <w:tcW w:w="1336" w:type="pct"/>
            <w:gridSpan w:val="3"/>
            <w:tcBorders>
              <w:top w:val="nil"/>
              <w:left w:val="single" w:sz="4" w:space="0" w:color="auto"/>
              <w:bottom w:val="single" w:sz="4" w:space="0" w:color="auto"/>
              <w:right w:val="single" w:sz="4" w:space="0" w:color="auto"/>
            </w:tcBorders>
            <w:shd w:val="clear" w:color="auto" w:fill="auto"/>
            <w:vAlign w:val="center"/>
            <w:hideMark/>
          </w:tcPr>
          <w:p w14:paraId="714676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Основы строительного производства</w:t>
            </w:r>
          </w:p>
        </w:tc>
        <w:tc>
          <w:tcPr>
            <w:tcW w:w="61" w:type="pct"/>
            <w:tcBorders>
              <w:top w:val="nil"/>
              <w:left w:val="nil"/>
              <w:bottom w:val="single" w:sz="4" w:space="0" w:color="auto"/>
              <w:right w:val="single" w:sz="4" w:space="0" w:color="auto"/>
            </w:tcBorders>
            <w:shd w:val="clear" w:color="auto" w:fill="auto"/>
            <w:noWrap/>
            <w:vAlign w:val="center"/>
            <w:hideMark/>
          </w:tcPr>
          <w:p w14:paraId="3731E81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0A242A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BE2E6C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ABBC39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604B889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CC4EC8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9B34D7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EB088B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579487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8DEE13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972D3D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535EFA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374F4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1E840F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610063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FCC1DD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04A19D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71563D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AA3DD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B7D68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51391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AD3B35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6938E5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5C9280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1116EC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4D2D6A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780A34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D04848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15D0F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A2A6C4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88830A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BBFB9E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54CC6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D78B91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B622B6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02907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0FEAE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5819E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8A14CE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F0F13B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074A50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35ECE5C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C38A9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4CCD23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0A9AC4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843C66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B1F8C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44D9E4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0BCE6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9D3452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1123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17B0F9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2A72C710" w14:textId="77777777" w:rsidTr="002349A1">
        <w:trPr>
          <w:cantSplit/>
          <w:trHeight w:val="65"/>
        </w:trPr>
        <w:tc>
          <w:tcPr>
            <w:tcW w:w="327" w:type="pct"/>
            <w:gridSpan w:val="2"/>
            <w:tcBorders>
              <w:top w:val="nil"/>
              <w:left w:val="single" w:sz="8" w:space="0" w:color="auto"/>
              <w:bottom w:val="single" w:sz="8" w:space="0" w:color="auto"/>
              <w:right w:val="nil"/>
            </w:tcBorders>
            <w:shd w:val="clear" w:color="auto" w:fill="auto"/>
            <w:vAlign w:val="center"/>
            <w:hideMark/>
          </w:tcPr>
          <w:p w14:paraId="72AA3E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 03</w:t>
            </w:r>
          </w:p>
        </w:tc>
        <w:tc>
          <w:tcPr>
            <w:tcW w:w="1336" w:type="pct"/>
            <w:gridSpan w:val="3"/>
            <w:tcBorders>
              <w:top w:val="nil"/>
              <w:left w:val="single" w:sz="4" w:space="0" w:color="auto"/>
              <w:bottom w:val="single" w:sz="4" w:space="0" w:color="auto"/>
              <w:right w:val="single" w:sz="4" w:space="0" w:color="auto"/>
            </w:tcBorders>
            <w:shd w:val="clear" w:color="auto" w:fill="auto"/>
            <w:vAlign w:val="center"/>
            <w:hideMark/>
          </w:tcPr>
          <w:p w14:paraId="0832B84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Автоматизированные системы управления технологическими процессами</w:t>
            </w:r>
          </w:p>
        </w:tc>
        <w:tc>
          <w:tcPr>
            <w:tcW w:w="61" w:type="pct"/>
            <w:tcBorders>
              <w:top w:val="nil"/>
              <w:left w:val="nil"/>
              <w:bottom w:val="single" w:sz="4" w:space="0" w:color="auto"/>
              <w:right w:val="single" w:sz="4" w:space="0" w:color="auto"/>
            </w:tcBorders>
            <w:shd w:val="clear" w:color="auto" w:fill="auto"/>
            <w:noWrap/>
            <w:vAlign w:val="center"/>
            <w:hideMark/>
          </w:tcPr>
          <w:p w14:paraId="1CD36DF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62E096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F2B6D2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006C4E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EBC04E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E14832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3F877B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E1472D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1860B5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E6D66F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613D63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20DD69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7ED69A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9FB9BA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48F9AB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42FC6D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57EBBD7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D10B4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3AB46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CCA67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BF068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0F7CE0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DA7DD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BF7B37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8ACB4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4A684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32896A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72826E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A6992D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33D0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C22DC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16268E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75F68A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23F408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9BAE7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282191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409C1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553268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F9B68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3DC16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D51AB0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511BC1F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30ED6CC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F723F9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CFF74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F33A57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B5FBC3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2C573A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BF2EBC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14BA2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D95DE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97F79D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55364697" w14:textId="77777777" w:rsidTr="002349A1">
        <w:trPr>
          <w:cantSplit/>
          <w:trHeight w:val="65"/>
        </w:trPr>
        <w:tc>
          <w:tcPr>
            <w:tcW w:w="327" w:type="pct"/>
            <w:gridSpan w:val="2"/>
            <w:tcBorders>
              <w:top w:val="nil"/>
              <w:left w:val="single" w:sz="8" w:space="0" w:color="auto"/>
              <w:bottom w:val="single" w:sz="8" w:space="0" w:color="auto"/>
              <w:right w:val="nil"/>
            </w:tcBorders>
            <w:shd w:val="clear" w:color="auto" w:fill="auto"/>
            <w:vAlign w:val="center"/>
            <w:hideMark/>
          </w:tcPr>
          <w:p w14:paraId="104B78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ОП.04</w:t>
            </w:r>
          </w:p>
        </w:tc>
        <w:tc>
          <w:tcPr>
            <w:tcW w:w="1336" w:type="pct"/>
            <w:gridSpan w:val="3"/>
            <w:tcBorders>
              <w:top w:val="nil"/>
              <w:left w:val="single" w:sz="4" w:space="0" w:color="auto"/>
              <w:bottom w:val="single" w:sz="4" w:space="0" w:color="auto"/>
              <w:right w:val="single" w:sz="4" w:space="0" w:color="auto"/>
            </w:tcBorders>
            <w:shd w:val="clear" w:color="auto" w:fill="auto"/>
            <w:vAlign w:val="center"/>
            <w:hideMark/>
          </w:tcPr>
          <w:p w14:paraId="3A4A1A6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Электротехника и основы электронной техники</w:t>
            </w:r>
          </w:p>
        </w:tc>
        <w:tc>
          <w:tcPr>
            <w:tcW w:w="61" w:type="pct"/>
            <w:tcBorders>
              <w:top w:val="nil"/>
              <w:left w:val="nil"/>
              <w:bottom w:val="single" w:sz="4" w:space="0" w:color="auto"/>
              <w:right w:val="single" w:sz="4" w:space="0" w:color="auto"/>
            </w:tcBorders>
            <w:shd w:val="clear" w:color="auto" w:fill="auto"/>
            <w:noWrap/>
            <w:vAlign w:val="center"/>
            <w:hideMark/>
          </w:tcPr>
          <w:p w14:paraId="47E4201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5B0B69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7590E8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E8F24C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4841C4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B3C914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D9D217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019843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DF1C50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F1FE32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55AFC2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E8856F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F7CD95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3AA740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D32552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EF9E23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7367DCB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28AA9D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CA3D11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39A1E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A84799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73A710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80DD53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5BA162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EF1526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AF2162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448918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F03230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663DE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6CB94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60C26E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B3CD3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792F9F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C8CFE9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81053C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56AE07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0323A0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E80D1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E4BAF5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8931B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E84E8E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4BE7C1E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507A36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114550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40EA04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0274FC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F2C87E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A6626A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BE65D1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F8E159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8DE503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3B72C9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2BD6C998" w14:textId="77777777" w:rsidTr="002349A1">
        <w:trPr>
          <w:cantSplit/>
          <w:trHeight w:val="65"/>
        </w:trPr>
        <w:tc>
          <w:tcPr>
            <w:tcW w:w="327" w:type="pct"/>
            <w:gridSpan w:val="2"/>
            <w:tcBorders>
              <w:top w:val="nil"/>
              <w:left w:val="single" w:sz="8" w:space="0" w:color="auto"/>
              <w:bottom w:val="nil"/>
              <w:right w:val="nil"/>
            </w:tcBorders>
            <w:shd w:val="clear" w:color="auto" w:fill="auto"/>
            <w:vAlign w:val="center"/>
            <w:hideMark/>
          </w:tcPr>
          <w:p w14:paraId="1E3EEF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ОП.05</w:t>
            </w:r>
          </w:p>
        </w:tc>
        <w:tc>
          <w:tcPr>
            <w:tcW w:w="1336" w:type="pct"/>
            <w:gridSpan w:val="3"/>
            <w:tcBorders>
              <w:top w:val="nil"/>
              <w:left w:val="single" w:sz="4" w:space="0" w:color="auto"/>
              <w:bottom w:val="single" w:sz="4" w:space="0" w:color="auto"/>
              <w:right w:val="single" w:sz="4" w:space="0" w:color="auto"/>
            </w:tcBorders>
            <w:shd w:val="clear" w:color="auto" w:fill="auto"/>
            <w:vAlign w:val="center"/>
            <w:hideMark/>
          </w:tcPr>
          <w:p w14:paraId="6F747A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Информационные технологии в профессиональной деятельности</w:t>
            </w:r>
          </w:p>
        </w:tc>
        <w:tc>
          <w:tcPr>
            <w:tcW w:w="61" w:type="pct"/>
            <w:tcBorders>
              <w:top w:val="nil"/>
              <w:left w:val="nil"/>
              <w:bottom w:val="single" w:sz="4" w:space="0" w:color="auto"/>
              <w:right w:val="single" w:sz="4" w:space="0" w:color="auto"/>
            </w:tcBorders>
            <w:shd w:val="clear" w:color="auto" w:fill="auto"/>
            <w:noWrap/>
            <w:vAlign w:val="center"/>
            <w:hideMark/>
          </w:tcPr>
          <w:p w14:paraId="6293E4C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EBD096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151E7D1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DB2094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421A3FB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040BD47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tcBorders>
              <w:top w:val="nil"/>
              <w:left w:val="nil"/>
              <w:bottom w:val="single" w:sz="8" w:space="0" w:color="auto"/>
              <w:right w:val="single" w:sz="8" w:space="0" w:color="auto"/>
            </w:tcBorders>
            <w:shd w:val="clear" w:color="auto" w:fill="auto"/>
            <w:noWrap/>
            <w:vAlign w:val="center"/>
            <w:hideMark/>
          </w:tcPr>
          <w:p w14:paraId="54E2591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A80468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61EA95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152876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26225C4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0F3BF1E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9BC156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F8D7B7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41C556E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4AA4706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ED7D31"/>
            <w:noWrap/>
            <w:vAlign w:val="center"/>
            <w:hideMark/>
          </w:tcPr>
          <w:p w14:paraId="2179030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A74D9D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FD5C17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66C644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74EB98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23128F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2FC93C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EBDCDD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28DE8A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9230FB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011E5FB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54A6B2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2FCE30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0A9E433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48479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9356F6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1FFC14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3BA661C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9014CA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E79D0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D81070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9F6F1A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61A08AE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6FE6CF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9A7AC9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8EA9DB"/>
            <w:noWrap/>
            <w:vAlign w:val="center"/>
            <w:hideMark/>
          </w:tcPr>
          <w:p w14:paraId="409489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D7DF7F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49F79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4FC86D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6CE9F9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FCDD6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6AC9F8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770389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7379D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BAA83C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78DF4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061C9BD7" w14:textId="77777777" w:rsidTr="002349A1">
        <w:trPr>
          <w:cantSplit/>
          <w:trHeight w:val="65"/>
        </w:trPr>
        <w:tc>
          <w:tcPr>
            <w:tcW w:w="327" w:type="pct"/>
            <w:gridSpan w:val="2"/>
            <w:tcBorders>
              <w:top w:val="single" w:sz="8" w:space="0" w:color="auto"/>
              <w:left w:val="single" w:sz="8" w:space="0" w:color="auto"/>
              <w:bottom w:val="nil"/>
              <w:right w:val="nil"/>
            </w:tcBorders>
            <w:shd w:val="clear" w:color="auto" w:fill="auto"/>
            <w:vAlign w:val="center"/>
            <w:hideMark/>
          </w:tcPr>
          <w:p w14:paraId="6A00900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ОП.06</w:t>
            </w:r>
          </w:p>
        </w:tc>
        <w:tc>
          <w:tcPr>
            <w:tcW w:w="1336" w:type="pct"/>
            <w:gridSpan w:val="3"/>
            <w:tcBorders>
              <w:top w:val="nil"/>
              <w:left w:val="single" w:sz="4" w:space="0" w:color="auto"/>
              <w:bottom w:val="single" w:sz="4" w:space="0" w:color="auto"/>
              <w:right w:val="single" w:sz="4" w:space="0" w:color="auto"/>
            </w:tcBorders>
            <w:shd w:val="clear" w:color="auto" w:fill="auto"/>
            <w:noWrap/>
            <w:vAlign w:val="bottom"/>
            <w:hideMark/>
          </w:tcPr>
          <w:p w14:paraId="32A2452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Охрана труда и промышленная безопасность</w:t>
            </w:r>
          </w:p>
        </w:tc>
        <w:tc>
          <w:tcPr>
            <w:tcW w:w="61" w:type="pct"/>
            <w:tcBorders>
              <w:top w:val="nil"/>
              <w:left w:val="nil"/>
              <w:bottom w:val="single" w:sz="4" w:space="0" w:color="auto"/>
              <w:right w:val="single" w:sz="4" w:space="0" w:color="auto"/>
            </w:tcBorders>
            <w:shd w:val="clear" w:color="auto" w:fill="auto"/>
            <w:noWrap/>
            <w:vAlign w:val="center"/>
            <w:hideMark/>
          </w:tcPr>
          <w:p w14:paraId="164365C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2A5164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254937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1A9DE6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6CC5C24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79BBED3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989322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F54BDE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107382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1D0281E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43DF17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765B38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3A4421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F8756B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616DB3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5E5798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3F73AC4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3A5B64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74F87E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11CAFC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48F8A5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1BAA5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05C1E6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9070DF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EB082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47ABA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3479D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D7FE9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F3722A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139011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2EC81F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6429EB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4CEF4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292F42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AAE650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F6668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6C8AC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BA0A70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D3541F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F315D7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3DAFD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032D107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72DC566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EC87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20C1D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5E2EC7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D97A0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D074C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C07B3C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E89299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F0D84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4A341B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6AC74B3E" w14:textId="77777777" w:rsidTr="002349A1">
        <w:trPr>
          <w:cantSplit/>
          <w:trHeight w:val="65"/>
        </w:trPr>
        <w:tc>
          <w:tcPr>
            <w:tcW w:w="327" w:type="pct"/>
            <w:gridSpan w:val="2"/>
            <w:tcBorders>
              <w:top w:val="single" w:sz="8" w:space="0" w:color="auto"/>
              <w:left w:val="single" w:sz="8" w:space="0" w:color="auto"/>
              <w:bottom w:val="single" w:sz="8" w:space="0" w:color="auto"/>
              <w:right w:val="single" w:sz="8" w:space="0" w:color="auto"/>
            </w:tcBorders>
            <w:shd w:val="clear" w:color="000000" w:fill="C0C0C0"/>
            <w:hideMark/>
          </w:tcPr>
          <w:p w14:paraId="12934DD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П.00</w:t>
            </w:r>
          </w:p>
        </w:tc>
        <w:tc>
          <w:tcPr>
            <w:tcW w:w="1336" w:type="pct"/>
            <w:gridSpan w:val="3"/>
            <w:tcBorders>
              <w:top w:val="nil"/>
              <w:left w:val="nil"/>
              <w:bottom w:val="single" w:sz="8" w:space="0" w:color="auto"/>
              <w:right w:val="single" w:sz="8" w:space="0" w:color="auto"/>
            </w:tcBorders>
            <w:shd w:val="clear" w:color="000000" w:fill="C0C0C0"/>
            <w:noWrap/>
            <w:vAlign w:val="center"/>
            <w:hideMark/>
          </w:tcPr>
          <w:p w14:paraId="381DF69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xml:space="preserve">Профессиональный цикл </w:t>
            </w:r>
          </w:p>
        </w:tc>
        <w:tc>
          <w:tcPr>
            <w:tcW w:w="61" w:type="pct"/>
            <w:tcBorders>
              <w:top w:val="nil"/>
              <w:left w:val="nil"/>
              <w:bottom w:val="single" w:sz="8" w:space="0" w:color="auto"/>
              <w:right w:val="single" w:sz="8" w:space="0" w:color="auto"/>
            </w:tcBorders>
            <w:shd w:val="clear" w:color="000000" w:fill="C0C0C0"/>
            <w:noWrap/>
            <w:vAlign w:val="center"/>
            <w:hideMark/>
          </w:tcPr>
          <w:p w14:paraId="7088DAC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4D3D4C9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43B14B4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03A0A7C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4551226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54A0E01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C0C0C0"/>
            <w:noWrap/>
            <w:vAlign w:val="center"/>
            <w:hideMark/>
          </w:tcPr>
          <w:p w14:paraId="3AC0DD8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13FFF08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C0C0C0"/>
            <w:noWrap/>
            <w:vAlign w:val="center"/>
            <w:hideMark/>
          </w:tcPr>
          <w:p w14:paraId="5CBADBA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78A995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6B29BDD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B64475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11114F2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6015C19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DB0897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89631E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75057A6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E35BB8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E68ED1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A5B346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57F58EE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02793FE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095CCB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0DDBB17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403343E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9C0549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27A950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23B300E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2536B14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E3CBBD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AFE7A3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4FA3BE1D"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7C13D7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2B6003C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1D7CD0D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863A34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017B2A2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6D0D6B8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C0C0C0"/>
            <w:noWrap/>
            <w:vAlign w:val="center"/>
            <w:hideMark/>
          </w:tcPr>
          <w:p w14:paraId="36E2942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2D5967A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C0C0C0"/>
            <w:noWrap/>
            <w:vAlign w:val="center"/>
            <w:hideMark/>
          </w:tcPr>
          <w:p w14:paraId="59EACF0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201448E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453EBE0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30E18F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EE1B66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420012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AD9570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EEBF51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D27507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846095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1E240D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FDDCB2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F1084F" w:rsidRPr="000A081E" w14:paraId="2AFAED41"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D9D9D9"/>
            <w:hideMark/>
          </w:tcPr>
          <w:p w14:paraId="7A9E6C9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ПМ.01</w:t>
            </w:r>
          </w:p>
        </w:tc>
        <w:tc>
          <w:tcPr>
            <w:tcW w:w="1336" w:type="pct"/>
            <w:gridSpan w:val="3"/>
            <w:tcBorders>
              <w:top w:val="nil"/>
              <w:left w:val="nil"/>
              <w:bottom w:val="single" w:sz="8" w:space="0" w:color="auto"/>
              <w:right w:val="single" w:sz="8" w:space="0" w:color="auto"/>
            </w:tcBorders>
            <w:shd w:val="clear" w:color="000000" w:fill="D9D9D9"/>
            <w:vAlign w:val="center"/>
            <w:hideMark/>
          </w:tcPr>
          <w:p w14:paraId="2AB848B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Информационные технологии в профессиональной деятельности</w:t>
            </w:r>
          </w:p>
        </w:tc>
        <w:tc>
          <w:tcPr>
            <w:tcW w:w="61" w:type="pct"/>
            <w:tcBorders>
              <w:top w:val="nil"/>
              <w:left w:val="nil"/>
              <w:bottom w:val="single" w:sz="8" w:space="0" w:color="auto"/>
              <w:right w:val="single" w:sz="8" w:space="0" w:color="auto"/>
            </w:tcBorders>
            <w:shd w:val="clear" w:color="000000" w:fill="D9D9D9"/>
            <w:noWrap/>
            <w:vAlign w:val="center"/>
            <w:hideMark/>
          </w:tcPr>
          <w:p w14:paraId="7AC9DA4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2CC71103"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6BE45D7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32E2224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2849D07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32CE3FF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2D77BF9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65FCEE4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334EC48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FD676F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19EA83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EA9032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4EAC49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D848B0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0D671E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DDC3CA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510948F"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820186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254005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B9D6E1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195E89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F098A9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C171F4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1E1868E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97DF62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0584C5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676A01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FE797E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2BC1A3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54695F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FF3BA1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436AEE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0E1277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8B2EB3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2F5D293"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B9C437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4D4316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B78E13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765B54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53E94A8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7DBF02F"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0B9A133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30DF09A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782371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9893F8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1562E5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23C06A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3D8597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DEBED0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EF159D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C0FA82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FB3ACD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0A081E" w:rsidRPr="000A081E" w14:paraId="370148C6"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776CAA2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МДК.01.01</w:t>
            </w:r>
          </w:p>
        </w:tc>
        <w:tc>
          <w:tcPr>
            <w:tcW w:w="1336" w:type="pct"/>
            <w:gridSpan w:val="3"/>
            <w:tcBorders>
              <w:top w:val="nil"/>
              <w:left w:val="nil"/>
              <w:bottom w:val="single" w:sz="8" w:space="0" w:color="auto"/>
              <w:right w:val="single" w:sz="8" w:space="0" w:color="auto"/>
            </w:tcBorders>
            <w:shd w:val="clear" w:color="auto" w:fill="auto"/>
            <w:vAlign w:val="center"/>
            <w:hideMark/>
          </w:tcPr>
          <w:p w14:paraId="1EC8AEA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Охрана труда и промышленная безопасность</w:t>
            </w:r>
          </w:p>
        </w:tc>
        <w:tc>
          <w:tcPr>
            <w:tcW w:w="61" w:type="pct"/>
            <w:tcBorders>
              <w:top w:val="nil"/>
              <w:left w:val="nil"/>
              <w:bottom w:val="single" w:sz="8" w:space="0" w:color="auto"/>
              <w:right w:val="single" w:sz="8" w:space="0" w:color="auto"/>
            </w:tcBorders>
            <w:shd w:val="clear" w:color="auto" w:fill="auto"/>
            <w:noWrap/>
            <w:vAlign w:val="center"/>
            <w:hideMark/>
          </w:tcPr>
          <w:p w14:paraId="13E1FD4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FBEBC9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tcBorders>
              <w:top w:val="nil"/>
              <w:left w:val="nil"/>
              <w:bottom w:val="single" w:sz="8" w:space="0" w:color="auto"/>
              <w:right w:val="single" w:sz="8" w:space="0" w:color="auto"/>
            </w:tcBorders>
            <w:shd w:val="clear" w:color="auto" w:fill="auto"/>
            <w:noWrap/>
            <w:vAlign w:val="center"/>
            <w:hideMark/>
          </w:tcPr>
          <w:p w14:paraId="3355323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6732CA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tcBorders>
              <w:top w:val="nil"/>
              <w:left w:val="nil"/>
              <w:bottom w:val="single" w:sz="8" w:space="0" w:color="auto"/>
              <w:right w:val="single" w:sz="8" w:space="0" w:color="auto"/>
            </w:tcBorders>
            <w:shd w:val="clear" w:color="auto" w:fill="auto"/>
            <w:noWrap/>
            <w:vAlign w:val="center"/>
            <w:hideMark/>
          </w:tcPr>
          <w:p w14:paraId="6B85255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tcBorders>
              <w:top w:val="nil"/>
              <w:left w:val="nil"/>
              <w:bottom w:val="single" w:sz="8" w:space="0" w:color="auto"/>
              <w:right w:val="single" w:sz="8" w:space="0" w:color="auto"/>
            </w:tcBorders>
            <w:shd w:val="clear" w:color="auto" w:fill="auto"/>
            <w:noWrap/>
            <w:vAlign w:val="center"/>
            <w:hideMark/>
          </w:tcPr>
          <w:p w14:paraId="6DF63B3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tcBorders>
              <w:top w:val="nil"/>
              <w:left w:val="nil"/>
              <w:bottom w:val="single" w:sz="8" w:space="0" w:color="auto"/>
              <w:right w:val="single" w:sz="8" w:space="0" w:color="auto"/>
            </w:tcBorders>
            <w:shd w:val="clear" w:color="auto" w:fill="auto"/>
            <w:noWrap/>
            <w:vAlign w:val="center"/>
            <w:hideMark/>
          </w:tcPr>
          <w:p w14:paraId="1A49B6D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8F75F0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506112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34CCA4B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29D7C60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55D4508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D2168E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5C1A84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41608CA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3000774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000000" w:fill="ED7D31"/>
            <w:noWrap/>
            <w:vAlign w:val="center"/>
            <w:hideMark/>
          </w:tcPr>
          <w:p w14:paraId="1CEC906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A6C55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92AFEC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17D29E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29BC73C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DB3823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2A979D2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57394F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0E2788E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1DBAC0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207716F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3B9956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1A500F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42238D5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68F28C4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BFDB20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EA29B2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0F26988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56B76FA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64435D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11D315F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9FF2EF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auto" w:fill="auto"/>
            <w:noWrap/>
            <w:vAlign w:val="center"/>
            <w:hideMark/>
          </w:tcPr>
          <w:p w14:paraId="7DB9084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E7F6A2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91741D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8</w:t>
            </w:r>
          </w:p>
        </w:tc>
        <w:tc>
          <w:tcPr>
            <w:tcW w:w="65" w:type="pct"/>
            <w:tcBorders>
              <w:top w:val="nil"/>
              <w:left w:val="nil"/>
              <w:bottom w:val="single" w:sz="8" w:space="0" w:color="auto"/>
              <w:right w:val="single" w:sz="8" w:space="0" w:color="auto"/>
            </w:tcBorders>
            <w:shd w:val="clear" w:color="000000" w:fill="8EA9DB"/>
            <w:noWrap/>
            <w:vAlign w:val="center"/>
            <w:hideMark/>
          </w:tcPr>
          <w:p w14:paraId="4C45A4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6BFFD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E79404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CA489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F44E1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081C96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E17A7D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C8ECAE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D0A098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51C80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17C42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29F099A5"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47519F8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МДК.01.02</w:t>
            </w:r>
          </w:p>
        </w:tc>
        <w:tc>
          <w:tcPr>
            <w:tcW w:w="1336" w:type="pct"/>
            <w:gridSpan w:val="3"/>
            <w:tcBorders>
              <w:top w:val="nil"/>
              <w:left w:val="nil"/>
              <w:bottom w:val="single" w:sz="8" w:space="0" w:color="auto"/>
              <w:right w:val="single" w:sz="8" w:space="0" w:color="auto"/>
            </w:tcBorders>
            <w:shd w:val="clear" w:color="auto" w:fill="auto"/>
            <w:vAlign w:val="center"/>
            <w:hideMark/>
          </w:tcPr>
          <w:p w14:paraId="216208D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Производство и контроль качества неметаллических строительных изделий и конструкций</w:t>
            </w:r>
          </w:p>
        </w:tc>
        <w:tc>
          <w:tcPr>
            <w:tcW w:w="61" w:type="pct"/>
            <w:tcBorders>
              <w:top w:val="nil"/>
              <w:left w:val="nil"/>
              <w:bottom w:val="single" w:sz="8" w:space="0" w:color="auto"/>
              <w:right w:val="single" w:sz="8" w:space="0" w:color="auto"/>
            </w:tcBorders>
            <w:shd w:val="clear" w:color="auto" w:fill="auto"/>
            <w:noWrap/>
            <w:vAlign w:val="center"/>
            <w:hideMark/>
          </w:tcPr>
          <w:p w14:paraId="48F8D65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D4301E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5EAD976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496D82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9EF73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220E22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291B7B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B4263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CF180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7DA65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07659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748828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3C3FA5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068A3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9468D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2BD3A9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007C9A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72CDD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F2FAAC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2B755C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E62AA0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A22B11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5FF1375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3E5F3D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67C7EE5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7C0EA59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8F4727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4D837F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5E6E3E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5C2F0F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02A2DC7F"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CF1A06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A4102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5D0B71A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1B138E8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84E89E2"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tcBorders>
              <w:top w:val="nil"/>
              <w:left w:val="nil"/>
              <w:bottom w:val="single" w:sz="8" w:space="0" w:color="auto"/>
              <w:right w:val="single" w:sz="8" w:space="0" w:color="auto"/>
            </w:tcBorders>
            <w:shd w:val="clear" w:color="auto" w:fill="auto"/>
            <w:noWrap/>
            <w:vAlign w:val="center"/>
            <w:hideMark/>
          </w:tcPr>
          <w:p w14:paraId="580C849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3472E0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CBDC3F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712E910"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4</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B83F5F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8EA9DB"/>
            <w:noWrap/>
            <w:vAlign w:val="center"/>
            <w:hideMark/>
          </w:tcPr>
          <w:p w14:paraId="707FAE7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D54EB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DE489B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383825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72C86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241BA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E8C1B4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00066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A5E0E8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55FC32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5CFA4C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64E7862B"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0E43096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МДК 01.03</w:t>
            </w:r>
          </w:p>
        </w:tc>
        <w:tc>
          <w:tcPr>
            <w:tcW w:w="1336" w:type="pct"/>
            <w:gridSpan w:val="3"/>
            <w:tcBorders>
              <w:top w:val="nil"/>
              <w:left w:val="nil"/>
              <w:bottom w:val="single" w:sz="8" w:space="0" w:color="auto"/>
              <w:right w:val="single" w:sz="8" w:space="0" w:color="auto"/>
            </w:tcBorders>
            <w:shd w:val="clear" w:color="auto" w:fill="auto"/>
            <w:vAlign w:val="center"/>
            <w:hideMark/>
          </w:tcPr>
          <w:p w14:paraId="3CCBE884" w14:textId="4BB26A4B" w:rsidR="00D14474" w:rsidRPr="000A081E" w:rsidRDefault="00D14474" w:rsidP="009C41A5">
            <w:pPr>
              <w:rPr>
                <w:rFonts w:ascii="Times New Roman" w:eastAsia="Times New Roman" w:hAnsi="Times New Roman" w:cs="Times New Roman"/>
                <w:i/>
                <w:iCs/>
                <w:color w:val="000000"/>
                <w:sz w:val="18"/>
                <w:szCs w:val="18"/>
                <w:lang w:eastAsia="ru-RU"/>
              </w:rPr>
            </w:pPr>
            <w:r w:rsidRPr="000A081E">
              <w:rPr>
                <w:rFonts w:ascii="Times New Roman" w:eastAsia="Times New Roman" w:hAnsi="Times New Roman" w:cs="Times New Roman"/>
                <w:color w:val="000000"/>
                <w:sz w:val="18"/>
                <w:szCs w:val="18"/>
                <w:lang w:eastAsia="ru-RU"/>
              </w:rPr>
              <w:t>Контроль качества производства неметаллических строительных изделий и конструкций</w:t>
            </w:r>
          </w:p>
        </w:tc>
        <w:tc>
          <w:tcPr>
            <w:tcW w:w="61" w:type="pct"/>
            <w:tcBorders>
              <w:top w:val="nil"/>
              <w:left w:val="nil"/>
              <w:bottom w:val="single" w:sz="8" w:space="0" w:color="auto"/>
              <w:right w:val="single" w:sz="8" w:space="0" w:color="auto"/>
            </w:tcBorders>
            <w:shd w:val="clear" w:color="auto" w:fill="auto"/>
            <w:noWrap/>
            <w:vAlign w:val="center"/>
            <w:hideMark/>
          </w:tcPr>
          <w:p w14:paraId="75A3E9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C4A02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E50927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40EF43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CBC6C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53AC873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1CCCE4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B5E96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6AEEF7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24E5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27E4CD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256839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03D7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A7515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8CCAEC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595BC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2230BE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58C8D9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C217AB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B6D2DE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6878B1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8F0528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69A654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C2C07A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02F11C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C9ACE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BFBCB5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5B4257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B0E18C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6DA50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58E59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D6D884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E12209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7983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8BFFB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80DD7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60B0D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10C335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C1ACE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B759C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9F552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535F3EE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07FDE0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18E865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3C405C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21E85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7E6E52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FF328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E73C2F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A0B2A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9579C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1159AF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61DF7F36"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21130A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УП. 01</w:t>
            </w:r>
          </w:p>
        </w:tc>
        <w:tc>
          <w:tcPr>
            <w:tcW w:w="1336" w:type="pct"/>
            <w:gridSpan w:val="3"/>
            <w:tcBorders>
              <w:top w:val="nil"/>
              <w:left w:val="nil"/>
              <w:bottom w:val="single" w:sz="8" w:space="0" w:color="auto"/>
              <w:right w:val="single" w:sz="8" w:space="0" w:color="auto"/>
            </w:tcBorders>
            <w:shd w:val="clear" w:color="auto" w:fill="auto"/>
            <w:vAlign w:val="center"/>
            <w:hideMark/>
          </w:tcPr>
          <w:p w14:paraId="7288580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Учебная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73A6D79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2A9B93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433221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8B06FA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3B9221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705D38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33EFBD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24F52D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829309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F39AC5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295EBE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C8917C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260F8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D1B68C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F90220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776C1D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1F7E1C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D9E37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9B22BA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340DE1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A95C6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EEE8B5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63DE4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252E5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305B4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729922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0D89B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0E0420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651F11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09AE46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13A517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5530A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DCF87F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DA0EFD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21EF4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890552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42028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0CC82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C0B8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C7D402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13B35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3AD33AD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484183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AA23AA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CB1848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1369AD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6DF1BE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83F034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46D8CC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9BE0A1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A966B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7A8CD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31A3681B"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562015C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ПП.01</w:t>
            </w:r>
          </w:p>
        </w:tc>
        <w:tc>
          <w:tcPr>
            <w:tcW w:w="1336" w:type="pct"/>
            <w:gridSpan w:val="3"/>
            <w:tcBorders>
              <w:top w:val="nil"/>
              <w:left w:val="nil"/>
              <w:bottom w:val="single" w:sz="8" w:space="0" w:color="auto"/>
              <w:right w:val="single" w:sz="8" w:space="0" w:color="auto"/>
            </w:tcBorders>
            <w:shd w:val="clear" w:color="auto" w:fill="auto"/>
            <w:vAlign w:val="center"/>
            <w:hideMark/>
          </w:tcPr>
          <w:p w14:paraId="27F15BD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Производственная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715D6FC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895AD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112F3A0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BD1456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65F6E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1614BF0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4F1311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3F5B0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374803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768B8D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787122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3D02F0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4A9A0C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A89955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B33C4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C088F7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F75C40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3EEA9C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5F4BBB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8D350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DC5F3A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E225ED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79CFE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CE3F36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FFD1F6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CAB086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86E9B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64ACB8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E6EA8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65161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B0356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A0A1A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0AC526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DE210E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4B080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44932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BCE55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5B1EB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592774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EF6FC2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433DC0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148BCD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259AD7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560386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76155A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C20FB3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852EC6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0445A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94354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6FF0DD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1C1DB9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51354A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0207E463"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D9D9D9"/>
            <w:vAlign w:val="center"/>
            <w:hideMark/>
          </w:tcPr>
          <w:p w14:paraId="64DD9AB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МДК 01.03</w:t>
            </w:r>
          </w:p>
        </w:tc>
        <w:tc>
          <w:tcPr>
            <w:tcW w:w="1336" w:type="pct"/>
            <w:gridSpan w:val="3"/>
            <w:tcBorders>
              <w:top w:val="nil"/>
              <w:left w:val="nil"/>
              <w:bottom w:val="single" w:sz="8" w:space="0" w:color="auto"/>
              <w:right w:val="single" w:sz="8" w:space="0" w:color="auto"/>
            </w:tcBorders>
            <w:shd w:val="clear" w:color="000000" w:fill="D9D9D9"/>
            <w:vAlign w:val="center"/>
            <w:hideMark/>
          </w:tcPr>
          <w:p w14:paraId="24844BB3" w14:textId="73A5334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Контроль качества производства неметаллических стр</w:t>
            </w:r>
            <w:r w:rsidR="00C827CA" w:rsidRPr="000A081E">
              <w:rPr>
                <w:rFonts w:ascii="Times New Roman" w:eastAsia="Times New Roman" w:hAnsi="Times New Roman" w:cs="Times New Roman"/>
                <w:color w:val="000000"/>
                <w:sz w:val="18"/>
                <w:szCs w:val="18"/>
                <w:lang w:eastAsia="ru-RU"/>
              </w:rPr>
              <w:t>оительных изделий и конструкций</w:t>
            </w:r>
          </w:p>
        </w:tc>
        <w:tc>
          <w:tcPr>
            <w:tcW w:w="61" w:type="pct"/>
            <w:tcBorders>
              <w:top w:val="nil"/>
              <w:left w:val="nil"/>
              <w:bottom w:val="single" w:sz="8" w:space="0" w:color="auto"/>
              <w:right w:val="single" w:sz="8" w:space="0" w:color="auto"/>
            </w:tcBorders>
            <w:shd w:val="clear" w:color="000000" w:fill="D9D9D9"/>
            <w:noWrap/>
            <w:vAlign w:val="center"/>
            <w:hideMark/>
          </w:tcPr>
          <w:p w14:paraId="0258CB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23920C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34F804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29DF975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01BE6EA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01A8BCE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41641D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38C1F7B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04499A7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6B7F0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98398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888B0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6EEDF6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A249AA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94F05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78405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7EDB67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21FE5D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CC202C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9F0C48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4AFAEF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22D8A16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BB504E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1A89B7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052BD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13A542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5BADCD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CB7165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26E2146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A3672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5C9636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9F8419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3F7F9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B2D273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E46E53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0D34B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50C66E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7D460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998D4A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2722B3E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95B94D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49697DE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F0FEE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13F2C5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F955B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FD994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9207AE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E17F7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8803A4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A48AB3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0DCDBE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3EE24D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5ED2F2AB"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03D157C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УП. 01</w:t>
            </w:r>
          </w:p>
        </w:tc>
        <w:tc>
          <w:tcPr>
            <w:tcW w:w="1336" w:type="pct"/>
            <w:gridSpan w:val="3"/>
            <w:tcBorders>
              <w:top w:val="nil"/>
              <w:left w:val="nil"/>
              <w:bottom w:val="single" w:sz="8" w:space="0" w:color="auto"/>
              <w:right w:val="single" w:sz="8" w:space="0" w:color="auto"/>
            </w:tcBorders>
            <w:shd w:val="clear" w:color="auto" w:fill="auto"/>
            <w:vAlign w:val="center"/>
            <w:hideMark/>
          </w:tcPr>
          <w:p w14:paraId="112013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Учебная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169AFEE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331A3B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3262AA1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E24073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173611D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1058244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20756FB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44BC63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9FF82F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A513CC3"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994F3A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25466A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AF3AB0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0F4FD8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1AE7FD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7E6BB24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04A4013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2CFCC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8D3576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ECDC87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37913FB9"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A466DA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AE98A84"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C73C48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047D32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2E7B492B"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4AB2C89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7C63E1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B49E90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7D7C989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2FF7A34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A40293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A7A334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D0E97F1"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3E7CE46"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EE0FF1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58A7D16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9193C67"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auto" w:fill="auto"/>
            <w:noWrap/>
            <w:vAlign w:val="center"/>
            <w:hideMark/>
          </w:tcPr>
          <w:p w14:paraId="182F090C"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F7ACBBA"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4E68B85"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1</w:t>
            </w:r>
          </w:p>
        </w:tc>
        <w:tc>
          <w:tcPr>
            <w:tcW w:w="65" w:type="pct"/>
            <w:tcBorders>
              <w:top w:val="nil"/>
              <w:left w:val="nil"/>
              <w:bottom w:val="single" w:sz="8" w:space="0" w:color="auto"/>
              <w:right w:val="single" w:sz="8" w:space="0" w:color="auto"/>
            </w:tcBorders>
            <w:shd w:val="clear" w:color="000000" w:fill="8EA9DB"/>
            <w:noWrap/>
            <w:vAlign w:val="center"/>
            <w:hideMark/>
          </w:tcPr>
          <w:p w14:paraId="1B8324D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129167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04E81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EC5628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5612F8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C6841A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6AA88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7379D4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B9AD3E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DC0874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E12B5B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762BC494"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5DB4703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ПП. 01</w:t>
            </w:r>
          </w:p>
        </w:tc>
        <w:tc>
          <w:tcPr>
            <w:tcW w:w="1336" w:type="pct"/>
            <w:gridSpan w:val="3"/>
            <w:tcBorders>
              <w:top w:val="nil"/>
              <w:left w:val="nil"/>
              <w:bottom w:val="single" w:sz="8" w:space="0" w:color="auto"/>
              <w:right w:val="single" w:sz="8" w:space="0" w:color="auto"/>
            </w:tcBorders>
            <w:shd w:val="clear" w:color="auto" w:fill="auto"/>
            <w:vAlign w:val="center"/>
            <w:hideMark/>
          </w:tcPr>
          <w:p w14:paraId="6E4310D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Производственная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1DE97D1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170C0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7D9EBCE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DC26E4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70E14E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243C93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D8B15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BCF42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292856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B7968A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BB03F7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37F4A3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54EEA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F7CD9D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3BEB38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5F9028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CE2C46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29517E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CC1ED9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6C5F9A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4065B8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F2DD5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A21C6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D052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F01E4D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6B5B6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425FE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0ADA75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0F9816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EE6539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521956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46D908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A4F159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6FB12D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90DF68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7B682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FAE392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9D4018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54ABEB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F83D1F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F1BD0D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3926D0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1091CD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5A3C6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6F4ED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D4372C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F976C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F3C72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CF36ED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1F0554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C041B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491530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00C40A2D"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08215E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ПМ 02</w:t>
            </w:r>
          </w:p>
        </w:tc>
        <w:tc>
          <w:tcPr>
            <w:tcW w:w="1336" w:type="pct"/>
            <w:gridSpan w:val="3"/>
            <w:tcBorders>
              <w:top w:val="nil"/>
              <w:left w:val="nil"/>
              <w:bottom w:val="single" w:sz="8" w:space="0" w:color="auto"/>
              <w:right w:val="single" w:sz="8" w:space="0" w:color="auto"/>
            </w:tcBorders>
            <w:shd w:val="clear" w:color="auto" w:fill="auto"/>
            <w:vAlign w:val="center"/>
            <w:hideMark/>
          </w:tcPr>
          <w:p w14:paraId="0322BF9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xml:space="preserve">Производство бетонов с </w:t>
            </w:r>
            <w:proofErr w:type="spellStart"/>
            <w:r w:rsidRPr="000A081E">
              <w:rPr>
                <w:rFonts w:ascii="Times New Roman" w:eastAsia="Times New Roman" w:hAnsi="Times New Roman" w:cs="Times New Roman"/>
                <w:color w:val="000000"/>
                <w:sz w:val="18"/>
                <w:szCs w:val="18"/>
                <w:lang w:eastAsia="ru-RU"/>
              </w:rPr>
              <w:t>наноструктурирующими</w:t>
            </w:r>
            <w:proofErr w:type="spellEnd"/>
            <w:r w:rsidRPr="000A081E">
              <w:rPr>
                <w:rFonts w:ascii="Times New Roman" w:eastAsia="Times New Roman" w:hAnsi="Times New Roman" w:cs="Times New Roman"/>
                <w:color w:val="000000"/>
                <w:sz w:val="18"/>
                <w:szCs w:val="18"/>
                <w:lang w:eastAsia="ru-RU"/>
              </w:rPr>
              <w:t xml:space="preserve"> компонентами</w:t>
            </w:r>
          </w:p>
        </w:tc>
        <w:tc>
          <w:tcPr>
            <w:tcW w:w="61" w:type="pct"/>
            <w:tcBorders>
              <w:top w:val="nil"/>
              <w:left w:val="nil"/>
              <w:bottom w:val="single" w:sz="8" w:space="0" w:color="auto"/>
              <w:right w:val="single" w:sz="8" w:space="0" w:color="auto"/>
            </w:tcBorders>
            <w:shd w:val="clear" w:color="auto" w:fill="auto"/>
            <w:noWrap/>
            <w:vAlign w:val="center"/>
            <w:hideMark/>
          </w:tcPr>
          <w:p w14:paraId="671BEE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58C04C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57A0BA2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C13802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232750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6528D2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17FDE71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298042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CE309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CE2181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8C351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80CDF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0D48FD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59F20D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4BAD97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F35F83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47FEF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B1DAB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C4A7A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0405D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0498AA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058FD6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FE8F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0DB5E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AC08A5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78873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8CCF9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A94DC9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BDF51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134D1D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263CD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9E196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E4E4E3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D1CB2C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0392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07C09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173301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B091C7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79655A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D60BFA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3A48D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4AC71E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3F39D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3FEF97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7B659E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9A3A17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5758AE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95E766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7F0B63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88A43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B5DAC6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3ACA1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2EB8B28A"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D9D9D9"/>
            <w:hideMark/>
          </w:tcPr>
          <w:p w14:paraId="7BC7120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МДК 02.01</w:t>
            </w:r>
          </w:p>
        </w:tc>
        <w:tc>
          <w:tcPr>
            <w:tcW w:w="1336" w:type="pct"/>
            <w:gridSpan w:val="3"/>
            <w:tcBorders>
              <w:top w:val="nil"/>
              <w:left w:val="nil"/>
              <w:bottom w:val="single" w:sz="8" w:space="0" w:color="auto"/>
              <w:right w:val="single" w:sz="8" w:space="0" w:color="auto"/>
            </w:tcBorders>
            <w:shd w:val="clear" w:color="000000" w:fill="D9D9D9"/>
            <w:hideMark/>
          </w:tcPr>
          <w:p w14:paraId="1F0B5A6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xml:space="preserve">Технология производства бетонов с </w:t>
            </w:r>
            <w:proofErr w:type="spellStart"/>
            <w:r w:rsidRPr="000A081E">
              <w:rPr>
                <w:rFonts w:ascii="Times New Roman" w:eastAsia="Times New Roman" w:hAnsi="Times New Roman" w:cs="Times New Roman"/>
                <w:b/>
                <w:bCs/>
                <w:color w:val="000000"/>
                <w:sz w:val="18"/>
                <w:szCs w:val="18"/>
                <w:lang w:eastAsia="ru-RU"/>
              </w:rPr>
              <w:t>наноструктурирующими</w:t>
            </w:r>
            <w:proofErr w:type="spellEnd"/>
            <w:r w:rsidRPr="000A081E">
              <w:rPr>
                <w:rFonts w:ascii="Times New Roman" w:eastAsia="Times New Roman" w:hAnsi="Times New Roman" w:cs="Times New Roman"/>
                <w:b/>
                <w:bCs/>
                <w:color w:val="000000"/>
                <w:sz w:val="18"/>
                <w:szCs w:val="18"/>
                <w:lang w:eastAsia="ru-RU"/>
              </w:rPr>
              <w:t xml:space="preserve"> компонентами</w:t>
            </w:r>
          </w:p>
        </w:tc>
        <w:tc>
          <w:tcPr>
            <w:tcW w:w="61" w:type="pct"/>
            <w:tcBorders>
              <w:top w:val="nil"/>
              <w:left w:val="nil"/>
              <w:bottom w:val="single" w:sz="8" w:space="0" w:color="auto"/>
              <w:right w:val="single" w:sz="8" w:space="0" w:color="auto"/>
            </w:tcBorders>
            <w:shd w:val="clear" w:color="000000" w:fill="D9D9D9"/>
            <w:noWrap/>
            <w:vAlign w:val="center"/>
            <w:hideMark/>
          </w:tcPr>
          <w:p w14:paraId="119902B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36099DF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29FCE54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65F43CD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65CDF2F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28EEF42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721950C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503C2573"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2E759A1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0A58B7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9E3708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55FC17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58E638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28BFAD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F23060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DAB71B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4537642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9094B9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4A58E29"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E4B9EA1"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61130F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5C9099EC"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26DC7E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89BBD1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9B20E12"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4ED2A5E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2334ED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56418E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6C1BE90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5C7883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2C1E9C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431F61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BBAD428"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969C97E"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A639AC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1A357A0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096CE5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0477704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51AE08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2324969A"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DB259A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4E262EFD"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9E57927"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3658D74"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9F0958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DA41AB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BA2398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984948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E41EAC3"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1D802C5"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6EF27CB"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FD663A0"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0A081E" w:rsidRPr="000A081E" w14:paraId="5199EE80"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FFFFFF"/>
            <w:hideMark/>
          </w:tcPr>
          <w:p w14:paraId="7EA621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УП. 02</w:t>
            </w:r>
          </w:p>
        </w:tc>
        <w:tc>
          <w:tcPr>
            <w:tcW w:w="1336" w:type="pct"/>
            <w:gridSpan w:val="3"/>
            <w:tcBorders>
              <w:top w:val="nil"/>
              <w:left w:val="nil"/>
              <w:bottom w:val="single" w:sz="8" w:space="0" w:color="auto"/>
              <w:right w:val="single" w:sz="8" w:space="0" w:color="auto"/>
            </w:tcBorders>
            <w:shd w:val="clear" w:color="000000" w:fill="FFFFFF"/>
            <w:hideMark/>
          </w:tcPr>
          <w:p w14:paraId="46626B7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Учебная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48C1086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06C00E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A6C761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DFA283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0E5AF1B"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767B72A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78EA545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0B1BE1B"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DD6F67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AB8FE5A"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602B07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038A30B"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7D3A05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CBBA83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63101B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11B00F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74004AB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A3EF93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CEA94F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E6151C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68AD99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7CA6CC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BBB7F3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30CE71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109D2A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0E2B86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4C8B3D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2A8EF7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5F77B5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24309DA"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0DDBCD9"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5A2A3B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B6F062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D4D1229"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0BEAE0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E27E5A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BA191E8"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067362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294DA2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38199D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DF7326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6F568CA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666016E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F5B632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FF88539"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C1BA74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BEE661B"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3CFDC9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84DA0C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51F01E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1982F6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65EE59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7D236165"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FFFFFF"/>
            <w:hideMark/>
          </w:tcPr>
          <w:p w14:paraId="195F83E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ПП. 02</w:t>
            </w:r>
          </w:p>
        </w:tc>
        <w:tc>
          <w:tcPr>
            <w:tcW w:w="1336" w:type="pct"/>
            <w:gridSpan w:val="3"/>
            <w:tcBorders>
              <w:top w:val="nil"/>
              <w:left w:val="nil"/>
              <w:bottom w:val="single" w:sz="8" w:space="0" w:color="auto"/>
              <w:right w:val="single" w:sz="8" w:space="0" w:color="auto"/>
            </w:tcBorders>
            <w:shd w:val="clear" w:color="000000" w:fill="FFFFFF"/>
            <w:hideMark/>
          </w:tcPr>
          <w:p w14:paraId="005357B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Производственная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1858961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982DA4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BFDC46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16455D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13D6AB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C342AB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856F9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BB479B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65AD8F6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E6473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EA1C9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FABC30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B66D2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29F4C4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43E64B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AA6B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CFBBD8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0A236E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A2261B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40A88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31943D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B4C1AA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1A704E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F731CE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E27C8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738D6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A7966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E600C5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5C6F6C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CF6AD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E75719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A92FCE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3FDF8D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140742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0B3BA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A08A5A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8C746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FDAAA7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2C9A97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D76E9B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5F1B14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542AE4C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0C97AD6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1E39BE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3E117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D5086B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54DBB5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218680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D5C68B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D2A95A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5BB87E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6595BC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793A437A"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D9D9D9"/>
            <w:hideMark/>
          </w:tcPr>
          <w:p w14:paraId="515C5A0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ПМ 03</w:t>
            </w:r>
          </w:p>
        </w:tc>
        <w:tc>
          <w:tcPr>
            <w:tcW w:w="1336" w:type="pct"/>
            <w:gridSpan w:val="3"/>
            <w:tcBorders>
              <w:top w:val="nil"/>
              <w:left w:val="nil"/>
              <w:bottom w:val="single" w:sz="8" w:space="0" w:color="auto"/>
              <w:right w:val="single" w:sz="8" w:space="0" w:color="auto"/>
            </w:tcBorders>
            <w:shd w:val="clear" w:color="000000" w:fill="D9D9D9"/>
            <w:hideMark/>
          </w:tcPr>
          <w:p w14:paraId="5EF7700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Производство бетонных смесей с помощью автоматизированной системы управления</w:t>
            </w:r>
          </w:p>
        </w:tc>
        <w:tc>
          <w:tcPr>
            <w:tcW w:w="61" w:type="pct"/>
            <w:tcBorders>
              <w:top w:val="nil"/>
              <w:left w:val="nil"/>
              <w:bottom w:val="single" w:sz="8" w:space="0" w:color="auto"/>
              <w:right w:val="single" w:sz="8" w:space="0" w:color="auto"/>
            </w:tcBorders>
            <w:shd w:val="clear" w:color="000000" w:fill="D9D9D9"/>
            <w:noWrap/>
            <w:vAlign w:val="center"/>
            <w:hideMark/>
          </w:tcPr>
          <w:p w14:paraId="559185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4AAAFD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1CBE6D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506B5CA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41CF2C7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43E9C65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000000" w:fill="D9D9D9"/>
            <w:noWrap/>
            <w:vAlign w:val="center"/>
            <w:hideMark/>
          </w:tcPr>
          <w:p w14:paraId="7A6AF4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7424B83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000000" w:fill="D9D9D9"/>
            <w:noWrap/>
            <w:vAlign w:val="center"/>
            <w:hideMark/>
          </w:tcPr>
          <w:p w14:paraId="3FBBACD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DE250A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E3CF8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4114F5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71CCB7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66B6636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E114C9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8B3868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A3CF53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F98D2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4E140B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07C8C2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519FF5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166D0B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50625B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684A946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02CE9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60B524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1B6130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7A80723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2CAAE7C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38B56F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039379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BBA38A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21CC65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64F2101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355FE7F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3B52F5F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78B34C5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11847B4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D9D9D9"/>
            <w:noWrap/>
            <w:vAlign w:val="center"/>
            <w:hideMark/>
          </w:tcPr>
          <w:p w14:paraId="2279116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199D7D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D9D9D9"/>
            <w:noWrap/>
            <w:vAlign w:val="center"/>
            <w:hideMark/>
          </w:tcPr>
          <w:p w14:paraId="49DFA75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24246C4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45BDE2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36654A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7C9BC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146837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192D4A6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98B849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786B744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D58510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028A0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1ABDC9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75E3CE6A"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FFFFFF"/>
            <w:hideMark/>
          </w:tcPr>
          <w:p w14:paraId="4B3B89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МДК 03.01</w:t>
            </w:r>
          </w:p>
        </w:tc>
        <w:tc>
          <w:tcPr>
            <w:tcW w:w="1336" w:type="pct"/>
            <w:gridSpan w:val="3"/>
            <w:tcBorders>
              <w:top w:val="nil"/>
              <w:left w:val="nil"/>
              <w:bottom w:val="single" w:sz="8" w:space="0" w:color="auto"/>
              <w:right w:val="single" w:sz="8" w:space="0" w:color="auto"/>
            </w:tcBorders>
            <w:shd w:val="clear" w:color="000000" w:fill="FFFFFF"/>
            <w:hideMark/>
          </w:tcPr>
          <w:p w14:paraId="4608300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Автоматизация производства бетонных смесей</w:t>
            </w:r>
          </w:p>
        </w:tc>
        <w:tc>
          <w:tcPr>
            <w:tcW w:w="61" w:type="pct"/>
            <w:tcBorders>
              <w:top w:val="nil"/>
              <w:left w:val="nil"/>
              <w:bottom w:val="single" w:sz="8" w:space="0" w:color="auto"/>
              <w:right w:val="single" w:sz="8" w:space="0" w:color="auto"/>
            </w:tcBorders>
            <w:shd w:val="clear" w:color="auto" w:fill="auto"/>
            <w:noWrap/>
            <w:vAlign w:val="center"/>
            <w:hideMark/>
          </w:tcPr>
          <w:p w14:paraId="43270DC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C485C9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0F14E9C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3058E709"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5DA40E2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79BFA56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tcBorders>
              <w:top w:val="nil"/>
              <w:left w:val="nil"/>
              <w:bottom w:val="single" w:sz="8" w:space="0" w:color="auto"/>
              <w:right w:val="single" w:sz="8" w:space="0" w:color="auto"/>
            </w:tcBorders>
            <w:shd w:val="clear" w:color="auto" w:fill="auto"/>
            <w:noWrap/>
            <w:vAlign w:val="center"/>
            <w:hideMark/>
          </w:tcPr>
          <w:p w14:paraId="4838C22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47CF6F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91AF5F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A5AB9DA"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3598D81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3A6691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1A2118"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F74871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46F2A0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7AB98D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000000" w:fill="ED7D31"/>
            <w:noWrap/>
            <w:vAlign w:val="center"/>
            <w:hideMark/>
          </w:tcPr>
          <w:p w14:paraId="1D12811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9EE154E"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DB45103"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994CDB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1CA48F11"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01151B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379ECAB"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77945B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627394E1"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07236611"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740F43F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8B0020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34A742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3A57AD9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0AAC85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2D415E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D5850F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202834E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418376B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B6D0AD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tcBorders>
              <w:top w:val="nil"/>
              <w:left w:val="nil"/>
              <w:bottom w:val="single" w:sz="8" w:space="0" w:color="auto"/>
              <w:right w:val="single" w:sz="8" w:space="0" w:color="auto"/>
            </w:tcBorders>
            <w:shd w:val="clear" w:color="auto" w:fill="auto"/>
            <w:noWrap/>
            <w:vAlign w:val="center"/>
            <w:hideMark/>
          </w:tcPr>
          <w:p w14:paraId="5144B55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3ED941C"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auto" w:fill="auto"/>
            <w:noWrap/>
            <w:vAlign w:val="center"/>
            <w:hideMark/>
          </w:tcPr>
          <w:p w14:paraId="5C57D74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0EAA838"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2</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54435A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6</w:t>
            </w:r>
          </w:p>
        </w:tc>
        <w:tc>
          <w:tcPr>
            <w:tcW w:w="65" w:type="pct"/>
            <w:tcBorders>
              <w:top w:val="nil"/>
              <w:left w:val="nil"/>
              <w:bottom w:val="single" w:sz="8" w:space="0" w:color="auto"/>
              <w:right w:val="single" w:sz="8" w:space="0" w:color="auto"/>
            </w:tcBorders>
            <w:shd w:val="clear" w:color="000000" w:fill="8EA9DB"/>
            <w:noWrap/>
            <w:vAlign w:val="center"/>
            <w:hideMark/>
          </w:tcPr>
          <w:p w14:paraId="14CA075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2587F0F1"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B3315B4"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1D49786"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3C5B05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20AF072"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78B6FC2F"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1EF58ED0"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4D749628"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CB15925"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AB5A767" w14:textId="77777777" w:rsidR="00D14474" w:rsidRPr="000A081E" w:rsidRDefault="00D14474" w:rsidP="009C41A5">
            <w:pPr>
              <w:jc w:val="both"/>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7C162AC5"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FFFFFF"/>
            <w:hideMark/>
          </w:tcPr>
          <w:p w14:paraId="3F72BAF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ПП. 03</w:t>
            </w:r>
          </w:p>
        </w:tc>
        <w:tc>
          <w:tcPr>
            <w:tcW w:w="1336" w:type="pct"/>
            <w:gridSpan w:val="3"/>
            <w:tcBorders>
              <w:top w:val="nil"/>
              <w:left w:val="nil"/>
              <w:bottom w:val="single" w:sz="8" w:space="0" w:color="auto"/>
              <w:right w:val="single" w:sz="8" w:space="0" w:color="auto"/>
            </w:tcBorders>
            <w:shd w:val="clear" w:color="000000" w:fill="FFFFFF"/>
            <w:hideMark/>
          </w:tcPr>
          <w:p w14:paraId="2F7B2BF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Производственная практика</w:t>
            </w:r>
          </w:p>
        </w:tc>
        <w:tc>
          <w:tcPr>
            <w:tcW w:w="61" w:type="pct"/>
            <w:tcBorders>
              <w:top w:val="nil"/>
              <w:left w:val="nil"/>
              <w:bottom w:val="single" w:sz="8" w:space="0" w:color="auto"/>
              <w:right w:val="single" w:sz="8" w:space="0" w:color="auto"/>
            </w:tcBorders>
            <w:shd w:val="clear" w:color="auto" w:fill="auto"/>
            <w:noWrap/>
            <w:vAlign w:val="center"/>
            <w:hideMark/>
          </w:tcPr>
          <w:p w14:paraId="23533A5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AF2D72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6133E28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E874C1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477DB9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3D44822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84319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13F719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49F60A2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EF008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976A54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7AF633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E7F222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E4F24B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D3F55F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1D0EED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17689F3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3B05E9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029926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5E197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A6C218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14E985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F376E8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C9886A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272FC3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042259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4A7FAE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B503CF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040990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93BFA6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D01751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BF4E37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CC83C3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BA723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3BD051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5579446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841353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8A2B7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577B7A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CC408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2D3645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62BE12E8"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36</w:t>
            </w:r>
          </w:p>
        </w:tc>
        <w:tc>
          <w:tcPr>
            <w:tcW w:w="65" w:type="pct"/>
            <w:tcBorders>
              <w:top w:val="nil"/>
              <w:left w:val="nil"/>
              <w:bottom w:val="single" w:sz="8" w:space="0" w:color="auto"/>
              <w:right w:val="single" w:sz="8" w:space="0" w:color="auto"/>
            </w:tcBorders>
            <w:shd w:val="clear" w:color="000000" w:fill="ED7D31"/>
            <w:noWrap/>
            <w:vAlign w:val="center"/>
            <w:hideMark/>
          </w:tcPr>
          <w:p w14:paraId="30E8474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A03C92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E4802B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B9D908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6BF828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6BFE96C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20EB638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015609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CA573B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5254037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65DAB80F"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000000" w:fill="FFFFFF"/>
            <w:hideMark/>
          </w:tcPr>
          <w:p w14:paraId="7973C46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ПМ 04</w:t>
            </w:r>
          </w:p>
        </w:tc>
        <w:tc>
          <w:tcPr>
            <w:tcW w:w="1336" w:type="pct"/>
            <w:gridSpan w:val="3"/>
            <w:tcBorders>
              <w:top w:val="nil"/>
              <w:left w:val="nil"/>
              <w:bottom w:val="single" w:sz="8" w:space="0" w:color="auto"/>
              <w:right w:val="single" w:sz="8" w:space="0" w:color="auto"/>
            </w:tcBorders>
            <w:shd w:val="clear" w:color="000000" w:fill="FFFFFF"/>
            <w:hideMark/>
          </w:tcPr>
          <w:p w14:paraId="6942483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xml:space="preserve">Выполнение работ по профессии рабочих, должностям служащих </w:t>
            </w:r>
          </w:p>
        </w:tc>
        <w:tc>
          <w:tcPr>
            <w:tcW w:w="61" w:type="pct"/>
            <w:tcBorders>
              <w:top w:val="nil"/>
              <w:left w:val="nil"/>
              <w:bottom w:val="single" w:sz="8" w:space="0" w:color="auto"/>
              <w:right w:val="single" w:sz="8" w:space="0" w:color="auto"/>
            </w:tcBorders>
            <w:shd w:val="clear" w:color="auto" w:fill="auto"/>
            <w:noWrap/>
            <w:vAlign w:val="center"/>
            <w:hideMark/>
          </w:tcPr>
          <w:p w14:paraId="2ED8FA4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5506A4F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7AF3D8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77BACE8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549230B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0763B9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single" w:sz="8" w:space="0" w:color="auto"/>
              <w:right w:val="single" w:sz="8" w:space="0" w:color="auto"/>
            </w:tcBorders>
            <w:shd w:val="clear" w:color="auto" w:fill="auto"/>
            <w:noWrap/>
            <w:vAlign w:val="center"/>
            <w:hideMark/>
          </w:tcPr>
          <w:p w14:paraId="17C9344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1CE7C8E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single" w:sz="8" w:space="0" w:color="auto"/>
              <w:right w:val="single" w:sz="8" w:space="0" w:color="auto"/>
            </w:tcBorders>
            <w:shd w:val="clear" w:color="auto" w:fill="auto"/>
            <w:noWrap/>
            <w:vAlign w:val="center"/>
            <w:hideMark/>
          </w:tcPr>
          <w:p w14:paraId="0312635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378CC6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C466B2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48A938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349CD4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0155CC1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383E6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061E3E9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515339E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0E1757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646322B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A37252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40989B8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993BF3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741BA9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4340C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3BBEA63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BFA4F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CB5FC2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C98659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1D7E86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9EF811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1438F18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67979B0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3E22DEC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5AC8D7C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60AA73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1BDAC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2480CB2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7BFE38E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auto" w:fill="auto"/>
            <w:noWrap/>
            <w:vAlign w:val="center"/>
            <w:hideMark/>
          </w:tcPr>
          <w:p w14:paraId="62D92C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4083F16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auto" w:fill="auto"/>
            <w:noWrap/>
            <w:vAlign w:val="center"/>
            <w:hideMark/>
          </w:tcPr>
          <w:p w14:paraId="20D138A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8EA9DB"/>
            <w:noWrap/>
            <w:vAlign w:val="center"/>
            <w:hideMark/>
          </w:tcPr>
          <w:p w14:paraId="1576A9D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single" w:sz="8" w:space="0" w:color="auto"/>
              <w:right w:val="single" w:sz="8" w:space="0" w:color="auto"/>
            </w:tcBorders>
            <w:shd w:val="clear" w:color="000000" w:fill="ED7D31"/>
            <w:noWrap/>
            <w:vAlign w:val="center"/>
            <w:hideMark/>
          </w:tcPr>
          <w:p w14:paraId="045E9B2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C72551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93864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5363F0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C051F7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2B9606D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3591D07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single" w:sz="8" w:space="0" w:color="auto"/>
              <w:right w:val="single" w:sz="8" w:space="0" w:color="auto"/>
            </w:tcBorders>
            <w:shd w:val="clear" w:color="000000" w:fill="FFFF00"/>
            <w:noWrap/>
            <w:vAlign w:val="center"/>
            <w:hideMark/>
          </w:tcPr>
          <w:p w14:paraId="35F7DF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013752F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single" w:sz="8" w:space="0" w:color="auto"/>
              <w:right w:val="single" w:sz="8" w:space="0" w:color="auto"/>
            </w:tcBorders>
            <w:shd w:val="clear" w:color="000000" w:fill="FFFF00"/>
            <w:noWrap/>
            <w:vAlign w:val="center"/>
            <w:hideMark/>
          </w:tcPr>
          <w:p w14:paraId="4276E27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53435CAB" w14:textId="77777777" w:rsidTr="002349A1">
        <w:trPr>
          <w:cantSplit/>
          <w:trHeight w:val="65"/>
        </w:trPr>
        <w:tc>
          <w:tcPr>
            <w:tcW w:w="327" w:type="pct"/>
            <w:gridSpan w:val="2"/>
            <w:tcBorders>
              <w:top w:val="nil"/>
              <w:left w:val="single" w:sz="8" w:space="0" w:color="auto"/>
              <w:bottom w:val="single" w:sz="8" w:space="0" w:color="auto"/>
              <w:right w:val="single" w:sz="8" w:space="0" w:color="auto"/>
            </w:tcBorders>
            <w:shd w:val="clear" w:color="auto" w:fill="auto"/>
            <w:vAlign w:val="center"/>
            <w:hideMark/>
          </w:tcPr>
          <w:p w14:paraId="12D41209" w14:textId="77777777" w:rsidR="00D14474" w:rsidRPr="000A081E" w:rsidRDefault="00D14474" w:rsidP="009C41A5">
            <w:pPr>
              <w:jc w:val="cente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ПА.00</w:t>
            </w:r>
          </w:p>
        </w:tc>
        <w:tc>
          <w:tcPr>
            <w:tcW w:w="1336" w:type="pct"/>
            <w:gridSpan w:val="3"/>
            <w:tcBorders>
              <w:top w:val="nil"/>
              <w:left w:val="nil"/>
              <w:bottom w:val="single" w:sz="8" w:space="0" w:color="auto"/>
              <w:right w:val="single" w:sz="8" w:space="0" w:color="auto"/>
            </w:tcBorders>
            <w:shd w:val="clear" w:color="auto" w:fill="auto"/>
            <w:noWrap/>
            <w:vAlign w:val="center"/>
            <w:hideMark/>
          </w:tcPr>
          <w:p w14:paraId="6CC49D0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Промежуточная аттестацию</w:t>
            </w:r>
          </w:p>
        </w:tc>
        <w:tc>
          <w:tcPr>
            <w:tcW w:w="61" w:type="pct"/>
            <w:tcBorders>
              <w:top w:val="nil"/>
              <w:left w:val="nil"/>
              <w:bottom w:val="nil"/>
              <w:right w:val="single" w:sz="8" w:space="0" w:color="auto"/>
            </w:tcBorders>
            <w:shd w:val="clear" w:color="auto" w:fill="auto"/>
            <w:noWrap/>
            <w:vAlign w:val="center"/>
            <w:hideMark/>
          </w:tcPr>
          <w:p w14:paraId="4DC964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noWrap/>
            <w:vAlign w:val="center"/>
            <w:hideMark/>
          </w:tcPr>
          <w:p w14:paraId="4215AAC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nil"/>
              <w:right w:val="single" w:sz="8" w:space="0" w:color="auto"/>
            </w:tcBorders>
            <w:shd w:val="clear" w:color="auto" w:fill="auto"/>
            <w:noWrap/>
            <w:vAlign w:val="center"/>
            <w:hideMark/>
          </w:tcPr>
          <w:p w14:paraId="5446761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noWrap/>
            <w:vAlign w:val="center"/>
            <w:hideMark/>
          </w:tcPr>
          <w:p w14:paraId="2E2DB869"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nil"/>
              <w:right w:val="single" w:sz="8" w:space="0" w:color="auto"/>
            </w:tcBorders>
            <w:shd w:val="clear" w:color="auto" w:fill="auto"/>
            <w:noWrap/>
            <w:vAlign w:val="center"/>
            <w:hideMark/>
          </w:tcPr>
          <w:p w14:paraId="2B085C6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nil"/>
              <w:right w:val="single" w:sz="8" w:space="0" w:color="auto"/>
            </w:tcBorders>
            <w:shd w:val="clear" w:color="auto" w:fill="auto"/>
            <w:noWrap/>
            <w:vAlign w:val="center"/>
            <w:hideMark/>
          </w:tcPr>
          <w:p w14:paraId="7ACCAC9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tcBorders>
              <w:top w:val="nil"/>
              <w:left w:val="nil"/>
              <w:bottom w:val="nil"/>
              <w:right w:val="single" w:sz="8" w:space="0" w:color="auto"/>
            </w:tcBorders>
            <w:shd w:val="clear" w:color="auto" w:fill="auto"/>
            <w:noWrap/>
            <w:vAlign w:val="center"/>
            <w:hideMark/>
          </w:tcPr>
          <w:p w14:paraId="1906BF6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noWrap/>
            <w:vAlign w:val="center"/>
            <w:hideMark/>
          </w:tcPr>
          <w:p w14:paraId="32EAA20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1" w:type="pct"/>
            <w:gridSpan w:val="2"/>
            <w:tcBorders>
              <w:top w:val="nil"/>
              <w:left w:val="nil"/>
              <w:bottom w:val="nil"/>
              <w:right w:val="single" w:sz="8" w:space="0" w:color="auto"/>
            </w:tcBorders>
            <w:shd w:val="clear" w:color="auto" w:fill="auto"/>
            <w:noWrap/>
            <w:vAlign w:val="center"/>
            <w:hideMark/>
          </w:tcPr>
          <w:p w14:paraId="6E56897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08E4401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377AC20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7B72C8C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7D8C8D1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140EC59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15BEF7E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5A399F7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000000" w:fill="ED7D31"/>
            <w:noWrap/>
            <w:vAlign w:val="center"/>
            <w:hideMark/>
          </w:tcPr>
          <w:p w14:paraId="6FA7F27E"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36</w:t>
            </w:r>
          </w:p>
        </w:tc>
        <w:tc>
          <w:tcPr>
            <w:tcW w:w="65" w:type="pct"/>
            <w:gridSpan w:val="2"/>
            <w:tcBorders>
              <w:top w:val="nil"/>
              <w:left w:val="nil"/>
              <w:bottom w:val="nil"/>
              <w:right w:val="single" w:sz="8" w:space="0" w:color="auto"/>
            </w:tcBorders>
            <w:shd w:val="clear" w:color="000000" w:fill="FFFF00"/>
            <w:noWrap/>
            <w:vAlign w:val="center"/>
            <w:hideMark/>
          </w:tcPr>
          <w:p w14:paraId="190ED08D"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68635F9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4757817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030FA3DB"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0A0DBD5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4C2454B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28D3F4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66475F8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5B27D99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22D253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79D10508"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62BAFFF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3AFB5EF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5876B2DF"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5CB8F4F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3E9BA84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7492F3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4483E67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132E0116"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66EC5AE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1467DBF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auto" w:fill="auto"/>
            <w:noWrap/>
            <w:vAlign w:val="center"/>
            <w:hideMark/>
          </w:tcPr>
          <w:p w14:paraId="6F6F0F63"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12AE35B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auto" w:fill="auto"/>
            <w:noWrap/>
            <w:vAlign w:val="center"/>
            <w:hideMark/>
          </w:tcPr>
          <w:p w14:paraId="404E69F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000000" w:fill="8EA9DB"/>
            <w:noWrap/>
            <w:vAlign w:val="center"/>
            <w:hideMark/>
          </w:tcPr>
          <w:p w14:paraId="1B4512F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nil"/>
              <w:left w:val="nil"/>
              <w:bottom w:val="nil"/>
              <w:right w:val="single" w:sz="8" w:space="0" w:color="auto"/>
            </w:tcBorders>
            <w:shd w:val="clear" w:color="000000" w:fill="ED7D31"/>
            <w:noWrap/>
            <w:vAlign w:val="center"/>
            <w:hideMark/>
          </w:tcPr>
          <w:p w14:paraId="43F4369D" w14:textId="77777777" w:rsidR="00D14474" w:rsidRPr="000A081E" w:rsidRDefault="00D14474" w:rsidP="009C41A5">
            <w:pPr>
              <w:jc w:val="right"/>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36</w:t>
            </w:r>
          </w:p>
        </w:tc>
        <w:tc>
          <w:tcPr>
            <w:tcW w:w="65" w:type="pct"/>
            <w:gridSpan w:val="2"/>
            <w:tcBorders>
              <w:top w:val="nil"/>
              <w:left w:val="nil"/>
              <w:bottom w:val="nil"/>
              <w:right w:val="single" w:sz="8" w:space="0" w:color="auto"/>
            </w:tcBorders>
            <w:shd w:val="clear" w:color="000000" w:fill="FFFF00"/>
            <w:noWrap/>
            <w:vAlign w:val="center"/>
            <w:hideMark/>
          </w:tcPr>
          <w:p w14:paraId="0ADFEC1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4B70298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28F5383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6279931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6D0C59F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0DE3D0DE"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77D0856C"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159B89F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0B082A1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0A081E" w:rsidRPr="000A081E" w14:paraId="450739CE" w14:textId="77777777" w:rsidTr="000A081E">
        <w:trPr>
          <w:cantSplit/>
          <w:trHeight w:val="65"/>
        </w:trPr>
        <w:tc>
          <w:tcPr>
            <w:tcW w:w="1663" w:type="pct"/>
            <w:gridSpan w:val="5"/>
            <w:tcBorders>
              <w:top w:val="single" w:sz="8" w:space="0" w:color="auto"/>
              <w:left w:val="single" w:sz="8" w:space="0" w:color="auto"/>
              <w:bottom w:val="single" w:sz="8" w:space="0" w:color="auto"/>
              <w:right w:val="single" w:sz="4" w:space="0" w:color="000000"/>
            </w:tcBorders>
            <w:shd w:val="clear" w:color="auto" w:fill="auto"/>
            <w:vAlign w:val="center"/>
            <w:hideMark/>
          </w:tcPr>
          <w:p w14:paraId="5A46DB52" w14:textId="77777777" w:rsidR="00D14474" w:rsidRPr="000A081E" w:rsidRDefault="00D14474" w:rsidP="009C41A5">
            <w:pPr>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Вариативная часть образовательной программы</w:t>
            </w:r>
          </w:p>
        </w:tc>
        <w:tc>
          <w:tcPr>
            <w:tcW w:w="61" w:type="pct"/>
            <w:tcBorders>
              <w:top w:val="single" w:sz="4" w:space="0" w:color="auto"/>
              <w:left w:val="nil"/>
              <w:bottom w:val="single" w:sz="4" w:space="0" w:color="auto"/>
              <w:right w:val="single" w:sz="4" w:space="0" w:color="auto"/>
            </w:tcBorders>
            <w:shd w:val="clear" w:color="auto" w:fill="auto"/>
            <w:vAlign w:val="center"/>
            <w:hideMark/>
          </w:tcPr>
          <w:p w14:paraId="6B58B267"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gridSpan w:val="2"/>
            <w:tcBorders>
              <w:top w:val="single" w:sz="4" w:space="0" w:color="auto"/>
              <w:left w:val="nil"/>
              <w:bottom w:val="single" w:sz="4" w:space="0" w:color="auto"/>
              <w:right w:val="single" w:sz="4" w:space="0" w:color="auto"/>
            </w:tcBorders>
            <w:shd w:val="clear" w:color="auto" w:fill="auto"/>
            <w:vAlign w:val="center"/>
            <w:hideMark/>
          </w:tcPr>
          <w:p w14:paraId="44C0FC8C"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tcBorders>
              <w:top w:val="single" w:sz="4" w:space="0" w:color="auto"/>
              <w:left w:val="nil"/>
              <w:bottom w:val="single" w:sz="4" w:space="0" w:color="auto"/>
              <w:right w:val="single" w:sz="4" w:space="0" w:color="auto"/>
            </w:tcBorders>
            <w:shd w:val="clear" w:color="auto" w:fill="auto"/>
            <w:vAlign w:val="center"/>
            <w:hideMark/>
          </w:tcPr>
          <w:p w14:paraId="3AA56CB0"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gridSpan w:val="2"/>
            <w:tcBorders>
              <w:top w:val="single" w:sz="4" w:space="0" w:color="auto"/>
              <w:left w:val="nil"/>
              <w:bottom w:val="single" w:sz="4" w:space="0" w:color="auto"/>
              <w:right w:val="single" w:sz="4" w:space="0" w:color="auto"/>
            </w:tcBorders>
            <w:shd w:val="clear" w:color="auto" w:fill="auto"/>
            <w:vAlign w:val="center"/>
            <w:hideMark/>
          </w:tcPr>
          <w:p w14:paraId="77477001"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tcBorders>
              <w:top w:val="single" w:sz="4" w:space="0" w:color="auto"/>
              <w:left w:val="nil"/>
              <w:bottom w:val="single" w:sz="4" w:space="0" w:color="auto"/>
              <w:right w:val="single" w:sz="4" w:space="0" w:color="auto"/>
            </w:tcBorders>
            <w:shd w:val="clear" w:color="auto" w:fill="auto"/>
            <w:vAlign w:val="center"/>
            <w:hideMark/>
          </w:tcPr>
          <w:p w14:paraId="0AA0CEED"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tcBorders>
              <w:top w:val="single" w:sz="4" w:space="0" w:color="auto"/>
              <w:left w:val="nil"/>
              <w:bottom w:val="single" w:sz="4" w:space="0" w:color="auto"/>
              <w:right w:val="single" w:sz="4" w:space="0" w:color="auto"/>
            </w:tcBorders>
            <w:shd w:val="clear" w:color="auto" w:fill="auto"/>
            <w:vAlign w:val="center"/>
            <w:hideMark/>
          </w:tcPr>
          <w:p w14:paraId="562F179D"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tcBorders>
              <w:top w:val="single" w:sz="4" w:space="0" w:color="auto"/>
              <w:left w:val="nil"/>
              <w:bottom w:val="single" w:sz="4" w:space="0" w:color="auto"/>
              <w:right w:val="single" w:sz="4" w:space="0" w:color="auto"/>
            </w:tcBorders>
            <w:shd w:val="clear" w:color="auto" w:fill="auto"/>
            <w:vAlign w:val="center"/>
            <w:hideMark/>
          </w:tcPr>
          <w:p w14:paraId="67A9C0BE"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gridSpan w:val="2"/>
            <w:tcBorders>
              <w:top w:val="single" w:sz="4" w:space="0" w:color="auto"/>
              <w:left w:val="nil"/>
              <w:bottom w:val="single" w:sz="4" w:space="0" w:color="auto"/>
              <w:right w:val="single" w:sz="4" w:space="0" w:color="auto"/>
            </w:tcBorders>
            <w:shd w:val="clear" w:color="auto" w:fill="auto"/>
            <w:vAlign w:val="center"/>
            <w:hideMark/>
          </w:tcPr>
          <w:p w14:paraId="765429A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1" w:type="pct"/>
            <w:gridSpan w:val="2"/>
            <w:tcBorders>
              <w:top w:val="single" w:sz="4" w:space="0" w:color="auto"/>
              <w:left w:val="nil"/>
              <w:bottom w:val="single" w:sz="4" w:space="0" w:color="auto"/>
              <w:right w:val="single" w:sz="4" w:space="0" w:color="auto"/>
            </w:tcBorders>
            <w:shd w:val="clear" w:color="auto" w:fill="auto"/>
            <w:vAlign w:val="center"/>
            <w:hideMark/>
          </w:tcPr>
          <w:p w14:paraId="15CE52A5"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745444F"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75A3F4D"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4C3B3414"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1649CB92"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28134D86"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0791CAFA"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7F247C42"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8</w:t>
            </w:r>
          </w:p>
        </w:tc>
        <w:tc>
          <w:tcPr>
            <w:tcW w:w="65" w:type="pct"/>
            <w:tcBorders>
              <w:top w:val="single" w:sz="4" w:space="0" w:color="auto"/>
              <w:left w:val="nil"/>
              <w:bottom w:val="single" w:sz="4" w:space="0" w:color="auto"/>
              <w:right w:val="single" w:sz="4" w:space="0" w:color="auto"/>
            </w:tcBorders>
            <w:shd w:val="clear" w:color="000000" w:fill="ED7D31"/>
            <w:vAlign w:val="center"/>
            <w:hideMark/>
          </w:tcPr>
          <w:p w14:paraId="35BFECF5"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0</w:t>
            </w:r>
          </w:p>
        </w:tc>
        <w:tc>
          <w:tcPr>
            <w:tcW w:w="65" w:type="pct"/>
            <w:gridSpan w:val="2"/>
            <w:tcBorders>
              <w:top w:val="nil"/>
              <w:left w:val="nil"/>
              <w:bottom w:val="nil"/>
              <w:right w:val="single" w:sz="8" w:space="0" w:color="auto"/>
            </w:tcBorders>
            <w:shd w:val="clear" w:color="000000" w:fill="FFFF00"/>
            <w:noWrap/>
            <w:vAlign w:val="center"/>
            <w:hideMark/>
          </w:tcPr>
          <w:p w14:paraId="1EF24BF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50584DB1"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A963C7"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0B65B964"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5885DA9D"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2209619"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572B077C"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8CB080D"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100092B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01088472"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3ECDAB5B"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7333A6C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1F9170F1"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9A688D2"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74DBADC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2AA60B00"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3F00CDE6"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1CE7D4A9"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04D624A6"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2648B23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4DE9035A"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7F326FB4"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4CF44EB1"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11</w:t>
            </w:r>
          </w:p>
        </w:tc>
        <w:tc>
          <w:tcPr>
            <w:tcW w:w="65" w:type="pct"/>
            <w:gridSpan w:val="2"/>
            <w:tcBorders>
              <w:top w:val="single" w:sz="4" w:space="0" w:color="auto"/>
              <w:left w:val="nil"/>
              <w:bottom w:val="single" w:sz="4" w:space="0" w:color="auto"/>
              <w:right w:val="single" w:sz="4" w:space="0" w:color="auto"/>
            </w:tcBorders>
            <w:shd w:val="clear" w:color="auto" w:fill="auto"/>
            <w:vAlign w:val="center"/>
            <w:hideMark/>
          </w:tcPr>
          <w:p w14:paraId="537BB158"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12</w:t>
            </w:r>
          </w:p>
        </w:tc>
        <w:tc>
          <w:tcPr>
            <w:tcW w:w="65" w:type="pct"/>
            <w:tcBorders>
              <w:top w:val="single" w:sz="4" w:space="0" w:color="auto"/>
              <w:left w:val="nil"/>
              <w:bottom w:val="single" w:sz="4" w:space="0" w:color="auto"/>
              <w:right w:val="single" w:sz="4" w:space="0" w:color="auto"/>
            </w:tcBorders>
            <w:shd w:val="clear" w:color="auto" w:fill="auto"/>
            <w:vAlign w:val="center"/>
            <w:hideMark/>
          </w:tcPr>
          <w:p w14:paraId="4B4F5D07"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0</w:t>
            </w:r>
          </w:p>
        </w:tc>
        <w:tc>
          <w:tcPr>
            <w:tcW w:w="65" w:type="pct"/>
            <w:tcBorders>
              <w:top w:val="single" w:sz="4" w:space="0" w:color="auto"/>
              <w:left w:val="nil"/>
              <w:bottom w:val="single" w:sz="4" w:space="0" w:color="auto"/>
              <w:right w:val="single" w:sz="4" w:space="0" w:color="auto"/>
            </w:tcBorders>
            <w:shd w:val="clear" w:color="000000" w:fill="ED7D31"/>
            <w:vAlign w:val="center"/>
            <w:hideMark/>
          </w:tcPr>
          <w:p w14:paraId="3EB0AA23" w14:textId="77777777" w:rsidR="00D14474" w:rsidRPr="000A081E" w:rsidRDefault="00D14474" w:rsidP="009C41A5">
            <w:pPr>
              <w:jc w:val="right"/>
              <w:rPr>
                <w:rFonts w:ascii="Times New Roman" w:eastAsia="Times New Roman" w:hAnsi="Times New Roman" w:cs="Times New Roman"/>
                <w:b/>
                <w:bCs/>
                <w:i/>
                <w:iCs/>
                <w:color w:val="000000"/>
                <w:sz w:val="18"/>
                <w:szCs w:val="18"/>
                <w:lang w:eastAsia="ru-RU"/>
              </w:rPr>
            </w:pPr>
            <w:r w:rsidRPr="000A081E">
              <w:rPr>
                <w:rFonts w:ascii="Times New Roman" w:eastAsia="Times New Roman" w:hAnsi="Times New Roman" w:cs="Times New Roman"/>
                <w:b/>
                <w:bCs/>
                <w:i/>
                <w:iCs/>
                <w:color w:val="000000"/>
                <w:sz w:val="18"/>
                <w:szCs w:val="18"/>
                <w:lang w:eastAsia="ru-RU"/>
              </w:rPr>
              <w:t>0</w:t>
            </w:r>
          </w:p>
        </w:tc>
        <w:tc>
          <w:tcPr>
            <w:tcW w:w="65" w:type="pct"/>
            <w:gridSpan w:val="2"/>
            <w:tcBorders>
              <w:top w:val="nil"/>
              <w:left w:val="nil"/>
              <w:bottom w:val="nil"/>
              <w:right w:val="single" w:sz="8" w:space="0" w:color="auto"/>
            </w:tcBorders>
            <w:shd w:val="clear" w:color="000000" w:fill="FFFF00"/>
            <w:noWrap/>
            <w:vAlign w:val="center"/>
            <w:hideMark/>
          </w:tcPr>
          <w:p w14:paraId="1A7BDD5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1CE6A67A"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578D4A52"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626907E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725FFF4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67D13E00"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3"/>
            <w:tcBorders>
              <w:top w:val="nil"/>
              <w:left w:val="nil"/>
              <w:bottom w:val="nil"/>
              <w:right w:val="single" w:sz="8" w:space="0" w:color="auto"/>
            </w:tcBorders>
            <w:shd w:val="clear" w:color="000000" w:fill="FFFF00"/>
            <w:noWrap/>
            <w:vAlign w:val="center"/>
            <w:hideMark/>
          </w:tcPr>
          <w:p w14:paraId="614485E7"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1CD1CB15"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c>
          <w:tcPr>
            <w:tcW w:w="65" w:type="pct"/>
            <w:gridSpan w:val="2"/>
            <w:tcBorders>
              <w:top w:val="nil"/>
              <w:left w:val="nil"/>
              <w:bottom w:val="nil"/>
              <w:right w:val="single" w:sz="8" w:space="0" w:color="auto"/>
            </w:tcBorders>
            <w:shd w:val="clear" w:color="000000" w:fill="FFFF00"/>
            <w:noWrap/>
            <w:vAlign w:val="center"/>
            <w:hideMark/>
          </w:tcPr>
          <w:p w14:paraId="3768A824" w14:textId="77777777" w:rsidR="00D14474" w:rsidRPr="000A081E" w:rsidRDefault="00D14474" w:rsidP="009C41A5">
            <w:pPr>
              <w:rPr>
                <w:rFonts w:ascii="Times New Roman" w:eastAsia="Times New Roman" w:hAnsi="Times New Roman" w:cs="Times New Roman"/>
                <w:color w:val="000000"/>
                <w:sz w:val="18"/>
                <w:szCs w:val="18"/>
                <w:lang w:eastAsia="ru-RU"/>
              </w:rPr>
            </w:pPr>
            <w:r w:rsidRPr="000A081E">
              <w:rPr>
                <w:rFonts w:ascii="Times New Roman" w:eastAsia="Times New Roman" w:hAnsi="Times New Roman" w:cs="Times New Roman"/>
                <w:color w:val="000000"/>
                <w:sz w:val="18"/>
                <w:szCs w:val="18"/>
                <w:lang w:eastAsia="ru-RU"/>
              </w:rPr>
              <w:t> </w:t>
            </w:r>
          </w:p>
        </w:tc>
      </w:tr>
      <w:tr w:rsidR="00F1084F" w:rsidRPr="000A081E" w14:paraId="36846429" w14:textId="77777777" w:rsidTr="002349A1">
        <w:trPr>
          <w:cantSplit/>
          <w:trHeight w:val="65"/>
        </w:trPr>
        <w:tc>
          <w:tcPr>
            <w:tcW w:w="327"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41416DAD" w14:textId="77777777" w:rsidR="00D14474" w:rsidRPr="000A081E" w:rsidRDefault="00D14474" w:rsidP="009C41A5">
            <w:pPr>
              <w:rPr>
                <w:rFonts w:ascii="Calibri" w:eastAsia="Times New Roman" w:hAnsi="Calibri" w:cs="Times New Roman"/>
                <w:sz w:val="18"/>
                <w:szCs w:val="18"/>
                <w:lang w:eastAsia="ru-RU"/>
              </w:rPr>
            </w:pPr>
            <w:r w:rsidRPr="000A081E">
              <w:rPr>
                <w:rFonts w:ascii="Calibri" w:eastAsia="Times New Roman" w:hAnsi="Calibri" w:cs="Times New Roman"/>
                <w:sz w:val="18"/>
                <w:szCs w:val="18"/>
                <w:lang w:eastAsia="ru-RU"/>
              </w:rPr>
              <w:t>ГИА.00</w:t>
            </w:r>
          </w:p>
        </w:tc>
        <w:tc>
          <w:tcPr>
            <w:tcW w:w="1336" w:type="pct"/>
            <w:gridSpan w:val="3"/>
            <w:tcBorders>
              <w:top w:val="nil"/>
              <w:left w:val="nil"/>
              <w:bottom w:val="nil"/>
              <w:right w:val="nil"/>
            </w:tcBorders>
            <w:shd w:val="clear" w:color="000000" w:fill="D9D9D9"/>
            <w:noWrap/>
            <w:vAlign w:val="center"/>
            <w:hideMark/>
          </w:tcPr>
          <w:p w14:paraId="0619578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Государственная итоговая</w:t>
            </w:r>
          </w:p>
        </w:tc>
        <w:tc>
          <w:tcPr>
            <w:tcW w:w="61" w:type="pct"/>
            <w:tcBorders>
              <w:top w:val="nil"/>
              <w:left w:val="single" w:sz="4" w:space="0" w:color="auto"/>
              <w:bottom w:val="single" w:sz="4" w:space="0" w:color="auto"/>
              <w:right w:val="single" w:sz="4" w:space="0" w:color="auto"/>
            </w:tcBorders>
            <w:shd w:val="clear" w:color="000000" w:fill="D9D9D9"/>
            <w:noWrap/>
            <w:vAlign w:val="center"/>
            <w:hideMark/>
          </w:tcPr>
          <w:p w14:paraId="153F62B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3BBA87F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7DFF73EF"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4C0F8A2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0B344E4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70AC4F5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1D6C8A0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67F73AA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12910C68"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6195A40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44C3A8B8"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212C697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3FD602A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103051A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28BA3C9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0BB3C93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ED7D31"/>
            <w:noWrap/>
            <w:vAlign w:val="center"/>
            <w:hideMark/>
          </w:tcPr>
          <w:p w14:paraId="0B3B4B0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7CBB062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DE86E4C"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48DC28F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411C268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6FFFF07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48B9387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4B7CCE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1A3D739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428768D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FCE519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91D7C0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B2CE94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14FDE12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6AB3238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567D3A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2B2EA78C"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37DE7A9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6D12507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2A6D6D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058D4463"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17853FB1"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6DE925D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245DA05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36DC1CF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8EA9DB"/>
            <w:noWrap/>
            <w:vAlign w:val="center"/>
            <w:hideMark/>
          </w:tcPr>
          <w:p w14:paraId="35500BE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ED7D31"/>
            <w:noWrap/>
            <w:vAlign w:val="center"/>
            <w:hideMark/>
          </w:tcPr>
          <w:p w14:paraId="5AE513B3"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131AD1F"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09CB31B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533FF15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571A2344"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20C7DC4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E5AF50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7275CCF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C4573B4"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7F7494F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F1084F" w:rsidRPr="000A081E" w14:paraId="282685DB" w14:textId="77777777" w:rsidTr="002349A1">
        <w:trPr>
          <w:cantSplit/>
          <w:trHeight w:val="65"/>
        </w:trPr>
        <w:tc>
          <w:tcPr>
            <w:tcW w:w="327" w:type="pct"/>
            <w:gridSpan w:val="2"/>
            <w:vMerge/>
            <w:tcBorders>
              <w:top w:val="nil"/>
              <w:left w:val="single" w:sz="8" w:space="0" w:color="auto"/>
              <w:bottom w:val="single" w:sz="8" w:space="0" w:color="000000"/>
              <w:right w:val="single" w:sz="8" w:space="0" w:color="auto"/>
            </w:tcBorders>
            <w:vAlign w:val="center"/>
            <w:hideMark/>
          </w:tcPr>
          <w:p w14:paraId="10033FDB" w14:textId="77777777" w:rsidR="00D14474" w:rsidRPr="000A081E" w:rsidRDefault="00D14474" w:rsidP="009C41A5">
            <w:pPr>
              <w:rPr>
                <w:rFonts w:ascii="Calibri" w:eastAsia="Times New Roman" w:hAnsi="Calibri" w:cs="Times New Roman"/>
                <w:sz w:val="18"/>
                <w:szCs w:val="18"/>
                <w:lang w:eastAsia="ru-RU"/>
              </w:rPr>
            </w:pPr>
          </w:p>
        </w:tc>
        <w:tc>
          <w:tcPr>
            <w:tcW w:w="1336" w:type="pct"/>
            <w:gridSpan w:val="3"/>
            <w:tcBorders>
              <w:top w:val="nil"/>
              <w:left w:val="nil"/>
              <w:bottom w:val="single" w:sz="8" w:space="0" w:color="auto"/>
              <w:right w:val="nil"/>
            </w:tcBorders>
            <w:shd w:val="clear" w:color="000000" w:fill="D9D9D9"/>
            <w:noWrap/>
            <w:vAlign w:val="center"/>
            <w:hideMark/>
          </w:tcPr>
          <w:p w14:paraId="67B5688F"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аттестация</w:t>
            </w:r>
          </w:p>
        </w:tc>
        <w:tc>
          <w:tcPr>
            <w:tcW w:w="61" w:type="pct"/>
            <w:tcBorders>
              <w:top w:val="nil"/>
              <w:left w:val="single" w:sz="4" w:space="0" w:color="auto"/>
              <w:bottom w:val="single" w:sz="4" w:space="0" w:color="auto"/>
              <w:right w:val="single" w:sz="4" w:space="0" w:color="auto"/>
            </w:tcBorders>
            <w:shd w:val="clear" w:color="000000" w:fill="D9D9D9"/>
            <w:noWrap/>
            <w:vAlign w:val="center"/>
            <w:hideMark/>
          </w:tcPr>
          <w:p w14:paraId="3579120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00B5C62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58807D3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544FC0A1"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129DC12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49078E6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4" w:space="0" w:color="auto"/>
              <w:right w:val="single" w:sz="4" w:space="0" w:color="auto"/>
            </w:tcBorders>
            <w:shd w:val="clear" w:color="000000" w:fill="D9D9D9"/>
            <w:noWrap/>
            <w:vAlign w:val="center"/>
            <w:hideMark/>
          </w:tcPr>
          <w:p w14:paraId="41EF80E1"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1C3001B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78BDC7D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23A8ED4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22A2C89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9F5BA2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2F3ECBF"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22CE2F2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AF3EE3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B06A84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ED7D31"/>
            <w:noWrap/>
            <w:vAlign w:val="center"/>
            <w:hideMark/>
          </w:tcPr>
          <w:p w14:paraId="2972355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1D73F42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046AA848"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0AC68E6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7E51BA64"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2068784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62DB0FA3"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8F3C3E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0AAE0BD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208278B"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1DE1D87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C390B7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3379B8B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FAFE7EC"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7A611F5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AFC98A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7787011"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727027B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3AFCA9A"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19FC685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033C794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20542D4"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5EE1950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F1F58D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09F9FB2"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8EA9DB"/>
            <w:noWrap/>
            <w:vAlign w:val="center"/>
            <w:hideMark/>
          </w:tcPr>
          <w:p w14:paraId="46BE51F8"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ED7D31"/>
            <w:noWrap/>
            <w:vAlign w:val="center"/>
            <w:hideMark/>
          </w:tcPr>
          <w:p w14:paraId="0E5B7CE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66D43DC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7753DA0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66E048B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455245DC"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004ED74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6BA6584C"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679645B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0AFD20C6"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BDF149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F1084F" w:rsidRPr="000A081E" w14:paraId="5354240C" w14:textId="77777777" w:rsidTr="002349A1">
        <w:trPr>
          <w:cantSplit/>
          <w:trHeight w:val="65"/>
        </w:trPr>
        <w:tc>
          <w:tcPr>
            <w:tcW w:w="327"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68E9EC96" w14:textId="77777777" w:rsidR="00D14474" w:rsidRPr="000A081E" w:rsidRDefault="00D14474" w:rsidP="009C41A5">
            <w:pPr>
              <w:jc w:val="cente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1336" w:type="pct"/>
            <w:gridSpan w:val="3"/>
            <w:tcBorders>
              <w:top w:val="nil"/>
              <w:left w:val="nil"/>
              <w:bottom w:val="nil"/>
              <w:right w:val="nil"/>
            </w:tcBorders>
            <w:shd w:val="clear" w:color="000000" w:fill="D9D9D9"/>
            <w:noWrap/>
            <w:vAlign w:val="center"/>
            <w:hideMark/>
          </w:tcPr>
          <w:p w14:paraId="7126220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xml:space="preserve">Всего час. в неделю </w:t>
            </w:r>
          </w:p>
        </w:tc>
        <w:tc>
          <w:tcPr>
            <w:tcW w:w="61" w:type="pct"/>
            <w:tcBorders>
              <w:top w:val="nil"/>
              <w:left w:val="single" w:sz="4" w:space="0" w:color="auto"/>
              <w:bottom w:val="single" w:sz="4" w:space="0" w:color="auto"/>
              <w:right w:val="single" w:sz="4" w:space="0" w:color="auto"/>
            </w:tcBorders>
            <w:shd w:val="clear" w:color="000000" w:fill="D9D9D9"/>
            <w:noWrap/>
            <w:vAlign w:val="center"/>
            <w:hideMark/>
          </w:tcPr>
          <w:p w14:paraId="5EF3C007"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481ABEF5"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tcBorders>
              <w:top w:val="nil"/>
              <w:left w:val="nil"/>
              <w:bottom w:val="single" w:sz="4" w:space="0" w:color="auto"/>
              <w:right w:val="single" w:sz="4" w:space="0" w:color="auto"/>
            </w:tcBorders>
            <w:shd w:val="clear" w:color="000000" w:fill="D9D9D9"/>
            <w:noWrap/>
            <w:vAlign w:val="center"/>
            <w:hideMark/>
          </w:tcPr>
          <w:p w14:paraId="451CA4DB"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76ED35F4"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tcBorders>
              <w:top w:val="nil"/>
              <w:left w:val="nil"/>
              <w:bottom w:val="single" w:sz="4" w:space="0" w:color="auto"/>
              <w:right w:val="single" w:sz="4" w:space="0" w:color="auto"/>
            </w:tcBorders>
            <w:shd w:val="clear" w:color="000000" w:fill="D9D9D9"/>
            <w:noWrap/>
            <w:vAlign w:val="center"/>
            <w:hideMark/>
          </w:tcPr>
          <w:p w14:paraId="053BCE07"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tcBorders>
              <w:top w:val="nil"/>
              <w:left w:val="nil"/>
              <w:bottom w:val="single" w:sz="4" w:space="0" w:color="auto"/>
              <w:right w:val="single" w:sz="4" w:space="0" w:color="auto"/>
            </w:tcBorders>
            <w:shd w:val="clear" w:color="000000" w:fill="D9D9D9"/>
            <w:noWrap/>
            <w:vAlign w:val="center"/>
            <w:hideMark/>
          </w:tcPr>
          <w:p w14:paraId="625B83BC"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tcBorders>
              <w:top w:val="nil"/>
              <w:left w:val="nil"/>
              <w:bottom w:val="single" w:sz="4" w:space="0" w:color="auto"/>
              <w:right w:val="single" w:sz="4" w:space="0" w:color="auto"/>
            </w:tcBorders>
            <w:shd w:val="clear" w:color="000000" w:fill="D9D9D9"/>
            <w:noWrap/>
            <w:vAlign w:val="center"/>
            <w:hideMark/>
          </w:tcPr>
          <w:p w14:paraId="6BD9AF0B"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191D1A7B"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1" w:type="pct"/>
            <w:gridSpan w:val="2"/>
            <w:tcBorders>
              <w:top w:val="nil"/>
              <w:left w:val="nil"/>
              <w:bottom w:val="single" w:sz="4" w:space="0" w:color="auto"/>
              <w:right w:val="single" w:sz="4" w:space="0" w:color="auto"/>
            </w:tcBorders>
            <w:shd w:val="clear" w:color="000000" w:fill="D9D9D9"/>
            <w:noWrap/>
            <w:vAlign w:val="center"/>
            <w:hideMark/>
          </w:tcPr>
          <w:p w14:paraId="0C8DA04D"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304B659E"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5786285A"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50C6E940"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9EF0CF2"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62D091CE"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76766945"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37B16950"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ED7D31"/>
            <w:noWrap/>
            <w:vAlign w:val="center"/>
            <w:hideMark/>
          </w:tcPr>
          <w:p w14:paraId="2C21F59C"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DD82974"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58BB216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4" w:space="0" w:color="auto"/>
              <w:right w:val="single" w:sz="4" w:space="0" w:color="auto"/>
            </w:tcBorders>
            <w:shd w:val="clear" w:color="000000" w:fill="D9D9D9"/>
            <w:noWrap/>
            <w:vAlign w:val="center"/>
            <w:hideMark/>
          </w:tcPr>
          <w:p w14:paraId="1DFE4E15"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40063C4B"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A43D9B8"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280444D5"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6D162D0"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69C8B1AF"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53556489"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0DFEAD12"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E424215"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4EEE28D2"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21A0F09C"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363B4EDD"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1C4D44FC"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5B5C4313"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7D860D56"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1ABA897E"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13953F6"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0F56A5CA"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0A22EA50"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7883B951"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70694E19"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D9D9D9"/>
            <w:noWrap/>
            <w:vAlign w:val="center"/>
            <w:hideMark/>
          </w:tcPr>
          <w:p w14:paraId="12E60C72"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D9D9D9"/>
            <w:noWrap/>
            <w:vAlign w:val="center"/>
            <w:hideMark/>
          </w:tcPr>
          <w:p w14:paraId="1E783287"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tcBorders>
              <w:top w:val="nil"/>
              <w:left w:val="nil"/>
              <w:bottom w:val="single" w:sz="4" w:space="0" w:color="auto"/>
              <w:right w:val="single" w:sz="4" w:space="0" w:color="auto"/>
            </w:tcBorders>
            <w:shd w:val="clear" w:color="000000" w:fill="ED7D31"/>
            <w:noWrap/>
            <w:vAlign w:val="center"/>
            <w:hideMark/>
          </w:tcPr>
          <w:p w14:paraId="043738F7" w14:textId="77777777" w:rsidR="00D14474" w:rsidRPr="000A081E" w:rsidRDefault="00D14474" w:rsidP="009C41A5">
            <w:pPr>
              <w:jc w:val="right"/>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36</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55911FF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3B8518F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7C1B45F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3D591D0E"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1EBC7EA0"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4052801D"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4" w:space="0" w:color="auto"/>
              <w:right w:val="single" w:sz="4" w:space="0" w:color="auto"/>
            </w:tcBorders>
            <w:shd w:val="clear" w:color="000000" w:fill="FFFF00"/>
            <w:noWrap/>
            <w:vAlign w:val="center"/>
            <w:hideMark/>
          </w:tcPr>
          <w:p w14:paraId="3809B705"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67BF1687"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4" w:space="0" w:color="auto"/>
              <w:right w:val="single" w:sz="4" w:space="0" w:color="auto"/>
            </w:tcBorders>
            <w:shd w:val="clear" w:color="000000" w:fill="FFFF00"/>
            <w:noWrap/>
            <w:vAlign w:val="center"/>
            <w:hideMark/>
          </w:tcPr>
          <w:p w14:paraId="28D01F79" w14:textId="77777777" w:rsidR="00D14474" w:rsidRPr="000A081E" w:rsidRDefault="00D14474" w:rsidP="009C41A5">
            <w:pPr>
              <w:jc w:val="both"/>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r w:rsidR="00F1084F" w:rsidRPr="000A081E" w14:paraId="78AEEC55" w14:textId="77777777" w:rsidTr="002349A1">
        <w:trPr>
          <w:cantSplit/>
          <w:trHeight w:val="65"/>
        </w:trPr>
        <w:tc>
          <w:tcPr>
            <w:tcW w:w="327" w:type="pct"/>
            <w:gridSpan w:val="2"/>
            <w:vMerge/>
            <w:tcBorders>
              <w:top w:val="nil"/>
              <w:left w:val="single" w:sz="8" w:space="0" w:color="auto"/>
              <w:bottom w:val="single" w:sz="8" w:space="0" w:color="000000"/>
              <w:right w:val="single" w:sz="8" w:space="0" w:color="auto"/>
            </w:tcBorders>
            <w:vAlign w:val="center"/>
            <w:hideMark/>
          </w:tcPr>
          <w:p w14:paraId="5DF7B7F3" w14:textId="77777777" w:rsidR="00D14474" w:rsidRPr="000A081E" w:rsidRDefault="00D14474" w:rsidP="009C41A5">
            <w:pPr>
              <w:rPr>
                <w:rFonts w:ascii="Times New Roman" w:eastAsia="Times New Roman" w:hAnsi="Times New Roman" w:cs="Times New Roman"/>
                <w:b/>
                <w:bCs/>
                <w:color w:val="000000"/>
                <w:sz w:val="18"/>
                <w:szCs w:val="18"/>
                <w:lang w:eastAsia="ru-RU"/>
              </w:rPr>
            </w:pPr>
          </w:p>
        </w:tc>
        <w:tc>
          <w:tcPr>
            <w:tcW w:w="1336" w:type="pct"/>
            <w:gridSpan w:val="3"/>
            <w:tcBorders>
              <w:top w:val="nil"/>
              <w:left w:val="nil"/>
              <w:bottom w:val="single" w:sz="8" w:space="0" w:color="auto"/>
              <w:right w:val="nil"/>
            </w:tcBorders>
            <w:shd w:val="clear" w:color="000000" w:fill="D9D9D9"/>
            <w:noWrap/>
            <w:vAlign w:val="center"/>
            <w:hideMark/>
          </w:tcPr>
          <w:p w14:paraId="0358CC1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учебных занятий</w:t>
            </w:r>
          </w:p>
        </w:tc>
        <w:tc>
          <w:tcPr>
            <w:tcW w:w="61" w:type="pct"/>
            <w:tcBorders>
              <w:top w:val="nil"/>
              <w:left w:val="single" w:sz="4" w:space="0" w:color="auto"/>
              <w:bottom w:val="single" w:sz="8" w:space="0" w:color="auto"/>
              <w:right w:val="single" w:sz="4" w:space="0" w:color="auto"/>
            </w:tcBorders>
            <w:shd w:val="clear" w:color="000000" w:fill="D9D9D9"/>
            <w:noWrap/>
            <w:vAlign w:val="center"/>
            <w:hideMark/>
          </w:tcPr>
          <w:p w14:paraId="0099FD3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4" w:space="0" w:color="auto"/>
            </w:tcBorders>
            <w:shd w:val="clear" w:color="000000" w:fill="D9D9D9"/>
            <w:noWrap/>
            <w:vAlign w:val="center"/>
            <w:hideMark/>
          </w:tcPr>
          <w:p w14:paraId="2E93508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4" w:space="0" w:color="auto"/>
            </w:tcBorders>
            <w:shd w:val="clear" w:color="000000" w:fill="D9D9D9"/>
            <w:noWrap/>
            <w:vAlign w:val="center"/>
            <w:hideMark/>
          </w:tcPr>
          <w:p w14:paraId="64849A4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4" w:space="0" w:color="auto"/>
            </w:tcBorders>
            <w:shd w:val="clear" w:color="000000" w:fill="D9D9D9"/>
            <w:noWrap/>
            <w:vAlign w:val="center"/>
            <w:hideMark/>
          </w:tcPr>
          <w:p w14:paraId="4E1EFE8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4" w:space="0" w:color="auto"/>
            </w:tcBorders>
            <w:shd w:val="clear" w:color="000000" w:fill="D9D9D9"/>
            <w:noWrap/>
            <w:vAlign w:val="center"/>
            <w:hideMark/>
          </w:tcPr>
          <w:p w14:paraId="16175EB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4" w:space="0" w:color="auto"/>
            </w:tcBorders>
            <w:shd w:val="clear" w:color="000000" w:fill="D9D9D9"/>
            <w:noWrap/>
            <w:vAlign w:val="center"/>
            <w:hideMark/>
          </w:tcPr>
          <w:p w14:paraId="1998FB2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tcBorders>
              <w:top w:val="nil"/>
              <w:left w:val="nil"/>
              <w:bottom w:val="single" w:sz="8" w:space="0" w:color="auto"/>
              <w:right w:val="single" w:sz="4" w:space="0" w:color="auto"/>
            </w:tcBorders>
            <w:shd w:val="clear" w:color="000000" w:fill="D9D9D9"/>
            <w:noWrap/>
            <w:vAlign w:val="center"/>
            <w:hideMark/>
          </w:tcPr>
          <w:p w14:paraId="1CE8DAB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4" w:space="0" w:color="auto"/>
            </w:tcBorders>
            <w:shd w:val="clear" w:color="000000" w:fill="D9D9D9"/>
            <w:noWrap/>
            <w:vAlign w:val="center"/>
            <w:hideMark/>
          </w:tcPr>
          <w:p w14:paraId="2C1C8C5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1" w:type="pct"/>
            <w:gridSpan w:val="2"/>
            <w:tcBorders>
              <w:top w:val="nil"/>
              <w:left w:val="nil"/>
              <w:bottom w:val="single" w:sz="8" w:space="0" w:color="auto"/>
              <w:right w:val="single" w:sz="4" w:space="0" w:color="auto"/>
            </w:tcBorders>
            <w:shd w:val="clear" w:color="000000" w:fill="D9D9D9"/>
            <w:noWrap/>
            <w:vAlign w:val="center"/>
            <w:hideMark/>
          </w:tcPr>
          <w:p w14:paraId="5E41570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0BB4647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227ED03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7605D30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587D643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5D7BA16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6AEC929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10C062F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ED7D31"/>
            <w:noWrap/>
            <w:vAlign w:val="center"/>
            <w:hideMark/>
          </w:tcPr>
          <w:p w14:paraId="3FA1EC9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41FEE3B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6A7251B8"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3EB5FE2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66E4C14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70D71B0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0734C6C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0EBA2459"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1611275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2B1E6F7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49A64F8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0C45526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5A76C58E"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1985C2C3"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3B8D7514"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3CD1499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44022BEF"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225C3B2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4755298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2926A69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4AD0B49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43ACA2E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D9D9D9"/>
            <w:noWrap/>
            <w:vAlign w:val="center"/>
            <w:hideMark/>
          </w:tcPr>
          <w:p w14:paraId="50F24B8A"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7A48BBE1"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D9D9D9"/>
            <w:noWrap/>
            <w:vAlign w:val="center"/>
            <w:hideMark/>
          </w:tcPr>
          <w:p w14:paraId="535CA345"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8EA9DB"/>
            <w:noWrap/>
            <w:vAlign w:val="center"/>
            <w:hideMark/>
          </w:tcPr>
          <w:p w14:paraId="23F063B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tcBorders>
              <w:top w:val="nil"/>
              <w:left w:val="nil"/>
              <w:bottom w:val="single" w:sz="8" w:space="0" w:color="auto"/>
              <w:right w:val="single" w:sz="4" w:space="0" w:color="auto"/>
            </w:tcBorders>
            <w:shd w:val="clear" w:color="000000" w:fill="ED7D31"/>
            <w:noWrap/>
            <w:vAlign w:val="center"/>
            <w:hideMark/>
          </w:tcPr>
          <w:p w14:paraId="582E0832"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78FD402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2692F7C7"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4" w:space="0" w:color="auto"/>
            </w:tcBorders>
            <w:shd w:val="clear" w:color="000000" w:fill="FFFF00"/>
            <w:noWrap/>
            <w:vAlign w:val="center"/>
            <w:hideMark/>
          </w:tcPr>
          <w:p w14:paraId="6F385E70"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4" w:space="0" w:color="auto"/>
            </w:tcBorders>
            <w:shd w:val="clear" w:color="000000" w:fill="FFFF00"/>
            <w:noWrap/>
            <w:vAlign w:val="center"/>
            <w:hideMark/>
          </w:tcPr>
          <w:p w14:paraId="608BE40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4" w:space="0" w:color="auto"/>
            </w:tcBorders>
            <w:shd w:val="clear" w:color="000000" w:fill="FFFF00"/>
            <w:noWrap/>
            <w:vAlign w:val="center"/>
            <w:hideMark/>
          </w:tcPr>
          <w:p w14:paraId="71B7A56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2D51377C"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3"/>
            <w:tcBorders>
              <w:top w:val="nil"/>
              <w:left w:val="nil"/>
              <w:bottom w:val="single" w:sz="8" w:space="0" w:color="auto"/>
              <w:right w:val="single" w:sz="4" w:space="0" w:color="auto"/>
            </w:tcBorders>
            <w:shd w:val="clear" w:color="000000" w:fill="FFFF00"/>
            <w:noWrap/>
            <w:vAlign w:val="center"/>
            <w:hideMark/>
          </w:tcPr>
          <w:p w14:paraId="1FCA6C96"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33B4767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c>
          <w:tcPr>
            <w:tcW w:w="65" w:type="pct"/>
            <w:gridSpan w:val="2"/>
            <w:tcBorders>
              <w:top w:val="nil"/>
              <w:left w:val="nil"/>
              <w:bottom w:val="single" w:sz="8" w:space="0" w:color="auto"/>
              <w:right w:val="single" w:sz="4" w:space="0" w:color="auto"/>
            </w:tcBorders>
            <w:shd w:val="clear" w:color="000000" w:fill="FFFF00"/>
            <w:noWrap/>
            <w:vAlign w:val="center"/>
            <w:hideMark/>
          </w:tcPr>
          <w:p w14:paraId="2D322B2B" w14:textId="77777777" w:rsidR="00D14474" w:rsidRPr="000A081E" w:rsidRDefault="00D14474" w:rsidP="009C41A5">
            <w:pPr>
              <w:rPr>
                <w:rFonts w:ascii="Times New Roman" w:eastAsia="Times New Roman" w:hAnsi="Times New Roman" w:cs="Times New Roman"/>
                <w:b/>
                <w:bCs/>
                <w:color w:val="000000"/>
                <w:sz w:val="18"/>
                <w:szCs w:val="18"/>
                <w:lang w:eastAsia="ru-RU"/>
              </w:rPr>
            </w:pPr>
            <w:r w:rsidRPr="000A081E">
              <w:rPr>
                <w:rFonts w:ascii="Times New Roman" w:eastAsia="Times New Roman" w:hAnsi="Times New Roman" w:cs="Times New Roman"/>
                <w:b/>
                <w:bCs/>
                <w:color w:val="000000"/>
                <w:sz w:val="18"/>
                <w:szCs w:val="18"/>
                <w:lang w:eastAsia="ru-RU"/>
              </w:rPr>
              <w:t> </w:t>
            </w:r>
          </w:p>
        </w:tc>
      </w:tr>
    </w:tbl>
    <w:p w14:paraId="546956A7" w14:textId="6A01A1B4" w:rsidR="00A23ABB" w:rsidRDefault="00A23ABB" w:rsidP="00252FFB">
      <w:pPr>
        <w:rPr>
          <w:rFonts w:ascii="Times New Roman" w:eastAsia="Times New Roman" w:hAnsi="Times New Roman" w:cs="Times New Roman"/>
          <w:b/>
          <w:bCs/>
          <w:sz w:val="24"/>
          <w:szCs w:val="24"/>
        </w:rPr>
      </w:pPr>
    </w:p>
    <w:p w14:paraId="5BA564AF" w14:textId="66309B20" w:rsidR="00A23ABB" w:rsidRDefault="000A081E" w:rsidP="00252FF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курс</w:t>
      </w:r>
    </w:p>
    <w:p w14:paraId="71BC0C83" w14:textId="77777777" w:rsidR="000A081E" w:rsidRDefault="000A081E" w:rsidP="00252FFB">
      <w:pPr>
        <w:rPr>
          <w:rFonts w:ascii="Times New Roman" w:eastAsia="Times New Roman" w:hAnsi="Times New Roman" w:cs="Times New Roman"/>
          <w:b/>
          <w:bCs/>
          <w:sz w:val="24"/>
          <w:szCs w:val="24"/>
        </w:rPr>
      </w:pPr>
    </w:p>
    <w:p w14:paraId="46EF969B" w14:textId="4AEB7B9D" w:rsidR="000A081E" w:rsidRDefault="000A081E" w:rsidP="00252FFB">
      <w:r>
        <w:fldChar w:fldCharType="begin"/>
      </w:r>
      <w:r>
        <w:instrText xml:space="preserve"> LINK Excel.Sheet.12 "E:\\Шерина Н.В\\ФГОС\\Лаборатория СПО 2023\\Документация по разработке ПОП\\Разработанные ПНСК\\Готовое\\Скорректированный_УП и КУГ специальность 08.02.03.xlsx" "Лист2!R1C1:R44C46" \a \f 4 \h  \* MERGEFORMAT </w:instrText>
      </w:r>
      <w:r>
        <w:fldChar w:fldCharType="separate"/>
      </w:r>
    </w:p>
    <w:tbl>
      <w:tblPr>
        <w:tblW w:w="14991" w:type="dxa"/>
        <w:tblInd w:w="-426" w:type="dxa"/>
        <w:tblLook w:val="04A0" w:firstRow="1" w:lastRow="0" w:firstColumn="1" w:lastColumn="0" w:noHBand="0" w:noVBand="1"/>
      </w:tblPr>
      <w:tblGrid>
        <w:gridCol w:w="519"/>
        <w:gridCol w:w="946"/>
        <w:gridCol w:w="315"/>
        <w:gridCol w:w="279"/>
        <w:gridCol w:w="280"/>
        <w:gridCol w:w="280"/>
        <w:gridCol w:w="316"/>
        <w:gridCol w:w="280"/>
        <w:gridCol w:w="280"/>
        <w:gridCol w:w="280"/>
        <w:gridCol w:w="316"/>
        <w:gridCol w:w="306"/>
        <w:gridCol w:w="306"/>
        <w:gridCol w:w="306"/>
        <w:gridCol w:w="316"/>
        <w:gridCol w:w="306"/>
        <w:gridCol w:w="306"/>
        <w:gridCol w:w="306"/>
        <w:gridCol w:w="316"/>
        <w:gridCol w:w="306"/>
        <w:gridCol w:w="306"/>
        <w:gridCol w:w="306"/>
        <w:gridCol w:w="316"/>
        <w:gridCol w:w="306"/>
        <w:gridCol w:w="306"/>
        <w:gridCol w:w="306"/>
        <w:gridCol w:w="316"/>
        <w:gridCol w:w="306"/>
        <w:gridCol w:w="306"/>
        <w:gridCol w:w="306"/>
        <w:gridCol w:w="316"/>
        <w:gridCol w:w="306"/>
        <w:gridCol w:w="306"/>
        <w:gridCol w:w="306"/>
        <w:gridCol w:w="316"/>
        <w:gridCol w:w="306"/>
        <w:gridCol w:w="306"/>
        <w:gridCol w:w="306"/>
        <w:gridCol w:w="316"/>
        <w:gridCol w:w="306"/>
        <w:gridCol w:w="306"/>
        <w:gridCol w:w="306"/>
        <w:gridCol w:w="316"/>
        <w:gridCol w:w="306"/>
        <w:gridCol w:w="306"/>
        <w:gridCol w:w="416"/>
      </w:tblGrid>
      <w:tr w:rsidR="000A081E" w:rsidRPr="002349A1" w14:paraId="281D06D3" w14:textId="77777777" w:rsidTr="000A081E">
        <w:trPr>
          <w:trHeight w:val="420"/>
        </w:trPr>
        <w:tc>
          <w:tcPr>
            <w:tcW w:w="14528" w:type="dxa"/>
            <w:gridSpan w:val="45"/>
            <w:tcBorders>
              <w:top w:val="nil"/>
              <w:left w:val="nil"/>
              <w:bottom w:val="single" w:sz="8" w:space="0" w:color="auto"/>
              <w:right w:val="single" w:sz="4" w:space="0" w:color="000000"/>
            </w:tcBorders>
            <w:shd w:val="clear" w:color="auto" w:fill="auto"/>
            <w:noWrap/>
            <w:vAlign w:val="bottom"/>
            <w:hideMark/>
          </w:tcPr>
          <w:p w14:paraId="46B08B22" w14:textId="2B6E70F1" w:rsidR="000A081E" w:rsidRPr="002349A1" w:rsidRDefault="000A081E" w:rsidP="000A081E">
            <w:pPr>
              <w:jc w:val="center"/>
              <w:rPr>
                <w:rFonts w:ascii="Times New Roman" w:eastAsia="Times New Roman" w:hAnsi="Times New Roman" w:cs="Times New Roman"/>
                <w:b/>
                <w:bCs/>
                <w:color w:val="000000"/>
                <w:szCs w:val="32"/>
                <w:lang w:eastAsia="ru-RU"/>
              </w:rPr>
            </w:pPr>
            <w:r w:rsidRPr="002349A1">
              <w:rPr>
                <w:rFonts w:ascii="Times New Roman" w:eastAsia="Times New Roman" w:hAnsi="Times New Roman" w:cs="Times New Roman"/>
                <w:b/>
                <w:bCs/>
                <w:color w:val="000000"/>
                <w:szCs w:val="32"/>
                <w:lang w:eastAsia="ru-RU"/>
              </w:rPr>
              <w:t>Примерный календарный учебный график</w:t>
            </w:r>
          </w:p>
        </w:tc>
        <w:tc>
          <w:tcPr>
            <w:tcW w:w="46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67A41" w14:textId="77777777" w:rsidR="000A081E" w:rsidRPr="002349A1" w:rsidRDefault="000A081E" w:rsidP="000A081E">
            <w:pPr>
              <w:jc w:val="center"/>
              <w:rPr>
                <w:rFonts w:ascii="Calibri" w:eastAsia="Times New Roman" w:hAnsi="Calibri" w:cs="Calibri"/>
                <w:color w:val="000000"/>
                <w:lang w:eastAsia="ru-RU"/>
              </w:rPr>
            </w:pPr>
            <w:r w:rsidRPr="002349A1">
              <w:rPr>
                <w:rFonts w:ascii="Calibri" w:eastAsia="Times New Roman" w:hAnsi="Calibri" w:cs="Calibri"/>
                <w:color w:val="000000"/>
                <w:lang w:eastAsia="ru-RU"/>
              </w:rPr>
              <w:t>всего</w:t>
            </w:r>
          </w:p>
        </w:tc>
      </w:tr>
      <w:tr w:rsidR="000A081E" w:rsidRPr="000A081E" w14:paraId="02D26A9D" w14:textId="77777777" w:rsidTr="000A081E">
        <w:trPr>
          <w:trHeight w:val="315"/>
        </w:trPr>
        <w:tc>
          <w:tcPr>
            <w:tcW w:w="911"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C9BA63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Индекс</w:t>
            </w:r>
          </w:p>
        </w:tc>
        <w:tc>
          <w:tcPr>
            <w:tcW w:w="963" w:type="dxa"/>
            <w:tcBorders>
              <w:top w:val="nil"/>
              <w:left w:val="nil"/>
              <w:bottom w:val="nil"/>
              <w:right w:val="single" w:sz="8" w:space="0" w:color="auto"/>
            </w:tcBorders>
            <w:shd w:val="clear" w:color="auto" w:fill="auto"/>
            <w:vAlign w:val="center"/>
            <w:hideMark/>
          </w:tcPr>
          <w:p w14:paraId="7A4381F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xml:space="preserve">Компоненты </w:t>
            </w:r>
          </w:p>
        </w:tc>
        <w:tc>
          <w:tcPr>
            <w:tcW w:w="305" w:type="dxa"/>
            <w:tcBorders>
              <w:top w:val="nil"/>
              <w:left w:val="nil"/>
              <w:bottom w:val="nil"/>
              <w:right w:val="single" w:sz="8" w:space="0" w:color="auto"/>
            </w:tcBorders>
            <w:shd w:val="clear" w:color="auto" w:fill="auto"/>
            <w:vAlign w:val="center"/>
            <w:hideMark/>
          </w:tcPr>
          <w:p w14:paraId="0ADDA465"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20" w:type="dxa"/>
            <w:gridSpan w:val="3"/>
            <w:tcBorders>
              <w:top w:val="single" w:sz="8" w:space="0" w:color="auto"/>
              <w:left w:val="nil"/>
              <w:bottom w:val="nil"/>
              <w:right w:val="single" w:sz="8" w:space="0" w:color="000000"/>
            </w:tcBorders>
            <w:shd w:val="clear" w:color="auto" w:fill="auto"/>
            <w:vAlign w:val="center"/>
            <w:hideMark/>
          </w:tcPr>
          <w:p w14:paraId="73F86B1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Сентябрь</w:t>
            </w:r>
          </w:p>
        </w:tc>
        <w:tc>
          <w:tcPr>
            <w:tcW w:w="304" w:type="dxa"/>
            <w:tcBorders>
              <w:top w:val="nil"/>
              <w:left w:val="nil"/>
              <w:bottom w:val="nil"/>
              <w:right w:val="single" w:sz="8" w:space="0" w:color="auto"/>
            </w:tcBorders>
            <w:shd w:val="clear" w:color="auto" w:fill="auto"/>
            <w:vAlign w:val="center"/>
            <w:hideMark/>
          </w:tcPr>
          <w:p w14:paraId="1C3043B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19" w:type="dxa"/>
            <w:gridSpan w:val="3"/>
            <w:tcBorders>
              <w:top w:val="single" w:sz="8" w:space="0" w:color="auto"/>
              <w:left w:val="nil"/>
              <w:bottom w:val="nil"/>
              <w:right w:val="single" w:sz="8" w:space="0" w:color="000000"/>
            </w:tcBorders>
            <w:shd w:val="clear" w:color="auto" w:fill="auto"/>
            <w:vAlign w:val="center"/>
            <w:hideMark/>
          </w:tcPr>
          <w:p w14:paraId="02A39E7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Октябрь</w:t>
            </w:r>
          </w:p>
        </w:tc>
        <w:tc>
          <w:tcPr>
            <w:tcW w:w="304" w:type="dxa"/>
            <w:tcBorders>
              <w:top w:val="nil"/>
              <w:left w:val="nil"/>
              <w:bottom w:val="nil"/>
              <w:right w:val="single" w:sz="8" w:space="0" w:color="auto"/>
            </w:tcBorders>
            <w:shd w:val="clear" w:color="auto" w:fill="auto"/>
            <w:vAlign w:val="center"/>
            <w:hideMark/>
          </w:tcPr>
          <w:p w14:paraId="5A03689D"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4FD13504"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Ноябрь</w:t>
            </w:r>
          </w:p>
        </w:tc>
        <w:tc>
          <w:tcPr>
            <w:tcW w:w="304" w:type="dxa"/>
            <w:tcBorders>
              <w:top w:val="nil"/>
              <w:left w:val="nil"/>
              <w:bottom w:val="nil"/>
              <w:right w:val="single" w:sz="8" w:space="0" w:color="auto"/>
            </w:tcBorders>
            <w:shd w:val="clear" w:color="auto" w:fill="auto"/>
            <w:vAlign w:val="center"/>
            <w:hideMark/>
          </w:tcPr>
          <w:p w14:paraId="27EBAD1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175C7F5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Декабрь</w:t>
            </w:r>
          </w:p>
        </w:tc>
        <w:tc>
          <w:tcPr>
            <w:tcW w:w="304" w:type="dxa"/>
            <w:tcBorders>
              <w:top w:val="nil"/>
              <w:left w:val="nil"/>
              <w:bottom w:val="nil"/>
              <w:right w:val="single" w:sz="8" w:space="0" w:color="auto"/>
            </w:tcBorders>
            <w:shd w:val="clear" w:color="auto" w:fill="auto"/>
            <w:vAlign w:val="center"/>
            <w:hideMark/>
          </w:tcPr>
          <w:p w14:paraId="528DC54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23D5459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Январь</w:t>
            </w:r>
          </w:p>
        </w:tc>
        <w:tc>
          <w:tcPr>
            <w:tcW w:w="304" w:type="dxa"/>
            <w:tcBorders>
              <w:top w:val="nil"/>
              <w:left w:val="nil"/>
              <w:bottom w:val="nil"/>
              <w:right w:val="single" w:sz="8" w:space="0" w:color="auto"/>
            </w:tcBorders>
            <w:shd w:val="clear" w:color="auto" w:fill="auto"/>
            <w:vAlign w:val="center"/>
            <w:hideMark/>
          </w:tcPr>
          <w:p w14:paraId="47DBE98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5A99DB6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Февраль</w:t>
            </w:r>
          </w:p>
        </w:tc>
        <w:tc>
          <w:tcPr>
            <w:tcW w:w="304" w:type="dxa"/>
            <w:tcBorders>
              <w:top w:val="nil"/>
              <w:left w:val="nil"/>
              <w:bottom w:val="nil"/>
              <w:right w:val="single" w:sz="8" w:space="0" w:color="auto"/>
            </w:tcBorders>
            <w:shd w:val="clear" w:color="auto" w:fill="auto"/>
            <w:vAlign w:val="center"/>
            <w:hideMark/>
          </w:tcPr>
          <w:p w14:paraId="5B8384B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5F8843F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Март</w:t>
            </w:r>
          </w:p>
        </w:tc>
        <w:tc>
          <w:tcPr>
            <w:tcW w:w="304" w:type="dxa"/>
            <w:tcBorders>
              <w:top w:val="nil"/>
              <w:left w:val="nil"/>
              <w:bottom w:val="nil"/>
              <w:right w:val="single" w:sz="8" w:space="0" w:color="auto"/>
            </w:tcBorders>
            <w:shd w:val="clear" w:color="auto" w:fill="auto"/>
            <w:vAlign w:val="center"/>
            <w:hideMark/>
          </w:tcPr>
          <w:p w14:paraId="09A3430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574E37A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Апрель</w:t>
            </w:r>
          </w:p>
        </w:tc>
        <w:tc>
          <w:tcPr>
            <w:tcW w:w="304" w:type="dxa"/>
            <w:tcBorders>
              <w:top w:val="nil"/>
              <w:left w:val="nil"/>
              <w:bottom w:val="nil"/>
              <w:right w:val="single" w:sz="8" w:space="0" w:color="auto"/>
            </w:tcBorders>
            <w:shd w:val="clear" w:color="auto" w:fill="auto"/>
            <w:vAlign w:val="center"/>
            <w:hideMark/>
          </w:tcPr>
          <w:p w14:paraId="6EBA0E0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72B844B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Май</w:t>
            </w:r>
          </w:p>
        </w:tc>
        <w:tc>
          <w:tcPr>
            <w:tcW w:w="304" w:type="dxa"/>
            <w:tcBorders>
              <w:top w:val="nil"/>
              <w:left w:val="nil"/>
              <w:bottom w:val="nil"/>
              <w:right w:val="single" w:sz="8" w:space="0" w:color="auto"/>
            </w:tcBorders>
            <w:shd w:val="clear" w:color="auto" w:fill="auto"/>
            <w:vAlign w:val="center"/>
            <w:hideMark/>
          </w:tcPr>
          <w:p w14:paraId="2231AA4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885" w:type="dxa"/>
            <w:gridSpan w:val="3"/>
            <w:tcBorders>
              <w:top w:val="single" w:sz="8" w:space="0" w:color="auto"/>
              <w:left w:val="nil"/>
              <w:bottom w:val="nil"/>
              <w:right w:val="single" w:sz="8" w:space="0" w:color="000000"/>
            </w:tcBorders>
            <w:shd w:val="clear" w:color="auto" w:fill="auto"/>
            <w:vAlign w:val="center"/>
            <w:hideMark/>
          </w:tcPr>
          <w:p w14:paraId="665D3DE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Июнь</w:t>
            </w:r>
          </w:p>
        </w:tc>
        <w:tc>
          <w:tcPr>
            <w:tcW w:w="304" w:type="dxa"/>
            <w:tcBorders>
              <w:top w:val="nil"/>
              <w:left w:val="nil"/>
              <w:bottom w:val="nil"/>
              <w:right w:val="single" w:sz="8" w:space="0" w:color="auto"/>
            </w:tcBorders>
            <w:shd w:val="clear" w:color="auto" w:fill="auto"/>
            <w:vAlign w:val="center"/>
            <w:hideMark/>
          </w:tcPr>
          <w:p w14:paraId="221BB86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ПН</w:t>
            </w:r>
          </w:p>
        </w:tc>
        <w:tc>
          <w:tcPr>
            <w:tcW w:w="590" w:type="dxa"/>
            <w:gridSpan w:val="2"/>
            <w:tcBorders>
              <w:top w:val="single" w:sz="8" w:space="0" w:color="auto"/>
              <w:left w:val="nil"/>
              <w:bottom w:val="single" w:sz="8" w:space="0" w:color="auto"/>
              <w:right w:val="single" w:sz="8" w:space="0" w:color="000000"/>
            </w:tcBorders>
            <w:shd w:val="clear" w:color="auto" w:fill="auto"/>
            <w:textDirection w:val="btLr"/>
            <w:vAlign w:val="center"/>
            <w:hideMark/>
          </w:tcPr>
          <w:p w14:paraId="1C7E353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Июль</w:t>
            </w:r>
          </w:p>
        </w:tc>
        <w:tc>
          <w:tcPr>
            <w:tcW w:w="463" w:type="dxa"/>
            <w:vMerge/>
            <w:tcBorders>
              <w:top w:val="single" w:sz="4" w:space="0" w:color="auto"/>
              <w:left w:val="single" w:sz="4" w:space="0" w:color="auto"/>
              <w:bottom w:val="single" w:sz="4" w:space="0" w:color="auto"/>
              <w:right w:val="single" w:sz="4" w:space="0" w:color="auto"/>
            </w:tcBorders>
            <w:vAlign w:val="center"/>
            <w:hideMark/>
          </w:tcPr>
          <w:p w14:paraId="30CB5040" w14:textId="77777777" w:rsidR="000A081E" w:rsidRPr="000A081E" w:rsidRDefault="000A081E" w:rsidP="000A081E">
            <w:pPr>
              <w:rPr>
                <w:rFonts w:ascii="Calibri" w:eastAsia="Times New Roman" w:hAnsi="Calibri" w:cs="Calibri"/>
                <w:color w:val="000000"/>
                <w:lang w:eastAsia="ru-RU"/>
              </w:rPr>
            </w:pPr>
          </w:p>
        </w:tc>
      </w:tr>
      <w:tr w:rsidR="000A081E" w:rsidRPr="000A081E" w14:paraId="0C49CFC0"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5D50C7D3" w14:textId="77777777" w:rsidR="000A081E" w:rsidRPr="000A081E" w:rsidRDefault="000A081E" w:rsidP="000A081E">
            <w:pPr>
              <w:rPr>
                <w:rFonts w:ascii="Times New Roman" w:eastAsia="Times New Roman" w:hAnsi="Times New Roman" w:cs="Times New Roman"/>
                <w:b/>
                <w:bCs/>
                <w:color w:val="000000"/>
                <w:sz w:val="16"/>
                <w:szCs w:val="16"/>
                <w:lang w:eastAsia="ru-RU"/>
              </w:rPr>
            </w:pPr>
          </w:p>
        </w:tc>
        <w:tc>
          <w:tcPr>
            <w:tcW w:w="963" w:type="dxa"/>
            <w:tcBorders>
              <w:top w:val="nil"/>
              <w:left w:val="nil"/>
              <w:bottom w:val="nil"/>
              <w:right w:val="single" w:sz="8" w:space="0" w:color="auto"/>
            </w:tcBorders>
            <w:shd w:val="clear" w:color="auto" w:fill="auto"/>
            <w:vAlign w:val="center"/>
            <w:hideMark/>
          </w:tcPr>
          <w:p w14:paraId="7F0ECBB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программы</w:t>
            </w:r>
          </w:p>
        </w:tc>
        <w:tc>
          <w:tcPr>
            <w:tcW w:w="12654" w:type="dxa"/>
            <w:gridSpan w:val="43"/>
            <w:tcBorders>
              <w:top w:val="single" w:sz="8" w:space="0" w:color="auto"/>
              <w:left w:val="nil"/>
              <w:bottom w:val="single" w:sz="8" w:space="0" w:color="auto"/>
              <w:right w:val="nil"/>
            </w:tcBorders>
            <w:shd w:val="clear" w:color="auto" w:fill="auto"/>
            <w:textDirection w:val="btLr"/>
            <w:vAlign w:val="center"/>
            <w:hideMark/>
          </w:tcPr>
          <w:p w14:paraId="75AAD33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vMerge/>
            <w:tcBorders>
              <w:top w:val="single" w:sz="4" w:space="0" w:color="auto"/>
              <w:left w:val="single" w:sz="4" w:space="0" w:color="auto"/>
              <w:bottom w:val="single" w:sz="4" w:space="0" w:color="auto"/>
              <w:right w:val="single" w:sz="4" w:space="0" w:color="auto"/>
            </w:tcBorders>
            <w:vAlign w:val="center"/>
            <w:hideMark/>
          </w:tcPr>
          <w:p w14:paraId="35760926" w14:textId="77777777" w:rsidR="000A081E" w:rsidRPr="000A081E" w:rsidRDefault="000A081E" w:rsidP="000A081E">
            <w:pPr>
              <w:rPr>
                <w:rFonts w:ascii="Calibri" w:eastAsia="Times New Roman" w:hAnsi="Calibri" w:cs="Calibri"/>
                <w:color w:val="000000"/>
                <w:lang w:eastAsia="ru-RU"/>
              </w:rPr>
            </w:pPr>
          </w:p>
        </w:tc>
      </w:tr>
      <w:tr w:rsidR="000A081E" w:rsidRPr="000A081E" w14:paraId="28220A00"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06B39D2B" w14:textId="77777777" w:rsidR="000A081E" w:rsidRPr="000A081E" w:rsidRDefault="000A081E" w:rsidP="000A081E">
            <w:pPr>
              <w:rPr>
                <w:rFonts w:ascii="Times New Roman" w:eastAsia="Times New Roman" w:hAnsi="Times New Roman" w:cs="Times New Roman"/>
                <w:b/>
                <w:bCs/>
                <w:color w:val="000000"/>
                <w:sz w:val="16"/>
                <w:szCs w:val="16"/>
                <w:lang w:eastAsia="ru-RU"/>
              </w:rPr>
            </w:pPr>
          </w:p>
        </w:tc>
        <w:tc>
          <w:tcPr>
            <w:tcW w:w="963" w:type="dxa"/>
            <w:tcBorders>
              <w:top w:val="nil"/>
              <w:left w:val="nil"/>
              <w:bottom w:val="nil"/>
              <w:right w:val="single" w:sz="8" w:space="0" w:color="auto"/>
            </w:tcBorders>
            <w:shd w:val="clear" w:color="auto" w:fill="auto"/>
            <w:vAlign w:val="center"/>
            <w:hideMark/>
          </w:tcPr>
          <w:p w14:paraId="33A138BD"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5" w:type="dxa"/>
            <w:tcBorders>
              <w:top w:val="nil"/>
              <w:left w:val="nil"/>
              <w:bottom w:val="nil"/>
              <w:right w:val="single" w:sz="8" w:space="0" w:color="auto"/>
            </w:tcBorders>
            <w:shd w:val="clear" w:color="auto" w:fill="auto"/>
            <w:vAlign w:val="center"/>
            <w:hideMark/>
          </w:tcPr>
          <w:p w14:paraId="4B0A7464"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4" w:type="dxa"/>
            <w:tcBorders>
              <w:top w:val="nil"/>
              <w:left w:val="nil"/>
              <w:bottom w:val="nil"/>
              <w:right w:val="single" w:sz="8" w:space="0" w:color="auto"/>
            </w:tcBorders>
            <w:shd w:val="clear" w:color="auto" w:fill="auto"/>
            <w:vAlign w:val="center"/>
            <w:hideMark/>
          </w:tcPr>
          <w:p w14:paraId="6B1FEFF9"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3" w:type="dxa"/>
            <w:tcBorders>
              <w:top w:val="nil"/>
              <w:left w:val="nil"/>
              <w:bottom w:val="nil"/>
              <w:right w:val="single" w:sz="8" w:space="0" w:color="auto"/>
            </w:tcBorders>
            <w:shd w:val="clear" w:color="auto" w:fill="auto"/>
            <w:vAlign w:val="center"/>
            <w:hideMark/>
          </w:tcPr>
          <w:p w14:paraId="434626E2"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3" w:type="dxa"/>
            <w:tcBorders>
              <w:top w:val="nil"/>
              <w:left w:val="nil"/>
              <w:bottom w:val="nil"/>
              <w:right w:val="single" w:sz="8" w:space="0" w:color="auto"/>
            </w:tcBorders>
            <w:shd w:val="clear" w:color="auto" w:fill="auto"/>
            <w:vAlign w:val="center"/>
            <w:hideMark/>
          </w:tcPr>
          <w:p w14:paraId="754E76A7"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5E2ADA9B"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3" w:type="dxa"/>
            <w:tcBorders>
              <w:top w:val="nil"/>
              <w:left w:val="nil"/>
              <w:bottom w:val="nil"/>
              <w:right w:val="single" w:sz="8" w:space="0" w:color="auto"/>
            </w:tcBorders>
            <w:shd w:val="clear" w:color="auto" w:fill="auto"/>
            <w:vAlign w:val="center"/>
            <w:hideMark/>
          </w:tcPr>
          <w:p w14:paraId="2D11428D"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3" w:type="dxa"/>
            <w:tcBorders>
              <w:top w:val="nil"/>
              <w:left w:val="nil"/>
              <w:bottom w:val="nil"/>
              <w:right w:val="single" w:sz="8" w:space="0" w:color="auto"/>
            </w:tcBorders>
            <w:shd w:val="clear" w:color="auto" w:fill="auto"/>
            <w:vAlign w:val="center"/>
            <w:hideMark/>
          </w:tcPr>
          <w:p w14:paraId="0A32F7B0"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73" w:type="dxa"/>
            <w:tcBorders>
              <w:top w:val="nil"/>
              <w:left w:val="nil"/>
              <w:bottom w:val="nil"/>
              <w:right w:val="single" w:sz="8" w:space="0" w:color="auto"/>
            </w:tcBorders>
            <w:shd w:val="clear" w:color="auto" w:fill="auto"/>
            <w:vAlign w:val="center"/>
            <w:hideMark/>
          </w:tcPr>
          <w:p w14:paraId="6054D3F5"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3154409C"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083F7C0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068542AE"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15BBA8B"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77103C36"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4E2DC07"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E1FCE7C"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35415200"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25F39382"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0C6E9CF9"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0A88BF85"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3B281A99"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0C912BCA"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38498D72"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78C41691"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15A2B5CF"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1E2586DD"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20B39CC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25919B77"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5E05E7AA"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239550E2"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324CA5B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17D955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09D66E11"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02493EA6"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EF509D2"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29869AE1"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2BF06F3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41E6B99D"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4B6B9DD1"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7A923656"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563B7228"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4" w:type="dxa"/>
            <w:tcBorders>
              <w:top w:val="nil"/>
              <w:left w:val="nil"/>
              <w:bottom w:val="nil"/>
              <w:right w:val="single" w:sz="8" w:space="0" w:color="auto"/>
            </w:tcBorders>
            <w:shd w:val="clear" w:color="auto" w:fill="auto"/>
            <w:vAlign w:val="center"/>
            <w:hideMark/>
          </w:tcPr>
          <w:p w14:paraId="41975E8B"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single" w:sz="8" w:space="0" w:color="auto"/>
            </w:tcBorders>
            <w:shd w:val="clear" w:color="auto" w:fill="auto"/>
            <w:vAlign w:val="center"/>
            <w:hideMark/>
          </w:tcPr>
          <w:p w14:paraId="6712D78E"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295" w:type="dxa"/>
            <w:tcBorders>
              <w:top w:val="nil"/>
              <w:left w:val="nil"/>
              <w:bottom w:val="nil"/>
              <w:right w:val="nil"/>
            </w:tcBorders>
            <w:shd w:val="clear" w:color="auto" w:fill="auto"/>
            <w:vAlign w:val="center"/>
            <w:hideMark/>
          </w:tcPr>
          <w:p w14:paraId="58E4535A" w14:textId="77777777" w:rsidR="000A081E" w:rsidRPr="000A081E" w:rsidRDefault="000A081E" w:rsidP="000A081E">
            <w:pPr>
              <w:rPr>
                <w:rFonts w:ascii="Calibri" w:eastAsia="Times New Roman" w:hAnsi="Calibri" w:cs="Calibri"/>
                <w:color w:val="000000"/>
                <w:lang w:eastAsia="ru-RU"/>
              </w:rPr>
            </w:pPr>
          </w:p>
        </w:tc>
        <w:tc>
          <w:tcPr>
            <w:tcW w:w="463" w:type="dxa"/>
            <w:vMerge/>
            <w:tcBorders>
              <w:top w:val="single" w:sz="4" w:space="0" w:color="auto"/>
              <w:left w:val="single" w:sz="4" w:space="0" w:color="auto"/>
              <w:bottom w:val="single" w:sz="4" w:space="0" w:color="auto"/>
              <w:right w:val="single" w:sz="4" w:space="0" w:color="auto"/>
            </w:tcBorders>
            <w:vAlign w:val="center"/>
            <w:hideMark/>
          </w:tcPr>
          <w:p w14:paraId="4A5E8BB2" w14:textId="77777777" w:rsidR="000A081E" w:rsidRPr="000A081E" w:rsidRDefault="000A081E" w:rsidP="000A081E">
            <w:pPr>
              <w:rPr>
                <w:rFonts w:ascii="Calibri" w:eastAsia="Times New Roman" w:hAnsi="Calibri" w:cs="Calibri"/>
                <w:color w:val="000000"/>
                <w:lang w:eastAsia="ru-RU"/>
              </w:rPr>
            </w:pPr>
          </w:p>
        </w:tc>
      </w:tr>
      <w:tr w:rsidR="000A081E" w:rsidRPr="000A081E" w14:paraId="778B77D0"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3CE66FC7" w14:textId="77777777" w:rsidR="000A081E" w:rsidRPr="000A081E" w:rsidRDefault="000A081E" w:rsidP="000A081E">
            <w:pPr>
              <w:rPr>
                <w:rFonts w:ascii="Times New Roman" w:eastAsia="Times New Roman" w:hAnsi="Times New Roman" w:cs="Times New Roman"/>
                <w:b/>
                <w:bCs/>
                <w:color w:val="000000"/>
                <w:sz w:val="16"/>
                <w:szCs w:val="16"/>
                <w:lang w:eastAsia="ru-RU"/>
              </w:rPr>
            </w:pPr>
          </w:p>
        </w:tc>
        <w:tc>
          <w:tcPr>
            <w:tcW w:w="963" w:type="dxa"/>
            <w:tcBorders>
              <w:top w:val="nil"/>
              <w:left w:val="nil"/>
              <w:bottom w:val="nil"/>
              <w:right w:val="single" w:sz="8" w:space="0" w:color="auto"/>
            </w:tcBorders>
            <w:shd w:val="clear" w:color="auto" w:fill="auto"/>
            <w:vAlign w:val="center"/>
            <w:hideMark/>
          </w:tcPr>
          <w:p w14:paraId="6F5AED99"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12654" w:type="dxa"/>
            <w:gridSpan w:val="43"/>
            <w:tcBorders>
              <w:top w:val="single" w:sz="8" w:space="0" w:color="auto"/>
              <w:left w:val="nil"/>
              <w:bottom w:val="single" w:sz="8" w:space="0" w:color="auto"/>
              <w:right w:val="nil"/>
            </w:tcBorders>
            <w:shd w:val="clear" w:color="auto" w:fill="auto"/>
            <w:vAlign w:val="center"/>
            <w:hideMark/>
          </w:tcPr>
          <w:p w14:paraId="0E59EB4A" w14:textId="77777777" w:rsidR="000A081E" w:rsidRPr="000A081E" w:rsidRDefault="000A081E" w:rsidP="000A081E">
            <w:pPr>
              <w:jc w:val="cente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463" w:type="dxa"/>
            <w:vMerge/>
            <w:tcBorders>
              <w:top w:val="single" w:sz="4" w:space="0" w:color="auto"/>
              <w:left w:val="single" w:sz="4" w:space="0" w:color="auto"/>
              <w:bottom w:val="single" w:sz="4" w:space="0" w:color="auto"/>
              <w:right w:val="single" w:sz="4" w:space="0" w:color="auto"/>
            </w:tcBorders>
            <w:vAlign w:val="center"/>
            <w:hideMark/>
          </w:tcPr>
          <w:p w14:paraId="2AA42E28" w14:textId="77777777" w:rsidR="000A081E" w:rsidRPr="000A081E" w:rsidRDefault="000A081E" w:rsidP="000A081E">
            <w:pPr>
              <w:rPr>
                <w:rFonts w:ascii="Calibri" w:eastAsia="Times New Roman" w:hAnsi="Calibri" w:cs="Calibri"/>
                <w:color w:val="000000"/>
                <w:lang w:eastAsia="ru-RU"/>
              </w:rPr>
            </w:pPr>
          </w:p>
        </w:tc>
      </w:tr>
      <w:tr w:rsidR="000A081E" w:rsidRPr="000A081E" w14:paraId="54EB51A0"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3C806B1C" w14:textId="77777777" w:rsidR="000A081E" w:rsidRPr="000A081E" w:rsidRDefault="000A081E" w:rsidP="000A081E">
            <w:pPr>
              <w:rPr>
                <w:rFonts w:ascii="Times New Roman" w:eastAsia="Times New Roman" w:hAnsi="Times New Roman" w:cs="Times New Roman"/>
                <w:b/>
                <w:bCs/>
                <w:color w:val="000000"/>
                <w:sz w:val="16"/>
                <w:szCs w:val="16"/>
                <w:lang w:eastAsia="ru-RU"/>
              </w:rPr>
            </w:pPr>
          </w:p>
        </w:tc>
        <w:tc>
          <w:tcPr>
            <w:tcW w:w="963" w:type="dxa"/>
            <w:tcBorders>
              <w:top w:val="nil"/>
              <w:left w:val="nil"/>
              <w:bottom w:val="single" w:sz="8" w:space="0" w:color="auto"/>
              <w:right w:val="single" w:sz="8" w:space="0" w:color="auto"/>
            </w:tcBorders>
            <w:shd w:val="clear" w:color="auto" w:fill="auto"/>
            <w:vAlign w:val="center"/>
            <w:hideMark/>
          </w:tcPr>
          <w:p w14:paraId="2599F773" w14:textId="77777777" w:rsidR="000A081E" w:rsidRPr="000A081E" w:rsidRDefault="000A081E" w:rsidP="000A081E">
            <w:pPr>
              <w:rPr>
                <w:rFonts w:ascii="Calibri" w:eastAsia="Times New Roman" w:hAnsi="Calibri" w:cs="Calibri"/>
                <w:color w:val="000000"/>
                <w:lang w:eastAsia="ru-RU"/>
              </w:rPr>
            </w:pPr>
            <w:r w:rsidRPr="000A081E">
              <w:rPr>
                <w:rFonts w:ascii="Calibri" w:eastAsia="Times New Roman" w:hAnsi="Calibri" w:cs="Calibri"/>
                <w:color w:val="000000"/>
                <w:lang w:eastAsia="ru-RU"/>
              </w:rPr>
              <w:t> </w:t>
            </w:r>
          </w:p>
        </w:tc>
        <w:tc>
          <w:tcPr>
            <w:tcW w:w="305" w:type="dxa"/>
            <w:tcBorders>
              <w:top w:val="nil"/>
              <w:left w:val="nil"/>
              <w:bottom w:val="single" w:sz="8" w:space="0" w:color="auto"/>
              <w:right w:val="single" w:sz="8" w:space="0" w:color="auto"/>
            </w:tcBorders>
            <w:shd w:val="clear" w:color="auto" w:fill="auto"/>
            <w:vAlign w:val="center"/>
            <w:hideMark/>
          </w:tcPr>
          <w:p w14:paraId="1EB6CE4C"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w:t>
            </w:r>
          </w:p>
        </w:tc>
        <w:tc>
          <w:tcPr>
            <w:tcW w:w="274" w:type="dxa"/>
            <w:tcBorders>
              <w:top w:val="nil"/>
              <w:left w:val="nil"/>
              <w:bottom w:val="single" w:sz="8" w:space="0" w:color="auto"/>
              <w:right w:val="single" w:sz="8" w:space="0" w:color="auto"/>
            </w:tcBorders>
            <w:shd w:val="clear" w:color="auto" w:fill="auto"/>
            <w:vAlign w:val="center"/>
            <w:hideMark/>
          </w:tcPr>
          <w:p w14:paraId="6614F314"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w:t>
            </w:r>
          </w:p>
        </w:tc>
        <w:tc>
          <w:tcPr>
            <w:tcW w:w="273" w:type="dxa"/>
            <w:tcBorders>
              <w:top w:val="nil"/>
              <w:left w:val="nil"/>
              <w:bottom w:val="single" w:sz="8" w:space="0" w:color="auto"/>
              <w:right w:val="single" w:sz="8" w:space="0" w:color="auto"/>
            </w:tcBorders>
            <w:shd w:val="clear" w:color="auto" w:fill="auto"/>
            <w:vAlign w:val="center"/>
            <w:hideMark/>
          </w:tcPr>
          <w:p w14:paraId="4CBE2C51"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w:t>
            </w:r>
          </w:p>
        </w:tc>
        <w:tc>
          <w:tcPr>
            <w:tcW w:w="273" w:type="dxa"/>
            <w:tcBorders>
              <w:top w:val="nil"/>
              <w:left w:val="nil"/>
              <w:bottom w:val="single" w:sz="8" w:space="0" w:color="auto"/>
              <w:right w:val="single" w:sz="8" w:space="0" w:color="auto"/>
            </w:tcBorders>
            <w:shd w:val="clear" w:color="auto" w:fill="auto"/>
            <w:vAlign w:val="center"/>
            <w:hideMark/>
          </w:tcPr>
          <w:p w14:paraId="36B70867"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4</w:t>
            </w:r>
          </w:p>
        </w:tc>
        <w:tc>
          <w:tcPr>
            <w:tcW w:w="304" w:type="dxa"/>
            <w:tcBorders>
              <w:top w:val="nil"/>
              <w:left w:val="nil"/>
              <w:bottom w:val="single" w:sz="8" w:space="0" w:color="auto"/>
              <w:right w:val="single" w:sz="8" w:space="0" w:color="auto"/>
            </w:tcBorders>
            <w:shd w:val="clear" w:color="auto" w:fill="auto"/>
            <w:vAlign w:val="center"/>
            <w:hideMark/>
          </w:tcPr>
          <w:p w14:paraId="26CA1D41"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5</w:t>
            </w:r>
          </w:p>
        </w:tc>
        <w:tc>
          <w:tcPr>
            <w:tcW w:w="273" w:type="dxa"/>
            <w:tcBorders>
              <w:top w:val="nil"/>
              <w:left w:val="nil"/>
              <w:bottom w:val="single" w:sz="8" w:space="0" w:color="auto"/>
              <w:right w:val="single" w:sz="8" w:space="0" w:color="auto"/>
            </w:tcBorders>
            <w:shd w:val="clear" w:color="auto" w:fill="auto"/>
            <w:vAlign w:val="center"/>
            <w:hideMark/>
          </w:tcPr>
          <w:p w14:paraId="32D1052E"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6</w:t>
            </w:r>
          </w:p>
        </w:tc>
        <w:tc>
          <w:tcPr>
            <w:tcW w:w="273" w:type="dxa"/>
            <w:tcBorders>
              <w:top w:val="nil"/>
              <w:left w:val="nil"/>
              <w:bottom w:val="single" w:sz="8" w:space="0" w:color="auto"/>
              <w:right w:val="single" w:sz="8" w:space="0" w:color="auto"/>
            </w:tcBorders>
            <w:shd w:val="clear" w:color="auto" w:fill="auto"/>
            <w:vAlign w:val="center"/>
            <w:hideMark/>
          </w:tcPr>
          <w:p w14:paraId="17C082E4"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7</w:t>
            </w:r>
          </w:p>
        </w:tc>
        <w:tc>
          <w:tcPr>
            <w:tcW w:w="273" w:type="dxa"/>
            <w:tcBorders>
              <w:top w:val="nil"/>
              <w:left w:val="nil"/>
              <w:bottom w:val="single" w:sz="8" w:space="0" w:color="auto"/>
              <w:right w:val="single" w:sz="8" w:space="0" w:color="auto"/>
            </w:tcBorders>
            <w:shd w:val="clear" w:color="auto" w:fill="auto"/>
            <w:vAlign w:val="center"/>
            <w:hideMark/>
          </w:tcPr>
          <w:p w14:paraId="4F6A1BC0"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8</w:t>
            </w:r>
          </w:p>
        </w:tc>
        <w:tc>
          <w:tcPr>
            <w:tcW w:w="304" w:type="dxa"/>
            <w:tcBorders>
              <w:top w:val="nil"/>
              <w:left w:val="nil"/>
              <w:bottom w:val="single" w:sz="8" w:space="0" w:color="auto"/>
              <w:right w:val="single" w:sz="8" w:space="0" w:color="auto"/>
            </w:tcBorders>
            <w:shd w:val="clear" w:color="auto" w:fill="auto"/>
            <w:vAlign w:val="center"/>
            <w:hideMark/>
          </w:tcPr>
          <w:p w14:paraId="34B7740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9</w:t>
            </w:r>
          </w:p>
        </w:tc>
        <w:tc>
          <w:tcPr>
            <w:tcW w:w="295" w:type="dxa"/>
            <w:tcBorders>
              <w:top w:val="nil"/>
              <w:left w:val="nil"/>
              <w:bottom w:val="single" w:sz="8" w:space="0" w:color="auto"/>
              <w:right w:val="single" w:sz="8" w:space="0" w:color="auto"/>
            </w:tcBorders>
            <w:shd w:val="clear" w:color="auto" w:fill="auto"/>
            <w:vAlign w:val="center"/>
            <w:hideMark/>
          </w:tcPr>
          <w:p w14:paraId="7CEC3F15"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10</w:t>
            </w:r>
          </w:p>
        </w:tc>
        <w:tc>
          <w:tcPr>
            <w:tcW w:w="295" w:type="dxa"/>
            <w:tcBorders>
              <w:top w:val="nil"/>
              <w:left w:val="nil"/>
              <w:bottom w:val="single" w:sz="8" w:space="0" w:color="auto"/>
              <w:right w:val="single" w:sz="8" w:space="0" w:color="auto"/>
            </w:tcBorders>
            <w:shd w:val="clear" w:color="auto" w:fill="auto"/>
            <w:vAlign w:val="center"/>
            <w:hideMark/>
          </w:tcPr>
          <w:p w14:paraId="0E3D0E74"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11</w:t>
            </w:r>
          </w:p>
        </w:tc>
        <w:tc>
          <w:tcPr>
            <w:tcW w:w="295" w:type="dxa"/>
            <w:tcBorders>
              <w:top w:val="nil"/>
              <w:left w:val="nil"/>
              <w:bottom w:val="single" w:sz="8" w:space="0" w:color="auto"/>
              <w:right w:val="single" w:sz="8" w:space="0" w:color="auto"/>
            </w:tcBorders>
            <w:shd w:val="clear" w:color="auto" w:fill="auto"/>
            <w:vAlign w:val="center"/>
            <w:hideMark/>
          </w:tcPr>
          <w:p w14:paraId="57603B80"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12</w:t>
            </w:r>
          </w:p>
        </w:tc>
        <w:tc>
          <w:tcPr>
            <w:tcW w:w="304" w:type="dxa"/>
            <w:tcBorders>
              <w:top w:val="nil"/>
              <w:left w:val="nil"/>
              <w:bottom w:val="single" w:sz="8" w:space="0" w:color="auto"/>
              <w:right w:val="single" w:sz="8" w:space="0" w:color="auto"/>
            </w:tcBorders>
            <w:shd w:val="clear" w:color="auto" w:fill="auto"/>
            <w:vAlign w:val="center"/>
            <w:hideMark/>
          </w:tcPr>
          <w:p w14:paraId="21D782A8"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13</w:t>
            </w:r>
          </w:p>
        </w:tc>
        <w:tc>
          <w:tcPr>
            <w:tcW w:w="295" w:type="dxa"/>
            <w:tcBorders>
              <w:top w:val="nil"/>
              <w:left w:val="nil"/>
              <w:bottom w:val="single" w:sz="8" w:space="0" w:color="auto"/>
              <w:right w:val="single" w:sz="8" w:space="0" w:color="auto"/>
            </w:tcBorders>
            <w:shd w:val="clear" w:color="auto" w:fill="auto"/>
            <w:vAlign w:val="center"/>
            <w:hideMark/>
          </w:tcPr>
          <w:p w14:paraId="63BC22B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14</w:t>
            </w:r>
          </w:p>
        </w:tc>
        <w:tc>
          <w:tcPr>
            <w:tcW w:w="295" w:type="dxa"/>
            <w:tcBorders>
              <w:top w:val="nil"/>
              <w:left w:val="nil"/>
              <w:bottom w:val="single" w:sz="8" w:space="0" w:color="auto"/>
              <w:right w:val="single" w:sz="8" w:space="0" w:color="auto"/>
            </w:tcBorders>
            <w:shd w:val="clear" w:color="auto" w:fill="auto"/>
            <w:vAlign w:val="center"/>
            <w:hideMark/>
          </w:tcPr>
          <w:p w14:paraId="438DF0AC"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15</w:t>
            </w:r>
          </w:p>
        </w:tc>
        <w:tc>
          <w:tcPr>
            <w:tcW w:w="295" w:type="dxa"/>
            <w:tcBorders>
              <w:top w:val="nil"/>
              <w:left w:val="nil"/>
              <w:bottom w:val="single" w:sz="8" w:space="0" w:color="auto"/>
              <w:right w:val="single" w:sz="8" w:space="0" w:color="auto"/>
            </w:tcBorders>
            <w:shd w:val="clear" w:color="auto" w:fill="auto"/>
            <w:vAlign w:val="center"/>
            <w:hideMark/>
          </w:tcPr>
          <w:p w14:paraId="3756D6EB"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16</w:t>
            </w:r>
          </w:p>
        </w:tc>
        <w:tc>
          <w:tcPr>
            <w:tcW w:w="304" w:type="dxa"/>
            <w:tcBorders>
              <w:top w:val="nil"/>
              <w:left w:val="nil"/>
              <w:bottom w:val="single" w:sz="8" w:space="0" w:color="auto"/>
              <w:right w:val="single" w:sz="8" w:space="0" w:color="auto"/>
            </w:tcBorders>
            <w:shd w:val="clear" w:color="000000" w:fill="ED7D31"/>
            <w:vAlign w:val="center"/>
            <w:hideMark/>
          </w:tcPr>
          <w:p w14:paraId="197FC672"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17</w:t>
            </w:r>
          </w:p>
        </w:tc>
        <w:tc>
          <w:tcPr>
            <w:tcW w:w="295" w:type="dxa"/>
            <w:tcBorders>
              <w:top w:val="nil"/>
              <w:left w:val="nil"/>
              <w:bottom w:val="single" w:sz="8" w:space="0" w:color="auto"/>
              <w:right w:val="single" w:sz="8" w:space="0" w:color="auto"/>
            </w:tcBorders>
            <w:shd w:val="clear" w:color="000000" w:fill="FFFF00"/>
            <w:vAlign w:val="center"/>
            <w:hideMark/>
          </w:tcPr>
          <w:p w14:paraId="55ECCB6B"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18</w:t>
            </w:r>
          </w:p>
        </w:tc>
        <w:tc>
          <w:tcPr>
            <w:tcW w:w="295" w:type="dxa"/>
            <w:tcBorders>
              <w:top w:val="nil"/>
              <w:left w:val="nil"/>
              <w:bottom w:val="single" w:sz="8" w:space="0" w:color="auto"/>
              <w:right w:val="single" w:sz="8" w:space="0" w:color="auto"/>
            </w:tcBorders>
            <w:shd w:val="clear" w:color="000000" w:fill="FFFF00"/>
            <w:vAlign w:val="center"/>
            <w:hideMark/>
          </w:tcPr>
          <w:p w14:paraId="7844B710"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19</w:t>
            </w:r>
          </w:p>
        </w:tc>
        <w:tc>
          <w:tcPr>
            <w:tcW w:w="295" w:type="dxa"/>
            <w:tcBorders>
              <w:top w:val="nil"/>
              <w:left w:val="nil"/>
              <w:bottom w:val="single" w:sz="8" w:space="0" w:color="auto"/>
              <w:right w:val="single" w:sz="8" w:space="0" w:color="auto"/>
            </w:tcBorders>
            <w:shd w:val="clear" w:color="auto" w:fill="auto"/>
            <w:vAlign w:val="center"/>
            <w:hideMark/>
          </w:tcPr>
          <w:p w14:paraId="7F2FCFED"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20</w:t>
            </w:r>
          </w:p>
        </w:tc>
        <w:tc>
          <w:tcPr>
            <w:tcW w:w="304" w:type="dxa"/>
            <w:tcBorders>
              <w:top w:val="nil"/>
              <w:left w:val="nil"/>
              <w:bottom w:val="single" w:sz="8" w:space="0" w:color="auto"/>
              <w:right w:val="single" w:sz="8" w:space="0" w:color="auto"/>
            </w:tcBorders>
            <w:shd w:val="clear" w:color="auto" w:fill="auto"/>
            <w:vAlign w:val="center"/>
            <w:hideMark/>
          </w:tcPr>
          <w:p w14:paraId="6848C5A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21</w:t>
            </w:r>
          </w:p>
        </w:tc>
        <w:tc>
          <w:tcPr>
            <w:tcW w:w="295" w:type="dxa"/>
            <w:tcBorders>
              <w:top w:val="nil"/>
              <w:left w:val="nil"/>
              <w:bottom w:val="single" w:sz="8" w:space="0" w:color="auto"/>
              <w:right w:val="single" w:sz="8" w:space="0" w:color="auto"/>
            </w:tcBorders>
            <w:shd w:val="clear" w:color="auto" w:fill="auto"/>
            <w:vAlign w:val="center"/>
            <w:hideMark/>
          </w:tcPr>
          <w:p w14:paraId="4AD4BDE3"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22</w:t>
            </w:r>
          </w:p>
        </w:tc>
        <w:tc>
          <w:tcPr>
            <w:tcW w:w="295" w:type="dxa"/>
            <w:tcBorders>
              <w:top w:val="nil"/>
              <w:left w:val="nil"/>
              <w:bottom w:val="single" w:sz="8" w:space="0" w:color="auto"/>
              <w:right w:val="single" w:sz="8" w:space="0" w:color="auto"/>
            </w:tcBorders>
            <w:shd w:val="clear" w:color="auto" w:fill="auto"/>
            <w:vAlign w:val="center"/>
            <w:hideMark/>
          </w:tcPr>
          <w:p w14:paraId="5E859C35"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23</w:t>
            </w:r>
          </w:p>
        </w:tc>
        <w:tc>
          <w:tcPr>
            <w:tcW w:w="295" w:type="dxa"/>
            <w:tcBorders>
              <w:top w:val="nil"/>
              <w:left w:val="nil"/>
              <w:bottom w:val="single" w:sz="8" w:space="0" w:color="auto"/>
              <w:right w:val="single" w:sz="8" w:space="0" w:color="auto"/>
            </w:tcBorders>
            <w:shd w:val="clear" w:color="auto" w:fill="auto"/>
            <w:vAlign w:val="center"/>
            <w:hideMark/>
          </w:tcPr>
          <w:p w14:paraId="46C688ED"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24</w:t>
            </w:r>
          </w:p>
        </w:tc>
        <w:tc>
          <w:tcPr>
            <w:tcW w:w="304" w:type="dxa"/>
            <w:tcBorders>
              <w:top w:val="nil"/>
              <w:left w:val="nil"/>
              <w:bottom w:val="single" w:sz="8" w:space="0" w:color="auto"/>
              <w:right w:val="single" w:sz="8" w:space="0" w:color="auto"/>
            </w:tcBorders>
            <w:shd w:val="clear" w:color="auto" w:fill="auto"/>
            <w:vAlign w:val="center"/>
            <w:hideMark/>
          </w:tcPr>
          <w:p w14:paraId="497FC69C"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25</w:t>
            </w:r>
          </w:p>
        </w:tc>
        <w:tc>
          <w:tcPr>
            <w:tcW w:w="295" w:type="dxa"/>
            <w:tcBorders>
              <w:top w:val="nil"/>
              <w:left w:val="nil"/>
              <w:bottom w:val="single" w:sz="8" w:space="0" w:color="auto"/>
              <w:right w:val="single" w:sz="8" w:space="0" w:color="auto"/>
            </w:tcBorders>
            <w:shd w:val="clear" w:color="auto" w:fill="auto"/>
            <w:vAlign w:val="center"/>
            <w:hideMark/>
          </w:tcPr>
          <w:p w14:paraId="45F338B2"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26</w:t>
            </w:r>
          </w:p>
        </w:tc>
        <w:tc>
          <w:tcPr>
            <w:tcW w:w="295" w:type="dxa"/>
            <w:tcBorders>
              <w:top w:val="nil"/>
              <w:left w:val="nil"/>
              <w:bottom w:val="single" w:sz="8" w:space="0" w:color="auto"/>
              <w:right w:val="single" w:sz="8" w:space="0" w:color="auto"/>
            </w:tcBorders>
            <w:shd w:val="clear" w:color="auto" w:fill="auto"/>
            <w:vAlign w:val="center"/>
            <w:hideMark/>
          </w:tcPr>
          <w:p w14:paraId="1ED2DF54"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27</w:t>
            </w:r>
          </w:p>
        </w:tc>
        <w:tc>
          <w:tcPr>
            <w:tcW w:w="295" w:type="dxa"/>
            <w:tcBorders>
              <w:top w:val="nil"/>
              <w:left w:val="nil"/>
              <w:bottom w:val="single" w:sz="8" w:space="0" w:color="auto"/>
              <w:right w:val="single" w:sz="8" w:space="0" w:color="auto"/>
            </w:tcBorders>
            <w:shd w:val="clear" w:color="auto" w:fill="auto"/>
            <w:vAlign w:val="center"/>
            <w:hideMark/>
          </w:tcPr>
          <w:p w14:paraId="1ACE6B1D"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28</w:t>
            </w:r>
          </w:p>
        </w:tc>
        <w:tc>
          <w:tcPr>
            <w:tcW w:w="304" w:type="dxa"/>
            <w:tcBorders>
              <w:top w:val="nil"/>
              <w:left w:val="nil"/>
              <w:bottom w:val="single" w:sz="8" w:space="0" w:color="auto"/>
              <w:right w:val="single" w:sz="8" w:space="0" w:color="auto"/>
            </w:tcBorders>
            <w:shd w:val="clear" w:color="auto" w:fill="auto"/>
            <w:vAlign w:val="center"/>
            <w:hideMark/>
          </w:tcPr>
          <w:p w14:paraId="7BF009F4"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29</w:t>
            </w:r>
          </w:p>
        </w:tc>
        <w:tc>
          <w:tcPr>
            <w:tcW w:w="295" w:type="dxa"/>
            <w:tcBorders>
              <w:top w:val="nil"/>
              <w:left w:val="nil"/>
              <w:bottom w:val="single" w:sz="8" w:space="0" w:color="auto"/>
              <w:right w:val="single" w:sz="8" w:space="0" w:color="auto"/>
            </w:tcBorders>
            <w:shd w:val="clear" w:color="auto" w:fill="auto"/>
            <w:vAlign w:val="center"/>
            <w:hideMark/>
          </w:tcPr>
          <w:p w14:paraId="42BACE5A"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30</w:t>
            </w:r>
          </w:p>
        </w:tc>
        <w:tc>
          <w:tcPr>
            <w:tcW w:w="295" w:type="dxa"/>
            <w:tcBorders>
              <w:top w:val="nil"/>
              <w:left w:val="nil"/>
              <w:bottom w:val="single" w:sz="8" w:space="0" w:color="auto"/>
              <w:right w:val="single" w:sz="8" w:space="0" w:color="auto"/>
            </w:tcBorders>
            <w:shd w:val="clear" w:color="auto" w:fill="auto"/>
            <w:vAlign w:val="center"/>
            <w:hideMark/>
          </w:tcPr>
          <w:p w14:paraId="138B1E27"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31</w:t>
            </w:r>
          </w:p>
        </w:tc>
        <w:tc>
          <w:tcPr>
            <w:tcW w:w="295" w:type="dxa"/>
            <w:tcBorders>
              <w:top w:val="nil"/>
              <w:left w:val="nil"/>
              <w:bottom w:val="single" w:sz="8" w:space="0" w:color="auto"/>
              <w:right w:val="single" w:sz="8" w:space="0" w:color="auto"/>
            </w:tcBorders>
            <w:shd w:val="clear" w:color="auto" w:fill="auto"/>
            <w:vAlign w:val="center"/>
            <w:hideMark/>
          </w:tcPr>
          <w:p w14:paraId="5B106E45"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32</w:t>
            </w:r>
          </w:p>
        </w:tc>
        <w:tc>
          <w:tcPr>
            <w:tcW w:w="304" w:type="dxa"/>
            <w:tcBorders>
              <w:top w:val="nil"/>
              <w:left w:val="nil"/>
              <w:bottom w:val="single" w:sz="8" w:space="0" w:color="auto"/>
              <w:right w:val="single" w:sz="8" w:space="0" w:color="auto"/>
            </w:tcBorders>
            <w:shd w:val="clear" w:color="auto" w:fill="auto"/>
            <w:vAlign w:val="center"/>
            <w:hideMark/>
          </w:tcPr>
          <w:p w14:paraId="20633E6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33</w:t>
            </w:r>
          </w:p>
        </w:tc>
        <w:tc>
          <w:tcPr>
            <w:tcW w:w="295" w:type="dxa"/>
            <w:tcBorders>
              <w:top w:val="nil"/>
              <w:left w:val="nil"/>
              <w:bottom w:val="single" w:sz="8" w:space="0" w:color="auto"/>
              <w:right w:val="single" w:sz="8" w:space="0" w:color="auto"/>
            </w:tcBorders>
            <w:shd w:val="clear" w:color="auto" w:fill="auto"/>
            <w:vAlign w:val="center"/>
            <w:hideMark/>
          </w:tcPr>
          <w:p w14:paraId="1A5EFB59"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34</w:t>
            </w:r>
          </w:p>
        </w:tc>
        <w:tc>
          <w:tcPr>
            <w:tcW w:w="295" w:type="dxa"/>
            <w:tcBorders>
              <w:top w:val="nil"/>
              <w:left w:val="nil"/>
              <w:bottom w:val="single" w:sz="8" w:space="0" w:color="auto"/>
              <w:right w:val="single" w:sz="8" w:space="0" w:color="auto"/>
            </w:tcBorders>
            <w:shd w:val="clear" w:color="auto" w:fill="auto"/>
            <w:vAlign w:val="center"/>
            <w:hideMark/>
          </w:tcPr>
          <w:p w14:paraId="48DD42B3"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35</w:t>
            </w:r>
          </w:p>
        </w:tc>
        <w:tc>
          <w:tcPr>
            <w:tcW w:w="295" w:type="dxa"/>
            <w:tcBorders>
              <w:top w:val="nil"/>
              <w:left w:val="nil"/>
              <w:bottom w:val="single" w:sz="8" w:space="0" w:color="auto"/>
              <w:right w:val="single" w:sz="8" w:space="0" w:color="auto"/>
            </w:tcBorders>
            <w:shd w:val="clear" w:color="auto" w:fill="auto"/>
            <w:vAlign w:val="center"/>
            <w:hideMark/>
          </w:tcPr>
          <w:p w14:paraId="6B549DCC"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36</w:t>
            </w:r>
          </w:p>
        </w:tc>
        <w:tc>
          <w:tcPr>
            <w:tcW w:w="304" w:type="dxa"/>
            <w:tcBorders>
              <w:top w:val="nil"/>
              <w:left w:val="nil"/>
              <w:bottom w:val="single" w:sz="8" w:space="0" w:color="auto"/>
              <w:right w:val="single" w:sz="8" w:space="0" w:color="auto"/>
            </w:tcBorders>
            <w:shd w:val="clear" w:color="auto" w:fill="auto"/>
            <w:vAlign w:val="center"/>
            <w:hideMark/>
          </w:tcPr>
          <w:p w14:paraId="283693F8"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37</w:t>
            </w:r>
          </w:p>
        </w:tc>
        <w:tc>
          <w:tcPr>
            <w:tcW w:w="295" w:type="dxa"/>
            <w:tcBorders>
              <w:top w:val="nil"/>
              <w:left w:val="nil"/>
              <w:bottom w:val="single" w:sz="8" w:space="0" w:color="auto"/>
              <w:right w:val="single" w:sz="8" w:space="0" w:color="auto"/>
            </w:tcBorders>
            <w:shd w:val="clear" w:color="auto" w:fill="auto"/>
            <w:vAlign w:val="center"/>
            <w:hideMark/>
          </w:tcPr>
          <w:p w14:paraId="50D76A7C"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38</w:t>
            </w:r>
          </w:p>
        </w:tc>
        <w:tc>
          <w:tcPr>
            <w:tcW w:w="295" w:type="dxa"/>
            <w:tcBorders>
              <w:top w:val="nil"/>
              <w:left w:val="nil"/>
              <w:bottom w:val="single" w:sz="8" w:space="0" w:color="auto"/>
              <w:right w:val="single" w:sz="8" w:space="0" w:color="auto"/>
            </w:tcBorders>
            <w:shd w:val="clear" w:color="auto" w:fill="auto"/>
            <w:vAlign w:val="center"/>
            <w:hideMark/>
          </w:tcPr>
          <w:p w14:paraId="731CE545"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39</w:t>
            </w:r>
          </w:p>
        </w:tc>
        <w:tc>
          <w:tcPr>
            <w:tcW w:w="295" w:type="dxa"/>
            <w:tcBorders>
              <w:top w:val="nil"/>
              <w:left w:val="nil"/>
              <w:bottom w:val="single" w:sz="8" w:space="0" w:color="auto"/>
              <w:right w:val="single" w:sz="8" w:space="0" w:color="auto"/>
            </w:tcBorders>
            <w:shd w:val="clear" w:color="auto" w:fill="auto"/>
            <w:vAlign w:val="center"/>
            <w:hideMark/>
          </w:tcPr>
          <w:p w14:paraId="36947A2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40</w:t>
            </w:r>
          </w:p>
        </w:tc>
        <w:tc>
          <w:tcPr>
            <w:tcW w:w="304" w:type="dxa"/>
            <w:tcBorders>
              <w:top w:val="nil"/>
              <w:left w:val="nil"/>
              <w:bottom w:val="single" w:sz="8" w:space="0" w:color="auto"/>
              <w:right w:val="single" w:sz="8" w:space="0" w:color="auto"/>
            </w:tcBorders>
            <w:shd w:val="clear" w:color="auto" w:fill="auto"/>
            <w:vAlign w:val="center"/>
            <w:hideMark/>
          </w:tcPr>
          <w:p w14:paraId="79202920"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41</w:t>
            </w:r>
          </w:p>
        </w:tc>
        <w:tc>
          <w:tcPr>
            <w:tcW w:w="295" w:type="dxa"/>
            <w:tcBorders>
              <w:top w:val="nil"/>
              <w:left w:val="nil"/>
              <w:bottom w:val="single" w:sz="8" w:space="0" w:color="auto"/>
              <w:right w:val="single" w:sz="8" w:space="0" w:color="auto"/>
            </w:tcBorders>
            <w:shd w:val="clear" w:color="auto" w:fill="auto"/>
            <w:vAlign w:val="center"/>
            <w:hideMark/>
          </w:tcPr>
          <w:p w14:paraId="61D69879"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42</w:t>
            </w:r>
          </w:p>
        </w:tc>
        <w:tc>
          <w:tcPr>
            <w:tcW w:w="295" w:type="dxa"/>
            <w:tcBorders>
              <w:top w:val="nil"/>
              <w:left w:val="nil"/>
              <w:bottom w:val="single" w:sz="8" w:space="0" w:color="auto"/>
              <w:right w:val="nil"/>
            </w:tcBorders>
            <w:shd w:val="clear" w:color="auto" w:fill="auto"/>
            <w:vAlign w:val="center"/>
            <w:hideMark/>
          </w:tcPr>
          <w:p w14:paraId="00A450DF" w14:textId="77777777" w:rsidR="000A081E" w:rsidRPr="000A081E" w:rsidRDefault="000A081E" w:rsidP="000A081E">
            <w:pPr>
              <w:jc w:val="right"/>
              <w:rPr>
                <w:rFonts w:ascii="Calibri" w:eastAsia="Times New Roman" w:hAnsi="Calibri" w:cs="Calibri"/>
                <w:color w:val="000000"/>
                <w:lang w:eastAsia="ru-RU"/>
              </w:rPr>
            </w:pPr>
            <w:r w:rsidRPr="000A081E">
              <w:rPr>
                <w:rFonts w:ascii="Calibri" w:eastAsia="Times New Roman" w:hAnsi="Calibri" w:cs="Calibri"/>
                <w:color w:val="000000"/>
                <w:lang w:eastAsia="ru-RU"/>
              </w:rPr>
              <w:t>43</w:t>
            </w:r>
          </w:p>
        </w:tc>
        <w:tc>
          <w:tcPr>
            <w:tcW w:w="463" w:type="dxa"/>
            <w:vMerge/>
            <w:tcBorders>
              <w:top w:val="single" w:sz="4" w:space="0" w:color="auto"/>
              <w:left w:val="single" w:sz="4" w:space="0" w:color="auto"/>
              <w:bottom w:val="single" w:sz="4" w:space="0" w:color="auto"/>
              <w:right w:val="single" w:sz="4" w:space="0" w:color="auto"/>
            </w:tcBorders>
            <w:vAlign w:val="center"/>
            <w:hideMark/>
          </w:tcPr>
          <w:p w14:paraId="3ABF389A" w14:textId="77777777" w:rsidR="000A081E" w:rsidRPr="000A081E" w:rsidRDefault="000A081E" w:rsidP="000A081E">
            <w:pPr>
              <w:rPr>
                <w:rFonts w:ascii="Calibri" w:eastAsia="Times New Roman" w:hAnsi="Calibri" w:cs="Calibri"/>
                <w:color w:val="000000"/>
                <w:lang w:eastAsia="ru-RU"/>
              </w:rPr>
            </w:pPr>
          </w:p>
        </w:tc>
      </w:tr>
      <w:tr w:rsidR="00F1084F" w:rsidRPr="000A081E" w14:paraId="0136B892" w14:textId="77777777" w:rsidTr="000A081E">
        <w:trPr>
          <w:trHeight w:val="315"/>
        </w:trPr>
        <w:tc>
          <w:tcPr>
            <w:tcW w:w="911" w:type="dxa"/>
            <w:tcBorders>
              <w:top w:val="nil"/>
              <w:left w:val="single" w:sz="8" w:space="0" w:color="auto"/>
              <w:bottom w:val="single" w:sz="8" w:space="0" w:color="auto"/>
              <w:right w:val="single" w:sz="8" w:space="0" w:color="auto"/>
            </w:tcBorders>
            <w:shd w:val="clear" w:color="000000" w:fill="C0C0C0"/>
            <w:vAlign w:val="center"/>
            <w:hideMark/>
          </w:tcPr>
          <w:p w14:paraId="62A738B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СГ.00</w:t>
            </w:r>
          </w:p>
        </w:tc>
        <w:tc>
          <w:tcPr>
            <w:tcW w:w="963" w:type="dxa"/>
            <w:tcBorders>
              <w:top w:val="nil"/>
              <w:left w:val="nil"/>
              <w:bottom w:val="single" w:sz="8" w:space="0" w:color="auto"/>
              <w:right w:val="single" w:sz="8" w:space="0" w:color="auto"/>
            </w:tcBorders>
            <w:shd w:val="clear" w:color="000000" w:fill="C0C0C0"/>
            <w:noWrap/>
            <w:vAlign w:val="center"/>
            <w:hideMark/>
          </w:tcPr>
          <w:p w14:paraId="4437E3A1"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Социально-гуманитарный цикл</w:t>
            </w:r>
          </w:p>
        </w:tc>
        <w:tc>
          <w:tcPr>
            <w:tcW w:w="305" w:type="dxa"/>
            <w:tcBorders>
              <w:top w:val="nil"/>
              <w:left w:val="nil"/>
              <w:bottom w:val="single" w:sz="8" w:space="0" w:color="auto"/>
              <w:right w:val="single" w:sz="8" w:space="0" w:color="auto"/>
            </w:tcBorders>
            <w:shd w:val="clear" w:color="000000" w:fill="C0C0C0"/>
            <w:noWrap/>
            <w:vAlign w:val="center"/>
            <w:hideMark/>
          </w:tcPr>
          <w:p w14:paraId="2F2469D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C0C0C0"/>
            <w:noWrap/>
            <w:vAlign w:val="center"/>
            <w:hideMark/>
          </w:tcPr>
          <w:p w14:paraId="22FD021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5F472EC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48D9BDF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64597F6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58786D2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1EFF4A01"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42C6D8F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17F267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65F3AB2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4FF9BDA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3AEE6CC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67CF69A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B150C5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186B22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76C7DF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82A699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E21AA7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C962EB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088AE9E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543B874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0AC1722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3A45275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0A0256E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16CB79F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711A64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B24030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4F95D1B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419BBBC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0E7F16F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3CA09D2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78B9CD7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0B0B2D9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6E09C8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1E2848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A02BE1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643D8D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3E2916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5F24DA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B99E2F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19A4519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FDB6C2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FD184B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A6A6A6"/>
            <w:vAlign w:val="center"/>
            <w:hideMark/>
          </w:tcPr>
          <w:p w14:paraId="13DC3054"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44</w:t>
            </w:r>
          </w:p>
        </w:tc>
      </w:tr>
      <w:tr w:rsidR="000A081E" w:rsidRPr="000A081E" w14:paraId="50799930"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2B53796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СГ.01</w:t>
            </w:r>
          </w:p>
        </w:tc>
        <w:tc>
          <w:tcPr>
            <w:tcW w:w="963" w:type="dxa"/>
            <w:tcBorders>
              <w:top w:val="nil"/>
              <w:left w:val="nil"/>
              <w:bottom w:val="single" w:sz="8" w:space="0" w:color="auto"/>
              <w:right w:val="single" w:sz="8" w:space="0" w:color="auto"/>
            </w:tcBorders>
            <w:shd w:val="clear" w:color="auto" w:fill="auto"/>
            <w:noWrap/>
            <w:vAlign w:val="center"/>
            <w:hideMark/>
          </w:tcPr>
          <w:p w14:paraId="3C653F6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История России</w:t>
            </w:r>
          </w:p>
        </w:tc>
        <w:tc>
          <w:tcPr>
            <w:tcW w:w="305" w:type="dxa"/>
            <w:tcBorders>
              <w:top w:val="nil"/>
              <w:left w:val="nil"/>
              <w:bottom w:val="single" w:sz="8" w:space="0" w:color="auto"/>
              <w:right w:val="single" w:sz="8" w:space="0" w:color="auto"/>
            </w:tcBorders>
            <w:shd w:val="clear" w:color="auto" w:fill="auto"/>
            <w:noWrap/>
            <w:vAlign w:val="center"/>
            <w:hideMark/>
          </w:tcPr>
          <w:p w14:paraId="133D65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3560993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5E3A41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91A9B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CC046F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76E88D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68421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6612A2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3F786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9EE3E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3EEE1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E47382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D41BB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DB3E89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9EE53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70918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2EF68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5937C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6173F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4FA35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DDFF0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318A7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3D5078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E8FD3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EB056E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E0260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C4DB79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C8A1FE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9F6FC9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346247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4F1FF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2D3D3A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36A696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45B85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623A96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1264AF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51737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6A6079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A7D16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BCA6CA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1FB775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C13201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4C3B3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42CD13B3"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7D6DEF2B" w14:textId="77777777" w:rsidTr="000A081E">
        <w:trPr>
          <w:trHeight w:val="46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63F6942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СГ.02</w:t>
            </w:r>
          </w:p>
        </w:tc>
        <w:tc>
          <w:tcPr>
            <w:tcW w:w="963" w:type="dxa"/>
            <w:tcBorders>
              <w:top w:val="nil"/>
              <w:left w:val="nil"/>
              <w:bottom w:val="single" w:sz="8" w:space="0" w:color="auto"/>
              <w:right w:val="single" w:sz="8" w:space="0" w:color="auto"/>
            </w:tcBorders>
            <w:shd w:val="clear" w:color="auto" w:fill="auto"/>
            <w:vAlign w:val="center"/>
            <w:hideMark/>
          </w:tcPr>
          <w:p w14:paraId="059DEA6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05" w:type="dxa"/>
            <w:tcBorders>
              <w:top w:val="nil"/>
              <w:left w:val="nil"/>
              <w:bottom w:val="single" w:sz="8" w:space="0" w:color="auto"/>
              <w:right w:val="single" w:sz="8" w:space="0" w:color="auto"/>
            </w:tcBorders>
            <w:shd w:val="clear" w:color="auto" w:fill="auto"/>
            <w:noWrap/>
            <w:vAlign w:val="center"/>
            <w:hideMark/>
          </w:tcPr>
          <w:p w14:paraId="1636CD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4F70142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9C16FE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CEE23E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6E3C62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B35CEB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A470DD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22EA5A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39819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D28DD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3BB619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69AE8A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FDCBEA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28B51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5CB41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1AF2C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4840891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ED7C69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6E97DA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685FC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D28575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FAC5EC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2BCE9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4684AE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00E2C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AD986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61311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49E92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26FDEA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8BEB5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74F0F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F131E8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B8730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C6085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DDCF5E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0D3538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639028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42267E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6F9F77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E97808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52B5F7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BFB162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A8DA48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06EE4230"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57C09237"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7D7D4C9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СГ.03</w:t>
            </w:r>
          </w:p>
        </w:tc>
        <w:tc>
          <w:tcPr>
            <w:tcW w:w="963" w:type="dxa"/>
            <w:tcBorders>
              <w:top w:val="nil"/>
              <w:left w:val="nil"/>
              <w:bottom w:val="single" w:sz="8" w:space="0" w:color="auto"/>
              <w:right w:val="single" w:sz="8" w:space="0" w:color="auto"/>
            </w:tcBorders>
            <w:shd w:val="clear" w:color="auto" w:fill="auto"/>
            <w:noWrap/>
            <w:vAlign w:val="center"/>
            <w:hideMark/>
          </w:tcPr>
          <w:p w14:paraId="4AF116F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Безопасность жизнедеятельности</w:t>
            </w:r>
          </w:p>
        </w:tc>
        <w:tc>
          <w:tcPr>
            <w:tcW w:w="305" w:type="dxa"/>
            <w:tcBorders>
              <w:top w:val="nil"/>
              <w:left w:val="nil"/>
              <w:bottom w:val="single" w:sz="8" w:space="0" w:color="auto"/>
              <w:right w:val="single" w:sz="8" w:space="0" w:color="auto"/>
            </w:tcBorders>
            <w:shd w:val="clear" w:color="auto" w:fill="auto"/>
            <w:noWrap/>
            <w:vAlign w:val="center"/>
            <w:hideMark/>
          </w:tcPr>
          <w:p w14:paraId="1E0A421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0A974A9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9149C6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6C1F6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A0E5B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3CD32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221DD2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582EDB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8B5A9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C2C6D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F6AE32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298BBA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865201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A8CBA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3ED80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973280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1D3F3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B26F1F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01DF1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7D86B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48E73F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8027ED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2C941A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DE91A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29B67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EE2916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4F206E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4005D0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CFDD8D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173ACC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DB7586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DC858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39F890A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FD2224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B79957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26805B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BB0379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2525EB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D08AD3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0E9A7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ECA589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B4B8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72529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7A533CA"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1F3D6D3D"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11B62C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СГ.04</w:t>
            </w:r>
          </w:p>
        </w:tc>
        <w:tc>
          <w:tcPr>
            <w:tcW w:w="963" w:type="dxa"/>
            <w:tcBorders>
              <w:top w:val="nil"/>
              <w:left w:val="nil"/>
              <w:bottom w:val="single" w:sz="8" w:space="0" w:color="auto"/>
              <w:right w:val="single" w:sz="8" w:space="0" w:color="auto"/>
            </w:tcBorders>
            <w:shd w:val="clear" w:color="auto" w:fill="auto"/>
            <w:noWrap/>
            <w:vAlign w:val="center"/>
            <w:hideMark/>
          </w:tcPr>
          <w:p w14:paraId="14E5B3D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Физическая культура</w:t>
            </w:r>
          </w:p>
        </w:tc>
        <w:tc>
          <w:tcPr>
            <w:tcW w:w="305" w:type="dxa"/>
            <w:tcBorders>
              <w:top w:val="nil"/>
              <w:left w:val="nil"/>
              <w:bottom w:val="single" w:sz="8" w:space="0" w:color="auto"/>
              <w:right w:val="single" w:sz="8" w:space="0" w:color="auto"/>
            </w:tcBorders>
            <w:shd w:val="clear" w:color="auto" w:fill="auto"/>
            <w:noWrap/>
            <w:vAlign w:val="center"/>
            <w:hideMark/>
          </w:tcPr>
          <w:p w14:paraId="4B305C9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4" w:type="dxa"/>
            <w:tcBorders>
              <w:top w:val="nil"/>
              <w:left w:val="nil"/>
              <w:bottom w:val="single" w:sz="8" w:space="0" w:color="auto"/>
              <w:right w:val="single" w:sz="8" w:space="0" w:color="auto"/>
            </w:tcBorders>
            <w:shd w:val="clear" w:color="auto" w:fill="auto"/>
            <w:noWrap/>
            <w:vAlign w:val="center"/>
            <w:hideMark/>
          </w:tcPr>
          <w:p w14:paraId="195C52B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05DDEBC2"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2DAA2A9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74300C9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7260BA4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03D6139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000000" w:fill="8EA9DB"/>
            <w:noWrap/>
            <w:vAlign w:val="center"/>
            <w:hideMark/>
          </w:tcPr>
          <w:p w14:paraId="46B9BEA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ED3D4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F95998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29307AD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43E60C1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6B6A6A6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000000" w:fill="8EA9DB"/>
            <w:noWrap/>
            <w:vAlign w:val="center"/>
            <w:hideMark/>
          </w:tcPr>
          <w:p w14:paraId="6C7FE28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12246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AF3FD3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D46F7D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69F8B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71A7396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752BA6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7BC5D70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6FD84BE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57E443F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6B10485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6AB47491"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000000" w:fill="8EA9DB"/>
            <w:noWrap/>
            <w:vAlign w:val="center"/>
            <w:hideMark/>
          </w:tcPr>
          <w:p w14:paraId="27E8D0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99EC7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B60E51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5F4177D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6DA0A20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467464E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7A4F7F5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000000" w:fill="8EA9DB"/>
            <w:noWrap/>
            <w:vAlign w:val="center"/>
            <w:hideMark/>
          </w:tcPr>
          <w:p w14:paraId="56D4A70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719D9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5C7F74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3676D7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1E01B8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D8C7F4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1FAB4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9E9E72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D55F6F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5F16C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9CC14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52D2050"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44</w:t>
            </w:r>
          </w:p>
        </w:tc>
      </w:tr>
      <w:tr w:rsidR="000A081E" w:rsidRPr="000A081E" w14:paraId="15D72FA4"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12947E47" w14:textId="77777777" w:rsidR="000A081E" w:rsidRPr="000A081E" w:rsidRDefault="000A081E" w:rsidP="000A081E">
            <w:pPr>
              <w:rPr>
                <w:rFonts w:ascii="Times New Roman" w:eastAsia="Times New Roman" w:hAnsi="Times New Roman" w:cs="Times New Roman"/>
                <w:i/>
                <w:iCs/>
                <w:color w:val="000000"/>
                <w:sz w:val="16"/>
                <w:szCs w:val="16"/>
                <w:lang w:eastAsia="ru-RU"/>
              </w:rPr>
            </w:pPr>
            <w:r w:rsidRPr="000A081E">
              <w:rPr>
                <w:rFonts w:ascii="Times New Roman" w:eastAsia="Times New Roman" w:hAnsi="Times New Roman" w:cs="Times New Roman"/>
                <w:i/>
                <w:iCs/>
                <w:color w:val="000000"/>
                <w:sz w:val="16"/>
                <w:szCs w:val="16"/>
                <w:lang w:eastAsia="ru-RU"/>
              </w:rPr>
              <w:t>СГ.05</w:t>
            </w:r>
          </w:p>
        </w:tc>
        <w:tc>
          <w:tcPr>
            <w:tcW w:w="963" w:type="dxa"/>
            <w:tcBorders>
              <w:top w:val="nil"/>
              <w:left w:val="nil"/>
              <w:bottom w:val="single" w:sz="8" w:space="0" w:color="auto"/>
              <w:right w:val="single" w:sz="8" w:space="0" w:color="auto"/>
            </w:tcBorders>
            <w:shd w:val="clear" w:color="auto" w:fill="auto"/>
            <w:noWrap/>
            <w:vAlign w:val="bottom"/>
            <w:hideMark/>
          </w:tcPr>
          <w:p w14:paraId="65BD17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Основы бережливого производства</w:t>
            </w:r>
          </w:p>
        </w:tc>
        <w:tc>
          <w:tcPr>
            <w:tcW w:w="305" w:type="dxa"/>
            <w:tcBorders>
              <w:top w:val="nil"/>
              <w:left w:val="nil"/>
              <w:bottom w:val="single" w:sz="8" w:space="0" w:color="auto"/>
              <w:right w:val="single" w:sz="8" w:space="0" w:color="auto"/>
            </w:tcBorders>
            <w:shd w:val="clear" w:color="auto" w:fill="auto"/>
            <w:noWrap/>
            <w:vAlign w:val="center"/>
            <w:hideMark/>
          </w:tcPr>
          <w:p w14:paraId="22359B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7DACCBA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90EF5E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DFD80F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148F4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6CB11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771D2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049F5DA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0D78CE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8465D1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E6DA13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ECE390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86ECC6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DA3BB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D646B5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075B9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F4BCB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9B8B39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DCF99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04B37E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0ACF6E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689EA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3E388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AF1AF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4D613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3C9B19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BADED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A88C1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B70E7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576E42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D1C53C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2C6294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472A163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4A2B67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13DAF9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68629F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403E6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4B1A8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E96AC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565452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919E2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113F8F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641C2E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53DE650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56D225F2"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7B4B557B" w14:textId="77777777" w:rsidR="000A081E" w:rsidRPr="000A081E" w:rsidRDefault="000A081E" w:rsidP="000A081E">
            <w:pPr>
              <w:rPr>
                <w:rFonts w:ascii="Times New Roman" w:eastAsia="Times New Roman" w:hAnsi="Times New Roman" w:cs="Times New Roman"/>
                <w:i/>
                <w:iCs/>
                <w:color w:val="000000"/>
                <w:sz w:val="16"/>
                <w:szCs w:val="16"/>
                <w:lang w:eastAsia="ru-RU"/>
              </w:rPr>
            </w:pPr>
            <w:r w:rsidRPr="000A081E">
              <w:rPr>
                <w:rFonts w:ascii="Times New Roman" w:eastAsia="Times New Roman" w:hAnsi="Times New Roman" w:cs="Times New Roman"/>
                <w:i/>
                <w:iCs/>
                <w:color w:val="000000"/>
                <w:sz w:val="16"/>
                <w:szCs w:val="16"/>
                <w:lang w:eastAsia="ru-RU"/>
              </w:rPr>
              <w:t>СГ.06</w:t>
            </w:r>
          </w:p>
        </w:tc>
        <w:tc>
          <w:tcPr>
            <w:tcW w:w="963" w:type="dxa"/>
            <w:tcBorders>
              <w:top w:val="nil"/>
              <w:left w:val="nil"/>
              <w:bottom w:val="single" w:sz="8" w:space="0" w:color="auto"/>
              <w:right w:val="single" w:sz="8" w:space="0" w:color="auto"/>
            </w:tcBorders>
            <w:shd w:val="clear" w:color="auto" w:fill="auto"/>
            <w:noWrap/>
            <w:vAlign w:val="bottom"/>
            <w:hideMark/>
          </w:tcPr>
          <w:p w14:paraId="141B44A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Основы финансовой грамотности</w:t>
            </w:r>
          </w:p>
        </w:tc>
        <w:tc>
          <w:tcPr>
            <w:tcW w:w="305" w:type="dxa"/>
            <w:tcBorders>
              <w:top w:val="nil"/>
              <w:left w:val="nil"/>
              <w:bottom w:val="single" w:sz="8" w:space="0" w:color="auto"/>
              <w:right w:val="single" w:sz="8" w:space="0" w:color="auto"/>
            </w:tcBorders>
            <w:shd w:val="clear" w:color="auto" w:fill="auto"/>
            <w:noWrap/>
            <w:vAlign w:val="center"/>
            <w:hideMark/>
          </w:tcPr>
          <w:p w14:paraId="75255C9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355EB16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CC78E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EB2FAE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34F419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292F1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A3A35B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662B916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3077350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8392D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4933B9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F6159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4B1BC7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196F3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715998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2AFDE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FE89AA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981171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78607A7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8480E2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F5330F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589CB1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2422D0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FC5DA9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46032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97913B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4F55B7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3C1FE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45514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F00A6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6F6DC1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76614F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23FA4B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E9E0D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0776F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0EBA0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A6D04D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5F76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05DC0C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7B9B3D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5A350A4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FD766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594BA5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75BC6095"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F1084F" w:rsidRPr="000A081E" w14:paraId="1B6D937E" w14:textId="77777777" w:rsidTr="000A081E">
        <w:trPr>
          <w:trHeight w:val="315"/>
        </w:trPr>
        <w:tc>
          <w:tcPr>
            <w:tcW w:w="911" w:type="dxa"/>
            <w:tcBorders>
              <w:top w:val="nil"/>
              <w:left w:val="single" w:sz="8" w:space="0" w:color="auto"/>
              <w:bottom w:val="single" w:sz="8" w:space="0" w:color="auto"/>
              <w:right w:val="single" w:sz="8" w:space="0" w:color="auto"/>
            </w:tcBorders>
            <w:shd w:val="clear" w:color="000000" w:fill="C0C0C0"/>
            <w:vAlign w:val="center"/>
            <w:hideMark/>
          </w:tcPr>
          <w:p w14:paraId="57068B7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ОП.00</w:t>
            </w:r>
          </w:p>
        </w:tc>
        <w:tc>
          <w:tcPr>
            <w:tcW w:w="963" w:type="dxa"/>
            <w:tcBorders>
              <w:top w:val="nil"/>
              <w:left w:val="nil"/>
              <w:bottom w:val="nil"/>
              <w:right w:val="single" w:sz="8" w:space="0" w:color="auto"/>
            </w:tcBorders>
            <w:shd w:val="clear" w:color="000000" w:fill="C0C0C0"/>
            <w:noWrap/>
            <w:vAlign w:val="center"/>
            <w:hideMark/>
          </w:tcPr>
          <w:p w14:paraId="3120D97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xml:space="preserve">Общепрофессиональный цикл </w:t>
            </w:r>
          </w:p>
        </w:tc>
        <w:tc>
          <w:tcPr>
            <w:tcW w:w="305" w:type="dxa"/>
            <w:tcBorders>
              <w:top w:val="nil"/>
              <w:left w:val="nil"/>
              <w:bottom w:val="single" w:sz="8" w:space="0" w:color="auto"/>
              <w:right w:val="single" w:sz="8" w:space="0" w:color="auto"/>
            </w:tcBorders>
            <w:shd w:val="clear" w:color="000000" w:fill="C0C0C0"/>
            <w:noWrap/>
            <w:vAlign w:val="center"/>
            <w:hideMark/>
          </w:tcPr>
          <w:p w14:paraId="5443EC3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C0C0C0"/>
            <w:noWrap/>
            <w:vAlign w:val="center"/>
            <w:hideMark/>
          </w:tcPr>
          <w:p w14:paraId="4CCA047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7D197D0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55DE59C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4E27C27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665B795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5E4BB87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19F11C6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1DB6D7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6A03441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A585311"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497780C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0895193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AF4CCD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C630BA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EC1E9D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033D7F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0FF0B48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04AC03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6EBCCCA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5C04183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2422692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5727B45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293F0F0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7331598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745BC1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94E4D1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2BEF8FA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20667A3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66A8E0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0D88A4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5E3D7B71"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7B579F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815B3E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3A297F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FAD387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435C4DF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72754D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AEFB09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855CEC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3EEA2D7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8DEF62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C966B1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BFBFBF"/>
            <w:vAlign w:val="center"/>
            <w:hideMark/>
          </w:tcPr>
          <w:p w14:paraId="11985124"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714D5920" w14:textId="77777777" w:rsidTr="000A081E">
        <w:trPr>
          <w:trHeight w:val="315"/>
        </w:trPr>
        <w:tc>
          <w:tcPr>
            <w:tcW w:w="911" w:type="dxa"/>
            <w:tcBorders>
              <w:top w:val="nil"/>
              <w:left w:val="single" w:sz="8" w:space="0" w:color="auto"/>
              <w:bottom w:val="single" w:sz="8" w:space="0" w:color="auto"/>
              <w:right w:val="nil"/>
            </w:tcBorders>
            <w:shd w:val="clear" w:color="auto" w:fill="auto"/>
            <w:vAlign w:val="center"/>
            <w:hideMark/>
          </w:tcPr>
          <w:p w14:paraId="55C0123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ОП.01</w:t>
            </w:r>
          </w:p>
        </w:tc>
        <w:tc>
          <w:tcPr>
            <w:tcW w:w="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72F0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Инженерная графика</w:t>
            </w:r>
          </w:p>
        </w:tc>
        <w:tc>
          <w:tcPr>
            <w:tcW w:w="305" w:type="dxa"/>
            <w:tcBorders>
              <w:top w:val="nil"/>
              <w:left w:val="nil"/>
              <w:bottom w:val="single" w:sz="8" w:space="0" w:color="auto"/>
              <w:right w:val="single" w:sz="8" w:space="0" w:color="auto"/>
            </w:tcBorders>
            <w:shd w:val="clear" w:color="auto" w:fill="auto"/>
            <w:noWrap/>
            <w:vAlign w:val="center"/>
            <w:hideMark/>
          </w:tcPr>
          <w:p w14:paraId="11240D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2F16F4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EA57E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DE20FD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48697C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A7889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D316B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5BF667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6DDC9C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592AAC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6ADE20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7C491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B1CA00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434171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D66B26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7D8276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A6DC8B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0BA8E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FE8FD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85B142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920E37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DC47C5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5E303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10B178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191720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3D038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624D9C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EC28C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8834E0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0560A3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FD28A2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B0B51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C376A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4F5AB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FCA72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495FBE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8EE6BA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DA55E4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C1EBDD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26662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CD466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B78A4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E5487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7BCFE33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614CCEF7" w14:textId="77777777" w:rsidTr="000A081E">
        <w:trPr>
          <w:trHeight w:val="465"/>
        </w:trPr>
        <w:tc>
          <w:tcPr>
            <w:tcW w:w="911" w:type="dxa"/>
            <w:tcBorders>
              <w:top w:val="nil"/>
              <w:left w:val="single" w:sz="8" w:space="0" w:color="auto"/>
              <w:bottom w:val="single" w:sz="8" w:space="0" w:color="auto"/>
              <w:right w:val="nil"/>
            </w:tcBorders>
            <w:shd w:val="clear" w:color="auto" w:fill="auto"/>
            <w:vAlign w:val="center"/>
            <w:hideMark/>
          </w:tcPr>
          <w:p w14:paraId="3F6102D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ОП.02</w:t>
            </w:r>
          </w:p>
        </w:tc>
        <w:tc>
          <w:tcPr>
            <w:tcW w:w="963" w:type="dxa"/>
            <w:tcBorders>
              <w:top w:val="nil"/>
              <w:left w:val="single" w:sz="4" w:space="0" w:color="auto"/>
              <w:bottom w:val="single" w:sz="4" w:space="0" w:color="auto"/>
              <w:right w:val="single" w:sz="4" w:space="0" w:color="auto"/>
            </w:tcBorders>
            <w:shd w:val="clear" w:color="auto" w:fill="auto"/>
            <w:vAlign w:val="center"/>
            <w:hideMark/>
          </w:tcPr>
          <w:p w14:paraId="07B76A7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Основы строительного производства</w:t>
            </w:r>
          </w:p>
        </w:tc>
        <w:tc>
          <w:tcPr>
            <w:tcW w:w="305" w:type="dxa"/>
            <w:tcBorders>
              <w:top w:val="nil"/>
              <w:left w:val="nil"/>
              <w:bottom w:val="single" w:sz="8" w:space="0" w:color="auto"/>
              <w:right w:val="single" w:sz="8" w:space="0" w:color="auto"/>
            </w:tcBorders>
            <w:shd w:val="clear" w:color="auto" w:fill="auto"/>
            <w:noWrap/>
            <w:vAlign w:val="center"/>
            <w:hideMark/>
          </w:tcPr>
          <w:p w14:paraId="227D42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3A7D988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F51346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953561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D1982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6A2B9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BB6516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1C5EF40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01C48F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CB59AF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E0806D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4FAA3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E5F069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E8DC0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F1264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F9426A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19C954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F17F49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50E8A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9D824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4033D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B54F33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5028E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E2817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30FF58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649D26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91A1F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A2702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59135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ED042A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69B1A7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75296A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66B50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DEBD1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AE24A9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654719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096E6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80C26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51F83A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50A51F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07F768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97DE07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D18FF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308525F"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7EF1D4B2" w14:textId="77777777" w:rsidTr="000A081E">
        <w:trPr>
          <w:trHeight w:val="915"/>
        </w:trPr>
        <w:tc>
          <w:tcPr>
            <w:tcW w:w="911" w:type="dxa"/>
            <w:tcBorders>
              <w:top w:val="nil"/>
              <w:left w:val="single" w:sz="8" w:space="0" w:color="auto"/>
              <w:bottom w:val="single" w:sz="8" w:space="0" w:color="auto"/>
              <w:right w:val="nil"/>
            </w:tcBorders>
            <w:shd w:val="clear" w:color="auto" w:fill="auto"/>
            <w:vAlign w:val="center"/>
            <w:hideMark/>
          </w:tcPr>
          <w:p w14:paraId="5AACCC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 03</w:t>
            </w:r>
          </w:p>
        </w:tc>
        <w:tc>
          <w:tcPr>
            <w:tcW w:w="963" w:type="dxa"/>
            <w:tcBorders>
              <w:top w:val="nil"/>
              <w:left w:val="single" w:sz="4" w:space="0" w:color="auto"/>
              <w:bottom w:val="single" w:sz="4" w:space="0" w:color="auto"/>
              <w:right w:val="single" w:sz="4" w:space="0" w:color="auto"/>
            </w:tcBorders>
            <w:shd w:val="clear" w:color="auto" w:fill="auto"/>
            <w:vAlign w:val="center"/>
            <w:hideMark/>
          </w:tcPr>
          <w:p w14:paraId="32292EE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Автоматизированные системы управления технологическими процессами</w:t>
            </w:r>
          </w:p>
        </w:tc>
        <w:tc>
          <w:tcPr>
            <w:tcW w:w="305" w:type="dxa"/>
            <w:tcBorders>
              <w:top w:val="nil"/>
              <w:left w:val="nil"/>
              <w:bottom w:val="single" w:sz="8" w:space="0" w:color="auto"/>
              <w:right w:val="single" w:sz="8" w:space="0" w:color="auto"/>
            </w:tcBorders>
            <w:shd w:val="clear" w:color="auto" w:fill="auto"/>
            <w:noWrap/>
            <w:vAlign w:val="center"/>
            <w:hideMark/>
          </w:tcPr>
          <w:p w14:paraId="70F93E5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24D8809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0C91E1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E94CD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D8C0E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115DC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EAAD9B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0B6E573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3155C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59A0E6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226F19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B0DF5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1A281C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259160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EAF75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C41FA8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A3441D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1CDBAA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C7F713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0261F5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18C614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17DE95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66DA00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6A1C68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748E3A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253797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76833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38BE0A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8375B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EC724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8BEB7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79E0C6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54F094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42419F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8063B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22E44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409E5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AAA535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34C99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CB191D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6333C9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4BF83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2253D4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79AD0DA8"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441AD02E" w14:textId="77777777" w:rsidTr="000A081E">
        <w:trPr>
          <w:trHeight w:val="465"/>
        </w:trPr>
        <w:tc>
          <w:tcPr>
            <w:tcW w:w="911" w:type="dxa"/>
            <w:tcBorders>
              <w:top w:val="nil"/>
              <w:left w:val="single" w:sz="8" w:space="0" w:color="auto"/>
              <w:bottom w:val="single" w:sz="8" w:space="0" w:color="auto"/>
              <w:right w:val="nil"/>
            </w:tcBorders>
            <w:shd w:val="clear" w:color="auto" w:fill="auto"/>
            <w:vAlign w:val="center"/>
            <w:hideMark/>
          </w:tcPr>
          <w:p w14:paraId="1E79BB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ОП.04</w:t>
            </w:r>
          </w:p>
        </w:tc>
        <w:tc>
          <w:tcPr>
            <w:tcW w:w="963" w:type="dxa"/>
            <w:tcBorders>
              <w:top w:val="nil"/>
              <w:left w:val="single" w:sz="4" w:space="0" w:color="auto"/>
              <w:bottom w:val="single" w:sz="4" w:space="0" w:color="auto"/>
              <w:right w:val="single" w:sz="4" w:space="0" w:color="auto"/>
            </w:tcBorders>
            <w:shd w:val="clear" w:color="auto" w:fill="auto"/>
            <w:vAlign w:val="center"/>
            <w:hideMark/>
          </w:tcPr>
          <w:p w14:paraId="3F26B3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Электротехника и основы электронной техники</w:t>
            </w:r>
          </w:p>
        </w:tc>
        <w:tc>
          <w:tcPr>
            <w:tcW w:w="305" w:type="dxa"/>
            <w:tcBorders>
              <w:top w:val="nil"/>
              <w:left w:val="nil"/>
              <w:bottom w:val="single" w:sz="8" w:space="0" w:color="auto"/>
              <w:right w:val="single" w:sz="8" w:space="0" w:color="auto"/>
            </w:tcBorders>
            <w:shd w:val="clear" w:color="auto" w:fill="auto"/>
            <w:noWrap/>
            <w:vAlign w:val="center"/>
            <w:hideMark/>
          </w:tcPr>
          <w:p w14:paraId="4AC1951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7F81476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D9E2A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7BEBA6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B01472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B1264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B9FAB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1790B30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530A5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639B7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F3120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AB21A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DBCB2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B205BE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371EBA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46A5D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F9F5B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0F86E9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5C1CB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69A982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3CC61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2CBB1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B7355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2B0B1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F94B09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648727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45B39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AAD9BA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13894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2ADAB1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B8941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BAF763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45574D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14473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A186C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60F0F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ADF1B2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C21403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2A88B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6F3860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7769513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E5EB9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2F4A9B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6F204598"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6B9E6405" w14:textId="77777777" w:rsidTr="000A081E">
        <w:trPr>
          <w:trHeight w:val="465"/>
        </w:trPr>
        <w:tc>
          <w:tcPr>
            <w:tcW w:w="911" w:type="dxa"/>
            <w:tcBorders>
              <w:top w:val="nil"/>
              <w:left w:val="single" w:sz="8" w:space="0" w:color="auto"/>
              <w:bottom w:val="nil"/>
              <w:right w:val="nil"/>
            </w:tcBorders>
            <w:shd w:val="clear" w:color="auto" w:fill="auto"/>
            <w:vAlign w:val="center"/>
            <w:hideMark/>
          </w:tcPr>
          <w:p w14:paraId="53B1473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ОП.05</w:t>
            </w:r>
          </w:p>
        </w:tc>
        <w:tc>
          <w:tcPr>
            <w:tcW w:w="963" w:type="dxa"/>
            <w:tcBorders>
              <w:top w:val="nil"/>
              <w:left w:val="single" w:sz="4" w:space="0" w:color="auto"/>
              <w:bottom w:val="single" w:sz="4" w:space="0" w:color="auto"/>
              <w:right w:val="single" w:sz="4" w:space="0" w:color="auto"/>
            </w:tcBorders>
            <w:shd w:val="clear" w:color="auto" w:fill="auto"/>
            <w:vAlign w:val="center"/>
            <w:hideMark/>
          </w:tcPr>
          <w:p w14:paraId="5305959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305" w:type="dxa"/>
            <w:tcBorders>
              <w:top w:val="nil"/>
              <w:left w:val="nil"/>
              <w:bottom w:val="single" w:sz="8" w:space="0" w:color="auto"/>
              <w:right w:val="single" w:sz="8" w:space="0" w:color="auto"/>
            </w:tcBorders>
            <w:shd w:val="clear" w:color="auto" w:fill="auto"/>
            <w:noWrap/>
            <w:vAlign w:val="center"/>
            <w:hideMark/>
          </w:tcPr>
          <w:p w14:paraId="1847C94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150238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13DB8A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7E19CB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545B4E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E38EF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9492B1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4705E0A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47891A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1D7D40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FEE825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C0AFD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C9BA8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A8A049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BDDD0F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7A781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01E2F9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1153F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773D63E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92F6D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B91C23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1D416D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07DEB5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9BA0DE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1B4DB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25EED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EB7F9B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2F2AE1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30DFB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A67F9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1CC4B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57F7D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70B8D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13008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ABAD86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D0D836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A76A3B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4737E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DBE02E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D82731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208640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96088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76EF53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26C195D9"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3E43CFE2" w14:textId="77777777" w:rsidTr="000A081E">
        <w:trPr>
          <w:trHeight w:val="480"/>
        </w:trPr>
        <w:tc>
          <w:tcPr>
            <w:tcW w:w="911" w:type="dxa"/>
            <w:tcBorders>
              <w:top w:val="single" w:sz="8" w:space="0" w:color="auto"/>
              <w:left w:val="single" w:sz="8" w:space="0" w:color="auto"/>
              <w:bottom w:val="nil"/>
              <w:right w:val="nil"/>
            </w:tcBorders>
            <w:shd w:val="clear" w:color="auto" w:fill="auto"/>
            <w:vAlign w:val="center"/>
            <w:hideMark/>
          </w:tcPr>
          <w:p w14:paraId="36700AE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ОП.06</w:t>
            </w:r>
          </w:p>
        </w:tc>
        <w:tc>
          <w:tcPr>
            <w:tcW w:w="963" w:type="dxa"/>
            <w:tcBorders>
              <w:top w:val="nil"/>
              <w:left w:val="single" w:sz="4" w:space="0" w:color="auto"/>
              <w:bottom w:val="single" w:sz="4" w:space="0" w:color="auto"/>
              <w:right w:val="single" w:sz="4" w:space="0" w:color="auto"/>
            </w:tcBorders>
            <w:shd w:val="clear" w:color="auto" w:fill="auto"/>
            <w:vAlign w:val="bottom"/>
            <w:hideMark/>
          </w:tcPr>
          <w:p w14:paraId="035E255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Охрана труда и промышленная безопасность</w:t>
            </w:r>
          </w:p>
        </w:tc>
        <w:tc>
          <w:tcPr>
            <w:tcW w:w="305" w:type="dxa"/>
            <w:tcBorders>
              <w:top w:val="nil"/>
              <w:left w:val="nil"/>
              <w:bottom w:val="single" w:sz="8" w:space="0" w:color="auto"/>
              <w:right w:val="single" w:sz="8" w:space="0" w:color="auto"/>
            </w:tcBorders>
            <w:shd w:val="clear" w:color="auto" w:fill="auto"/>
            <w:noWrap/>
            <w:vAlign w:val="center"/>
            <w:hideMark/>
          </w:tcPr>
          <w:p w14:paraId="4DCB5F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0E08B8D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FA856F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81D1E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024BCE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C6E944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93C06E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3EE241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08E4C9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C06F9A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2A42C8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F4CD4A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18667C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C4718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E793CF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C25A08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3A8C6D7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84FD2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93D37C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C915D1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FAD94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13234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E1E46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A8A12A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DFB10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3AE10B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7C386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31E30D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84554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6C4675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7BC24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7DDBEC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0EC58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6126E7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C23A21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E0F342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850EC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7B88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51D88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915CC4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244BB03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6B40CB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457AC8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72839DA6"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F1084F" w:rsidRPr="000A081E" w14:paraId="7881F526" w14:textId="77777777" w:rsidTr="000A081E">
        <w:trPr>
          <w:trHeight w:val="315"/>
        </w:trPr>
        <w:tc>
          <w:tcPr>
            <w:tcW w:w="911" w:type="dxa"/>
            <w:tcBorders>
              <w:top w:val="single" w:sz="8" w:space="0" w:color="auto"/>
              <w:left w:val="single" w:sz="8" w:space="0" w:color="auto"/>
              <w:bottom w:val="single" w:sz="8" w:space="0" w:color="auto"/>
              <w:right w:val="single" w:sz="8" w:space="0" w:color="auto"/>
            </w:tcBorders>
            <w:shd w:val="clear" w:color="000000" w:fill="C0C0C0"/>
            <w:hideMark/>
          </w:tcPr>
          <w:p w14:paraId="4A8ADE3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П.00</w:t>
            </w:r>
          </w:p>
        </w:tc>
        <w:tc>
          <w:tcPr>
            <w:tcW w:w="963" w:type="dxa"/>
            <w:tcBorders>
              <w:top w:val="nil"/>
              <w:left w:val="nil"/>
              <w:bottom w:val="single" w:sz="8" w:space="0" w:color="auto"/>
              <w:right w:val="single" w:sz="8" w:space="0" w:color="auto"/>
            </w:tcBorders>
            <w:shd w:val="clear" w:color="000000" w:fill="C0C0C0"/>
            <w:noWrap/>
            <w:vAlign w:val="center"/>
            <w:hideMark/>
          </w:tcPr>
          <w:p w14:paraId="4C7B473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xml:space="preserve">Профессиональный цикл </w:t>
            </w:r>
          </w:p>
        </w:tc>
        <w:tc>
          <w:tcPr>
            <w:tcW w:w="305" w:type="dxa"/>
            <w:tcBorders>
              <w:top w:val="nil"/>
              <w:left w:val="nil"/>
              <w:bottom w:val="single" w:sz="8" w:space="0" w:color="auto"/>
              <w:right w:val="single" w:sz="8" w:space="0" w:color="auto"/>
            </w:tcBorders>
            <w:shd w:val="clear" w:color="000000" w:fill="C0C0C0"/>
            <w:noWrap/>
            <w:vAlign w:val="center"/>
            <w:hideMark/>
          </w:tcPr>
          <w:p w14:paraId="30679FA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C0C0C0"/>
            <w:noWrap/>
            <w:vAlign w:val="center"/>
            <w:hideMark/>
          </w:tcPr>
          <w:p w14:paraId="1265D7D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68160FB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3166040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31B52F8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0EECFD4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C0C0C0"/>
            <w:noWrap/>
            <w:vAlign w:val="center"/>
            <w:hideMark/>
          </w:tcPr>
          <w:p w14:paraId="34BC445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35975B8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0A9F4FA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CBF1B4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6A85237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0AE756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0FDBD7B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FEEC69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645838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3D3581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4DE81F5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D07E98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397E45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451F01A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518FDBD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6F144A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40E2D4E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590EFB9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2ED6768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48D9BA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799B04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5E0DA1B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C0C0C0"/>
            <w:noWrap/>
            <w:vAlign w:val="center"/>
            <w:hideMark/>
          </w:tcPr>
          <w:p w14:paraId="4C029DC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B6CF95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3EA69B6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C0C0C0"/>
            <w:noWrap/>
            <w:vAlign w:val="center"/>
            <w:hideMark/>
          </w:tcPr>
          <w:p w14:paraId="18A5AB7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6AFF2A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6FC1B1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0A87DA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AE934E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F9F557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E9E7E1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157F34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61BAF6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5F24AB0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CC2169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CEA7487"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A6A6A6"/>
            <w:vAlign w:val="center"/>
            <w:hideMark/>
          </w:tcPr>
          <w:p w14:paraId="298543AC"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658</w:t>
            </w:r>
          </w:p>
        </w:tc>
      </w:tr>
      <w:tr w:rsidR="00F1084F" w:rsidRPr="000A081E" w14:paraId="4B031275" w14:textId="77777777" w:rsidTr="000A081E">
        <w:trPr>
          <w:trHeight w:val="765"/>
        </w:trPr>
        <w:tc>
          <w:tcPr>
            <w:tcW w:w="911" w:type="dxa"/>
            <w:tcBorders>
              <w:top w:val="nil"/>
              <w:left w:val="single" w:sz="8" w:space="0" w:color="auto"/>
              <w:bottom w:val="single" w:sz="8" w:space="0" w:color="auto"/>
              <w:right w:val="single" w:sz="8" w:space="0" w:color="auto"/>
            </w:tcBorders>
            <w:shd w:val="clear" w:color="000000" w:fill="D9D9D9"/>
            <w:hideMark/>
          </w:tcPr>
          <w:p w14:paraId="2CA6A09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ПМ.01</w:t>
            </w:r>
          </w:p>
        </w:tc>
        <w:tc>
          <w:tcPr>
            <w:tcW w:w="963" w:type="dxa"/>
            <w:tcBorders>
              <w:top w:val="nil"/>
              <w:left w:val="nil"/>
              <w:bottom w:val="single" w:sz="8" w:space="0" w:color="auto"/>
              <w:right w:val="single" w:sz="8" w:space="0" w:color="auto"/>
            </w:tcBorders>
            <w:shd w:val="clear" w:color="000000" w:fill="D9D9D9"/>
            <w:vAlign w:val="center"/>
            <w:hideMark/>
          </w:tcPr>
          <w:p w14:paraId="0F6B054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Охрана труда и промышленная безопасность</w:t>
            </w:r>
          </w:p>
        </w:tc>
        <w:tc>
          <w:tcPr>
            <w:tcW w:w="305" w:type="dxa"/>
            <w:tcBorders>
              <w:top w:val="nil"/>
              <w:left w:val="nil"/>
              <w:bottom w:val="single" w:sz="8" w:space="0" w:color="auto"/>
              <w:right w:val="single" w:sz="8" w:space="0" w:color="auto"/>
            </w:tcBorders>
            <w:shd w:val="clear" w:color="000000" w:fill="D9D9D9"/>
            <w:noWrap/>
            <w:vAlign w:val="center"/>
            <w:hideMark/>
          </w:tcPr>
          <w:p w14:paraId="17B6B23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D9D9D9"/>
            <w:noWrap/>
            <w:vAlign w:val="center"/>
            <w:hideMark/>
          </w:tcPr>
          <w:p w14:paraId="56DFA2A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5C6F9CC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40DDB23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40BC05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21DF0FA5"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0567E35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7D89557F"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8A1E1A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15596D9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22CE627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2A37D6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350F28B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199F33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A1331D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D6B977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39E76F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146A73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E88C4E4"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7FF61A3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F59BE4D"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0E65A8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02BBC9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18EFCF7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42F7E34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AD7C23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24359A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CD33E0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7F003F2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4783C88F"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25B1E68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4E47A1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3C2CAA0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883E16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66B06D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2F2E29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AEC7FD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DF06C83"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B7FB38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D174F5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024C45E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23764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27D723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BFBFBF"/>
            <w:vAlign w:val="center"/>
            <w:hideMark/>
          </w:tcPr>
          <w:p w14:paraId="61927799"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388</w:t>
            </w:r>
          </w:p>
        </w:tc>
      </w:tr>
      <w:tr w:rsidR="000A081E" w:rsidRPr="000A081E" w14:paraId="64667575" w14:textId="77777777" w:rsidTr="000A081E">
        <w:trPr>
          <w:trHeight w:val="750"/>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4FE7DF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МДК.01.01</w:t>
            </w:r>
          </w:p>
        </w:tc>
        <w:tc>
          <w:tcPr>
            <w:tcW w:w="963" w:type="dxa"/>
            <w:tcBorders>
              <w:top w:val="nil"/>
              <w:left w:val="nil"/>
              <w:bottom w:val="single" w:sz="8" w:space="0" w:color="auto"/>
              <w:right w:val="single" w:sz="8" w:space="0" w:color="auto"/>
            </w:tcBorders>
            <w:shd w:val="clear" w:color="auto" w:fill="auto"/>
            <w:vAlign w:val="center"/>
            <w:hideMark/>
          </w:tcPr>
          <w:p w14:paraId="0D6BB44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Профессиональный цикл</w:t>
            </w:r>
          </w:p>
        </w:tc>
        <w:tc>
          <w:tcPr>
            <w:tcW w:w="305" w:type="dxa"/>
            <w:tcBorders>
              <w:top w:val="nil"/>
              <w:left w:val="nil"/>
              <w:bottom w:val="single" w:sz="8" w:space="0" w:color="auto"/>
              <w:right w:val="single" w:sz="8" w:space="0" w:color="auto"/>
            </w:tcBorders>
            <w:shd w:val="clear" w:color="auto" w:fill="auto"/>
            <w:noWrap/>
            <w:vAlign w:val="center"/>
            <w:hideMark/>
          </w:tcPr>
          <w:p w14:paraId="77EFB31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4" w:type="dxa"/>
            <w:tcBorders>
              <w:top w:val="nil"/>
              <w:left w:val="nil"/>
              <w:bottom w:val="single" w:sz="8" w:space="0" w:color="auto"/>
              <w:right w:val="single" w:sz="8" w:space="0" w:color="auto"/>
            </w:tcBorders>
            <w:shd w:val="clear" w:color="auto" w:fill="auto"/>
            <w:noWrap/>
            <w:vAlign w:val="center"/>
            <w:hideMark/>
          </w:tcPr>
          <w:p w14:paraId="41B6C5D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3" w:type="dxa"/>
            <w:tcBorders>
              <w:top w:val="nil"/>
              <w:left w:val="nil"/>
              <w:bottom w:val="single" w:sz="8" w:space="0" w:color="auto"/>
              <w:right w:val="single" w:sz="8" w:space="0" w:color="auto"/>
            </w:tcBorders>
            <w:shd w:val="clear" w:color="auto" w:fill="auto"/>
            <w:noWrap/>
            <w:vAlign w:val="center"/>
            <w:hideMark/>
          </w:tcPr>
          <w:p w14:paraId="1BD0710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3" w:type="dxa"/>
            <w:tcBorders>
              <w:top w:val="nil"/>
              <w:left w:val="nil"/>
              <w:bottom w:val="single" w:sz="8" w:space="0" w:color="auto"/>
              <w:right w:val="single" w:sz="8" w:space="0" w:color="auto"/>
            </w:tcBorders>
            <w:shd w:val="clear" w:color="auto" w:fill="auto"/>
            <w:noWrap/>
            <w:vAlign w:val="center"/>
            <w:hideMark/>
          </w:tcPr>
          <w:p w14:paraId="268D85B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6</w:t>
            </w:r>
          </w:p>
        </w:tc>
        <w:tc>
          <w:tcPr>
            <w:tcW w:w="304" w:type="dxa"/>
            <w:tcBorders>
              <w:top w:val="nil"/>
              <w:left w:val="nil"/>
              <w:bottom w:val="single" w:sz="8" w:space="0" w:color="auto"/>
              <w:right w:val="single" w:sz="8" w:space="0" w:color="auto"/>
            </w:tcBorders>
            <w:shd w:val="clear" w:color="auto" w:fill="auto"/>
            <w:noWrap/>
            <w:vAlign w:val="center"/>
            <w:hideMark/>
          </w:tcPr>
          <w:p w14:paraId="1E4FABB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3" w:type="dxa"/>
            <w:tcBorders>
              <w:top w:val="nil"/>
              <w:left w:val="nil"/>
              <w:bottom w:val="single" w:sz="8" w:space="0" w:color="auto"/>
              <w:right w:val="single" w:sz="8" w:space="0" w:color="auto"/>
            </w:tcBorders>
            <w:shd w:val="clear" w:color="auto" w:fill="auto"/>
            <w:noWrap/>
            <w:vAlign w:val="center"/>
            <w:hideMark/>
          </w:tcPr>
          <w:p w14:paraId="717AD34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3" w:type="dxa"/>
            <w:tcBorders>
              <w:top w:val="nil"/>
              <w:left w:val="nil"/>
              <w:bottom w:val="single" w:sz="8" w:space="0" w:color="auto"/>
              <w:right w:val="single" w:sz="8" w:space="0" w:color="auto"/>
            </w:tcBorders>
            <w:shd w:val="clear" w:color="auto" w:fill="auto"/>
            <w:noWrap/>
            <w:vAlign w:val="center"/>
            <w:hideMark/>
          </w:tcPr>
          <w:p w14:paraId="1008688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73" w:type="dxa"/>
            <w:tcBorders>
              <w:top w:val="nil"/>
              <w:left w:val="nil"/>
              <w:bottom w:val="single" w:sz="8" w:space="0" w:color="auto"/>
              <w:right w:val="single" w:sz="8" w:space="0" w:color="auto"/>
            </w:tcBorders>
            <w:shd w:val="clear" w:color="000000" w:fill="8EA9DB"/>
            <w:noWrap/>
            <w:vAlign w:val="center"/>
            <w:hideMark/>
          </w:tcPr>
          <w:p w14:paraId="2D9E776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33588AE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6D4C45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6</w:t>
            </w:r>
          </w:p>
        </w:tc>
        <w:tc>
          <w:tcPr>
            <w:tcW w:w="295" w:type="dxa"/>
            <w:tcBorders>
              <w:top w:val="nil"/>
              <w:left w:val="nil"/>
              <w:bottom w:val="single" w:sz="8" w:space="0" w:color="auto"/>
              <w:right w:val="single" w:sz="8" w:space="0" w:color="auto"/>
            </w:tcBorders>
            <w:shd w:val="clear" w:color="auto" w:fill="auto"/>
            <w:noWrap/>
            <w:vAlign w:val="center"/>
            <w:hideMark/>
          </w:tcPr>
          <w:p w14:paraId="0B7DE97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7872779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304" w:type="dxa"/>
            <w:tcBorders>
              <w:top w:val="nil"/>
              <w:left w:val="nil"/>
              <w:bottom w:val="single" w:sz="8" w:space="0" w:color="auto"/>
              <w:right w:val="single" w:sz="8" w:space="0" w:color="auto"/>
            </w:tcBorders>
            <w:shd w:val="clear" w:color="auto" w:fill="auto"/>
            <w:noWrap/>
            <w:vAlign w:val="center"/>
            <w:hideMark/>
          </w:tcPr>
          <w:p w14:paraId="5A628AE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000000" w:fill="8EA9DB"/>
            <w:noWrap/>
            <w:vAlign w:val="center"/>
            <w:hideMark/>
          </w:tcPr>
          <w:p w14:paraId="1177E9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039701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68CF4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884E3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D11A7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948CE6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9244FE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304" w:type="dxa"/>
            <w:tcBorders>
              <w:top w:val="nil"/>
              <w:left w:val="nil"/>
              <w:bottom w:val="single" w:sz="8" w:space="0" w:color="auto"/>
              <w:right w:val="single" w:sz="8" w:space="0" w:color="auto"/>
            </w:tcBorders>
            <w:shd w:val="clear" w:color="auto" w:fill="auto"/>
            <w:noWrap/>
            <w:vAlign w:val="center"/>
            <w:hideMark/>
          </w:tcPr>
          <w:p w14:paraId="711AAAC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2717A922"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51C0406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5773EBC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304" w:type="dxa"/>
            <w:tcBorders>
              <w:top w:val="nil"/>
              <w:left w:val="nil"/>
              <w:bottom w:val="single" w:sz="8" w:space="0" w:color="auto"/>
              <w:right w:val="single" w:sz="8" w:space="0" w:color="auto"/>
            </w:tcBorders>
            <w:shd w:val="clear" w:color="auto" w:fill="auto"/>
            <w:noWrap/>
            <w:vAlign w:val="center"/>
            <w:hideMark/>
          </w:tcPr>
          <w:p w14:paraId="1529709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000000" w:fill="8EA9DB"/>
            <w:noWrap/>
            <w:vAlign w:val="center"/>
            <w:hideMark/>
          </w:tcPr>
          <w:p w14:paraId="71D0F9E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91074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75335E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304" w:type="dxa"/>
            <w:tcBorders>
              <w:top w:val="nil"/>
              <w:left w:val="nil"/>
              <w:bottom w:val="single" w:sz="8" w:space="0" w:color="auto"/>
              <w:right w:val="single" w:sz="8" w:space="0" w:color="auto"/>
            </w:tcBorders>
            <w:shd w:val="clear" w:color="auto" w:fill="auto"/>
            <w:noWrap/>
            <w:vAlign w:val="center"/>
            <w:hideMark/>
          </w:tcPr>
          <w:p w14:paraId="1E470D0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26CB6491"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63DDC9C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295" w:type="dxa"/>
            <w:tcBorders>
              <w:top w:val="nil"/>
              <w:left w:val="nil"/>
              <w:bottom w:val="single" w:sz="8" w:space="0" w:color="auto"/>
              <w:right w:val="single" w:sz="8" w:space="0" w:color="auto"/>
            </w:tcBorders>
            <w:shd w:val="clear" w:color="auto" w:fill="auto"/>
            <w:noWrap/>
            <w:vAlign w:val="center"/>
            <w:hideMark/>
          </w:tcPr>
          <w:p w14:paraId="4E9356A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8</w:t>
            </w:r>
          </w:p>
        </w:tc>
        <w:tc>
          <w:tcPr>
            <w:tcW w:w="304" w:type="dxa"/>
            <w:tcBorders>
              <w:top w:val="nil"/>
              <w:left w:val="nil"/>
              <w:bottom w:val="single" w:sz="8" w:space="0" w:color="auto"/>
              <w:right w:val="single" w:sz="8" w:space="0" w:color="auto"/>
            </w:tcBorders>
            <w:shd w:val="clear" w:color="000000" w:fill="8EA9DB"/>
            <w:noWrap/>
            <w:vAlign w:val="center"/>
            <w:hideMark/>
          </w:tcPr>
          <w:p w14:paraId="056FF9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3BD730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5F351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27DFF9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6C23D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4CA09C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5E5565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A2DC2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188068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1343E5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C48C11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2E2534C7"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172</w:t>
            </w:r>
          </w:p>
        </w:tc>
      </w:tr>
      <w:tr w:rsidR="000A081E" w:rsidRPr="000A081E" w14:paraId="0503320C" w14:textId="77777777" w:rsidTr="000A081E">
        <w:trPr>
          <w:trHeight w:val="9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49B4E81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МДК.01.02</w:t>
            </w:r>
          </w:p>
        </w:tc>
        <w:tc>
          <w:tcPr>
            <w:tcW w:w="963" w:type="dxa"/>
            <w:tcBorders>
              <w:top w:val="nil"/>
              <w:left w:val="nil"/>
              <w:bottom w:val="single" w:sz="8" w:space="0" w:color="auto"/>
              <w:right w:val="single" w:sz="8" w:space="0" w:color="auto"/>
            </w:tcBorders>
            <w:shd w:val="clear" w:color="auto" w:fill="auto"/>
            <w:vAlign w:val="center"/>
            <w:hideMark/>
          </w:tcPr>
          <w:p w14:paraId="3C3790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Технология производства неметаллических строительных изделий и конструкций</w:t>
            </w:r>
          </w:p>
        </w:tc>
        <w:tc>
          <w:tcPr>
            <w:tcW w:w="305" w:type="dxa"/>
            <w:tcBorders>
              <w:top w:val="nil"/>
              <w:left w:val="nil"/>
              <w:bottom w:val="single" w:sz="8" w:space="0" w:color="auto"/>
              <w:right w:val="single" w:sz="8" w:space="0" w:color="auto"/>
            </w:tcBorders>
            <w:shd w:val="clear" w:color="auto" w:fill="auto"/>
            <w:noWrap/>
            <w:vAlign w:val="center"/>
            <w:hideMark/>
          </w:tcPr>
          <w:p w14:paraId="3AAF14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69A229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D0F51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FC184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E08059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4CA89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9148C0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444CE8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589B90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F8D4DD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AEFFF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4232BA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44DB1D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3ABF2E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692361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2314C8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485261F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B840E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420B3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5A48F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5149A2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26A422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1789B6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AED77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2FF40B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5629AB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2D5A64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959268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C279AA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664DD7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69044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78E32F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546A5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2514C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3F877B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E14CD7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F1C2ED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73DE6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CCCAB6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2D77E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502790A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8E43F8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7665C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7D035C9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2172968C" w14:textId="77777777" w:rsidTr="000A081E">
        <w:trPr>
          <w:trHeight w:val="1140"/>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66A3A42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МДК 01.03</w:t>
            </w:r>
          </w:p>
        </w:tc>
        <w:tc>
          <w:tcPr>
            <w:tcW w:w="963" w:type="dxa"/>
            <w:tcBorders>
              <w:top w:val="nil"/>
              <w:left w:val="nil"/>
              <w:bottom w:val="single" w:sz="8" w:space="0" w:color="auto"/>
              <w:right w:val="single" w:sz="8" w:space="0" w:color="auto"/>
            </w:tcBorders>
            <w:shd w:val="clear" w:color="auto" w:fill="auto"/>
            <w:vAlign w:val="center"/>
            <w:hideMark/>
          </w:tcPr>
          <w:p w14:paraId="2EDCD23F" w14:textId="77777777" w:rsidR="000A081E" w:rsidRPr="000A081E" w:rsidRDefault="000A081E" w:rsidP="000A081E">
            <w:pPr>
              <w:rPr>
                <w:rFonts w:ascii="Times New Roman" w:eastAsia="Times New Roman" w:hAnsi="Times New Roman" w:cs="Times New Roman"/>
                <w:i/>
                <w:iCs/>
                <w:color w:val="000000"/>
                <w:sz w:val="16"/>
                <w:szCs w:val="16"/>
                <w:lang w:eastAsia="ru-RU"/>
              </w:rPr>
            </w:pPr>
            <w:r w:rsidRPr="000A081E">
              <w:rPr>
                <w:rFonts w:ascii="Times New Roman" w:eastAsia="Times New Roman" w:hAnsi="Times New Roman" w:cs="Times New Roman"/>
                <w:color w:val="000000"/>
                <w:sz w:val="16"/>
                <w:szCs w:val="16"/>
                <w:lang w:eastAsia="ru-RU"/>
              </w:rPr>
              <w:t xml:space="preserve">Контроль качества производства неметаллических строительных изделий и </w:t>
            </w:r>
            <w:proofErr w:type="spellStart"/>
            <w:r w:rsidRPr="000A081E">
              <w:rPr>
                <w:rFonts w:ascii="Times New Roman" w:eastAsia="Times New Roman" w:hAnsi="Times New Roman" w:cs="Times New Roman"/>
                <w:color w:val="000000"/>
                <w:sz w:val="16"/>
                <w:szCs w:val="16"/>
                <w:lang w:eastAsia="ru-RU"/>
              </w:rPr>
              <w:t>конструкций</w:t>
            </w:r>
            <w:r w:rsidRPr="000A081E">
              <w:rPr>
                <w:rFonts w:ascii="Times New Roman" w:eastAsia="Times New Roman" w:hAnsi="Times New Roman" w:cs="Times New Roman"/>
                <w:i/>
                <w:iCs/>
                <w:color w:val="000000"/>
                <w:sz w:val="16"/>
                <w:szCs w:val="16"/>
                <w:lang w:eastAsia="ru-RU"/>
              </w:rPr>
              <w:t>К</w:t>
            </w:r>
            <w:proofErr w:type="spellEnd"/>
          </w:p>
        </w:tc>
        <w:tc>
          <w:tcPr>
            <w:tcW w:w="305" w:type="dxa"/>
            <w:tcBorders>
              <w:top w:val="nil"/>
              <w:left w:val="nil"/>
              <w:bottom w:val="single" w:sz="8" w:space="0" w:color="auto"/>
              <w:right w:val="single" w:sz="8" w:space="0" w:color="auto"/>
            </w:tcBorders>
            <w:shd w:val="clear" w:color="auto" w:fill="auto"/>
            <w:noWrap/>
            <w:vAlign w:val="center"/>
            <w:hideMark/>
          </w:tcPr>
          <w:p w14:paraId="687A743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4" w:type="dxa"/>
            <w:tcBorders>
              <w:top w:val="nil"/>
              <w:left w:val="nil"/>
              <w:bottom w:val="single" w:sz="8" w:space="0" w:color="auto"/>
              <w:right w:val="single" w:sz="8" w:space="0" w:color="auto"/>
            </w:tcBorders>
            <w:shd w:val="clear" w:color="auto" w:fill="auto"/>
            <w:noWrap/>
            <w:vAlign w:val="center"/>
            <w:hideMark/>
          </w:tcPr>
          <w:p w14:paraId="3CC8ED5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3" w:type="dxa"/>
            <w:tcBorders>
              <w:top w:val="nil"/>
              <w:left w:val="nil"/>
              <w:bottom w:val="single" w:sz="8" w:space="0" w:color="auto"/>
              <w:right w:val="single" w:sz="8" w:space="0" w:color="auto"/>
            </w:tcBorders>
            <w:shd w:val="clear" w:color="auto" w:fill="auto"/>
            <w:noWrap/>
            <w:vAlign w:val="center"/>
            <w:hideMark/>
          </w:tcPr>
          <w:p w14:paraId="0347205E"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3" w:type="dxa"/>
            <w:tcBorders>
              <w:top w:val="nil"/>
              <w:left w:val="nil"/>
              <w:bottom w:val="single" w:sz="8" w:space="0" w:color="auto"/>
              <w:right w:val="single" w:sz="8" w:space="0" w:color="auto"/>
            </w:tcBorders>
            <w:shd w:val="clear" w:color="auto" w:fill="auto"/>
            <w:noWrap/>
            <w:vAlign w:val="center"/>
            <w:hideMark/>
          </w:tcPr>
          <w:p w14:paraId="5AB17B3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65D1726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3" w:type="dxa"/>
            <w:tcBorders>
              <w:top w:val="nil"/>
              <w:left w:val="nil"/>
              <w:bottom w:val="single" w:sz="8" w:space="0" w:color="auto"/>
              <w:right w:val="single" w:sz="8" w:space="0" w:color="auto"/>
            </w:tcBorders>
            <w:shd w:val="clear" w:color="auto" w:fill="auto"/>
            <w:noWrap/>
            <w:vAlign w:val="center"/>
            <w:hideMark/>
          </w:tcPr>
          <w:p w14:paraId="2F1EE6C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3" w:type="dxa"/>
            <w:tcBorders>
              <w:top w:val="nil"/>
              <w:left w:val="nil"/>
              <w:bottom w:val="single" w:sz="8" w:space="0" w:color="auto"/>
              <w:right w:val="single" w:sz="8" w:space="0" w:color="auto"/>
            </w:tcBorders>
            <w:shd w:val="clear" w:color="auto" w:fill="auto"/>
            <w:noWrap/>
            <w:vAlign w:val="center"/>
            <w:hideMark/>
          </w:tcPr>
          <w:p w14:paraId="4F8963A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73" w:type="dxa"/>
            <w:tcBorders>
              <w:top w:val="nil"/>
              <w:left w:val="nil"/>
              <w:bottom w:val="single" w:sz="8" w:space="0" w:color="auto"/>
              <w:right w:val="single" w:sz="8" w:space="0" w:color="auto"/>
            </w:tcBorders>
            <w:shd w:val="clear" w:color="000000" w:fill="8EA9DB"/>
            <w:noWrap/>
            <w:vAlign w:val="center"/>
            <w:hideMark/>
          </w:tcPr>
          <w:p w14:paraId="64C19A7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24FD76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C070372"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341C30D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388973E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304" w:type="dxa"/>
            <w:tcBorders>
              <w:top w:val="nil"/>
              <w:left w:val="nil"/>
              <w:bottom w:val="single" w:sz="8" w:space="0" w:color="auto"/>
              <w:right w:val="single" w:sz="8" w:space="0" w:color="auto"/>
            </w:tcBorders>
            <w:shd w:val="clear" w:color="auto" w:fill="auto"/>
            <w:noWrap/>
            <w:vAlign w:val="center"/>
            <w:hideMark/>
          </w:tcPr>
          <w:p w14:paraId="0C3044AE"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000000" w:fill="8EA9DB"/>
            <w:noWrap/>
            <w:vAlign w:val="center"/>
            <w:hideMark/>
          </w:tcPr>
          <w:p w14:paraId="32C77F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A83BA8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A98C56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1DA0F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5872C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DB8157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A1C6E1D"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0FB9405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50E6932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38A87D4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32DA465D"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7ACA1B2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000000" w:fill="8EA9DB"/>
            <w:noWrap/>
            <w:vAlign w:val="center"/>
            <w:hideMark/>
          </w:tcPr>
          <w:p w14:paraId="368077F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9862B3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B34046B"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059A3C0A"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08FE03D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13E5BEB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6FD194F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000000" w:fill="8EA9DB"/>
            <w:noWrap/>
            <w:vAlign w:val="center"/>
            <w:hideMark/>
          </w:tcPr>
          <w:p w14:paraId="564CD3E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C6AD8E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A0F08E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DD5659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EA79D0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F4139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44E1A4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5308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6385C0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D2648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0B1BDE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1DCECBF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0A081E" w:rsidRPr="000A081E" w14:paraId="0E66A396"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440642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УП. 01</w:t>
            </w:r>
          </w:p>
        </w:tc>
        <w:tc>
          <w:tcPr>
            <w:tcW w:w="963" w:type="dxa"/>
            <w:tcBorders>
              <w:top w:val="nil"/>
              <w:left w:val="nil"/>
              <w:bottom w:val="single" w:sz="8" w:space="0" w:color="auto"/>
              <w:right w:val="single" w:sz="8" w:space="0" w:color="auto"/>
            </w:tcBorders>
            <w:shd w:val="clear" w:color="auto" w:fill="auto"/>
            <w:vAlign w:val="center"/>
            <w:hideMark/>
          </w:tcPr>
          <w:p w14:paraId="3F43C9D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Учебная практика</w:t>
            </w:r>
          </w:p>
        </w:tc>
        <w:tc>
          <w:tcPr>
            <w:tcW w:w="305" w:type="dxa"/>
            <w:tcBorders>
              <w:top w:val="nil"/>
              <w:left w:val="nil"/>
              <w:bottom w:val="single" w:sz="8" w:space="0" w:color="auto"/>
              <w:right w:val="single" w:sz="8" w:space="0" w:color="auto"/>
            </w:tcBorders>
            <w:shd w:val="clear" w:color="auto" w:fill="auto"/>
            <w:noWrap/>
            <w:vAlign w:val="center"/>
            <w:hideMark/>
          </w:tcPr>
          <w:p w14:paraId="26A3C5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73D7E6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CB32C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0B9167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79ECB2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1E4C3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01E9DA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3193199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34A5E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7267A2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A28648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AA6A5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62BF51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F6730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4AF21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D95FA0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DA5A3A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06831D1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F0018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1AC7D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14CA56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4718AE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2EB764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E2528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27F808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071844C"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1DED0A4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auto" w:fill="auto"/>
            <w:noWrap/>
            <w:vAlign w:val="center"/>
            <w:hideMark/>
          </w:tcPr>
          <w:p w14:paraId="29AF7E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C84FD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50B6CF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25F72D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2C607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21913C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718B8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A6310E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58B56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D81CF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80536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AFF65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2E501E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36874C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F9CB8D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A6BE1E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57C7286C"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0A081E" w:rsidRPr="000A081E" w14:paraId="450ECAB1" w14:textId="77777777" w:rsidTr="000A081E">
        <w:trPr>
          <w:trHeight w:val="46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129E57A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ПП.01</w:t>
            </w:r>
          </w:p>
        </w:tc>
        <w:tc>
          <w:tcPr>
            <w:tcW w:w="963" w:type="dxa"/>
            <w:tcBorders>
              <w:top w:val="nil"/>
              <w:left w:val="nil"/>
              <w:bottom w:val="single" w:sz="8" w:space="0" w:color="auto"/>
              <w:right w:val="single" w:sz="8" w:space="0" w:color="auto"/>
            </w:tcBorders>
            <w:shd w:val="clear" w:color="auto" w:fill="auto"/>
            <w:vAlign w:val="center"/>
            <w:hideMark/>
          </w:tcPr>
          <w:p w14:paraId="5F94A6C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Производственная практика</w:t>
            </w:r>
          </w:p>
        </w:tc>
        <w:tc>
          <w:tcPr>
            <w:tcW w:w="305" w:type="dxa"/>
            <w:tcBorders>
              <w:top w:val="nil"/>
              <w:left w:val="nil"/>
              <w:bottom w:val="single" w:sz="8" w:space="0" w:color="auto"/>
              <w:right w:val="single" w:sz="8" w:space="0" w:color="auto"/>
            </w:tcBorders>
            <w:shd w:val="clear" w:color="auto" w:fill="auto"/>
            <w:noWrap/>
            <w:vAlign w:val="center"/>
            <w:hideMark/>
          </w:tcPr>
          <w:p w14:paraId="64CF4B0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7F7F30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D6EC5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D9B09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FC1A8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3772B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DC60C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31DD8C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B647C7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906E8B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91BBE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85DA4F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B8F69A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7D533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9260E7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406D2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4D243B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17C884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418468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FB560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C5655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71055F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8BE613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AA419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48093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3B0A7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B22644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16DB47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8B1D7D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9B1D79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6A904E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D2D5F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0B2556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6482250E"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6FD47A7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56B85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48FA7C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C7884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671E22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9FD7E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2CE920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687179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7A185C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5A95EF6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F1084F" w:rsidRPr="000A081E" w14:paraId="3C77A240" w14:textId="77777777" w:rsidTr="000A081E">
        <w:trPr>
          <w:trHeight w:val="315"/>
        </w:trPr>
        <w:tc>
          <w:tcPr>
            <w:tcW w:w="911" w:type="dxa"/>
            <w:tcBorders>
              <w:top w:val="nil"/>
              <w:left w:val="single" w:sz="8" w:space="0" w:color="auto"/>
              <w:bottom w:val="single" w:sz="8" w:space="0" w:color="auto"/>
              <w:right w:val="single" w:sz="8" w:space="0" w:color="auto"/>
            </w:tcBorders>
            <w:shd w:val="clear" w:color="000000" w:fill="D9D9D9"/>
            <w:vAlign w:val="center"/>
            <w:hideMark/>
          </w:tcPr>
          <w:p w14:paraId="6382B49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УП. 01</w:t>
            </w:r>
          </w:p>
        </w:tc>
        <w:tc>
          <w:tcPr>
            <w:tcW w:w="963" w:type="dxa"/>
            <w:tcBorders>
              <w:top w:val="nil"/>
              <w:left w:val="nil"/>
              <w:bottom w:val="single" w:sz="8" w:space="0" w:color="auto"/>
              <w:right w:val="single" w:sz="8" w:space="0" w:color="auto"/>
            </w:tcBorders>
            <w:shd w:val="clear" w:color="000000" w:fill="D9D9D9"/>
            <w:vAlign w:val="center"/>
            <w:hideMark/>
          </w:tcPr>
          <w:p w14:paraId="2856682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Учебная практика</w:t>
            </w:r>
          </w:p>
        </w:tc>
        <w:tc>
          <w:tcPr>
            <w:tcW w:w="305" w:type="dxa"/>
            <w:tcBorders>
              <w:top w:val="nil"/>
              <w:left w:val="nil"/>
              <w:bottom w:val="single" w:sz="8" w:space="0" w:color="auto"/>
              <w:right w:val="single" w:sz="8" w:space="0" w:color="auto"/>
            </w:tcBorders>
            <w:shd w:val="clear" w:color="000000" w:fill="D9D9D9"/>
            <w:noWrap/>
            <w:vAlign w:val="center"/>
            <w:hideMark/>
          </w:tcPr>
          <w:p w14:paraId="15E6B0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D9D9D9"/>
            <w:noWrap/>
            <w:vAlign w:val="center"/>
            <w:hideMark/>
          </w:tcPr>
          <w:p w14:paraId="4E1E719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00F9044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6C26D24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285D61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217DFED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79A56F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5ABCA15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18768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12CBFED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6FBBEA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72CD79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4FAEF79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65D048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984142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B06C75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E1AD30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61FE0F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005F03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EDE612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442CF5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2192E3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7B0E1C1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75875B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47A90C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B47EF7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1BB21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13076AC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E9702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223925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056DAD5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BA0466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EB9250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FCD2D1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D47BF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47BD41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D84494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6FCEB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FEC60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A3309E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73107F9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AFADFE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56C6F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BFBFBF"/>
            <w:vAlign w:val="center"/>
            <w:hideMark/>
          </w:tcPr>
          <w:p w14:paraId="0BEDCA54"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126</w:t>
            </w:r>
          </w:p>
        </w:tc>
      </w:tr>
      <w:tr w:rsidR="000A081E" w:rsidRPr="000A081E" w14:paraId="01420425" w14:textId="77777777" w:rsidTr="000A081E">
        <w:trPr>
          <w:trHeight w:val="73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549851C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ПП. 01</w:t>
            </w:r>
          </w:p>
        </w:tc>
        <w:tc>
          <w:tcPr>
            <w:tcW w:w="963" w:type="dxa"/>
            <w:tcBorders>
              <w:top w:val="nil"/>
              <w:left w:val="nil"/>
              <w:bottom w:val="single" w:sz="8" w:space="0" w:color="auto"/>
              <w:right w:val="single" w:sz="8" w:space="0" w:color="auto"/>
            </w:tcBorders>
            <w:shd w:val="clear" w:color="auto" w:fill="auto"/>
            <w:vAlign w:val="center"/>
            <w:hideMark/>
          </w:tcPr>
          <w:p w14:paraId="728557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Производственная практика</w:t>
            </w:r>
          </w:p>
        </w:tc>
        <w:tc>
          <w:tcPr>
            <w:tcW w:w="305" w:type="dxa"/>
            <w:tcBorders>
              <w:top w:val="nil"/>
              <w:left w:val="nil"/>
              <w:bottom w:val="single" w:sz="8" w:space="0" w:color="auto"/>
              <w:right w:val="single" w:sz="8" w:space="0" w:color="auto"/>
            </w:tcBorders>
            <w:shd w:val="clear" w:color="auto" w:fill="auto"/>
            <w:noWrap/>
            <w:vAlign w:val="center"/>
            <w:hideMark/>
          </w:tcPr>
          <w:p w14:paraId="007B4D3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4" w:type="dxa"/>
            <w:tcBorders>
              <w:top w:val="nil"/>
              <w:left w:val="nil"/>
              <w:bottom w:val="single" w:sz="8" w:space="0" w:color="auto"/>
              <w:right w:val="single" w:sz="8" w:space="0" w:color="auto"/>
            </w:tcBorders>
            <w:shd w:val="clear" w:color="auto" w:fill="auto"/>
            <w:noWrap/>
            <w:vAlign w:val="center"/>
            <w:hideMark/>
          </w:tcPr>
          <w:p w14:paraId="154D8D4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5B307D0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6E3A7F4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530B7D4"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49092A57"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7FAA1BC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000000" w:fill="8EA9DB"/>
            <w:noWrap/>
            <w:vAlign w:val="center"/>
            <w:hideMark/>
          </w:tcPr>
          <w:p w14:paraId="3BF888C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48A3C19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D457C8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DC7A20E"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6EA0F0D0"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2F4353F9"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000000" w:fill="8EA9DB"/>
            <w:noWrap/>
            <w:vAlign w:val="center"/>
            <w:hideMark/>
          </w:tcPr>
          <w:p w14:paraId="44F94D6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B1B29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C00FB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CB2E78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669828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8C271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67EB0A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54B2CA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FFC57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EBE9E0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1C2B2B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54DF2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A6CC0E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931BCE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428D95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E2695E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9519AD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AAE988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71E4C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05B8D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33FA16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B2029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BF797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4823CF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436A5C6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268832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E7C934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6C2A433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C62431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0B4B1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F0D6E0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18</w:t>
            </w:r>
          </w:p>
        </w:tc>
      </w:tr>
      <w:tr w:rsidR="000A081E" w:rsidRPr="000A081E" w14:paraId="45196380" w14:textId="77777777" w:rsidTr="000A081E">
        <w:trPr>
          <w:trHeight w:val="690"/>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5CA5A28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ПМ 02</w:t>
            </w:r>
          </w:p>
        </w:tc>
        <w:tc>
          <w:tcPr>
            <w:tcW w:w="963" w:type="dxa"/>
            <w:tcBorders>
              <w:top w:val="nil"/>
              <w:left w:val="nil"/>
              <w:bottom w:val="single" w:sz="8" w:space="0" w:color="auto"/>
              <w:right w:val="single" w:sz="8" w:space="0" w:color="auto"/>
            </w:tcBorders>
            <w:shd w:val="clear" w:color="auto" w:fill="auto"/>
            <w:vAlign w:val="center"/>
            <w:hideMark/>
          </w:tcPr>
          <w:p w14:paraId="59582F5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xml:space="preserve">Производство бетонов с </w:t>
            </w:r>
            <w:proofErr w:type="spellStart"/>
            <w:r w:rsidRPr="000A081E">
              <w:rPr>
                <w:rFonts w:ascii="Times New Roman" w:eastAsia="Times New Roman" w:hAnsi="Times New Roman" w:cs="Times New Roman"/>
                <w:color w:val="000000"/>
                <w:sz w:val="16"/>
                <w:szCs w:val="16"/>
                <w:lang w:eastAsia="ru-RU"/>
              </w:rPr>
              <w:t>наноструктурирующими</w:t>
            </w:r>
            <w:proofErr w:type="spellEnd"/>
            <w:r w:rsidRPr="000A081E">
              <w:rPr>
                <w:rFonts w:ascii="Times New Roman" w:eastAsia="Times New Roman" w:hAnsi="Times New Roman" w:cs="Times New Roman"/>
                <w:color w:val="000000"/>
                <w:sz w:val="16"/>
                <w:szCs w:val="16"/>
                <w:lang w:eastAsia="ru-RU"/>
              </w:rPr>
              <w:t xml:space="preserve"> компонентами</w:t>
            </w:r>
          </w:p>
        </w:tc>
        <w:tc>
          <w:tcPr>
            <w:tcW w:w="305" w:type="dxa"/>
            <w:tcBorders>
              <w:top w:val="nil"/>
              <w:left w:val="nil"/>
              <w:bottom w:val="single" w:sz="8" w:space="0" w:color="auto"/>
              <w:right w:val="single" w:sz="8" w:space="0" w:color="auto"/>
            </w:tcBorders>
            <w:shd w:val="clear" w:color="auto" w:fill="auto"/>
            <w:noWrap/>
            <w:vAlign w:val="center"/>
            <w:hideMark/>
          </w:tcPr>
          <w:p w14:paraId="271DFBC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445181F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5F4F9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201DF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CD7C6D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CF36E3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1D7D4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2FF1A68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48EF0F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ABE549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2BF4B0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FADBA7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6D70AD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2C6FED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372B752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93ABE2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7D9D953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173326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B6193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95DC54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D66CEE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C1C22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E6B07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B0BFD1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5F82B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CB51A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AD6226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3F2A7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F0C05A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B42F56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2CE0AF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587CB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584737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54F086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40245A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6365F7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EF975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32EF91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C17C7D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759878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20B1F1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59A284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607DA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5663935E"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r>
      <w:tr w:rsidR="000A081E" w:rsidRPr="000A081E" w14:paraId="3AD74182" w14:textId="77777777" w:rsidTr="000A081E">
        <w:trPr>
          <w:trHeight w:val="9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7A0B03F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МДК 02.01</w:t>
            </w:r>
          </w:p>
        </w:tc>
        <w:tc>
          <w:tcPr>
            <w:tcW w:w="963" w:type="dxa"/>
            <w:tcBorders>
              <w:top w:val="nil"/>
              <w:left w:val="nil"/>
              <w:bottom w:val="single" w:sz="8" w:space="0" w:color="auto"/>
              <w:right w:val="single" w:sz="8" w:space="0" w:color="auto"/>
            </w:tcBorders>
            <w:shd w:val="clear" w:color="auto" w:fill="auto"/>
            <w:vAlign w:val="center"/>
            <w:hideMark/>
          </w:tcPr>
          <w:p w14:paraId="13A4B6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xml:space="preserve">Технология производства бетонов с </w:t>
            </w:r>
            <w:proofErr w:type="spellStart"/>
            <w:r w:rsidRPr="000A081E">
              <w:rPr>
                <w:rFonts w:ascii="Times New Roman" w:eastAsia="Times New Roman" w:hAnsi="Times New Roman" w:cs="Times New Roman"/>
                <w:color w:val="000000"/>
                <w:sz w:val="16"/>
                <w:szCs w:val="16"/>
                <w:lang w:eastAsia="ru-RU"/>
              </w:rPr>
              <w:t>наноструктурирующими</w:t>
            </w:r>
            <w:proofErr w:type="spellEnd"/>
            <w:r w:rsidRPr="000A081E">
              <w:rPr>
                <w:rFonts w:ascii="Times New Roman" w:eastAsia="Times New Roman" w:hAnsi="Times New Roman" w:cs="Times New Roman"/>
                <w:color w:val="000000"/>
                <w:sz w:val="16"/>
                <w:szCs w:val="16"/>
                <w:lang w:eastAsia="ru-RU"/>
              </w:rPr>
              <w:t xml:space="preserve"> компонентами</w:t>
            </w:r>
          </w:p>
        </w:tc>
        <w:tc>
          <w:tcPr>
            <w:tcW w:w="305" w:type="dxa"/>
            <w:tcBorders>
              <w:top w:val="nil"/>
              <w:left w:val="nil"/>
              <w:bottom w:val="single" w:sz="8" w:space="0" w:color="auto"/>
              <w:right w:val="single" w:sz="8" w:space="0" w:color="auto"/>
            </w:tcBorders>
            <w:shd w:val="clear" w:color="auto" w:fill="auto"/>
            <w:noWrap/>
            <w:vAlign w:val="center"/>
            <w:hideMark/>
          </w:tcPr>
          <w:p w14:paraId="30F0E86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25109C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95EEE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19F470C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196315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9EED9C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B2569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55512FA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69D28E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636F19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4DF3F9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39768E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2A173F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6E9933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9C21E7E"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07189C5F"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304" w:type="dxa"/>
            <w:tcBorders>
              <w:top w:val="nil"/>
              <w:left w:val="nil"/>
              <w:bottom w:val="single" w:sz="8" w:space="0" w:color="auto"/>
              <w:right w:val="single" w:sz="8" w:space="0" w:color="auto"/>
            </w:tcBorders>
            <w:shd w:val="clear" w:color="000000" w:fill="ED7D31"/>
            <w:noWrap/>
            <w:vAlign w:val="center"/>
            <w:hideMark/>
          </w:tcPr>
          <w:p w14:paraId="56339EC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55E65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1741D7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E9B87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F9893E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B6ED5C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60B99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615EA3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1C5F71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2A554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BB0F4F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EB350F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03629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8EC03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15D04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88A824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04B48E3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DBFFB0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90E978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FD821A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18F2CE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CBA66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609416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C1E85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39E6EB4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ADBFE8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4C103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4BBD5E4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F1084F" w:rsidRPr="000A081E" w14:paraId="594F501B" w14:textId="77777777" w:rsidTr="000A081E">
        <w:trPr>
          <w:trHeight w:val="375"/>
        </w:trPr>
        <w:tc>
          <w:tcPr>
            <w:tcW w:w="911" w:type="dxa"/>
            <w:tcBorders>
              <w:top w:val="nil"/>
              <w:left w:val="single" w:sz="8" w:space="0" w:color="auto"/>
              <w:bottom w:val="single" w:sz="8" w:space="0" w:color="auto"/>
              <w:right w:val="single" w:sz="8" w:space="0" w:color="auto"/>
            </w:tcBorders>
            <w:shd w:val="clear" w:color="000000" w:fill="D9D9D9"/>
            <w:hideMark/>
          </w:tcPr>
          <w:p w14:paraId="6EF8DF0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УП. 02</w:t>
            </w:r>
          </w:p>
        </w:tc>
        <w:tc>
          <w:tcPr>
            <w:tcW w:w="963" w:type="dxa"/>
            <w:tcBorders>
              <w:top w:val="nil"/>
              <w:left w:val="nil"/>
              <w:bottom w:val="single" w:sz="8" w:space="0" w:color="auto"/>
              <w:right w:val="single" w:sz="8" w:space="0" w:color="auto"/>
            </w:tcBorders>
            <w:shd w:val="clear" w:color="000000" w:fill="D9D9D9"/>
            <w:hideMark/>
          </w:tcPr>
          <w:p w14:paraId="5C9128B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Учебная практика</w:t>
            </w:r>
          </w:p>
        </w:tc>
        <w:tc>
          <w:tcPr>
            <w:tcW w:w="305" w:type="dxa"/>
            <w:tcBorders>
              <w:top w:val="nil"/>
              <w:left w:val="nil"/>
              <w:bottom w:val="single" w:sz="8" w:space="0" w:color="auto"/>
              <w:right w:val="single" w:sz="8" w:space="0" w:color="auto"/>
            </w:tcBorders>
            <w:shd w:val="clear" w:color="000000" w:fill="D9D9D9"/>
            <w:noWrap/>
            <w:vAlign w:val="center"/>
            <w:hideMark/>
          </w:tcPr>
          <w:p w14:paraId="47D318F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D9D9D9"/>
            <w:noWrap/>
            <w:vAlign w:val="center"/>
            <w:hideMark/>
          </w:tcPr>
          <w:p w14:paraId="0872AA6F"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320115D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6EB0288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770ED4A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0F01B56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4F99386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441607F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C3D2158"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7034FBC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BAC77E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27FEA8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6055E7B5"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AA6E55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FB92B9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DCA632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849949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9D6807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250BD2C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1A25CA2"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5CC8971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1659C20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0C742FA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054CF3D"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309F527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B2C84D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5F1EB0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4CD13B3C"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1DA5DA4"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0147253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216A564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077D230A"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6B5E08E"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A748655"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3524BD7"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7342C3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791A4F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9721674"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8D45CF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5FF879B"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67024CA1"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E429820"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BD2E316"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BFBFBF"/>
            <w:vAlign w:val="center"/>
            <w:hideMark/>
          </w:tcPr>
          <w:p w14:paraId="245E8634"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144</w:t>
            </w:r>
          </w:p>
        </w:tc>
      </w:tr>
      <w:tr w:rsidR="000A081E" w:rsidRPr="000A081E" w14:paraId="197B8D8B" w14:textId="77777777" w:rsidTr="000A081E">
        <w:trPr>
          <w:trHeight w:val="345"/>
        </w:trPr>
        <w:tc>
          <w:tcPr>
            <w:tcW w:w="911" w:type="dxa"/>
            <w:tcBorders>
              <w:top w:val="nil"/>
              <w:left w:val="single" w:sz="8" w:space="0" w:color="auto"/>
              <w:bottom w:val="single" w:sz="8" w:space="0" w:color="auto"/>
              <w:right w:val="single" w:sz="8" w:space="0" w:color="auto"/>
            </w:tcBorders>
            <w:shd w:val="clear" w:color="000000" w:fill="FFFFFF"/>
            <w:hideMark/>
          </w:tcPr>
          <w:p w14:paraId="52C106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ПП. 02</w:t>
            </w:r>
          </w:p>
        </w:tc>
        <w:tc>
          <w:tcPr>
            <w:tcW w:w="963" w:type="dxa"/>
            <w:tcBorders>
              <w:top w:val="nil"/>
              <w:left w:val="nil"/>
              <w:bottom w:val="single" w:sz="8" w:space="0" w:color="auto"/>
              <w:right w:val="single" w:sz="8" w:space="0" w:color="auto"/>
            </w:tcBorders>
            <w:shd w:val="clear" w:color="000000" w:fill="FFFFFF"/>
            <w:hideMark/>
          </w:tcPr>
          <w:p w14:paraId="5215168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Производственная практика</w:t>
            </w:r>
          </w:p>
        </w:tc>
        <w:tc>
          <w:tcPr>
            <w:tcW w:w="305" w:type="dxa"/>
            <w:tcBorders>
              <w:top w:val="nil"/>
              <w:left w:val="nil"/>
              <w:bottom w:val="single" w:sz="8" w:space="0" w:color="auto"/>
              <w:right w:val="single" w:sz="8" w:space="0" w:color="auto"/>
            </w:tcBorders>
            <w:shd w:val="clear" w:color="auto" w:fill="auto"/>
            <w:noWrap/>
            <w:vAlign w:val="center"/>
            <w:hideMark/>
          </w:tcPr>
          <w:p w14:paraId="0E0DFA2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4" w:type="dxa"/>
            <w:tcBorders>
              <w:top w:val="nil"/>
              <w:left w:val="nil"/>
              <w:bottom w:val="single" w:sz="8" w:space="0" w:color="auto"/>
              <w:right w:val="single" w:sz="8" w:space="0" w:color="auto"/>
            </w:tcBorders>
            <w:shd w:val="clear" w:color="auto" w:fill="auto"/>
            <w:noWrap/>
            <w:vAlign w:val="center"/>
            <w:hideMark/>
          </w:tcPr>
          <w:p w14:paraId="4942A473"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1CABBA6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031AC71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5</w:t>
            </w:r>
          </w:p>
        </w:tc>
        <w:tc>
          <w:tcPr>
            <w:tcW w:w="304" w:type="dxa"/>
            <w:tcBorders>
              <w:top w:val="nil"/>
              <w:left w:val="nil"/>
              <w:bottom w:val="single" w:sz="8" w:space="0" w:color="auto"/>
              <w:right w:val="single" w:sz="8" w:space="0" w:color="auto"/>
            </w:tcBorders>
            <w:shd w:val="clear" w:color="auto" w:fill="auto"/>
            <w:noWrap/>
            <w:vAlign w:val="center"/>
            <w:hideMark/>
          </w:tcPr>
          <w:p w14:paraId="3555077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1A0B291C"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auto" w:fill="auto"/>
            <w:noWrap/>
            <w:vAlign w:val="center"/>
            <w:hideMark/>
          </w:tcPr>
          <w:p w14:paraId="3934E45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73" w:type="dxa"/>
            <w:tcBorders>
              <w:top w:val="nil"/>
              <w:left w:val="nil"/>
              <w:bottom w:val="single" w:sz="8" w:space="0" w:color="auto"/>
              <w:right w:val="single" w:sz="8" w:space="0" w:color="auto"/>
            </w:tcBorders>
            <w:shd w:val="clear" w:color="000000" w:fill="8EA9DB"/>
            <w:noWrap/>
            <w:vAlign w:val="center"/>
            <w:hideMark/>
          </w:tcPr>
          <w:p w14:paraId="3D29079E"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A1617B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C98566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5</w:t>
            </w:r>
          </w:p>
        </w:tc>
        <w:tc>
          <w:tcPr>
            <w:tcW w:w="295" w:type="dxa"/>
            <w:tcBorders>
              <w:top w:val="nil"/>
              <w:left w:val="nil"/>
              <w:bottom w:val="single" w:sz="8" w:space="0" w:color="auto"/>
              <w:right w:val="single" w:sz="8" w:space="0" w:color="auto"/>
            </w:tcBorders>
            <w:shd w:val="clear" w:color="auto" w:fill="auto"/>
            <w:noWrap/>
            <w:vAlign w:val="center"/>
            <w:hideMark/>
          </w:tcPr>
          <w:p w14:paraId="2B3719C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auto" w:fill="auto"/>
            <w:noWrap/>
            <w:vAlign w:val="center"/>
            <w:hideMark/>
          </w:tcPr>
          <w:p w14:paraId="7BE51DB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304" w:type="dxa"/>
            <w:tcBorders>
              <w:top w:val="nil"/>
              <w:left w:val="nil"/>
              <w:bottom w:val="single" w:sz="8" w:space="0" w:color="auto"/>
              <w:right w:val="single" w:sz="8" w:space="0" w:color="auto"/>
            </w:tcBorders>
            <w:shd w:val="clear" w:color="auto" w:fill="auto"/>
            <w:noWrap/>
            <w:vAlign w:val="center"/>
            <w:hideMark/>
          </w:tcPr>
          <w:p w14:paraId="1FB2E72E"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w:t>
            </w:r>
          </w:p>
        </w:tc>
        <w:tc>
          <w:tcPr>
            <w:tcW w:w="295" w:type="dxa"/>
            <w:tcBorders>
              <w:top w:val="nil"/>
              <w:left w:val="nil"/>
              <w:bottom w:val="single" w:sz="8" w:space="0" w:color="auto"/>
              <w:right w:val="single" w:sz="8" w:space="0" w:color="auto"/>
            </w:tcBorders>
            <w:shd w:val="clear" w:color="000000" w:fill="8EA9DB"/>
            <w:noWrap/>
            <w:vAlign w:val="center"/>
            <w:hideMark/>
          </w:tcPr>
          <w:p w14:paraId="2D5B8B9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C068BA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2275152"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0967624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E30F236"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6C8EDF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55DE93C"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304" w:type="dxa"/>
            <w:tcBorders>
              <w:top w:val="nil"/>
              <w:left w:val="nil"/>
              <w:bottom w:val="single" w:sz="8" w:space="0" w:color="auto"/>
              <w:right w:val="single" w:sz="8" w:space="0" w:color="auto"/>
            </w:tcBorders>
            <w:shd w:val="clear" w:color="auto" w:fill="auto"/>
            <w:noWrap/>
            <w:vAlign w:val="center"/>
            <w:hideMark/>
          </w:tcPr>
          <w:p w14:paraId="6EC967B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3F9D4EF8"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10EB587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2FAC7A1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304" w:type="dxa"/>
            <w:tcBorders>
              <w:top w:val="nil"/>
              <w:left w:val="nil"/>
              <w:bottom w:val="single" w:sz="8" w:space="0" w:color="auto"/>
              <w:right w:val="single" w:sz="8" w:space="0" w:color="auto"/>
            </w:tcBorders>
            <w:shd w:val="clear" w:color="auto" w:fill="auto"/>
            <w:noWrap/>
            <w:vAlign w:val="center"/>
            <w:hideMark/>
          </w:tcPr>
          <w:p w14:paraId="06D456B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000000" w:fill="8EA9DB"/>
            <w:noWrap/>
            <w:vAlign w:val="center"/>
            <w:hideMark/>
          </w:tcPr>
          <w:p w14:paraId="1B0F713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A771071"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4BE812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304" w:type="dxa"/>
            <w:tcBorders>
              <w:top w:val="nil"/>
              <w:left w:val="nil"/>
              <w:bottom w:val="single" w:sz="8" w:space="0" w:color="auto"/>
              <w:right w:val="single" w:sz="8" w:space="0" w:color="auto"/>
            </w:tcBorders>
            <w:shd w:val="clear" w:color="auto" w:fill="auto"/>
            <w:noWrap/>
            <w:vAlign w:val="center"/>
            <w:hideMark/>
          </w:tcPr>
          <w:p w14:paraId="1B6CFD8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3F45CC8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73C507C6"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295" w:type="dxa"/>
            <w:tcBorders>
              <w:top w:val="nil"/>
              <w:left w:val="nil"/>
              <w:bottom w:val="single" w:sz="8" w:space="0" w:color="auto"/>
              <w:right w:val="single" w:sz="8" w:space="0" w:color="auto"/>
            </w:tcBorders>
            <w:shd w:val="clear" w:color="auto" w:fill="auto"/>
            <w:noWrap/>
            <w:vAlign w:val="center"/>
            <w:hideMark/>
          </w:tcPr>
          <w:p w14:paraId="68C82CD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w:t>
            </w:r>
          </w:p>
        </w:tc>
        <w:tc>
          <w:tcPr>
            <w:tcW w:w="304" w:type="dxa"/>
            <w:tcBorders>
              <w:top w:val="nil"/>
              <w:left w:val="nil"/>
              <w:bottom w:val="single" w:sz="8" w:space="0" w:color="auto"/>
              <w:right w:val="single" w:sz="8" w:space="0" w:color="auto"/>
            </w:tcBorders>
            <w:shd w:val="clear" w:color="000000" w:fill="8EA9DB"/>
            <w:noWrap/>
            <w:vAlign w:val="center"/>
            <w:hideMark/>
          </w:tcPr>
          <w:p w14:paraId="626E16E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471054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EE4C74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9BD5E4F"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50D7D80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387BB3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926270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7B4805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02ACCEBF"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A8424E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A881ECF"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5312F63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0A081E" w:rsidRPr="000A081E" w14:paraId="5BE70984" w14:textId="77777777" w:rsidTr="000A081E">
        <w:trPr>
          <w:trHeight w:val="735"/>
        </w:trPr>
        <w:tc>
          <w:tcPr>
            <w:tcW w:w="911" w:type="dxa"/>
            <w:tcBorders>
              <w:top w:val="nil"/>
              <w:left w:val="single" w:sz="8" w:space="0" w:color="auto"/>
              <w:bottom w:val="single" w:sz="8" w:space="0" w:color="auto"/>
              <w:right w:val="single" w:sz="8" w:space="0" w:color="auto"/>
            </w:tcBorders>
            <w:shd w:val="clear" w:color="000000" w:fill="FFFFFF"/>
            <w:hideMark/>
          </w:tcPr>
          <w:p w14:paraId="33F1DBD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ПМ 03</w:t>
            </w:r>
          </w:p>
        </w:tc>
        <w:tc>
          <w:tcPr>
            <w:tcW w:w="963" w:type="dxa"/>
            <w:tcBorders>
              <w:top w:val="nil"/>
              <w:left w:val="nil"/>
              <w:bottom w:val="single" w:sz="8" w:space="0" w:color="auto"/>
              <w:right w:val="single" w:sz="8" w:space="0" w:color="auto"/>
            </w:tcBorders>
            <w:shd w:val="clear" w:color="000000" w:fill="FFFFFF"/>
            <w:hideMark/>
          </w:tcPr>
          <w:p w14:paraId="608CD3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Производство бетонных смесей с помощью автоматизированной системы управления</w:t>
            </w:r>
          </w:p>
        </w:tc>
        <w:tc>
          <w:tcPr>
            <w:tcW w:w="305" w:type="dxa"/>
            <w:tcBorders>
              <w:top w:val="nil"/>
              <w:left w:val="nil"/>
              <w:bottom w:val="single" w:sz="8" w:space="0" w:color="auto"/>
              <w:right w:val="single" w:sz="8" w:space="0" w:color="auto"/>
            </w:tcBorders>
            <w:shd w:val="clear" w:color="auto" w:fill="auto"/>
            <w:noWrap/>
            <w:vAlign w:val="center"/>
            <w:hideMark/>
          </w:tcPr>
          <w:p w14:paraId="15A2642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11E8014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C850E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7884AE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2AFA80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57CD583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BBE7A8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556F04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F18073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7D97B2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D5788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2179DA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F089E6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8B0F9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868620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784A49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6AC1CB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3D7423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4153E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E0EAFD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47CE9E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72532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913444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32FBEE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9BA51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BDED2F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E5051F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A65D49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3F9966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AFDCE1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5D8D5F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A9493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50F45FA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A0640A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CEBA008"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000000" w:fill="8EA9DB"/>
            <w:noWrap/>
            <w:vAlign w:val="center"/>
            <w:hideMark/>
          </w:tcPr>
          <w:p w14:paraId="266750CA"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304" w:type="dxa"/>
            <w:tcBorders>
              <w:top w:val="nil"/>
              <w:left w:val="nil"/>
              <w:bottom w:val="single" w:sz="8" w:space="0" w:color="auto"/>
              <w:right w:val="single" w:sz="8" w:space="0" w:color="auto"/>
            </w:tcBorders>
            <w:shd w:val="clear" w:color="000000" w:fill="ED7D31"/>
            <w:noWrap/>
            <w:vAlign w:val="center"/>
            <w:hideMark/>
          </w:tcPr>
          <w:p w14:paraId="64930E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8ADA73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8F604D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125583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20B53B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3C00B1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976024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1F42ACAC"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F1084F" w:rsidRPr="000A081E" w14:paraId="3D1ACCFE" w14:textId="77777777" w:rsidTr="000A081E">
        <w:trPr>
          <w:trHeight w:val="645"/>
        </w:trPr>
        <w:tc>
          <w:tcPr>
            <w:tcW w:w="911" w:type="dxa"/>
            <w:tcBorders>
              <w:top w:val="nil"/>
              <w:left w:val="single" w:sz="8" w:space="0" w:color="auto"/>
              <w:bottom w:val="single" w:sz="8" w:space="0" w:color="auto"/>
              <w:right w:val="single" w:sz="8" w:space="0" w:color="auto"/>
            </w:tcBorders>
            <w:shd w:val="clear" w:color="000000" w:fill="D9D9D9"/>
            <w:hideMark/>
          </w:tcPr>
          <w:p w14:paraId="4964EE4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МДК 03.01</w:t>
            </w:r>
          </w:p>
        </w:tc>
        <w:tc>
          <w:tcPr>
            <w:tcW w:w="963" w:type="dxa"/>
            <w:tcBorders>
              <w:top w:val="nil"/>
              <w:left w:val="nil"/>
              <w:bottom w:val="single" w:sz="8" w:space="0" w:color="auto"/>
              <w:right w:val="single" w:sz="8" w:space="0" w:color="auto"/>
            </w:tcBorders>
            <w:shd w:val="clear" w:color="000000" w:fill="D9D9D9"/>
            <w:hideMark/>
          </w:tcPr>
          <w:p w14:paraId="40163E7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Автоматизация производства бетонных смесей</w:t>
            </w:r>
          </w:p>
        </w:tc>
        <w:tc>
          <w:tcPr>
            <w:tcW w:w="305" w:type="dxa"/>
            <w:tcBorders>
              <w:top w:val="nil"/>
              <w:left w:val="nil"/>
              <w:bottom w:val="single" w:sz="8" w:space="0" w:color="auto"/>
              <w:right w:val="single" w:sz="8" w:space="0" w:color="auto"/>
            </w:tcBorders>
            <w:shd w:val="clear" w:color="000000" w:fill="D9D9D9"/>
            <w:noWrap/>
            <w:vAlign w:val="center"/>
            <w:hideMark/>
          </w:tcPr>
          <w:p w14:paraId="3067FE5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000000" w:fill="D9D9D9"/>
            <w:noWrap/>
            <w:vAlign w:val="center"/>
            <w:hideMark/>
          </w:tcPr>
          <w:p w14:paraId="2094A9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0244885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1A2ED59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1C4918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3D0F64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D9D9D9"/>
            <w:noWrap/>
            <w:vAlign w:val="center"/>
            <w:hideMark/>
          </w:tcPr>
          <w:p w14:paraId="128A6E2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63B169C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83397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E5999B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2E6A3FF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D25D68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6FA4D2E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13C1F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A9F5E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F044EB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34D7CF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EBF83D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430C75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4E5C02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3AEB681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740545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09537E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631E25C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169B16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6C6D7C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551635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E5D87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D9D9D9"/>
            <w:noWrap/>
            <w:vAlign w:val="center"/>
            <w:hideMark/>
          </w:tcPr>
          <w:p w14:paraId="251F6E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41E2E60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389FA3D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D9D9D9"/>
            <w:noWrap/>
            <w:vAlign w:val="center"/>
            <w:hideMark/>
          </w:tcPr>
          <w:p w14:paraId="5F5C336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6F2D1C9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0AF61D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34A495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3ECFB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574917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3FDDBF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CECB37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FAD345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02BEE21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FF3CA4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6A38AF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000000" w:fill="BFBFBF"/>
            <w:vAlign w:val="center"/>
            <w:hideMark/>
          </w:tcPr>
          <w:p w14:paraId="7B1704A9"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0A081E" w:rsidRPr="000A081E" w14:paraId="743CB8D8" w14:textId="77777777" w:rsidTr="000A081E">
        <w:trPr>
          <w:trHeight w:val="315"/>
        </w:trPr>
        <w:tc>
          <w:tcPr>
            <w:tcW w:w="911" w:type="dxa"/>
            <w:tcBorders>
              <w:top w:val="nil"/>
              <w:left w:val="single" w:sz="8" w:space="0" w:color="auto"/>
              <w:bottom w:val="single" w:sz="8" w:space="0" w:color="auto"/>
              <w:right w:val="single" w:sz="8" w:space="0" w:color="auto"/>
            </w:tcBorders>
            <w:shd w:val="clear" w:color="000000" w:fill="FFFFFF"/>
            <w:hideMark/>
          </w:tcPr>
          <w:p w14:paraId="4837010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ПП. 03</w:t>
            </w:r>
          </w:p>
        </w:tc>
        <w:tc>
          <w:tcPr>
            <w:tcW w:w="963" w:type="dxa"/>
            <w:tcBorders>
              <w:top w:val="nil"/>
              <w:left w:val="nil"/>
              <w:bottom w:val="single" w:sz="8" w:space="0" w:color="auto"/>
              <w:right w:val="single" w:sz="8" w:space="0" w:color="auto"/>
            </w:tcBorders>
            <w:shd w:val="clear" w:color="000000" w:fill="FFFFFF"/>
            <w:hideMark/>
          </w:tcPr>
          <w:p w14:paraId="012EE10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Производственная практика</w:t>
            </w:r>
          </w:p>
        </w:tc>
        <w:tc>
          <w:tcPr>
            <w:tcW w:w="305" w:type="dxa"/>
            <w:tcBorders>
              <w:top w:val="nil"/>
              <w:left w:val="nil"/>
              <w:bottom w:val="single" w:sz="8" w:space="0" w:color="auto"/>
              <w:right w:val="single" w:sz="8" w:space="0" w:color="auto"/>
            </w:tcBorders>
            <w:shd w:val="clear" w:color="auto" w:fill="auto"/>
            <w:noWrap/>
            <w:vAlign w:val="center"/>
            <w:hideMark/>
          </w:tcPr>
          <w:p w14:paraId="7E7AA213"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41A8B461"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01CCDD3"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C10D04C"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5C13D9B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094FFB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F226046"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14D44D01"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F9AC9D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03E634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4742FC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85AB97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B89FCF3"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7B9AD4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9393CB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3DAC34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A820DE6"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A5C169C"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59DC2148"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CF5B35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8EE68A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D308F6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AF93A21"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637DF2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8799D5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C96AE5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BABD465"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9FFD96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744B696"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21D74BB"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F13F46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B944F1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73ABE5BF"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499C4E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A2396C7"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25C275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45ED0CF"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47D6D9D"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AE31DC4"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35F9BA1A"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8653F60"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F3D2E19"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191E6853" w14:textId="77777777" w:rsidR="000A081E" w:rsidRPr="000A081E" w:rsidRDefault="000A081E" w:rsidP="000A081E">
            <w:pPr>
              <w:jc w:val="both"/>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E94F9B7"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404653E3" w14:textId="77777777" w:rsidTr="000A081E">
        <w:trPr>
          <w:trHeight w:val="690"/>
        </w:trPr>
        <w:tc>
          <w:tcPr>
            <w:tcW w:w="911" w:type="dxa"/>
            <w:tcBorders>
              <w:top w:val="nil"/>
              <w:left w:val="single" w:sz="8" w:space="0" w:color="auto"/>
              <w:bottom w:val="single" w:sz="8" w:space="0" w:color="auto"/>
              <w:right w:val="single" w:sz="8" w:space="0" w:color="auto"/>
            </w:tcBorders>
            <w:shd w:val="clear" w:color="000000" w:fill="FFFFFF"/>
            <w:hideMark/>
          </w:tcPr>
          <w:p w14:paraId="588C2E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ПМ 04</w:t>
            </w:r>
          </w:p>
        </w:tc>
        <w:tc>
          <w:tcPr>
            <w:tcW w:w="963" w:type="dxa"/>
            <w:tcBorders>
              <w:top w:val="nil"/>
              <w:left w:val="nil"/>
              <w:bottom w:val="single" w:sz="8" w:space="0" w:color="auto"/>
              <w:right w:val="single" w:sz="8" w:space="0" w:color="auto"/>
            </w:tcBorders>
            <w:shd w:val="clear" w:color="000000" w:fill="FFFFFF"/>
            <w:hideMark/>
          </w:tcPr>
          <w:p w14:paraId="14E983F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xml:space="preserve">Выполнение работ по профессии рабочих, должностям служащих </w:t>
            </w:r>
          </w:p>
        </w:tc>
        <w:tc>
          <w:tcPr>
            <w:tcW w:w="305" w:type="dxa"/>
            <w:tcBorders>
              <w:top w:val="nil"/>
              <w:left w:val="nil"/>
              <w:bottom w:val="single" w:sz="8" w:space="0" w:color="auto"/>
              <w:right w:val="single" w:sz="8" w:space="0" w:color="auto"/>
            </w:tcBorders>
            <w:shd w:val="clear" w:color="auto" w:fill="auto"/>
            <w:noWrap/>
            <w:vAlign w:val="center"/>
            <w:hideMark/>
          </w:tcPr>
          <w:p w14:paraId="5D777D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4C11E15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4FF483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082058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71AD1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2AE6E3D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76BECCF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10C962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18C3ED4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F72CB7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1F41B5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6CCA08F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1DC79BB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0DAD922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6CD81E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4FCF4D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74A0DB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0EFBDF2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6FAC6F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54BB6C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4AF5C7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67A095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2C5CBA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1922156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B9C5E3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8D86F7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238837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D1758C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43B56BC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21F4DF4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A2677C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0CE67C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497056F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5C556D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2EA13B6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A712C1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62B585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8D76DA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B96BE5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111EB0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37730F7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5425157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2DB5F3F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385C1960"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0A081E" w:rsidRPr="000A081E" w14:paraId="59297333" w14:textId="77777777" w:rsidTr="000A081E">
        <w:trPr>
          <w:trHeight w:val="465"/>
        </w:trPr>
        <w:tc>
          <w:tcPr>
            <w:tcW w:w="911" w:type="dxa"/>
            <w:tcBorders>
              <w:top w:val="nil"/>
              <w:left w:val="single" w:sz="8" w:space="0" w:color="auto"/>
              <w:bottom w:val="single" w:sz="8" w:space="0" w:color="auto"/>
              <w:right w:val="single" w:sz="8" w:space="0" w:color="auto"/>
            </w:tcBorders>
            <w:shd w:val="clear" w:color="000000" w:fill="FFFFFF"/>
            <w:hideMark/>
          </w:tcPr>
          <w:p w14:paraId="650D076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МДК 04.01</w:t>
            </w:r>
          </w:p>
        </w:tc>
        <w:tc>
          <w:tcPr>
            <w:tcW w:w="963" w:type="dxa"/>
            <w:tcBorders>
              <w:top w:val="nil"/>
              <w:left w:val="nil"/>
              <w:bottom w:val="single" w:sz="8" w:space="0" w:color="auto"/>
              <w:right w:val="single" w:sz="8" w:space="0" w:color="auto"/>
            </w:tcBorders>
            <w:shd w:val="clear" w:color="000000" w:fill="FFFFFF"/>
            <w:hideMark/>
          </w:tcPr>
          <w:p w14:paraId="3FE1CF6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Технология  бетонных работ</w:t>
            </w:r>
          </w:p>
        </w:tc>
        <w:tc>
          <w:tcPr>
            <w:tcW w:w="305" w:type="dxa"/>
            <w:tcBorders>
              <w:top w:val="nil"/>
              <w:left w:val="nil"/>
              <w:bottom w:val="single" w:sz="8" w:space="0" w:color="auto"/>
              <w:right w:val="single" w:sz="8" w:space="0" w:color="auto"/>
            </w:tcBorders>
            <w:shd w:val="clear" w:color="auto" w:fill="auto"/>
            <w:noWrap/>
            <w:vAlign w:val="center"/>
            <w:hideMark/>
          </w:tcPr>
          <w:p w14:paraId="54DDE20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single" w:sz="8" w:space="0" w:color="auto"/>
              <w:right w:val="single" w:sz="8" w:space="0" w:color="auto"/>
            </w:tcBorders>
            <w:shd w:val="clear" w:color="auto" w:fill="auto"/>
            <w:noWrap/>
            <w:vAlign w:val="center"/>
            <w:hideMark/>
          </w:tcPr>
          <w:p w14:paraId="5F360BC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376F93B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4E82779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7E32F1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035B98A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auto" w:fill="auto"/>
            <w:noWrap/>
            <w:vAlign w:val="center"/>
            <w:hideMark/>
          </w:tcPr>
          <w:p w14:paraId="6BFC0CD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single" w:sz="8" w:space="0" w:color="auto"/>
              <w:right w:val="single" w:sz="8" w:space="0" w:color="auto"/>
            </w:tcBorders>
            <w:shd w:val="clear" w:color="000000" w:fill="8EA9DB"/>
            <w:noWrap/>
            <w:vAlign w:val="center"/>
            <w:hideMark/>
          </w:tcPr>
          <w:p w14:paraId="3F849913"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304" w:type="dxa"/>
            <w:tcBorders>
              <w:top w:val="nil"/>
              <w:left w:val="nil"/>
              <w:bottom w:val="single" w:sz="8" w:space="0" w:color="auto"/>
              <w:right w:val="single" w:sz="8" w:space="0" w:color="auto"/>
            </w:tcBorders>
            <w:shd w:val="clear" w:color="000000" w:fill="8EA9DB"/>
            <w:noWrap/>
            <w:vAlign w:val="center"/>
            <w:hideMark/>
          </w:tcPr>
          <w:p w14:paraId="5CF13E26"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single" w:sz="8" w:space="0" w:color="auto"/>
              <w:right w:val="single" w:sz="8" w:space="0" w:color="auto"/>
            </w:tcBorders>
            <w:shd w:val="clear" w:color="auto" w:fill="auto"/>
            <w:noWrap/>
            <w:vAlign w:val="center"/>
            <w:hideMark/>
          </w:tcPr>
          <w:p w14:paraId="2DEA264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ACA350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A61F85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B81A3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76D73E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6D03562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340DFB9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177920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1CE94FB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FF00"/>
            <w:noWrap/>
            <w:vAlign w:val="center"/>
            <w:hideMark/>
          </w:tcPr>
          <w:p w14:paraId="3DA5138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0E9E96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28AC987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06305D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71E32BC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3137B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0D7E539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425939C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740A0EB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40E3354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auto" w:fill="auto"/>
            <w:noWrap/>
            <w:vAlign w:val="center"/>
            <w:hideMark/>
          </w:tcPr>
          <w:p w14:paraId="677FEAF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3166D1F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5091B35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auto" w:fill="auto"/>
            <w:noWrap/>
            <w:vAlign w:val="center"/>
            <w:hideMark/>
          </w:tcPr>
          <w:p w14:paraId="0099FCC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8EA9DB"/>
            <w:noWrap/>
            <w:vAlign w:val="center"/>
            <w:hideMark/>
          </w:tcPr>
          <w:p w14:paraId="2E84296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F35219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5456AD0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8EA9DB"/>
            <w:noWrap/>
            <w:vAlign w:val="center"/>
            <w:hideMark/>
          </w:tcPr>
          <w:p w14:paraId="1C37ED5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ED7D31"/>
            <w:noWrap/>
            <w:vAlign w:val="center"/>
            <w:hideMark/>
          </w:tcPr>
          <w:p w14:paraId="28983EC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3AE1A6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938031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74DC48C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single" w:sz="8" w:space="0" w:color="auto"/>
              <w:right w:val="single" w:sz="8" w:space="0" w:color="auto"/>
            </w:tcBorders>
            <w:shd w:val="clear" w:color="000000" w:fill="FF0000"/>
            <w:noWrap/>
            <w:vAlign w:val="center"/>
            <w:hideMark/>
          </w:tcPr>
          <w:p w14:paraId="41E0BAA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65659A1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single" w:sz="8" w:space="0" w:color="auto"/>
              <w:right w:val="single" w:sz="8" w:space="0" w:color="auto"/>
            </w:tcBorders>
            <w:shd w:val="clear" w:color="000000" w:fill="FF0000"/>
            <w:noWrap/>
            <w:vAlign w:val="center"/>
            <w:hideMark/>
          </w:tcPr>
          <w:p w14:paraId="05D4729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423DD537"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72</w:t>
            </w:r>
          </w:p>
        </w:tc>
      </w:tr>
      <w:tr w:rsidR="000A081E" w:rsidRPr="000A081E" w14:paraId="43ED7F05" w14:textId="77777777" w:rsidTr="000A081E">
        <w:trPr>
          <w:trHeight w:val="315"/>
        </w:trPr>
        <w:tc>
          <w:tcPr>
            <w:tcW w:w="911" w:type="dxa"/>
            <w:tcBorders>
              <w:top w:val="nil"/>
              <w:left w:val="single" w:sz="8" w:space="0" w:color="auto"/>
              <w:bottom w:val="single" w:sz="8" w:space="0" w:color="auto"/>
              <w:right w:val="single" w:sz="8" w:space="0" w:color="auto"/>
            </w:tcBorders>
            <w:shd w:val="clear" w:color="auto" w:fill="auto"/>
            <w:vAlign w:val="center"/>
            <w:hideMark/>
          </w:tcPr>
          <w:p w14:paraId="26354BAA"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ПА.00</w:t>
            </w:r>
          </w:p>
        </w:tc>
        <w:tc>
          <w:tcPr>
            <w:tcW w:w="963" w:type="dxa"/>
            <w:tcBorders>
              <w:top w:val="nil"/>
              <w:left w:val="nil"/>
              <w:bottom w:val="single" w:sz="8" w:space="0" w:color="auto"/>
              <w:right w:val="single" w:sz="8" w:space="0" w:color="auto"/>
            </w:tcBorders>
            <w:shd w:val="clear" w:color="auto" w:fill="auto"/>
            <w:noWrap/>
            <w:vAlign w:val="center"/>
            <w:hideMark/>
          </w:tcPr>
          <w:p w14:paraId="65A46DF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Промежуточная аттестацию</w:t>
            </w:r>
          </w:p>
        </w:tc>
        <w:tc>
          <w:tcPr>
            <w:tcW w:w="305" w:type="dxa"/>
            <w:tcBorders>
              <w:top w:val="nil"/>
              <w:left w:val="nil"/>
              <w:bottom w:val="nil"/>
              <w:right w:val="single" w:sz="8" w:space="0" w:color="auto"/>
            </w:tcBorders>
            <w:shd w:val="clear" w:color="auto" w:fill="auto"/>
            <w:noWrap/>
            <w:vAlign w:val="center"/>
            <w:hideMark/>
          </w:tcPr>
          <w:p w14:paraId="701B287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4" w:type="dxa"/>
            <w:tcBorders>
              <w:top w:val="nil"/>
              <w:left w:val="nil"/>
              <w:bottom w:val="nil"/>
              <w:right w:val="single" w:sz="8" w:space="0" w:color="auto"/>
            </w:tcBorders>
            <w:shd w:val="clear" w:color="auto" w:fill="auto"/>
            <w:noWrap/>
            <w:vAlign w:val="center"/>
            <w:hideMark/>
          </w:tcPr>
          <w:p w14:paraId="5CED577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nil"/>
              <w:right w:val="single" w:sz="8" w:space="0" w:color="auto"/>
            </w:tcBorders>
            <w:shd w:val="clear" w:color="auto" w:fill="auto"/>
            <w:noWrap/>
            <w:vAlign w:val="center"/>
            <w:hideMark/>
          </w:tcPr>
          <w:p w14:paraId="18416D7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nil"/>
              <w:right w:val="single" w:sz="8" w:space="0" w:color="auto"/>
            </w:tcBorders>
            <w:shd w:val="clear" w:color="auto" w:fill="auto"/>
            <w:noWrap/>
            <w:vAlign w:val="center"/>
            <w:hideMark/>
          </w:tcPr>
          <w:p w14:paraId="2110292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auto" w:fill="auto"/>
            <w:noWrap/>
            <w:vAlign w:val="center"/>
            <w:hideMark/>
          </w:tcPr>
          <w:p w14:paraId="04083B67"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nil"/>
              <w:right w:val="single" w:sz="8" w:space="0" w:color="auto"/>
            </w:tcBorders>
            <w:shd w:val="clear" w:color="auto" w:fill="auto"/>
            <w:noWrap/>
            <w:vAlign w:val="center"/>
            <w:hideMark/>
          </w:tcPr>
          <w:p w14:paraId="4ADB9DA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nil"/>
              <w:right w:val="single" w:sz="8" w:space="0" w:color="auto"/>
            </w:tcBorders>
            <w:shd w:val="clear" w:color="auto" w:fill="auto"/>
            <w:noWrap/>
            <w:vAlign w:val="center"/>
            <w:hideMark/>
          </w:tcPr>
          <w:p w14:paraId="663C1B8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73" w:type="dxa"/>
            <w:tcBorders>
              <w:top w:val="nil"/>
              <w:left w:val="nil"/>
              <w:bottom w:val="nil"/>
              <w:right w:val="single" w:sz="8" w:space="0" w:color="auto"/>
            </w:tcBorders>
            <w:shd w:val="clear" w:color="000000" w:fill="8EA9DB"/>
            <w:noWrap/>
            <w:vAlign w:val="center"/>
            <w:hideMark/>
          </w:tcPr>
          <w:p w14:paraId="2AFA1B8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000000" w:fill="8EA9DB"/>
            <w:noWrap/>
            <w:vAlign w:val="center"/>
            <w:hideMark/>
          </w:tcPr>
          <w:p w14:paraId="57FE2CE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4D0DA29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1F233A5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25812FDC"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auto" w:fill="auto"/>
            <w:noWrap/>
            <w:vAlign w:val="center"/>
            <w:hideMark/>
          </w:tcPr>
          <w:p w14:paraId="6815DD1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29D0ABB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4557F02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59A416B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000000" w:fill="ED7D31"/>
            <w:noWrap/>
            <w:vAlign w:val="center"/>
            <w:hideMark/>
          </w:tcPr>
          <w:p w14:paraId="0708B74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FF00"/>
            <w:noWrap/>
            <w:vAlign w:val="center"/>
            <w:hideMark/>
          </w:tcPr>
          <w:p w14:paraId="746B491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FF00"/>
            <w:noWrap/>
            <w:vAlign w:val="center"/>
            <w:hideMark/>
          </w:tcPr>
          <w:p w14:paraId="52DF3F8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59953852"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auto" w:fill="auto"/>
            <w:noWrap/>
            <w:vAlign w:val="center"/>
            <w:hideMark/>
          </w:tcPr>
          <w:p w14:paraId="4C9E7B8D"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76F6C14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7362116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14421D8B"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auto" w:fill="auto"/>
            <w:noWrap/>
            <w:vAlign w:val="center"/>
            <w:hideMark/>
          </w:tcPr>
          <w:p w14:paraId="47742CD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4EE94205"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659694B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5CD3A3E4"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auto" w:fill="auto"/>
            <w:noWrap/>
            <w:vAlign w:val="center"/>
            <w:hideMark/>
          </w:tcPr>
          <w:p w14:paraId="3E434E40"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371DC0B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0B773A06"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auto" w:fill="auto"/>
            <w:noWrap/>
            <w:vAlign w:val="center"/>
            <w:hideMark/>
          </w:tcPr>
          <w:p w14:paraId="77F9B03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000000" w:fill="8EA9DB"/>
            <w:noWrap/>
            <w:vAlign w:val="center"/>
            <w:hideMark/>
          </w:tcPr>
          <w:p w14:paraId="40EA75D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7DB6972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60D2D21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8EA9DB"/>
            <w:noWrap/>
            <w:vAlign w:val="center"/>
            <w:hideMark/>
          </w:tcPr>
          <w:p w14:paraId="12D3C668"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000000" w:fill="ED7D31"/>
            <w:noWrap/>
            <w:vAlign w:val="center"/>
            <w:hideMark/>
          </w:tcPr>
          <w:p w14:paraId="616F40C5" w14:textId="77777777" w:rsidR="000A081E" w:rsidRPr="000A081E" w:rsidRDefault="000A081E" w:rsidP="000A081E">
            <w:pPr>
              <w:jc w:val="right"/>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c>
          <w:tcPr>
            <w:tcW w:w="295" w:type="dxa"/>
            <w:tcBorders>
              <w:top w:val="nil"/>
              <w:left w:val="nil"/>
              <w:bottom w:val="nil"/>
              <w:right w:val="single" w:sz="8" w:space="0" w:color="auto"/>
            </w:tcBorders>
            <w:shd w:val="clear" w:color="000000" w:fill="FF0000"/>
            <w:noWrap/>
            <w:vAlign w:val="center"/>
            <w:hideMark/>
          </w:tcPr>
          <w:p w14:paraId="0414C03A"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0000"/>
            <w:noWrap/>
            <w:vAlign w:val="center"/>
            <w:hideMark/>
          </w:tcPr>
          <w:p w14:paraId="2B1F31CF"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0000"/>
            <w:noWrap/>
            <w:vAlign w:val="center"/>
            <w:hideMark/>
          </w:tcPr>
          <w:p w14:paraId="66C6A9A3"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304" w:type="dxa"/>
            <w:tcBorders>
              <w:top w:val="nil"/>
              <w:left w:val="nil"/>
              <w:bottom w:val="nil"/>
              <w:right w:val="single" w:sz="8" w:space="0" w:color="auto"/>
            </w:tcBorders>
            <w:shd w:val="clear" w:color="000000" w:fill="FF0000"/>
            <w:noWrap/>
            <w:vAlign w:val="center"/>
            <w:hideMark/>
          </w:tcPr>
          <w:p w14:paraId="6E66D17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0000"/>
            <w:noWrap/>
            <w:vAlign w:val="center"/>
            <w:hideMark/>
          </w:tcPr>
          <w:p w14:paraId="797DC63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0000"/>
            <w:noWrap/>
            <w:vAlign w:val="center"/>
            <w:hideMark/>
          </w:tcPr>
          <w:p w14:paraId="692A6161"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463" w:type="dxa"/>
            <w:tcBorders>
              <w:top w:val="nil"/>
              <w:left w:val="single" w:sz="4" w:space="0" w:color="auto"/>
              <w:bottom w:val="single" w:sz="4" w:space="0" w:color="auto"/>
              <w:right w:val="single" w:sz="4" w:space="0" w:color="auto"/>
            </w:tcBorders>
            <w:shd w:val="clear" w:color="auto" w:fill="auto"/>
            <w:vAlign w:val="center"/>
            <w:hideMark/>
          </w:tcPr>
          <w:p w14:paraId="19E6BD0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36</w:t>
            </w:r>
          </w:p>
        </w:tc>
      </w:tr>
      <w:tr w:rsidR="000A081E" w:rsidRPr="000A081E" w14:paraId="2238E50E" w14:textId="77777777" w:rsidTr="000A081E">
        <w:trPr>
          <w:trHeight w:val="315"/>
        </w:trPr>
        <w:tc>
          <w:tcPr>
            <w:tcW w:w="1874" w:type="dxa"/>
            <w:gridSpan w:val="2"/>
            <w:tcBorders>
              <w:top w:val="single" w:sz="8" w:space="0" w:color="auto"/>
              <w:left w:val="single" w:sz="8" w:space="0" w:color="auto"/>
              <w:bottom w:val="single" w:sz="8" w:space="0" w:color="auto"/>
              <w:right w:val="nil"/>
            </w:tcBorders>
            <w:shd w:val="clear" w:color="auto" w:fill="auto"/>
            <w:vAlign w:val="center"/>
            <w:hideMark/>
          </w:tcPr>
          <w:p w14:paraId="092EAA60" w14:textId="77777777" w:rsidR="000A081E" w:rsidRPr="000A081E" w:rsidRDefault="000A081E" w:rsidP="000A081E">
            <w:pPr>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Вариативная часть образовательной программы</w:t>
            </w:r>
          </w:p>
        </w:tc>
        <w:tc>
          <w:tcPr>
            <w:tcW w:w="3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AEA42"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4" w:type="dxa"/>
            <w:tcBorders>
              <w:top w:val="single" w:sz="4" w:space="0" w:color="auto"/>
              <w:left w:val="nil"/>
              <w:bottom w:val="single" w:sz="4" w:space="0" w:color="auto"/>
              <w:right w:val="single" w:sz="4" w:space="0" w:color="auto"/>
            </w:tcBorders>
            <w:shd w:val="clear" w:color="auto" w:fill="auto"/>
            <w:vAlign w:val="center"/>
            <w:hideMark/>
          </w:tcPr>
          <w:p w14:paraId="7B09C774"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3" w:type="dxa"/>
            <w:tcBorders>
              <w:top w:val="single" w:sz="4" w:space="0" w:color="auto"/>
              <w:left w:val="nil"/>
              <w:bottom w:val="single" w:sz="4" w:space="0" w:color="auto"/>
              <w:right w:val="single" w:sz="4" w:space="0" w:color="auto"/>
            </w:tcBorders>
            <w:shd w:val="clear" w:color="auto" w:fill="auto"/>
            <w:vAlign w:val="center"/>
            <w:hideMark/>
          </w:tcPr>
          <w:p w14:paraId="4135B968"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3" w:type="dxa"/>
            <w:tcBorders>
              <w:top w:val="single" w:sz="4" w:space="0" w:color="auto"/>
              <w:left w:val="nil"/>
              <w:bottom w:val="single" w:sz="4" w:space="0" w:color="auto"/>
              <w:right w:val="single" w:sz="4" w:space="0" w:color="auto"/>
            </w:tcBorders>
            <w:shd w:val="clear" w:color="auto" w:fill="auto"/>
            <w:vAlign w:val="center"/>
            <w:hideMark/>
          </w:tcPr>
          <w:p w14:paraId="4516A5D2"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21</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10E4375E"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3" w:type="dxa"/>
            <w:tcBorders>
              <w:top w:val="single" w:sz="4" w:space="0" w:color="auto"/>
              <w:left w:val="nil"/>
              <w:bottom w:val="single" w:sz="4" w:space="0" w:color="auto"/>
              <w:right w:val="single" w:sz="4" w:space="0" w:color="auto"/>
            </w:tcBorders>
            <w:shd w:val="clear" w:color="auto" w:fill="auto"/>
            <w:vAlign w:val="center"/>
            <w:hideMark/>
          </w:tcPr>
          <w:p w14:paraId="1E2CCEF7"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3" w:type="dxa"/>
            <w:tcBorders>
              <w:top w:val="single" w:sz="4" w:space="0" w:color="auto"/>
              <w:left w:val="nil"/>
              <w:bottom w:val="single" w:sz="4" w:space="0" w:color="auto"/>
              <w:right w:val="single" w:sz="4" w:space="0" w:color="auto"/>
            </w:tcBorders>
            <w:shd w:val="clear" w:color="auto" w:fill="auto"/>
            <w:vAlign w:val="center"/>
            <w:hideMark/>
          </w:tcPr>
          <w:p w14:paraId="380CADF3"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73" w:type="dxa"/>
            <w:tcBorders>
              <w:top w:val="single" w:sz="4" w:space="0" w:color="auto"/>
              <w:left w:val="nil"/>
              <w:bottom w:val="single" w:sz="4" w:space="0" w:color="auto"/>
              <w:right w:val="single" w:sz="4" w:space="0" w:color="auto"/>
            </w:tcBorders>
            <w:shd w:val="clear" w:color="auto" w:fill="auto"/>
            <w:vAlign w:val="center"/>
            <w:hideMark/>
          </w:tcPr>
          <w:p w14:paraId="597A2369"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3DAD4EB5"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3CB14E3F"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21</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79138E37"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7E43D12F"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0ABCE5FF"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000000" w:fill="8EA9DB"/>
            <w:vAlign w:val="center"/>
            <w:hideMark/>
          </w:tcPr>
          <w:p w14:paraId="0BD02D19"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4C5EDA2B"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6DE48566"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304" w:type="dxa"/>
            <w:tcBorders>
              <w:top w:val="single" w:sz="4" w:space="0" w:color="auto"/>
              <w:left w:val="nil"/>
              <w:bottom w:val="single" w:sz="4" w:space="0" w:color="auto"/>
              <w:right w:val="single" w:sz="4" w:space="0" w:color="auto"/>
            </w:tcBorders>
            <w:shd w:val="clear" w:color="000000" w:fill="ED7D31"/>
            <w:vAlign w:val="center"/>
            <w:hideMark/>
          </w:tcPr>
          <w:p w14:paraId="72DE9BD4"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36</w:t>
            </w:r>
          </w:p>
        </w:tc>
        <w:tc>
          <w:tcPr>
            <w:tcW w:w="295" w:type="dxa"/>
            <w:tcBorders>
              <w:top w:val="nil"/>
              <w:left w:val="nil"/>
              <w:bottom w:val="nil"/>
              <w:right w:val="single" w:sz="8" w:space="0" w:color="auto"/>
            </w:tcBorders>
            <w:shd w:val="clear" w:color="000000" w:fill="FFFF00"/>
            <w:noWrap/>
            <w:vAlign w:val="center"/>
            <w:hideMark/>
          </w:tcPr>
          <w:p w14:paraId="610D04EE"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nil"/>
              <w:left w:val="nil"/>
              <w:bottom w:val="nil"/>
              <w:right w:val="single" w:sz="8" w:space="0" w:color="auto"/>
            </w:tcBorders>
            <w:shd w:val="clear" w:color="000000" w:fill="FFFF00"/>
            <w:noWrap/>
            <w:vAlign w:val="center"/>
            <w:hideMark/>
          </w:tcPr>
          <w:p w14:paraId="4B831479" w14:textId="77777777" w:rsidR="000A081E" w:rsidRPr="000A081E" w:rsidRDefault="000A081E" w:rsidP="000A081E">
            <w:pP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c>
          <w:tcPr>
            <w:tcW w:w="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54304"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0AD8E139"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3D45096B"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1C87332D"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09C30F01"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1B23620C"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3775212E"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2386ABBE"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00775D30"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7E3EA0A6"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43A5F292"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5057B091"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18</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4F1D893C"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20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3B26A57A"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54A71BA0"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29DBAEF4"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6BD39AB5"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304" w:type="dxa"/>
            <w:tcBorders>
              <w:top w:val="single" w:sz="4" w:space="0" w:color="auto"/>
              <w:left w:val="nil"/>
              <w:bottom w:val="single" w:sz="4" w:space="0" w:color="auto"/>
              <w:right w:val="single" w:sz="4" w:space="0" w:color="auto"/>
            </w:tcBorders>
            <w:shd w:val="clear" w:color="000000" w:fill="ED7D31"/>
            <w:vAlign w:val="center"/>
            <w:hideMark/>
          </w:tcPr>
          <w:p w14:paraId="2FE30A51"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340F82F1"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521F3642"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12717299"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304" w:type="dxa"/>
            <w:tcBorders>
              <w:top w:val="single" w:sz="4" w:space="0" w:color="auto"/>
              <w:left w:val="nil"/>
              <w:bottom w:val="single" w:sz="4" w:space="0" w:color="auto"/>
              <w:right w:val="single" w:sz="4" w:space="0" w:color="auto"/>
            </w:tcBorders>
            <w:shd w:val="clear" w:color="auto" w:fill="auto"/>
            <w:vAlign w:val="center"/>
            <w:hideMark/>
          </w:tcPr>
          <w:p w14:paraId="25460B49"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0B2BAFBD"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295" w:type="dxa"/>
            <w:tcBorders>
              <w:top w:val="single" w:sz="4" w:space="0" w:color="auto"/>
              <w:left w:val="nil"/>
              <w:bottom w:val="single" w:sz="4" w:space="0" w:color="auto"/>
              <w:right w:val="single" w:sz="4" w:space="0" w:color="auto"/>
            </w:tcBorders>
            <w:shd w:val="clear" w:color="auto" w:fill="auto"/>
            <w:vAlign w:val="center"/>
            <w:hideMark/>
          </w:tcPr>
          <w:p w14:paraId="26018C53" w14:textId="77777777" w:rsidR="000A081E" w:rsidRPr="000A081E" w:rsidRDefault="000A081E" w:rsidP="000A081E">
            <w:pPr>
              <w:jc w:val="right"/>
              <w:rPr>
                <w:rFonts w:ascii="Times New Roman" w:eastAsia="Times New Roman" w:hAnsi="Times New Roman" w:cs="Times New Roman"/>
                <w:b/>
                <w:bCs/>
                <w:i/>
                <w:iCs/>
                <w:color w:val="000000"/>
                <w:sz w:val="16"/>
                <w:szCs w:val="16"/>
                <w:lang w:eastAsia="ru-RU"/>
              </w:rPr>
            </w:pPr>
            <w:r w:rsidRPr="000A081E">
              <w:rPr>
                <w:rFonts w:ascii="Times New Roman" w:eastAsia="Times New Roman" w:hAnsi="Times New Roman" w:cs="Times New Roman"/>
                <w:b/>
                <w:bCs/>
                <w:i/>
                <w:iCs/>
                <w:color w:val="000000"/>
                <w:sz w:val="16"/>
                <w:szCs w:val="16"/>
                <w:lang w:eastAsia="ru-RU"/>
              </w:rPr>
              <w:t>0</w:t>
            </w:r>
          </w:p>
        </w:tc>
        <w:tc>
          <w:tcPr>
            <w:tcW w:w="463" w:type="dxa"/>
            <w:tcBorders>
              <w:top w:val="nil"/>
              <w:left w:val="nil"/>
              <w:bottom w:val="single" w:sz="4" w:space="0" w:color="auto"/>
              <w:right w:val="single" w:sz="4" w:space="0" w:color="auto"/>
            </w:tcBorders>
            <w:shd w:val="clear" w:color="auto" w:fill="auto"/>
            <w:vAlign w:val="center"/>
            <w:hideMark/>
          </w:tcPr>
          <w:p w14:paraId="24711B81"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450</w:t>
            </w:r>
          </w:p>
        </w:tc>
      </w:tr>
      <w:tr w:rsidR="00F1084F" w:rsidRPr="000A081E" w14:paraId="62B88275" w14:textId="77777777" w:rsidTr="000A081E">
        <w:trPr>
          <w:trHeight w:val="300"/>
        </w:trPr>
        <w:tc>
          <w:tcPr>
            <w:tcW w:w="91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7BB7FE9B" w14:textId="77777777" w:rsidR="000A081E" w:rsidRPr="000A081E" w:rsidRDefault="000A081E" w:rsidP="000A081E">
            <w:pPr>
              <w:rPr>
                <w:rFonts w:ascii="Calibri" w:eastAsia="Times New Roman" w:hAnsi="Calibri" w:cs="Calibri"/>
                <w:lang w:eastAsia="ru-RU"/>
              </w:rPr>
            </w:pPr>
            <w:r w:rsidRPr="000A081E">
              <w:rPr>
                <w:rFonts w:ascii="Calibri" w:eastAsia="Times New Roman" w:hAnsi="Calibri" w:cs="Calibri"/>
                <w:lang w:eastAsia="ru-RU"/>
              </w:rPr>
              <w:t>ГИА.00</w:t>
            </w:r>
          </w:p>
        </w:tc>
        <w:tc>
          <w:tcPr>
            <w:tcW w:w="963" w:type="dxa"/>
            <w:tcBorders>
              <w:top w:val="nil"/>
              <w:left w:val="nil"/>
              <w:bottom w:val="nil"/>
              <w:right w:val="nil"/>
            </w:tcBorders>
            <w:shd w:val="clear" w:color="000000" w:fill="D9D9D9"/>
            <w:noWrap/>
            <w:vAlign w:val="center"/>
            <w:hideMark/>
          </w:tcPr>
          <w:p w14:paraId="5CAF8D2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Государственная итоговая</w:t>
            </w:r>
          </w:p>
        </w:tc>
        <w:tc>
          <w:tcPr>
            <w:tcW w:w="305" w:type="dxa"/>
            <w:tcBorders>
              <w:top w:val="nil"/>
              <w:left w:val="single" w:sz="4" w:space="0" w:color="auto"/>
              <w:bottom w:val="single" w:sz="4" w:space="0" w:color="auto"/>
              <w:right w:val="single" w:sz="4" w:space="0" w:color="auto"/>
            </w:tcBorders>
            <w:shd w:val="clear" w:color="000000" w:fill="D9D9D9"/>
            <w:noWrap/>
            <w:vAlign w:val="center"/>
            <w:hideMark/>
          </w:tcPr>
          <w:p w14:paraId="55C7BD6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4" w:space="0" w:color="auto"/>
              <w:right w:val="single" w:sz="4" w:space="0" w:color="auto"/>
            </w:tcBorders>
            <w:shd w:val="clear" w:color="000000" w:fill="D9D9D9"/>
            <w:noWrap/>
            <w:vAlign w:val="center"/>
            <w:hideMark/>
          </w:tcPr>
          <w:p w14:paraId="6ABA1240"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7F5B086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625F1C01"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75C24D7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3A22DF2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66D74D4E"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8EA9DB"/>
            <w:noWrap/>
            <w:vAlign w:val="center"/>
            <w:hideMark/>
          </w:tcPr>
          <w:p w14:paraId="6CBD926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8EA9DB"/>
            <w:noWrap/>
            <w:vAlign w:val="center"/>
            <w:hideMark/>
          </w:tcPr>
          <w:p w14:paraId="3FA5ACC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51E1BC16"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5BF96C83"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0AC4B33D"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371CCFE0"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675F9E5D"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5A4B356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124C34D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ED7D31"/>
            <w:noWrap/>
            <w:vAlign w:val="center"/>
            <w:hideMark/>
          </w:tcPr>
          <w:p w14:paraId="1093EB1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FF00"/>
            <w:noWrap/>
            <w:vAlign w:val="center"/>
            <w:hideMark/>
          </w:tcPr>
          <w:p w14:paraId="15AE4957"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FF00"/>
            <w:noWrap/>
            <w:vAlign w:val="center"/>
            <w:hideMark/>
          </w:tcPr>
          <w:p w14:paraId="5A4057B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7172ABE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573A7AC3"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798478C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6A199639"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72A4EA56"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3BBED91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239ACD9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04CD5D2B"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557BE927"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0DAC4F4B"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266AA6B9"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648ABCB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397639C1"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8EA9DB"/>
            <w:noWrap/>
            <w:vAlign w:val="center"/>
            <w:hideMark/>
          </w:tcPr>
          <w:p w14:paraId="07927E5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1A050E7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4F09D78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479E5B7D"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ED7D31"/>
            <w:noWrap/>
            <w:vAlign w:val="center"/>
            <w:hideMark/>
          </w:tcPr>
          <w:p w14:paraId="2128B78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3214BBB0"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60711106"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6CA6F4F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FF0000"/>
            <w:noWrap/>
            <w:vAlign w:val="center"/>
            <w:hideMark/>
          </w:tcPr>
          <w:p w14:paraId="5C105CC7"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7AC42F3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5353FA31"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nil"/>
              <w:bottom w:val="single" w:sz="4" w:space="0" w:color="auto"/>
              <w:right w:val="single" w:sz="4" w:space="0" w:color="auto"/>
            </w:tcBorders>
            <w:shd w:val="clear" w:color="000000" w:fill="D9D9D9"/>
            <w:vAlign w:val="center"/>
            <w:hideMark/>
          </w:tcPr>
          <w:p w14:paraId="57B2000B"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0</w:t>
            </w:r>
          </w:p>
        </w:tc>
      </w:tr>
      <w:tr w:rsidR="00F1084F" w:rsidRPr="000A081E" w14:paraId="2637F048"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5B71A1E3" w14:textId="77777777" w:rsidR="000A081E" w:rsidRPr="000A081E" w:rsidRDefault="000A081E" w:rsidP="000A081E">
            <w:pPr>
              <w:rPr>
                <w:rFonts w:ascii="Calibri" w:eastAsia="Times New Roman" w:hAnsi="Calibri" w:cs="Calibri"/>
                <w:lang w:eastAsia="ru-RU"/>
              </w:rPr>
            </w:pPr>
          </w:p>
        </w:tc>
        <w:tc>
          <w:tcPr>
            <w:tcW w:w="963" w:type="dxa"/>
            <w:tcBorders>
              <w:top w:val="nil"/>
              <w:left w:val="nil"/>
              <w:bottom w:val="single" w:sz="8" w:space="0" w:color="auto"/>
              <w:right w:val="nil"/>
            </w:tcBorders>
            <w:shd w:val="clear" w:color="000000" w:fill="D9D9D9"/>
            <w:noWrap/>
            <w:vAlign w:val="center"/>
            <w:hideMark/>
          </w:tcPr>
          <w:p w14:paraId="315C641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аттестация</w:t>
            </w:r>
          </w:p>
        </w:tc>
        <w:tc>
          <w:tcPr>
            <w:tcW w:w="305" w:type="dxa"/>
            <w:tcBorders>
              <w:top w:val="nil"/>
              <w:left w:val="single" w:sz="4" w:space="0" w:color="auto"/>
              <w:bottom w:val="single" w:sz="4" w:space="0" w:color="auto"/>
              <w:right w:val="single" w:sz="4" w:space="0" w:color="auto"/>
            </w:tcBorders>
            <w:shd w:val="clear" w:color="000000" w:fill="D9D9D9"/>
            <w:noWrap/>
            <w:vAlign w:val="center"/>
            <w:hideMark/>
          </w:tcPr>
          <w:p w14:paraId="4077E1E0"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4" w:space="0" w:color="auto"/>
              <w:right w:val="single" w:sz="4" w:space="0" w:color="auto"/>
            </w:tcBorders>
            <w:shd w:val="clear" w:color="000000" w:fill="D9D9D9"/>
            <w:noWrap/>
            <w:vAlign w:val="center"/>
            <w:hideMark/>
          </w:tcPr>
          <w:p w14:paraId="52213853"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5F7A9BD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7DB9A98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56AA584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6009250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D9D9D9"/>
            <w:noWrap/>
            <w:vAlign w:val="center"/>
            <w:hideMark/>
          </w:tcPr>
          <w:p w14:paraId="59DDA4AD"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4" w:space="0" w:color="auto"/>
              <w:right w:val="single" w:sz="4" w:space="0" w:color="auto"/>
            </w:tcBorders>
            <w:shd w:val="clear" w:color="000000" w:fill="8EA9DB"/>
            <w:noWrap/>
            <w:vAlign w:val="center"/>
            <w:hideMark/>
          </w:tcPr>
          <w:p w14:paraId="270370B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8EA9DB"/>
            <w:noWrap/>
            <w:vAlign w:val="center"/>
            <w:hideMark/>
          </w:tcPr>
          <w:p w14:paraId="4A07FD96"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2F984CEB"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00CB9CA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1E457ED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6B21006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6C1A9C5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53ECC17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3CC803C6"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ED7D31"/>
            <w:noWrap/>
            <w:vAlign w:val="center"/>
            <w:hideMark/>
          </w:tcPr>
          <w:p w14:paraId="60458637"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FF00"/>
            <w:noWrap/>
            <w:vAlign w:val="center"/>
            <w:hideMark/>
          </w:tcPr>
          <w:p w14:paraId="663ACA2A"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FF00"/>
            <w:noWrap/>
            <w:vAlign w:val="center"/>
            <w:hideMark/>
          </w:tcPr>
          <w:p w14:paraId="786A9375"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2BA7E66B"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633F5489"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0F9AF86B"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4738E2E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6C64D2EA"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72FC3A8A"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515EB0C0"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38AF8FE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422FE503"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D9D9D9"/>
            <w:noWrap/>
            <w:vAlign w:val="center"/>
            <w:hideMark/>
          </w:tcPr>
          <w:p w14:paraId="42716CF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146F425D"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0B51A77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5691D36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8EA9DB"/>
            <w:noWrap/>
            <w:vAlign w:val="center"/>
            <w:hideMark/>
          </w:tcPr>
          <w:p w14:paraId="3368BE9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5465417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4B8E119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8EA9DB"/>
            <w:noWrap/>
            <w:vAlign w:val="center"/>
            <w:hideMark/>
          </w:tcPr>
          <w:p w14:paraId="24454B4F"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4" w:space="0" w:color="auto"/>
              <w:right w:val="single" w:sz="4" w:space="0" w:color="auto"/>
            </w:tcBorders>
            <w:shd w:val="clear" w:color="000000" w:fill="ED7D31"/>
            <w:noWrap/>
            <w:vAlign w:val="center"/>
            <w:hideMark/>
          </w:tcPr>
          <w:p w14:paraId="1166E8C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0000"/>
            <w:noWrap/>
            <w:vAlign w:val="center"/>
            <w:hideMark/>
          </w:tcPr>
          <w:p w14:paraId="33FD9E7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295" w:type="dxa"/>
            <w:tcBorders>
              <w:top w:val="nil"/>
              <w:left w:val="nil"/>
              <w:bottom w:val="single" w:sz="4" w:space="0" w:color="auto"/>
              <w:right w:val="single" w:sz="4" w:space="0" w:color="auto"/>
            </w:tcBorders>
            <w:shd w:val="clear" w:color="000000" w:fill="FF0000"/>
            <w:noWrap/>
            <w:vAlign w:val="center"/>
            <w:hideMark/>
          </w:tcPr>
          <w:p w14:paraId="23B44811"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295" w:type="dxa"/>
            <w:tcBorders>
              <w:top w:val="nil"/>
              <w:left w:val="nil"/>
              <w:bottom w:val="single" w:sz="4" w:space="0" w:color="auto"/>
              <w:right w:val="single" w:sz="4" w:space="0" w:color="auto"/>
            </w:tcBorders>
            <w:shd w:val="clear" w:color="000000" w:fill="FF0000"/>
            <w:noWrap/>
            <w:vAlign w:val="center"/>
            <w:hideMark/>
          </w:tcPr>
          <w:p w14:paraId="563D870C"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304" w:type="dxa"/>
            <w:tcBorders>
              <w:top w:val="nil"/>
              <w:left w:val="nil"/>
              <w:bottom w:val="single" w:sz="4" w:space="0" w:color="auto"/>
              <w:right w:val="single" w:sz="4" w:space="0" w:color="auto"/>
            </w:tcBorders>
            <w:shd w:val="clear" w:color="000000" w:fill="FF0000"/>
            <w:noWrap/>
            <w:vAlign w:val="center"/>
            <w:hideMark/>
          </w:tcPr>
          <w:p w14:paraId="1172AD28"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295" w:type="dxa"/>
            <w:tcBorders>
              <w:top w:val="nil"/>
              <w:left w:val="nil"/>
              <w:bottom w:val="single" w:sz="4" w:space="0" w:color="auto"/>
              <w:right w:val="single" w:sz="4" w:space="0" w:color="auto"/>
            </w:tcBorders>
            <w:shd w:val="clear" w:color="000000" w:fill="FF0000"/>
            <w:noWrap/>
            <w:vAlign w:val="center"/>
            <w:hideMark/>
          </w:tcPr>
          <w:p w14:paraId="77698A2E"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295" w:type="dxa"/>
            <w:tcBorders>
              <w:top w:val="nil"/>
              <w:left w:val="nil"/>
              <w:bottom w:val="single" w:sz="4" w:space="0" w:color="auto"/>
              <w:right w:val="single" w:sz="4" w:space="0" w:color="auto"/>
            </w:tcBorders>
            <w:shd w:val="clear" w:color="000000" w:fill="FF0000"/>
            <w:noWrap/>
            <w:vAlign w:val="center"/>
            <w:hideMark/>
          </w:tcPr>
          <w:p w14:paraId="26E6FED3"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36</w:t>
            </w:r>
          </w:p>
        </w:tc>
        <w:tc>
          <w:tcPr>
            <w:tcW w:w="463" w:type="dxa"/>
            <w:tcBorders>
              <w:top w:val="nil"/>
              <w:left w:val="nil"/>
              <w:bottom w:val="single" w:sz="4" w:space="0" w:color="auto"/>
              <w:right w:val="single" w:sz="4" w:space="0" w:color="auto"/>
            </w:tcBorders>
            <w:shd w:val="clear" w:color="000000" w:fill="D9D9D9"/>
            <w:vAlign w:val="center"/>
            <w:hideMark/>
          </w:tcPr>
          <w:p w14:paraId="06CA9EBA"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216</w:t>
            </w:r>
          </w:p>
        </w:tc>
      </w:tr>
      <w:tr w:rsidR="00F1084F" w:rsidRPr="000A081E" w14:paraId="039D1480" w14:textId="77777777" w:rsidTr="000A081E">
        <w:trPr>
          <w:trHeight w:val="300"/>
        </w:trPr>
        <w:tc>
          <w:tcPr>
            <w:tcW w:w="911"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4B09C229" w14:textId="77777777" w:rsidR="000A081E" w:rsidRPr="000A081E" w:rsidRDefault="000A081E" w:rsidP="000A081E">
            <w:pPr>
              <w:jc w:val="cente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963" w:type="dxa"/>
            <w:tcBorders>
              <w:top w:val="nil"/>
              <w:left w:val="nil"/>
              <w:bottom w:val="nil"/>
              <w:right w:val="nil"/>
            </w:tcBorders>
            <w:shd w:val="clear" w:color="000000" w:fill="D9D9D9"/>
            <w:noWrap/>
            <w:vAlign w:val="center"/>
            <w:hideMark/>
          </w:tcPr>
          <w:p w14:paraId="506A8E1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xml:space="preserve">Всего час. в неделю </w:t>
            </w:r>
          </w:p>
        </w:tc>
        <w:tc>
          <w:tcPr>
            <w:tcW w:w="305" w:type="dxa"/>
            <w:tcBorders>
              <w:top w:val="nil"/>
              <w:left w:val="single" w:sz="4" w:space="0" w:color="auto"/>
              <w:bottom w:val="single" w:sz="4" w:space="0" w:color="auto"/>
              <w:right w:val="single" w:sz="4" w:space="0" w:color="auto"/>
            </w:tcBorders>
            <w:shd w:val="clear" w:color="000000" w:fill="D9D9D9"/>
            <w:noWrap/>
            <w:vAlign w:val="center"/>
            <w:hideMark/>
          </w:tcPr>
          <w:p w14:paraId="22D9D11D"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4" w:type="dxa"/>
            <w:tcBorders>
              <w:top w:val="nil"/>
              <w:left w:val="nil"/>
              <w:bottom w:val="single" w:sz="4" w:space="0" w:color="auto"/>
              <w:right w:val="single" w:sz="4" w:space="0" w:color="auto"/>
            </w:tcBorders>
            <w:shd w:val="clear" w:color="000000" w:fill="D9D9D9"/>
            <w:noWrap/>
            <w:vAlign w:val="center"/>
            <w:hideMark/>
          </w:tcPr>
          <w:p w14:paraId="19380753"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3" w:type="dxa"/>
            <w:tcBorders>
              <w:top w:val="nil"/>
              <w:left w:val="nil"/>
              <w:bottom w:val="single" w:sz="4" w:space="0" w:color="auto"/>
              <w:right w:val="single" w:sz="4" w:space="0" w:color="auto"/>
            </w:tcBorders>
            <w:shd w:val="clear" w:color="000000" w:fill="D9D9D9"/>
            <w:noWrap/>
            <w:vAlign w:val="center"/>
            <w:hideMark/>
          </w:tcPr>
          <w:p w14:paraId="157DC110"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3" w:type="dxa"/>
            <w:tcBorders>
              <w:top w:val="nil"/>
              <w:left w:val="nil"/>
              <w:bottom w:val="single" w:sz="4" w:space="0" w:color="auto"/>
              <w:right w:val="single" w:sz="4" w:space="0" w:color="auto"/>
            </w:tcBorders>
            <w:shd w:val="clear" w:color="000000" w:fill="D9D9D9"/>
            <w:noWrap/>
            <w:vAlign w:val="center"/>
            <w:hideMark/>
          </w:tcPr>
          <w:p w14:paraId="14644859"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66384763"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3" w:type="dxa"/>
            <w:tcBorders>
              <w:top w:val="nil"/>
              <w:left w:val="nil"/>
              <w:bottom w:val="single" w:sz="4" w:space="0" w:color="auto"/>
              <w:right w:val="single" w:sz="4" w:space="0" w:color="auto"/>
            </w:tcBorders>
            <w:shd w:val="clear" w:color="000000" w:fill="D9D9D9"/>
            <w:noWrap/>
            <w:vAlign w:val="center"/>
            <w:hideMark/>
          </w:tcPr>
          <w:p w14:paraId="18177EA1"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3" w:type="dxa"/>
            <w:tcBorders>
              <w:top w:val="nil"/>
              <w:left w:val="nil"/>
              <w:bottom w:val="single" w:sz="4" w:space="0" w:color="auto"/>
              <w:right w:val="single" w:sz="4" w:space="0" w:color="auto"/>
            </w:tcBorders>
            <w:shd w:val="clear" w:color="000000" w:fill="D9D9D9"/>
            <w:noWrap/>
            <w:vAlign w:val="center"/>
            <w:hideMark/>
          </w:tcPr>
          <w:p w14:paraId="58619BE9"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73" w:type="dxa"/>
            <w:tcBorders>
              <w:top w:val="nil"/>
              <w:left w:val="nil"/>
              <w:bottom w:val="single" w:sz="4" w:space="0" w:color="auto"/>
              <w:right w:val="single" w:sz="4" w:space="0" w:color="auto"/>
            </w:tcBorders>
            <w:shd w:val="clear" w:color="000000" w:fill="D9D9D9"/>
            <w:noWrap/>
            <w:vAlign w:val="center"/>
            <w:hideMark/>
          </w:tcPr>
          <w:p w14:paraId="33A7270A"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2E918BF7"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20B35AB3"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1BAB41F2"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140DAE3E"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6BE24561"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8EA9DB"/>
            <w:noWrap/>
            <w:vAlign w:val="center"/>
            <w:hideMark/>
          </w:tcPr>
          <w:p w14:paraId="628C97A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46A357A8"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0366AE63"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ED7D31"/>
            <w:noWrap/>
            <w:vAlign w:val="center"/>
            <w:hideMark/>
          </w:tcPr>
          <w:p w14:paraId="153CC417"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FFFF00"/>
            <w:noWrap/>
            <w:vAlign w:val="center"/>
            <w:hideMark/>
          </w:tcPr>
          <w:p w14:paraId="573B5BB4"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FFFF00"/>
            <w:noWrap/>
            <w:vAlign w:val="center"/>
            <w:hideMark/>
          </w:tcPr>
          <w:p w14:paraId="1B39EED2" w14:textId="77777777" w:rsidR="000A081E" w:rsidRPr="000A081E" w:rsidRDefault="000A081E" w:rsidP="000A081E">
            <w:pPr>
              <w:jc w:val="both"/>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4" w:space="0" w:color="auto"/>
              <w:right w:val="single" w:sz="4" w:space="0" w:color="auto"/>
            </w:tcBorders>
            <w:shd w:val="clear" w:color="000000" w:fill="D9D9D9"/>
            <w:noWrap/>
            <w:vAlign w:val="center"/>
            <w:hideMark/>
          </w:tcPr>
          <w:p w14:paraId="188BAD62"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418739D4"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7BC260D0"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6B0913D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564BA1F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2E9209E7"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3392B617"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1E605BA9"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71A92AEC"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01E09959"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20679751"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4124C9CE"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3B5ECA57"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3E8531AA"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16CF1A3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222E0A40"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5B4BF14C"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ED7D31"/>
            <w:noWrap/>
            <w:vAlign w:val="center"/>
            <w:hideMark/>
          </w:tcPr>
          <w:p w14:paraId="0B74C55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19C3F83F"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0E17479B"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2E22BA0F"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304" w:type="dxa"/>
            <w:tcBorders>
              <w:top w:val="nil"/>
              <w:left w:val="nil"/>
              <w:bottom w:val="single" w:sz="4" w:space="0" w:color="auto"/>
              <w:right w:val="single" w:sz="4" w:space="0" w:color="auto"/>
            </w:tcBorders>
            <w:shd w:val="clear" w:color="000000" w:fill="D9D9D9"/>
            <w:noWrap/>
            <w:vAlign w:val="center"/>
            <w:hideMark/>
          </w:tcPr>
          <w:p w14:paraId="0548A67F"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4F280FD5"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295" w:type="dxa"/>
            <w:tcBorders>
              <w:top w:val="nil"/>
              <w:left w:val="nil"/>
              <w:bottom w:val="single" w:sz="4" w:space="0" w:color="auto"/>
              <w:right w:val="single" w:sz="4" w:space="0" w:color="auto"/>
            </w:tcBorders>
            <w:shd w:val="clear" w:color="000000" w:fill="D9D9D9"/>
            <w:noWrap/>
            <w:vAlign w:val="center"/>
            <w:hideMark/>
          </w:tcPr>
          <w:p w14:paraId="4EF432F9" w14:textId="77777777" w:rsidR="000A081E" w:rsidRPr="000A081E" w:rsidRDefault="000A081E" w:rsidP="000A081E">
            <w:pPr>
              <w:jc w:val="right"/>
              <w:rPr>
                <w:rFonts w:ascii="Times New Roman" w:eastAsia="Times New Roman" w:hAnsi="Times New Roman" w:cs="Times New Roman"/>
                <w:b/>
                <w:bCs/>
                <w:color w:val="000000"/>
                <w:sz w:val="14"/>
                <w:szCs w:val="14"/>
                <w:lang w:eastAsia="ru-RU"/>
              </w:rPr>
            </w:pPr>
            <w:r w:rsidRPr="000A081E">
              <w:rPr>
                <w:rFonts w:ascii="Times New Roman" w:eastAsia="Times New Roman" w:hAnsi="Times New Roman" w:cs="Times New Roman"/>
                <w:b/>
                <w:bCs/>
                <w:color w:val="000000"/>
                <w:sz w:val="14"/>
                <w:szCs w:val="14"/>
                <w:lang w:eastAsia="ru-RU"/>
              </w:rPr>
              <w:t>36</w:t>
            </w:r>
          </w:p>
        </w:tc>
        <w:tc>
          <w:tcPr>
            <w:tcW w:w="463" w:type="dxa"/>
            <w:tcBorders>
              <w:top w:val="nil"/>
              <w:left w:val="nil"/>
              <w:bottom w:val="single" w:sz="4" w:space="0" w:color="auto"/>
              <w:right w:val="single" w:sz="4" w:space="0" w:color="auto"/>
            </w:tcBorders>
            <w:shd w:val="clear" w:color="000000" w:fill="D9D9D9"/>
            <w:vAlign w:val="center"/>
            <w:hideMark/>
          </w:tcPr>
          <w:p w14:paraId="09545712"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1476</w:t>
            </w:r>
          </w:p>
        </w:tc>
      </w:tr>
      <w:tr w:rsidR="00F1084F" w:rsidRPr="000A081E" w14:paraId="56B07C98" w14:textId="77777777" w:rsidTr="000A081E">
        <w:trPr>
          <w:trHeight w:val="315"/>
        </w:trPr>
        <w:tc>
          <w:tcPr>
            <w:tcW w:w="911" w:type="dxa"/>
            <w:vMerge/>
            <w:tcBorders>
              <w:top w:val="nil"/>
              <w:left w:val="single" w:sz="8" w:space="0" w:color="auto"/>
              <w:bottom w:val="single" w:sz="8" w:space="0" w:color="000000"/>
              <w:right w:val="single" w:sz="8" w:space="0" w:color="auto"/>
            </w:tcBorders>
            <w:vAlign w:val="center"/>
            <w:hideMark/>
          </w:tcPr>
          <w:p w14:paraId="3C282680" w14:textId="77777777" w:rsidR="000A081E" w:rsidRPr="000A081E" w:rsidRDefault="000A081E" w:rsidP="000A081E">
            <w:pPr>
              <w:rPr>
                <w:rFonts w:ascii="Times New Roman" w:eastAsia="Times New Roman" w:hAnsi="Times New Roman" w:cs="Times New Roman"/>
                <w:b/>
                <w:bCs/>
                <w:color w:val="000000"/>
                <w:sz w:val="16"/>
                <w:szCs w:val="16"/>
                <w:lang w:eastAsia="ru-RU"/>
              </w:rPr>
            </w:pPr>
          </w:p>
        </w:tc>
        <w:tc>
          <w:tcPr>
            <w:tcW w:w="963" w:type="dxa"/>
            <w:tcBorders>
              <w:top w:val="nil"/>
              <w:left w:val="nil"/>
              <w:bottom w:val="single" w:sz="8" w:space="0" w:color="auto"/>
              <w:right w:val="nil"/>
            </w:tcBorders>
            <w:shd w:val="clear" w:color="000000" w:fill="D9D9D9"/>
            <w:noWrap/>
            <w:vAlign w:val="center"/>
            <w:hideMark/>
          </w:tcPr>
          <w:p w14:paraId="6B59D89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учебных занятий</w:t>
            </w:r>
          </w:p>
        </w:tc>
        <w:tc>
          <w:tcPr>
            <w:tcW w:w="305" w:type="dxa"/>
            <w:tcBorders>
              <w:top w:val="nil"/>
              <w:left w:val="single" w:sz="4" w:space="0" w:color="auto"/>
              <w:bottom w:val="single" w:sz="8" w:space="0" w:color="auto"/>
              <w:right w:val="single" w:sz="4" w:space="0" w:color="auto"/>
            </w:tcBorders>
            <w:shd w:val="clear" w:color="000000" w:fill="D9D9D9"/>
            <w:noWrap/>
            <w:vAlign w:val="center"/>
            <w:hideMark/>
          </w:tcPr>
          <w:p w14:paraId="70D6D56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4" w:type="dxa"/>
            <w:tcBorders>
              <w:top w:val="nil"/>
              <w:left w:val="nil"/>
              <w:bottom w:val="single" w:sz="8" w:space="0" w:color="auto"/>
              <w:right w:val="single" w:sz="4" w:space="0" w:color="auto"/>
            </w:tcBorders>
            <w:shd w:val="clear" w:color="000000" w:fill="D9D9D9"/>
            <w:noWrap/>
            <w:vAlign w:val="center"/>
            <w:hideMark/>
          </w:tcPr>
          <w:p w14:paraId="7CC57AE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4" w:space="0" w:color="auto"/>
            </w:tcBorders>
            <w:shd w:val="clear" w:color="000000" w:fill="D9D9D9"/>
            <w:noWrap/>
            <w:vAlign w:val="center"/>
            <w:hideMark/>
          </w:tcPr>
          <w:p w14:paraId="3F08C97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4" w:space="0" w:color="auto"/>
            </w:tcBorders>
            <w:shd w:val="clear" w:color="000000" w:fill="D9D9D9"/>
            <w:noWrap/>
            <w:vAlign w:val="center"/>
            <w:hideMark/>
          </w:tcPr>
          <w:p w14:paraId="4F2569B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D9D9D9"/>
            <w:noWrap/>
            <w:vAlign w:val="center"/>
            <w:hideMark/>
          </w:tcPr>
          <w:p w14:paraId="6956688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4" w:space="0" w:color="auto"/>
            </w:tcBorders>
            <w:shd w:val="clear" w:color="000000" w:fill="D9D9D9"/>
            <w:noWrap/>
            <w:vAlign w:val="center"/>
            <w:hideMark/>
          </w:tcPr>
          <w:p w14:paraId="32F3E57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4" w:space="0" w:color="auto"/>
            </w:tcBorders>
            <w:shd w:val="clear" w:color="000000" w:fill="D9D9D9"/>
            <w:noWrap/>
            <w:vAlign w:val="center"/>
            <w:hideMark/>
          </w:tcPr>
          <w:p w14:paraId="51B706C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73" w:type="dxa"/>
            <w:tcBorders>
              <w:top w:val="nil"/>
              <w:left w:val="nil"/>
              <w:bottom w:val="single" w:sz="8" w:space="0" w:color="auto"/>
              <w:right w:val="single" w:sz="4" w:space="0" w:color="auto"/>
            </w:tcBorders>
            <w:shd w:val="clear" w:color="000000" w:fill="8EA9DB"/>
            <w:noWrap/>
            <w:vAlign w:val="center"/>
            <w:hideMark/>
          </w:tcPr>
          <w:p w14:paraId="758D015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8EA9DB"/>
            <w:noWrap/>
            <w:vAlign w:val="center"/>
            <w:hideMark/>
          </w:tcPr>
          <w:p w14:paraId="3D799E7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7DC1A4E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08E12CE9"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4184903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D9D9D9"/>
            <w:noWrap/>
            <w:vAlign w:val="center"/>
            <w:hideMark/>
          </w:tcPr>
          <w:p w14:paraId="159DFA0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688CD8A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7E601B70"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48098E4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ED7D31"/>
            <w:noWrap/>
            <w:vAlign w:val="center"/>
            <w:hideMark/>
          </w:tcPr>
          <w:p w14:paraId="31A4E821"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FF00"/>
            <w:noWrap/>
            <w:vAlign w:val="center"/>
            <w:hideMark/>
          </w:tcPr>
          <w:p w14:paraId="1E6A10C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FF00"/>
            <w:noWrap/>
            <w:vAlign w:val="center"/>
            <w:hideMark/>
          </w:tcPr>
          <w:p w14:paraId="6611A2F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4DA6ACC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D9D9D9"/>
            <w:noWrap/>
            <w:vAlign w:val="center"/>
            <w:hideMark/>
          </w:tcPr>
          <w:p w14:paraId="0E40666E"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57A64CA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21D7491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5B1C719D"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D9D9D9"/>
            <w:noWrap/>
            <w:vAlign w:val="center"/>
            <w:hideMark/>
          </w:tcPr>
          <w:p w14:paraId="6D3F87F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394F4F0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329823DA"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11A4274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D9D9D9"/>
            <w:noWrap/>
            <w:vAlign w:val="center"/>
            <w:hideMark/>
          </w:tcPr>
          <w:p w14:paraId="6183BAC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15A0C13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5321A79C"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D9D9D9"/>
            <w:noWrap/>
            <w:vAlign w:val="center"/>
            <w:hideMark/>
          </w:tcPr>
          <w:p w14:paraId="4D27E7D5"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8EA9DB"/>
            <w:noWrap/>
            <w:vAlign w:val="center"/>
            <w:hideMark/>
          </w:tcPr>
          <w:p w14:paraId="0EF5C04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04DD4A58"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3879C57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8EA9DB"/>
            <w:noWrap/>
            <w:vAlign w:val="center"/>
            <w:hideMark/>
          </w:tcPr>
          <w:p w14:paraId="32987816"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ED7D31"/>
            <w:noWrap/>
            <w:vAlign w:val="center"/>
            <w:hideMark/>
          </w:tcPr>
          <w:p w14:paraId="1E43BD6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0000"/>
            <w:noWrap/>
            <w:vAlign w:val="center"/>
            <w:hideMark/>
          </w:tcPr>
          <w:p w14:paraId="27C526D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0000"/>
            <w:noWrap/>
            <w:vAlign w:val="center"/>
            <w:hideMark/>
          </w:tcPr>
          <w:p w14:paraId="516F5EC4"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0000"/>
            <w:noWrap/>
            <w:vAlign w:val="center"/>
            <w:hideMark/>
          </w:tcPr>
          <w:p w14:paraId="3893778B"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304" w:type="dxa"/>
            <w:tcBorders>
              <w:top w:val="nil"/>
              <w:left w:val="nil"/>
              <w:bottom w:val="single" w:sz="8" w:space="0" w:color="auto"/>
              <w:right w:val="single" w:sz="4" w:space="0" w:color="auto"/>
            </w:tcBorders>
            <w:shd w:val="clear" w:color="000000" w:fill="FF0000"/>
            <w:noWrap/>
            <w:vAlign w:val="center"/>
            <w:hideMark/>
          </w:tcPr>
          <w:p w14:paraId="0C5DF062"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0000"/>
            <w:noWrap/>
            <w:vAlign w:val="center"/>
            <w:hideMark/>
          </w:tcPr>
          <w:p w14:paraId="0ADB8DC3"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295" w:type="dxa"/>
            <w:tcBorders>
              <w:top w:val="nil"/>
              <w:left w:val="nil"/>
              <w:bottom w:val="single" w:sz="8" w:space="0" w:color="auto"/>
              <w:right w:val="single" w:sz="4" w:space="0" w:color="auto"/>
            </w:tcBorders>
            <w:shd w:val="clear" w:color="000000" w:fill="FF0000"/>
            <w:noWrap/>
            <w:vAlign w:val="center"/>
            <w:hideMark/>
          </w:tcPr>
          <w:p w14:paraId="23DA211F" w14:textId="77777777" w:rsidR="000A081E" w:rsidRPr="000A081E" w:rsidRDefault="000A081E" w:rsidP="000A081E">
            <w:pPr>
              <w:rPr>
                <w:rFonts w:ascii="Times New Roman" w:eastAsia="Times New Roman" w:hAnsi="Times New Roman" w:cs="Times New Roman"/>
                <w:b/>
                <w:bCs/>
                <w:color w:val="000000"/>
                <w:sz w:val="16"/>
                <w:szCs w:val="16"/>
                <w:lang w:eastAsia="ru-RU"/>
              </w:rPr>
            </w:pPr>
            <w:r w:rsidRPr="000A081E">
              <w:rPr>
                <w:rFonts w:ascii="Times New Roman" w:eastAsia="Times New Roman" w:hAnsi="Times New Roman" w:cs="Times New Roman"/>
                <w:b/>
                <w:bCs/>
                <w:color w:val="000000"/>
                <w:sz w:val="16"/>
                <w:szCs w:val="16"/>
                <w:lang w:eastAsia="ru-RU"/>
              </w:rPr>
              <w:t> </w:t>
            </w:r>
          </w:p>
        </w:tc>
        <w:tc>
          <w:tcPr>
            <w:tcW w:w="463" w:type="dxa"/>
            <w:tcBorders>
              <w:top w:val="nil"/>
              <w:left w:val="nil"/>
              <w:bottom w:val="single" w:sz="4" w:space="0" w:color="auto"/>
              <w:right w:val="single" w:sz="4" w:space="0" w:color="auto"/>
            </w:tcBorders>
            <w:shd w:val="clear" w:color="000000" w:fill="D9D9D9"/>
            <w:vAlign w:val="center"/>
            <w:hideMark/>
          </w:tcPr>
          <w:p w14:paraId="02356D58" w14:textId="77777777" w:rsidR="000A081E" w:rsidRPr="000A081E" w:rsidRDefault="000A081E" w:rsidP="000A081E">
            <w:pPr>
              <w:jc w:val="center"/>
              <w:rPr>
                <w:rFonts w:ascii="Times New Roman" w:eastAsia="Times New Roman" w:hAnsi="Times New Roman" w:cs="Times New Roman"/>
                <w:color w:val="000000"/>
                <w:sz w:val="16"/>
                <w:szCs w:val="16"/>
                <w:lang w:eastAsia="ru-RU"/>
              </w:rPr>
            </w:pPr>
            <w:r w:rsidRPr="000A081E">
              <w:rPr>
                <w:rFonts w:ascii="Times New Roman" w:eastAsia="Times New Roman" w:hAnsi="Times New Roman" w:cs="Times New Roman"/>
                <w:color w:val="000000"/>
                <w:sz w:val="16"/>
                <w:szCs w:val="16"/>
                <w:lang w:eastAsia="ru-RU"/>
              </w:rPr>
              <w:t> </w:t>
            </w:r>
          </w:p>
        </w:tc>
      </w:tr>
    </w:tbl>
    <w:p w14:paraId="28B56D85" w14:textId="732A3D80" w:rsidR="00A23ABB" w:rsidRDefault="000A081E" w:rsidP="00252FF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fldChar w:fldCharType="end"/>
      </w:r>
    </w:p>
    <w:p w14:paraId="2B4FAFBC" w14:textId="3C0EAE1D" w:rsidR="00A23ABB" w:rsidRDefault="00A23ABB"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9C41A5">
          <w:pgSz w:w="16838" w:h="11906" w:orient="landscape"/>
          <w:pgMar w:top="1701" w:right="1134" w:bottom="851" w:left="1134" w:header="113" w:footer="0" w:gutter="0"/>
          <w:cols w:space="708"/>
          <w:docGrid w:linePitch="360"/>
        </w:sectPr>
      </w:pPr>
    </w:p>
    <w:p w14:paraId="6B9FB91D" w14:textId="77777777" w:rsidR="00C63463" w:rsidRPr="00C33E48" w:rsidRDefault="00C63463" w:rsidP="00252FFB">
      <w:pPr>
        <w:pStyle w:val="114"/>
        <w:spacing w:after="0" w:line="240" w:lineRule="auto"/>
        <w:rPr>
          <w:b/>
        </w:rPr>
      </w:pPr>
      <w:bookmarkStart w:id="40" w:name="_Toc156156503"/>
      <w:r w:rsidRPr="00252FFB">
        <w:rPr>
          <w:bCs/>
        </w:rPr>
        <w:t>5.3. Примерные рабочие программы учебных дисциплин</w:t>
      </w:r>
      <w:r>
        <w:t xml:space="preserve"> и </w:t>
      </w:r>
      <w:r w:rsidRPr="00A44B98">
        <w:t>профессиональных модулей</w:t>
      </w:r>
      <w:bookmarkEnd w:id="40"/>
    </w:p>
    <w:p w14:paraId="698D8199" w14:textId="40528F37" w:rsidR="00092627" w:rsidRPr="00B02813" w:rsidRDefault="00A52A0E" w:rsidP="00252FFB">
      <w:pPr>
        <w:ind w:firstLine="709"/>
        <w:jc w:val="both"/>
        <w:rPr>
          <w:rFonts w:ascii="Times New Roman" w:hAnsi="Times New Roman" w:cs="Times New Roman"/>
          <w:sz w:val="24"/>
          <w:szCs w:val="24"/>
        </w:rPr>
      </w:pPr>
      <w:bookmarkStart w:id="41"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1"/>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2" w:name="_Toc84499246"/>
      <w:bookmarkStart w:id="43" w:name="_Toc103594002"/>
      <w:bookmarkStart w:id="44" w:name="_Toc156156504"/>
      <w:bookmarkEnd w:id="37"/>
      <w:bookmarkEnd w:id="38"/>
      <w:r w:rsidRPr="00252FFB">
        <w:rPr>
          <w:bCs/>
        </w:rPr>
        <w:t>5.</w:t>
      </w:r>
      <w:r w:rsidR="00C63463" w:rsidRPr="00252FFB">
        <w:rPr>
          <w:bCs/>
        </w:rPr>
        <w:t>4</w:t>
      </w:r>
      <w:r w:rsidRPr="00252FFB">
        <w:rPr>
          <w:bCs/>
        </w:rPr>
        <w:t>. Примерная рабочая программа воспитания</w:t>
      </w:r>
      <w:bookmarkEnd w:id="42"/>
      <w:bookmarkEnd w:id="43"/>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4"/>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5"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3E0D3183"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2349A1">
        <w:rPr>
          <w:rFonts w:ascii="Times New Roman" w:eastAsia="Calibri" w:hAnsi="Times New Roman" w:cs="Times New Roman"/>
          <w:bCs/>
          <w:iCs/>
        </w:rPr>
        <w:t>специальности 08.02.03 Производство неметаллических строительных изделий и конструкций</w:t>
      </w:r>
      <w:r w:rsidR="002349A1" w:rsidRPr="00BD2185">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6" w:name="_Toc156156505"/>
      <w:r>
        <w:t>5.</w:t>
      </w:r>
      <w:r w:rsidR="00C63463">
        <w:t>5</w:t>
      </w:r>
      <w:r>
        <w:t xml:space="preserve"> Практическая подготовка</w:t>
      </w:r>
      <w:bookmarkEnd w:id="46"/>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6271EBE9"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2349A1">
        <w:rPr>
          <w:rFonts w:ascii="Times New Roman" w:hAnsi="Times New Roman" w:cs="Times New Roman"/>
          <w:bCs/>
          <w:sz w:val="24"/>
          <w:szCs w:val="24"/>
        </w:rPr>
        <w:t>выполнении курсового проектирования</w:t>
      </w:r>
      <w:r w:rsidR="002349A1" w:rsidRPr="002349A1">
        <w:rPr>
          <w:rFonts w:ascii="Times New Roman" w:hAnsi="Times New Roman" w:cs="Times New Roman"/>
          <w:bCs/>
          <w:sz w:val="24"/>
          <w:szCs w:val="24"/>
        </w:rPr>
        <w:t xml:space="preserve"> </w:t>
      </w:r>
      <w:r w:rsidR="00AC75D3" w:rsidRPr="002349A1">
        <w:rPr>
          <w:rFonts w:ascii="Times New Roman" w:hAnsi="Times New Roman" w:cs="Times New Roman"/>
          <w:bCs/>
          <w:sz w:val="24"/>
          <w:szCs w:val="24"/>
        </w:rPr>
        <w:t xml:space="preserve">для </w:t>
      </w:r>
      <w:r w:rsidR="002349A1" w:rsidRPr="002349A1">
        <w:rPr>
          <w:rFonts w:ascii="Times New Roman" w:hAnsi="Times New Roman" w:cs="Times New Roman"/>
          <w:bCs/>
          <w:sz w:val="24"/>
          <w:szCs w:val="24"/>
        </w:rPr>
        <w:t>специальности 08.02.03 Производство неметаллических строи</w:t>
      </w:r>
      <w:r w:rsidR="002349A1">
        <w:rPr>
          <w:rFonts w:ascii="Times New Roman" w:eastAsia="Calibri" w:hAnsi="Times New Roman" w:cs="Times New Roman"/>
          <w:bCs/>
          <w:iCs/>
        </w:rPr>
        <w:t>тельных изделий и конструкций</w:t>
      </w:r>
      <w:r w:rsidRPr="00985111">
        <w:rPr>
          <w:rFonts w:ascii="Times New Roman" w:hAnsi="Times New Roman" w:cs="Times New Roman"/>
          <w:bCs/>
          <w:sz w:val="24"/>
          <w:szCs w:val="24"/>
        </w:rPr>
        <w:t>,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7" w:name="_Toc156156506"/>
      <w:r w:rsidRPr="00B02813">
        <w:t>5.</w:t>
      </w:r>
      <w:r w:rsidR="00C63463">
        <w:t>6</w:t>
      </w:r>
      <w:r w:rsidRPr="00B02813">
        <w:t>. Государственная итоговая аттестация</w:t>
      </w:r>
      <w:bookmarkEnd w:id="47"/>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77777777" w:rsidR="00BB6523" w:rsidRPr="002349A1"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2349A1">
        <w:rPr>
          <w:rFonts w:ascii="Times New Roman" w:hAnsi="Times New Roman" w:cs="Times New Roman"/>
          <w:iCs/>
          <w:color w:val="000000"/>
          <w:sz w:val="24"/>
          <w:szCs w:val="24"/>
          <w:shd w:val="clear" w:color="auto" w:fill="FFFFFF"/>
        </w:rPr>
        <w:t>демонстрационный экзамен и защита дипломного проекта (работы)</w:t>
      </w:r>
      <w:r w:rsidRPr="002349A1">
        <w:rPr>
          <w:rFonts w:ascii="Times New Roman" w:hAnsi="Times New Roman" w:cs="Times New Roman"/>
          <w:iCs/>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8" w:name="_Toc156156507"/>
      <w:r w:rsidRPr="00B02813">
        <w:t>Раздел 6. Примерные условия реализации образовательной программы</w:t>
      </w:r>
      <w:bookmarkEnd w:id="45"/>
      <w:bookmarkEnd w:id="48"/>
    </w:p>
    <w:p w14:paraId="185F3AC8" w14:textId="77777777" w:rsidR="00252FFB" w:rsidRDefault="00252FFB" w:rsidP="00252FFB">
      <w:bookmarkStart w:id="49" w:name="_Toc103594005"/>
    </w:p>
    <w:p w14:paraId="185ED8A9" w14:textId="77777777" w:rsidR="00064407" w:rsidRPr="00252FFB" w:rsidRDefault="00064407" w:rsidP="00252FFB">
      <w:pPr>
        <w:pStyle w:val="114"/>
        <w:spacing w:after="0" w:line="240" w:lineRule="auto"/>
        <w:rPr>
          <w:bCs/>
        </w:rPr>
      </w:pPr>
      <w:bookmarkStart w:id="50"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9"/>
      <w:bookmarkEnd w:id="50"/>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1"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1"/>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7DE814C5" w14:textId="77777777" w:rsidR="0002113F" w:rsidRDefault="0002113F" w:rsidP="0002113F">
      <w:pPr>
        <w:suppressAutoHyphens/>
        <w:ind w:firstLine="709"/>
        <w:rPr>
          <w:rFonts w:ascii="Times New Roman" w:hAnsi="Times New Roman"/>
          <w:b/>
          <w:sz w:val="24"/>
          <w:szCs w:val="24"/>
        </w:rPr>
      </w:pPr>
      <w:r>
        <w:rPr>
          <w:rFonts w:ascii="Times New Roman" w:hAnsi="Times New Roman"/>
          <w:b/>
          <w:sz w:val="24"/>
          <w:szCs w:val="24"/>
        </w:rPr>
        <w:t>Кабинеты:</w:t>
      </w:r>
    </w:p>
    <w:p w14:paraId="4B71D468" w14:textId="77777777" w:rsidR="0002113F" w:rsidRDefault="0002113F" w:rsidP="0002113F">
      <w:pPr>
        <w:pStyle w:val="ConsPlusNormal"/>
        <w:spacing w:line="276" w:lineRule="auto"/>
        <w:ind w:left="142" w:firstLine="567"/>
        <w:jc w:val="both"/>
        <w:rPr>
          <w:rFonts w:ascii="Times New Roman" w:hAnsi="Times New Roman" w:cs="Times New Roman"/>
          <w:sz w:val="24"/>
          <w:szCs w:val="24"/>
        </w:rPr>
      </w:pPr>
      <w:r>
        <w:rPr>
          <w:rFonts w:ascii="Times New Roman" w:hAnsi="Times New Roman" w:cs="Times New Roman"/>
          <w:bCs/>
          <w:sz w:val="24"/>
          <w:szCs w:val="24"/>
        </w:rPr>
        <w:t>социально-гуманитарных дисциплин</w:t>
      </w:r>
      <w:r>
        <w:rPr>
          <w:rFonts w:ascii="Times New Roman" w:hAnsi="Times New Roman" w:cs="Times New Roman"/>
          <w:sz w:val="24"/>
          <w:szCs w:val="24"/>
        </w:rPr>
        <w:t xml:space="preserve"> </w:t>
      </w:r>
    </w:p>
    <w:p w14:paraId="222F05E6" w14:textId="77777777" w:rsidR="0002113F" w:rsidRDefault="0002113F" w:rsidP="0002113F">
      <w:pPr>
        <w:pStyle w:val="ConsPlusNormal"/>
        <w:spacing w:line="276" w:lineRule="auto"/>
        <w:ind w:left="142" w:firstLine="567"/>
        <w:jc w:val="both"/>
        <w:rPr>
          <w:rFonts w:ascii="Times New Roman" w:hAnsi="Times New Roman" w:cs="Times New Roman"/>
          <w:sz w:val="24"/>
          <w:szCs w:val="24"/>
        </w:rPr>
      </w:pPr>
      <w:r>
        <w:rPr>
          <w:rFonts w:ascii="Times New Roman" w:hAnsi="Times New Roman" w:cs="Times New Roman"/>
          <w:sz w:val="24"/>
          <w:szCs w:val="24"/>
        </w:rPr>
        <w:t>безопасности жизнедеятельности.</w:t>
      </w:r>
    </w:p>
    <w:p w14:paraId="0A1CBCF0" w14:textId="51C728ED" w:rsidR="00585851" w:rsidRDefault="00585851" w:rsidP="0002113F">
      <w:pPr>
        <w:widowControl w:val="0"/>
        <w:tabs>
          <w:tab w:val="left" w:pos="540"/>
        </w:tabs>
        <w:ind w:left="142" w:firstLine="567"/>
        <w:jc w:val="both"/>
        <w:rPr>
          <w:rFonts w:ascii="Times New Roman" w:hAnsi="Times New Roman"/>
          <w:bCs/>
          <w:iCs/>
          <w:sz w:val="24"/>
          <w:szCs w:val="24"/>
        </w:rPr>
      </w:pPr>
      <w:r>
        <w:rPr>
          <w:rFonts w:ascii="Times New Roman" w:eastAsia="Times New Roman" w:hAnsi="Times New Roman" w:cs="Times New Roman"/>
          <w:sz w:val="24"/>
          <w:szCs w:val="24"/>
        </w:rPr>
        <w:t>общепрофессиональных дисциплин</w:t>
      </w:r>
      <w:r>
        <w:rPr>
          <w:rFonts w:ascii="Times New Roman" w:hAnsi="Times New Roman"/>
          <w:bCs/>
          <w:iCs/>
          <w:sz w:val="24"/>
          <w:szCs w:val="24"/>
        </w:rPr>
        <w:t xml:space="preserve"> </w:t>
      </w:r>
    </w:p>
    <w:p w14:paraId="1E206078" w14:textId="123EB119" w:rsidR="0002113F" w:rsidRDefault="0002113F" w:rsidP="0002113F">
      <w:pPr>
        <w:widowControl w:val="0"/>
        <w:tabs>
          <w:tab w:val="left" w:pos="540"/>
        </w:tabs>
        <w:ind w:left="142" w:firstLine="567"/>
        <w:jc w:val="both"/>
        <w:rPr>
          <w:rFonts w:ascii="Times New Roman" w:hAnsi="Times New Roman"/>
          <w:bCs/>
          <w:iCs/>
          <w:sz w:val="24"/>
          <w:szCs w:val="24"/>
        </w:rPr>
      </w:pPr>
      <w:r>
        <w:rPr>
          <w:rFonts w:ascii="Times New Roman" w:hAnsi="Times New Roman"/>
          <w:bCs/>
          <w:iCs/>
          <w:sz w:val="24"/>
          <w:szCs w:val="24"/>
        </w:rPr>
        <w:t>инженерной графики;</w:t>
      </w:r>
    </w:p>
    <w:p w14:paraId="1A024ECF" w14:textId="77777777" w:rsidR="0002113F" w:rsidRDefault="0002113F" w:rsidP="0002113F">
      <w:pPr>
        <w:pStyle w:val="23"/>
        <w:tabs>
          <w:tab w:val="left" w:pos="540"/>
        </w:tabs>
        <w:ind w:firstLine="567"/>
      </w:pPr>
      <w:r>
        <w:tab/>
        <w:t>электротехники и основ электронной техники;</w:t>
      </w:r>
    </w:p>
    <w:p w14:paraId="65961232" w14:textId="77777777" w:rsidR="0002113F" w:rsidRDefault="0002113F" w:rsidP="0002113F">
      <w:pPr>
        <w:widowControl w:val="0"/>
        <w:tabs>
          <w:tab w:val="left" w:pos="540"/>
        </w:tabs>
        <w:ind w:left="142" w:firstLine="567"/>
        <w:jc w:val="both"/>
        <w:rPr>
          <w:rFonts w:ascii="Times New Roman" w:hAnsi="Times New Roman"/>
          <w:bCs/>
          <w:iCs/>
          <w:sz w:val="24"/>
          <w:szCs w:val="24"/>
        </w:rPr>
      </w:pPr>
      <w:r>
        <w:rPr>
          <w:rFonts w:ascii="Times New Roman" w:hAnsi="Times New Roman"/>
          <w:bCs/>
          <w:sz w:val="24"/>
          <w:szCs w:val="24"/>
          <w:lang w:val="x-none" w:eastAsia="x-none"/>
        </w:rPr>
        <w:t>информатики, информационных технологий</w:t>
      </w:r>
      <w:r>
        <w:rPr>
          <w:rFonts w:ascii="Times New Roman" w:hAnsi="Times New Roman"/>
          <w:bCs/>
          <w:iCs/>
          <w:sz w:val="24"/>
          <w:szCs w:val="24"/>
        </w:rPr>
        <w:t>;</w:t>
      </w:r>
    </w:p>
    <w:p w14:paraId="7B3D3719" w14:textId="477EDA4D" w:rsidR="00064407" w:rsidRPr="00463D83" w:rsidRDefault="00585851" w:rsidP="0002113F">
      <w:pPr>
        <w:pStyle w:val="ConsPlusNormal"/>
        <w:spacing w:line="276" w:lineRule="auto"/>
        <w:ind w:left="142" w:firstLine="567"/>
        <w:jc w:val="both"/>
        <w:rPr>
          <w:rFonts w:ascii="Times New Roman" w:hAnsi="Times New Roman" w:cs="Times New Roman"/>
          <w:i/>
          <w:sz w:val="24"/>
          <w:szCs w:val="24"/>
        </w:rPr>
      </w:pPr>
      <w:r>
        <w:rPr>
          <w:rFonts w:ascii="Times New Roman" w:hAnsi="Times New Roman"/>
          <w:sz w:val="24"/>
          <w:szCs w:val="24"/>
        </w:rPr>
        <w:t>профессиональных модулей</w:t>
      </w:r>
      <w:r w:rsidR="00064407" w:rsidRPr="00463D83">
        <w:rPr>
          <w:rFonts w:ascii="Times New Roman" w:hAnsi="Times New Roman" w:cs="Times New Roman"/>
          <w:i/>
          <w:sz w:val="24"/>
          <w:szCs w:val="24"/>
        </w:rPr>
        <w:t>.</w:t>
      </w:r>
    </w:p>
    <w:p w14:paraId="7F1CC963" w14:textId="77777777" w:rsidR="0002113F" w:rsidRDefault="0002113F" w:rsidP="0002113F">
      <w:pPr>
        <w:suppressAutoHyphens/>
        <w:ind w:firstLine="709"/>
        <w:rPr>
          <w:rFonts w:ascii="Times New Roman" w:hAnsi="Times New Roman"/>
          <w:sz w:val="24"/>
          <w:szCs w:val="24"/>
        </w:rPr>
      </w:pPr>
      <w:r>
        <w:rPr>
          <w:rFonts w:ascii="Times New Roman" w:hAnsi="Times New Roman"/>
          <w:b/>
          <w:sz w:val="24"/>
          <w:szCs w:val="24"/>
        </w:rPr>
        <w:t>Лаборатории:</w:t>
      </w:r>
    </w:p>
    <w:p w14:paraId="0E66DC72" w14:textId="77777777" w:rsidR="0002113F" w:rsidRDefault="0002113F" w:rsidP="0002113F">
      <w:pPr>
        <w:suppressAutoHyphens/>
        <w:ind w:firstLine="709"/>
        <w:jc w:val="both"/>
        <w:rPr>
          <w:rFonts w:ascii="Times New Roman" w:hAnsi="Times New Roman"/>
          <w:i/>
          <w:sz w:val="24"/>
          <w:szCs w:val="24"/>
        </w:rPr>
      </w:pPr>
      <w:r>
        <w:rPr>
          <w:rFonts w:ascii="Times New Roman" w:hAnsi="Times New Roman"/>
          <w:bCs/>
          <w:iCs/>
          <w:sz w:val="24"/>
          <w:szCs w:val="24"/>
        </w:rPr>
        <w:t>испытания строительных материалов</w:t>
      </w:r>
      <w:r>
        <w:rPr>
          <w:rFonts w:ascii="Times New Roman" w:hAnsi="Times New Roman"/>
          <w:i/>
          <w:sz w:val="24"/>
          <w:szCs w:val="24"/>
        </w:rPr>
        <w:t xml:space="preserve"> </w:t>
      </w:r>
    </w:p>
    <w:p w14:paraId="6BA80374" w14:textId="408A9705" w:rsidR="00D00C7A" w:rsidRPr="0002113F" w:rsidRDefault="0002113F" w:rsidP="0002113F">
      <w:pPr>
        <w:suppressAutoHyphens/>
        <w:ind w:firstLine="709"/>
        <w:jc w:val="both"/>
        <w:rPr>
          <w:rFonts w:ascii="Times New Roman" w:hAnsi="Times New Roman"/>
          <w:i/>
          <w:sz w:val="24"/>
          <w:szCs w:val="24"/>
        </w:rPr>
      </w:pPr>
      <w:r>
        <w:rPr>
          <w:rFonts w:ascii="Times New Roman" w:hAnsi="Times New Roman"/>
          <w:bCs/>
          <w:sz w:val="24"/>
          <w:szCs w:val="24"/>
        </w:rPr>
        <w:t>технического анализа и контроля производства</w:t>
      </w:r>
      <w:r w:rsidR="001A2B29" w:rsidRPr="00463D83">
        <w:rPr>
          <w:rFonts w:ascii="Times New Roman" w:eastAsia="Times New Roman" w:hAnsi="Times New Roman" w:cs="Times New Roman"/>
          <w:i/>
          <w:sz w:val="24"/>
          <w:szCs w:val="24"/>
        </w:rPr>
        <w:t>.</w:t>
      </w:r>
      <w:r w:rsidR="00D00C7A" w:rsidRPr="00463D83">
        <w:rPr>
          <w:rFonts w:ascii="Times New Roman" w:eastAsia="Times New Roman" w:hAnsi="Times New Roman" w:cs="Times New Roman"/>
          <w:i/>
          <w:sz w:val="24"/>
          <w:szCs w:val="24"/>
        </w:rPr>
        <w:t xml:space="preserve"> </w:t>
      </w:r>
    </w:p>
    <w:p w14:paraId="27995AED"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42BE28C0" w14:textId="77777777" w:rsidR="0002113F" w:rsidRDefault="0002113F" w:rsidP="0002113F">
      <w:pPr>
        <w:suppressAutoHyphens/>
        <w:ind w:firstLine="709"/>
        <w:rPr>
          <w:rFonts w:ascii="Times New Roman" w:hAnsi="Times New Roman"/>
          <w:b/>
          <w:sz w:val="24"/>
          <w:szCs w:val="24"/>
        </w:rPr>
      </w:pPr>
      <w:r>
        <w:rPr>
          <w:rFonts w:ascii="Times New Roman" w:hAnsi="Times New Roman"/>
          <w:b/>
          <w:sz w:val="24"/>
          <w:szCs w:val="24"/>
        </w:rPr>
        <w:t xml:space="preserve">Мастерские: </w:t>
      </w:r>
    </w:p>
    <w:p w14:paraId="142E2B90" w14:textId="77777777" w:rsidR="0002113F" w:rsidRPr="0002113F" w:rsidRDefault="0002113F" w:rsidP="0002113F">
      <w:pPr>
        <w:suppressAutoHyphens/>
        <w:ind w:firstLine="709"/>
        <w:jc w:val="both"/>
        <w:rPr>
          <w:rFonts w:ascii="Times New Roman" w:hAnsi="Times New Roman"/>
          <w:sz w:val="24"/>
          <w:szCs w:val="24"/>
        </w:rPr>
      </w:pPr>
      <w:r w:rsidRPr="0002113F">
        <w:rPr>
          <w:rFonts w:ascii="Times New Roman" w:hAnsi="Times New Roman"/>
          <w:sz w:val="24"/>
          <w:szCs w:val="24"/>
        </w:rPr>
        <w:t>бетонных работ</w:t>
      </w:r>
    </w:p>
    <w:p w14:paraId="18E9BB3B" w14:textId="77777777" w:rsidR="00064407" w:rsidRPr="00463D83" w:rsidRDefault="00064407" w:rsidP="00252FFB">
      <w:pPr>
        <w:suppressAutoHyphens/>
        <w:ind w:firstLine="709"/>
        <w:contextualSpacing/>
        <w:rPr>
          <w:rFonts w:ascii="Times New Roman" w:hAnsi="Times New Roman" w:cs="Times New Roman"/>
          <w:sz w:val="24"/>
          <w:szCs w:val="24"/>
        </w:rPr>
      </w:pPr>
      <w:r w:rsidRPr="0002113F">
        <w:rPr>
          <w:rFonts w:ascii="Times New Roman" w:hAnsi="Times New Roman" w:cs="Times New Roman"/>
          <w:b/>
          <w:sz w:val="24"/>
          <w:szCs w:val="24"/>
        </w:rPr>
        <w:t>Спортивный комплек</w:t>
      </w:r>
      <w:r w:rsidRPr="00463D83">
        <w:rPr>
          <w:rFonts w:ascii="Times New Roman" w:hAnsi="Times New Roman" w:cs="Times New Roman"/>
          <w:sz w:val="24"/>
          <w:szCs w:val="24"/>
        </w:rPr>
        <w:t>с</w:t>
      </w:r>
      <w:r w:rsidRPr="00463D83">
        <w:rPr>
          <w:rFonts w:ascii="Times New Roman" w:hAnsi="Times New Roman" w:cs="Times New Roman"/>
          <w:sz w:val="24"/>
          <w:szCs w:val="24"/>
          <w:vertAlign w:val="superscript"/>
        </w:rPr>
        <w:footnoteReference w:id="4"/>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02113F">
        <w:rPr>
          <w:rFonts w:ascii="Times New Roman" w:hAnsi="Times New Roman" w:cs="Times New Roman"/>
          <w:b/>
          <w:sz w:val="24"/>
          <w:szCs w:val="24"/>
        </w:rPr>
        <w:t>Залы</w:t>
      </w:r>
      <w:r w:rsidRPr="00463D83">
        <w:rPr>
          <w:rFonts w:ascii="Times New Roman" w:hAnsi="Times New Roman" w:cs="Times New Roman"/>
          <w:sz w:val="24"/>
          <w:szCs w:val="24"/>
        </w:rPr>
        <w:t>:</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2" w:name="_Hlk158133958"/>
      <w:r w:rsidR="003B38E2" w:rsidRPr="00463D83">
        <w:rPr>
          <w:rFonts w:ascii="Times New Roman" w:hAnsi="Times New Roman" w:cs="Times New Roman"/>
          <w:sz w:val="24"/>
          <w:szCs w:val="24"/>
        </w:rPr>
        <w:t xml:space="preserve">Минимально </w:t>
      </w:r>
      <w:bookmarkStart w:id="53"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2"/>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3"/>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4"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4"/>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B02813">
        <w:rPr>
          <w:rFonts w:ascii="Times New Roman" w:eastAsia="Calibri" w:hAnsi="Times New Roman" w:cs="Times New Roman"/>
          <w:i/>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 xml:space="preserve"> (</w:t>
      </w:r>
      <w:r w:rsidRPr="00B02813">
        <w:rPr>
          <w:rFonts w:ascii="Times New Roman" w:eastAsia="Calibri" w:hAnsi="Times New Roman" w:cs="Times New Roman"/>
          <w:i/>
          <w:iCs/>
          <w:sz w:val="24"/>
          <w:szCs w:val="24"/>
        </w:rPr>
        <w:t>указывается</w:t>
      </w:r>
      <w:r>
        <w:rPr>
          <w:rFonts w:ascii="Times New Roman" w:eastAsia="Calibri" w:hAnsi="Times New Roman" w:cs="Times New Roman"/>
          <w:sz w:val="24"/>
          <w:szCs w:val="24"/>
        </w:rPr>
        <w:t>, е</w:t>
      </w:r>
      <w:r w:rsidRPr="00B02813">
        <w:rPr>
          <w:rFonts w:ascii="Times New Roman" w:eastAsia="Calibri" w:hAnsi="Times New Roman" w:cs="Times New Roman"/>
          <w:i/>
          <w:iCs/>
          <w:sz w:val="24"/>
          <w:szCs w:val="24"/>
        </w:rPr>
        <w:t>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5" w:name="_Toc103594009"/>
      <w:bookmarkStart w:id="56"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4B6BAC45" w:rsidR="00064407" w:rsidRPr="0002113F" w:rsidRDefault="00064407" w:rsidP="0002113F">
      <w:pPr>
        <w:ind w:firstLine="567"/>
        <w:jc w:val="both"/>
        <w:rPr>
          <w:rFonts w:ascii="Times New Roman" w:eastAsia="Calibri" w:hAnsi="Times New Roman" w:cs="Times New Roman"/>
          <w:sz w:val="24"/>
        </w:rPr>
      </w:pPr>
      <w:r w:rsidRPr="0002113F">
        <w:rPr>
          <w:rFonts w:ascii="Times New Roman" w:eastAsia="Calibri" w:hAnsi="Times New Roman" w:cs="Times New Roman"/>
          <w:sz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02113F">
        <w:rPr>
          <w:rFonts w:ascii="Times New Roman" w:eastAsia="Calibri" w:hAnsi="Times New Roman" w:cs="Times New Roman"/>
          <w:sz w:val="24"/>
        </w:rPr>
        <w:t>:</w:t>
      </w:r>
      <w:r w:rsidRPr="0002113F">
        <w:rPr>
          <w:rFonts w:ascii="Times New Roman" w:eastAsia="Calibri" w:hAnsi="Times New Roman" w:cs="Times New Roman"/>
          <w:sz w:val="24"/>
        </w:rPr>
        <w:t xml:space="preserve"> </w:t>
      </w:r>
      <w:r w:rsidR="0002113F" w:rsidRPr="0002113F">
        <w:rPr>
          <w:rFonts w:ascii="Times New Roman" w:eastAsia="Calibri" w:hAnsi="Times New Roman" w:cs="Times New Roman"/>
          <w:sz w:val="24"/>
        </w:rPr>
        <w:t>16 Строительство и жилищно-коммунальное хозяйство.</w:t>
      </w:r>
      <w:r w:rsidRPr="0002113F">
        <w:rPr>
          <w:rFonts w:ascii="Times New Roman" w:eastAsia="Calibri" w:hAnsi="Times New Roman" w:cs="Times New Roman"/>
          <w:sz w:val="24"/>
        </w:rPr>
        <w:t xml:space="preserve"> и имеющими стаж работы в данной профессиональной области не менее трех лет.</w:t>
      </w:r>
    </w:p>
    <w:p w14:paraId="53F70145" w14:textId="47282B54" w:rsidR="00064407" w:rsidRPr="0002113F" w:rsidRDefault="00064407" w:rsidP="0002113F">
      <w:pPr>
        <w:ind w:firstLine="567"/>
        <w:jc w:val="both"/>
        <w:rPr>
          <w:rFonts w:ascii="Times New Roman" w:hAnsi="Times New Roman" w:cs="Times New Roman"/>
          <w:sz w:val="24"/>
        </w:rPr>
      </w:pPr>
      <w:r w:rsidRPr="0002113F">
        <w:rPr>
          <w:rFonts w:ascii="Times New Roman" w:hAnsi="Times New Roman" w:cs="Times New Roman"/>
          <w:sz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02113F">
        <w:rPr>
          <w:rFonts w:ascii="Times New Roman" w:hAnsi="Times New Roman" w:cs="Times New Roman"/>
          <w:sz w:val="24"/>
        </w:rPr>
        <w:t>:</w:t>
      </w:r>
      <w:r w:rsidR="0002113F" w:rsidRPr="0002113F">
        <w:rPr>
          <w:rFonts w:ascii="Times New Roman" w:hAnsi="Times New Roman" w:cs="Times New Roman"/>
          <w:b/>
          <w:bCs/>
          <w:sz w:val="24"/>
        </w:rPr>
        <w:t xml:space="preserve"> </w:t>
      </w:r>
      <w:r w:rsidR="0002113F" w:rsidRPr="0002113F">
        <w:rPr>
          <w:rFonts w:ascii="Times New Roman" w:hAnsi="Times New Roman" w:cs="Times New Roman"/>
          <w:sz w:val="24"/>
        </w:rPr>
        <w:t>16 Строительство и жилищно-коммунальное хозяйство</w:t>
      </w:r>
      <w:r w:rsidR="00D00C48" w:rsidRPr="0002113F">
        <w:rPr>
          <w:rFonts w:ascii="Times New Roman" w:hAnsi="Times New Roman" w:cs="Times New Roman"/>
          <w:sz w:val="24"/>
        </w:rPr>
        <w:t>,</w:t>
      </w:r>
      <w:r w:rsidRPr="0002113F">
        <w:rPr>
          <w:rFonts w:ascii="Times New Roman" w:hAnsi="Times New Roman" w:cs="Times New Roman"/>
          <w:sz w:val="24"/>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49CACD42" w:rsidR="00064407" w:rsidRPr="00985111" w:rsidRDefault="00064407" w:rsidP="00252FFB">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w:t>
      </w:r>
      <w:r w:rsidRPr="0002113F">
        <w:rPr>
          <w:lang w:val="ru-RU"/>
        </w:rPr>
        <w:t>е 25</w:t>
      </w:r>
      <w:r w:rsidRPr="00985111">
        <w:rPr>
          <w:lang w:val="ru-RU"/>
        </w:rPr>
        <w:t xml:space="preserve"> </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7" w:name="_Hlk68082695"/>
      <w:bookmarkStart w:id="58" w:name="_Toc103594010"/>
      <w:bookmarkStart w:id="59"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3"/>
    <w:bookmarkEnd w:id="4"/>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0623E138"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F4D1E" w14:textId="77777777" w:rsidR="00F1084F" w:rsidRDefault="00F1084F" w:rsidP="00A858FE">
      <w:r>
        <w:separator/>
      </w:r>
    </w:p>
  </w:endnote>
  <w:endnote w:type="continuationSeparator" w:id="0">
    <w:p w14:paraId="74FA8F34" w14:textId="77777777" w:rsidR="00F1084F" w:rsidRDefault="00F108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05F51" w14:textId="77777777" w:rsidR="00F1084F" w:rsidRDefault="00F1084F" w:rsidP="00A858FE">
      <w:r>
        <w:separator/>
      </w:r>
    </w:p>
  </w:footnote>
  <w:footnote w:type="continuationSeparator" w:id="0">
    <w:p w14:paraId="2BEC0634" w14:textId="77777777" w:rsidR="00F1084F" w:rsidRDefault="00F1084F" w:rsidP="00A858FE">
      <w:r>
        <w:continuationSeparator/>
      </w:r>
    </w:p>
  </w:footnote>
  <w:footnote w:id="1">
    <w:p w14:paraId="52127C73" w14:textId="6A761432" w:rsidR="00BF107E" w:rsidRPr="00175EC9" w:rsidRDefault="00BF107E"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C9A6606" w14:textId="77777777" w:rsidR="00BF107E" w:rsidRPr="00674D9F" w:rsidRDefault="00BF107E" w:rsidP="003B5ACE">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0C16F623" w14:textId="041855B4" w:rsidR="00BF107E" w:rsidRPr="00262134" w:rsidRDefault="00BF107E"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31CC9D47" w14:textId="77777777" w:rsidR="00BF107E" w:rsidRPr="00876CEC" w:rsidRDefault="00BF107E"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3F4117CC" w:rsidR="00BF107E" w:rsidRPr="003D49CA" w:rsidRDefault="00BF107E"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738A6">
          <w:rPr>
            <w:rFonts w:ascii="Times New Roman" w:hAnsi="Times New Roman" w:cs="Times New Roman"/>
            <w:noProof/>
            <w:sz w:val="24"/>
            <w:szCs w:val="24"/>
          </w:rPr>
          <w:t>42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BF107E" w:rsidRPr="007C63D0" w:rsidRDefault="00BF107E">
    <w:pPr>
      <w:pStyle w:val="ac"/>
      <w:jc w:val="center"/>
      <w:rPr>
        <w:rFonts w:ascii="Times New Roman" w:hAnsi="Times New Roman" w:cs="Times New Roman"/>
        <w:sz w:val="24"/>
        <w:szCs w:val="24"/>
      </w:rPr>
    </w:pPr>
  </w:p>
  <w:p w14:paraId="407CF057" w14:textId="77777777" w:rsidR="00BF107E" w:rsidRDefault="00BF107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07C655C6" w:rsidR="00BF107E" w:rsidRPr="007C63D0" w:rsidRDefault="00BF107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738A6">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BF107E" w:rsidRDefault="00BF107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5.5pt;height:14.25pt;visibility:visible;mso-wrap-style:square" o:bullet="t">
        <v:imagedata r:id="rId1" o:title=""/>
      </v:shape>
    </w:pict>
  </w:numPicBullet>
  <w:numPicBullet w:numPicBulletId="1">
    <w:pict>
      <v:shape id="_x0000_i1069" type="#_x0000_t75" style="width:25.5pt;height:14.25pt;visibility:visible;mso-wrap-style:square" o:bullet="t">
        <v:imagedata r:id="rId2" o:title=""/>
      </v:shape>
    </w:pict>
  </w:numPicBullet>
  <w:numPicBullet w:numPicBulletId="2">
    <w:pict>
      <v:shape id="_x0000_i1070"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13F"/>
    <w:rsid w:val="00021F15"/>
    <w:rsid w:val="00025148"/>
    <w:rsid w:val="000274BC"/>
    <w:rsid w:val="000310CB"/>
    <w:rsid w:val="00033E30"/>
    <w:rsid w:val="000347D6"/>
    <w:rsid w:val="00042069"/>
    <w:rsid w:val="000472A8"/>
    <w:rsid w:val="000475B5"/>
    <w:rsid w:val="00057EB0"/>
    <w:rsid w:val="0006301B"/>
    <w:rsid w:val="00064407"/>
    <w:rsid w:val="0007128F"/>
    <w:rsid w:val="00072D4E"/>
    <w:rsid w:val="00073452"/>
    <w:rsid w:val="00074B01"/>
    <w:rsid w:val="0008081E"/>
    <w:rsid w:val="00083B9B"/>
    <w:rsid w:val="00085B63"/>
    <w:rsid w:val="0008627A"/>
    <w:rsid w:val="0008639E"/>
    <w:rsid w:val="0008772C"/>
    <w:rsid w:val="00087B5D"/>
    <w:rsid w:val="00087CF5"/>
    <w:rsid w:val="00092627"/>
    <w:rsid w:val="000936BD"/>
    <w:rsid w:val="000953A0"/>
    <w:rsid w:val="0009559B"/>
    <w:rsid w:val="00095EB2"/>
    <w:rsid w:val="00095EBD"/>
    <w:rsid w:val="00095EC1"/>
    <w:rsid w:val="000A081E"/>
    <w:rsid w:val="000A0EFF"/>
    <w:rsid w:val="000A13D5"/>
    <w:rsid w:val="000A17B0"/>
    <w:rsid w:val="000A1B89"/>
    <w:rsid w:val="000A317B"/>
    <w:rsid w:val="000A3529"/>
    <w:rsid w:val="000A41FA"/>
    <w:rsid w:val="000A4B35"/>
    <w:rsid w:val="000A54E1"/>
    <w:rsid w:val="000A6952"/>
    <w:rsid w:val="000A6A7A"/>
    <w:rsid w:val="000A796E"/>
    <w:rsid w:val="000B06F4"/>
    <w:rsid w:val="000B2037"/>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0B1E"/>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CBD"/>
    <w:rsid w:val="00197F9A"/>
    <w:rsid w:val="001A2B29"/>
    <w:rsid w:val="001A38DD"/>
    <w:rsid w:val="001A6B4D"/>
    <w:rsid w:val="001A723D"/>
    <w:rsid w:val="001C3496"/>
    <w:rsid w:val="001C3659"/>
    <w:rsid w:val="001D1BF0"/>
    <w:rsid w:val="001D7748"/>
    <w:rsid w:val="001E7BDC"/>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36CF"/>
    <w:rsid w:val="00231F30"/>
    <w:rsid w:val="002349A1"/>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B2D"/>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47D6"/>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00B"/>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5ACE"/>
    <w:rsid w:val="003B6459"/>
    <w:rsid w:val="003B7149"/>
    <w:rsid w:val="003B7C0D"/>
    <w:rsid w:val="003C50D0"/>
    <w:rsid w:val="003C6F87"/>
    <w:rsid w:val="003D0F6C"/>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95F"/>
    <w:rsid w:val="004D6CDF"/>
    <w:rsid w:val="004D7754"/>
    <w:rsid w:val="004E036F"/>
    <w:rsid w:val="004E1592"/>
    <w:rsid w:val="004E62E6"/>
    <w:rsid w:val="004F030E"/>
    <w:rsid w:val="004F0440"/>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00CC"/>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5851"/>
    <w:rsid w:val="00587FF5"/>
    <w:rsid w:val="005905EF"/>
    <w:rsid w:val="00590957"/>
    <w:rsid w:val="00594D59"/>
    <w:rsid w:val="005953FB"/>
    <w:rsid w:val="005A00F0"/>
    <w:rsid w:val="005A07FC"/>
    <w:rsid w:val="005B2AC8"/>
    <w:rsid w:val="005C3984"/>
    <w:rsid w:val="005C52E9"/>
    <w:rsid w:val="005C636E"/>
    <w:rsid w:val="005C6504"/>
    <w:rsid w:val="005C6A3A"/>
    <w:rsid w:val="005C7265"/>
    <w:rsid w:val="005D0B9C"/>
    <w:rsid w:val="005D13B1"/>
    <w:rsid w:val="005D45EB"/>
    <w:rsid w:val="005D4D3E"/>
    <w:rsid w:val="005D6355"/>
    <w:rsid w:val="005D7117"/>
    <w:rsid w:val="005E1251"/>
    <w:rsid w:val="005E2A95"/>
    <w:rsid w:val="005E3524"/>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6F0"/>
    <w:rsid w:val="00620976"/>
    <w:rsid w:val="006229A4"/>
    <w:rsid w:val="00626BB6"/>
    <w:rsid w:val="00635015"/>
    <w:rsid w:val="00640C5A"/>
    <w:rsid w:val="00650035"/>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716"/>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8661E"/>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45AF3"/>
    <w:rsid w:val="00851896"/>
    <w:rsid w:val="00857232"/>
    <w:rsid w:val="0086178E"/>
    <w:rsid w:val="00865E6C"/>
    <w:rsid w:val="00866E9A"/>
    <w:rsid w:val="0086709B"/>
    <w:rsid w:val="00867F00"/>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7FD5"/>
    <w:rsid w:val="008E176E"/>
    <w:rsid w:val="008E19E9"/>
    <w:rsid w:val="008E329E"/>
    <w:rsid w:val="008E444A"/>
    <w:rsid w:val="008E712C"/>
    <w:rsid w:val="008E7C9D"/>
    <w:rsid w:val="008F4F1D"/>
    <w:rsid w:val="008F76ED"/>
    <w:rsid w:val="0090012C"/>
    <w:rsid w:val="00901CFE"/>
    <w:rsid w:val="00903316"/>
    <w:rsid w:val="00904F59"/>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0421"/>
    <w:rsid w:val="009314A7"/>
    <w:rsid w:val="00933A88"/>
    <w:rsid w:val="00934A19"/>
    <w:rsid w:val="009355B2"/>
    <w:rsid w:val="009356AB"/>
    <w:rsid w:val="00935C23"/>
    <w:rsid w:val="009433CC"/>
    <w:rsid w:val="009436C7"/>
    <w:rsid w:val="00943A3D"/>
    <w:rsid w:val="00946EA9"/>
    <w:rsid w:val="00951D9B"/>
    <w:rsid w:val="009528C2"/>
    <w:rsid w:val="009559C1"/>
    <w:rsid w:val="0095653B"/>
    <w:rsid w:val="00956668"/>
    <w:rsid w:val="00957603"/>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41A5"/>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3ABB"/>
    <w:rsid w:val="00A26A20"/>
    <w:rsid w:val="00A30923"/>
    <w:rsid w:val="00A31B98"/>
    <w:rsid w:val="00A324EB"/>
    <w:rsid w:val="00A3293A"/>
    <w:rsid w:val="00A33D52"/>
    <w:rsid w:val="00A37E46"/>
    <w:rsid w:val="00A43059"/>
    <w:rsid w:val="00A526F7"/>
    <w:rsid w:val="00A52A0E"/>
    <w:rsid w:val="00A54E6F"/>
    <w:rsid w:val="00A55A51"/>
    <w:rsid w:val="00A6158F"/>
    <w:rsid w:val="00A63431"/>
    <w:rsid w:val="00A6653D"/>
    <w:rsid w:val="00A679AA"/>
    <w:rsid w:val="00A71768"/>
    <w:rsid w:val="00A738A6"/>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0B0"/>
    <w:rsid w:val="00BD744C"/>
    <w:rsid w:val="00BE320C"/>
    <w:rsid w:val="00BE3FDA"/>
    <w:rsid w:val="00BE64CE"/>
    <w:rsid w:val="00BF07DC"/>
    <w:rsid w:val="00BF107E"/>
    <w:rsid w:val="00BF20DB"/>
    <w:rsid w:val="00BF2E82"/>
    <w:rsid w:val="00BF4202"/>
    <w:rsid w:val="00BF485B"/>
    <w:rsid w:val="00BF7D61"/>
    <w:rsid w:val="00BF7FA9"/>
    <w:rsid w:val="00C02D01"/>
    <w:rsid w:val="00C03480"/>
    <w:rsid w:val="00C0458D"/>
    <w:rsid w:val="00C079B1"/>
    <w:rsid w:val="00C10568"/>
    <w:rsid w:val="00C10C9D"/>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677AB"/>
    <w:rsid w:val="00C7085A"/>
    <w:rsid w:val="00C712C3"/>
    <w:rsid w:val="00C7352F"/>
    <w:rsid w:val="00C743DA"/>
    <w:rsid w:val="00C75582"/>
    <w:rsid w:val="00C809CD"/>
    <w:rsid w:val="00C810F2"/>
    <w:rsid w:val="00C81E65"/>
    <w:rsid w:val="00C827CA"/>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4474"/>
    <w:rsid w:val="00D16112"/>
    <w:rsid w:val="00D170EC"/>
    <w:rsid w:val="00D21459"/>
    <w:rsid w:val="00D22BC0"/>
    <w:rsid w:val="00D234A7"/>
    <w:rsid w:val="00D253EE"/>
    <w:rsid w:val="00D26616"/>
    <w:rsid w:val="00D3146B"/>
    <w:rsid w:val="00D32104"/>
    <w:rsid w:val="00D34A9C"/>
    <w:rsid w:val="00D34AB2"/>
    <w:rsid w:val="00D34BAC"/>
    <w:rsid w:val="00D36405"/>
    <w:rsid w:val="00D3763E"/>
    <w:rsid w:val="00D40AE9"/>
    <w:rsid w:val="00D41838"/>
    <w:rsid w:val="00D42432"/>
    <w:rsid w:val="00D43D26"/>
    <w:rsid w:val="00D46501"/>
    <w:rsid w:val="00D54A74"/>
    <w:rsid w:val="00D5506C"/>
    <w:rsid w:val="00D556F0"/>
    <w:rsid w:val="00D63987"/>
    <w:rsid w:val="00D64D28"/>
    <w:rsid w:val="00D65908"/>
    <w:rsid w:val="00D67E36"/>
    <w:rsid w:val="00D742DE"/>
    <w:rsid w:val="00D778FA"/>
    <w:rsid w:val="00D77A1B"/>
    <w:rsid w:val="00D825F9"/>
    <w:rsid w:val="00D84816"/>
    <w:rsid w:val="00D8569D"/>
    <w:rsid w:val="00D86513"/>
    <w:rsid w:val="00D86789"/>
    <w:rsid w:val="00D902F4"/>
    <w:rsid w:val="00D906CD"/>
    <w:rsid w:val="00D91ADA"/>
    <w:rsid w:val="00D93919"/>
    <w:rsid w:val="00D94E86"/>
    <w:rsid w:val="00DA0089"/>
    <w:rsid w:val="00DA2D6C"/>
    <w:rsid w:val="00DA7D58"/>
    <w:rsid w:val="00DB7055"/>
    <w:rsid w:val="00DB7468"/>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4885"/>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63A54"/>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84F"/>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37C6"/>
    <w:rsid w:val="00F641ED"/>
    <w:rsid w:val="00F64E28"/>
    <w:rsid w:val="00F666EC"/>
    <w:rsid w:val="00F70494"/>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3F3"/>
    <w:rsid w:val="00FA77B1"/>
    <w:rsid w:val="00FB2082"/>
    <w:rsid w:val="00FB371B"/>
    <w:rsid w:val="00FB4FB6"/>
    <w:rsid w:val="00FC17C0"/>
    <w:rsid w:val="00FC1BE0"/>
    <w:rsid w:val="00FC413E"/>
    <w:rsid w:val="00FC6123"/>
    <w:rsid w:val="00FD01E7"/>
    <w:rsid w:val="00FD03F8"/>
    <w:rsid w:val="00FD0E3A"/>
    <w:rsid w:val="00FD1F7C"/>
    <w:rsid w:val="00FD2187"/>
    <w:rsid w:val="00FD528B"/>
    <w:rsid w:val="00FD541B"/>
    <w:rsid w:val="00FD6B6B"/>
    <w:rsid w:val="00FD6D28"/>
    <w:rsid w:val="00FE1961"/>
    <w:rsid w:val="00FE21B6"/>
    <w:rsid w:val="00FE2A83"/>
    <w:rsid w:val="00FE476F"/>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ACE"/>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9454C3"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3EBBF0"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E63A54"/>
  </w:style>
  <w:style w:type="paragraph" w:customStyle="1" w:styleId="xl181">
    <w:name w:val="xl181"/>
    <w:basedOn w:val="a"/>
    <w:rsid w:val="00E63A54"/>
    <w:pPr>
      <w:pBdr>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ahoma" w:eastAsia="Times New Roman" w:hAnsi="Tahoma" w:cs="Tahoma"/>
      <w:sz w:val="24"/>
      <w:szCs w:val="24"/>
      <w:lang w:eastAsia="ru-RU"/>
    </w:rPr>
  </w:style>
  <w:style w:type="paragraph" w:customStyle="1" w:styleId="xl182">
    <w:name w:val="xl182"/>
    <w:basedOn w:val="a"/>
    <w:rsid w:val="00E63A54"/>
    <w:pPr>
      <w:pBdr>
        <w:bottom w:val="single" w:sz="4" w:space="0" w:color="auto"/>
        <w:right w:val="single" w:sz="4" w:space="0" w:color="auto"/>
      </w:pBdr>
      <w:shd w:val="clear" w:color="000000" w:fill="C5D9F1"/>
      <w:spacing w:before="100" w:beforeAutospacing="1" w:after="100" w:afterAutospacing="1"/>
      <w:textAlignment w:val="top"/>
    </w:pPr>
    <w:rPr>
      <w:rFonts w:ascii="Tahoma" w:eastAsia="Times New Roman" w:hAnsi="Tahoma" w:cs="Tahoma"/>
      <w:sz w:val="24"/>
      <w:szCs w:val="24"/>
      <w:lang w:eastAsia="ru-RU"/>
    </w:rPr>
  </w:style>
  <w:style w:type="paragraph" w:customStyle="1" w:styleId="xl183">
    <w:name w:val="xl183"/>
    <w:basedOn w:val="a"/>
    <w:rsid w:val="00E63A54"/>
    <w:pPr>
      <w:pBdr>
        <w:left w:val="single" w:sz="4" w:space="0" w:color="auto"/>
        <w:bottom w:val="single" w:sz="4" w:space="0" w:color="auto"/>
        <w:right w:val="single" w:sz="4" w:space="0" w:color="auto"/>
      </w:pBdr>
      <w:shd w:val="clear" w:color="000000" w:fill="C5D9F1"/>
      <w:spacing w:before="100" w:beforeAutospacing="1" w:after="100" w:afterAutospacing="1"/>
      <w:textAlignment w:val="top"/>
    </w:pPr>
    <w:rPr>
      <w:rFonts w:ascii="Tahoma" w:eastAsia="Times New Roman" w:hAnsi="Tahoma" w:cs="Tahoma"/>
      <w:sz w:val="24"/>
      <w:szCs w:val="24"/>
      <w:lang w:eastAsia="ru-RU"/>
    </w:rPr>
  </w:style>
  <w:style w:type="paragraph" w:customStyle="1" w:styleId="xl184">
    <w:name w:val="xl184"/>
    <w:basedOn w:val="a"/>
    <w:rsid w:val="00E63A54"/>
    <w:pPr>
      <w:pBdr>
        <w:top w:val="single" w:sz="4" w:space="0" w:color="auto"/>
        <w:left w:val="single" w:sz="4" w:space="0" w:color="auto"/>
        <w:bottom w:val="single" w:sz="4" w:space="0" w:color="auto"/>
        <w:right w:val="single" w:sz="4" w:space="0" w:color="auto"/>
      </w:pBdr>
      <w:shd w:val="clear" w:color="800000" w:fill="C5D9F1"/>
      <w:spacing w:before="100" w:beforeAutospacing="1" w:after="100" w:afterAutospacing="1"/>
      <w:textAlignment w:val="center"/>
    </w:pPr>
    <w:rPr>
      <w:rFonts w:ascii="Tahoma" w:eastAsia="Times New Roman" w:hAnsi="Tahoma" w:cs="Tahoma"/>
      <w:b/>
      <w:bCs/>
      <w:color w:val="000000"/>
      <w:sz w:val="18"/>
      <w:szCs w:val="18"/>
      <w:lang w:eastAsia="ru-RU"/>
    </w:rPr>
  </w:style>
  <w:style w:type="paragraph" w:customStyle="1" w:styleId="xl185">
    <w:name w:val="xl185"/>
    <w:basedOn w:val="a"/>
    <w:rsid w:val="00E63A54"/>
    <w:pPr>
      <w:pBdr>
        <w:top w:val="single" w:sz="4" w:space="0" w:color="auto"/>
        <w:left w:val="single" w:sz="4" w:space="0" w:color="auto"/>
        <w:bottom w:val="single" w:sz="4" w:space="0" w:color="auto"/>
        <w:right w:val="single" w:sz="4" w:space="0" w:color="auto"/>
      </w:pBdr>
      <w:shd w:val="clear" w:color="800000" w:fill="C5D9F1"/>
      <w:spacing w:before="100" w:beforeAutospacing="1" w:after="100" w:afterAutospacing="1"/>
      <w:textAlignment w:val="center"/>
    </w:pPr>
    <w:rPr>
      <w:rFonts w:ascii="Tahoma" w:eastAsia="Times New Roman" w:hAnsi="Tahoma" w:cs="Tahoma"/>
      <w:b/>
      <w:bCs/>
      <w:color w:val="000000"/>
      <w:sz w:val="18"/>
      <w:szCs w:val="18"/>
      <w:lang w:eastAsia="ru-RU"/>
    </w:rPr>
  </w:style>
  <w:style w:type="paragraph" w:customStyle="1" w:styleId="xl186">
    <w:name w:val="xl186"/>
    <w:basedOn w:val="a"/>
    <w:rsid w:val="00E63A54"/>
    <w:pPr>
      <w:pBdr>
        <w:right w:val="single" w:sz="4" w:space="0" w:color="auto"/>
      </w:pBdr>
      <w:shd w:val="clear" w:color="800000" w:fill="DAEEF3"/>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187">
    <w:name w:val="xl187"/>
    <w:basedOn w:val="a"/>
    <w:rsid w:val="00E63A54"/>
    <w:pPr>
      <w:pBdr>
        <w:left w:val="single" w:sz="4" w:space="0" w:color="auto"/>
        <w:right w:val="single" w:sz="4" w:space="0" w:color="auto"/>
      </w:pBdr>
      <w:shd w:val="clear" w:color="800000" w:fill="DAEEF3"/>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188">
    <w:name w:val="xl188"/>
    <w:basedOn w:val="a"/>
    <w:rsid w:val="00E63A54"/>
    <w:pPr>
      <w:spacing w:before="100" w:beforeAutospacing="1" w:after="100" w:afterAutospacing="1"/>
      <w:textAlignment w:val="top"/>
    </w:pPr>
    <w:rPr>
      <w:rFonts w:ascii="Tahoma" w:eastAsia="Times New Roman" w:hAnsi="Tahoma" w:cs="Tahoma"/>
      <w:sz w:val="24"/>
      <w:szCs w:val="24"/>
      <w:lang w:eastAsia="ru-RU"/>
    </w:rPr>
  </w:style>
  <w:style w:type="paragraph" w:customStyle="1" w:styleId="xl189">
    <w:name w:val="xl189"/>
    <w:basedOn w:val="a"/>
    <w:rsid w:val="00E63A54"/>
    <w:pPr>
      <w:pBdr>
        <w:left w:val="single" w:sz="4" w:space="0" w:color="auto"/>
        <w:right w:val="single" w:sz="4" w:space="0" w:color="auto"/>
      </w:pBdr>
      <w:spacing w:before="100" w:beforeAutospacing="1" w:after="100" w:afterAutospacing="1"/>
      <w:textAlignment w:val="top"/>
    </w:pPr>
    <w:rPr>
      <w:rFonts w:ascii="Tahoma" w:eastAsia="Times New Roman" w:hAnsi="Tahoma" w:cs="Tahoma"/>
      <w:sz w:val="24"/>
      <w:szCs w:val="24"/>
      <w:lang w:eastAsia="ru-RU"/>
    </w:rPr>
  </w:style>
  <w:style w:type="paragraph" w:customStyle="1" w:styleId="xl190">
    <w:name w:val="xl190"/>
    <w:basedOn w:val="a"/>
    <w:rsid w:val="00E63A54"/>
    <w:pPr>
      <w:pBdr>
        <w:left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191">
    <w:name w:val="xl191"/>
    <w:basedOn w:val="a"/>
    <w:rsid w:val="00E63A54"/>
    <w:pPr>
      <w:pBdr>
        <w:right w:val="single" w:sz="4" w:space="0" w:color="auto"/>
      </w:pBdr>
      <w:shd w:val="clear" w:color="0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192">
    <w:name w:val="xl192"/>
    <w:basedOn w:val="a"/>
    <w:rsid w:val="00E63A54"/>
    <w:pPr>
      <w:pBdr>
        <w:left w:val="single" w:sz="4" w:space="0" w:color="auto"/>
        <w:right w:val="single" w:sz="4" w:space="0" w:color="auto"/>
      </w:pBdr>
      <w:shd w:val="clear" w:color="000000" w:fill="FFFFFF"/>
      <w:spacing w:before="100" w:beforeAutospacing="1" w:after="100" w:afterAutospacing="1"/>
    </w:pPr>
    <w:rPr>
      <w:rFonts w:ascii="Tahoma" w:eastAsia="Times New Roman" w:hAnsi="Tahoma" w:cs="Tahoma"/>
      <w:sz w:val="24"/>
      <w:szCs w:val="24"/>
      <w:lang w:eastAsia="ru-RU"/>
    </w:rPr>
  </w:style>
  <w:style w:type="paragraph" w:customStyle="1" w:styleId="xl193">
    <w:name w:val="xl193"/>
    <w:basedOn w:val="a"/>
    <w:rsid w:val="00E63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textAlignment w:val="center"/>
    </w:pPr>
    <w:rPr>
      <w:rFonts w:ascii="Tahoma" w:eastAsia="Times New Roman" w:hAnsi="Tahoma" w:cs="Tahoma"/>
      <w:sz w:val="24"/>
      <w:szCs w:val="24"/>
      <w:lang w:eastAsia="ru-RU"/>
    </w:rPr>
  </w:style>
  <w:style w:type="paragraph" w:customStyle="1" w:styleId="xl194">
    <w:name w:val="xl194"/>
    <w:basedOn w:val="a"/>
    <w:rsid w:val="00E63A54"/>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pPr>
    <w:rPr>
      <w:rFonts w:ascii="Tahoma" w:eastAsia="Times New Roman" w:hAnsi="Tahoma" w:cs="Tahoma"/>
      <w:sz w:val="24"/>
      <w:szCs w:val="24"/>
      <w:lang w:eastAsia="ru-RU"/>
    </w:rPr>
  </w:style>
  <w:style w:type="paragraph" w:customStyle="1" w:styleId="xl195">
    <w:name w:val="xl195"/>
    <w:basedOn w:val="a"/>
    <w:rsid w:val="00E63A54"/>
    <w:pPr>
      <w:pBdr>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196">
    <w:name w:val="xl196"/>
    <w:basedOn w:val="a"/>
    <w:rsid w:val="00E63A5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197">
    <w:name w:val="xl197"/>
    <w:basedOn w:val="a"/>
    <w:rsid w:val="00E63A54"/>
    <w:pPr>
      <w:pBdr>
        <w:top w:val="single" w:sz="4" w:space="0" w:color="auto"/>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198">
    <w:name w:val="xl198"/>
    <w:basedOn w:val="a"/>
    <w:rsid w:val="00E63A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199">
    <w:name w:val="xl199"/>
    <w:basedOn w:val="a"/>
    <w:rsid w:val="00E63A54"/>
    <w:pPr>
      <w:pBdr>
        <w:bottom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200">
    <w:name w:val="xl200"/>
    <w:basedOn w:val="a"/>
    <w:rsid w:val="00E63A54"/>
    <w:pPr>
      <w:pBdr>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201">
    <w:name w:val="xl201"/>
    <w:basedOn w:val="a"/>
    <w:rsid w:val="00E63A54"/>
    <w:pPr>
      <w:pBdr>
        <w:left w:val="single" w:sz="4" w:space="0" w:color="auto"/>
        <w:bottom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202">
    <w:name w:val="xl202"/>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203">
    <w:name w:val="xl203"/>
    <w:basedOn w:val="a"/>
    <w:rsid w:val="00E63A54"/>
    <w:pPr>
      <w:pBdr>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204">
    <w:name w:val="xl204"/>
    <w:basedOn w:val="a"/>
    <w:rsid w:val="00E63A54"/>
    <w:pPr>
      <w:pBdr>
        <w:left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205">
    <w:name w:val="xl205"/>
    <w:basedOn w:val="a"/>
    <w:rsid w:val="00E63A54"/>
    <w:pPr>
      <w:pBdr>
        <w:left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206">
    <w:name w:val="xl206"/>
    <w:basedOn w:val="a"/>
    <w:rsid w:val="00E63A54"/>
    <w:pPr>
      <w:pBdr>
        <w:left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207">
    <w:name w:val="xl207"/>
    <w:basedOn w:val="a"/>
    <w:rsid w:val="00E63A54"/>
    <w:pPr>
      <w:pBdr>
        <w:left w:val="single" w:sz="4" w:space="0" w:color="auto"/>
        <w:right w:val="single" w:sz="4" w:space="0" w:color="auto"/>
      </w:pBdr>
      <w:spacing w:before="100" w:beforeAutospacing="1" w:after="100" w:afterAutospacing="1"/>
    </w:pPr>
    <w:rPr>
      <w:rFonts w:ascii="Tahoma" w:eastAsia="Times New Roman" w:hAnsi="Tahoma" w:cs="Tahoma"/>
      <w:sz w:val="24"/>
      <w:szCs w:val="24"/>
      <w:lang w:eastAsia="ru-RU"/>
    </w:rPr>
  </w:style>
  <w:style w:type="paragraph" w:customStyle="1" w:styleId="xl208">
    <w:name w:val="xl208"/>
    <w:basedOn w:val="a"/>
    <w:rsid w:val="00E63A54"/>
    <w:pPr>
      <w:pBdr>
        <w:left w:val="single" w:sz="4" w:space="0" w:color="auto"/>
        <w:right w:val="single" w:sz="4" w:space="0" w:color="auto"/>
      </w:pBdr>
      <w:spacing w:before="100" w:beforeAutospacing="1" w:after="100" w:afterAutospacing="1"/>
      <w:textAlignment w:val="center"/>
    </w:pPr>
    <w:rPr>
      <w:rFonts w:ascii="Tahoma" w:eastAsia="Times New Roman" w:hAnsi="Tahoma" w:cs="Tahoma"/>
      <w:sz w:val="24"/>
      <w:szCs w:val="24"/>
      <w:lang w:eastAsia="ru-RU"/>
    </w:rPr>
  </w:style>
  <w:style w:type="paragraph" w:customStyle="1" w:styleId="xl209">
    <w:name w:val="xl209"/>
    <w:basedOn w:val="a"/>
    <w:rsid w:val="00E63A54"/>
    <w:pPr>
      <w:pBdr>
        <w:bottom w:val="single" w:sz="4" w:space="0" w:color="auto"/>
        <w:right w:val="single" w:sz="4" w:space="0" w:color="auto"/>
      </w:pBdr>
      <w:spacing w:before="100" w:beforeAutospacing="1" w:after="100" w:afterAutospacing="1"/>
      <w:textAlignment w:val="center"/>
    </w:pPr>
    <w:rPr>
      <w:rFonts w:ascii="Tahoma" w:eastAsia="Times New Roman" w:hAnsi="Tahoma" w:cs="Tahoma"/>
      <w:sz w:val="18"/>
      <w:szCs w:val="18"/>
      <w:lang w:eastAsia="ru-RU"/>
    </w:rPr>
  </w:style>
  <w:style w:type="paragraph" w:customStyle="1" w:styleId="xl210">
    <w:name w:val="xl210"/>
    <w:basedOn w:val="a"/>
    <w:rsid w:val="00E63A54"/>
    <w:pPr>
      <w:pBdr>
        <w:left w:val="single" w:sz="4" w:space="0" w:color="auto"/>
        <w:bottom w:val="single" w:sz="4" w:space="0" w:color="auto"/>
        <w:right w:val="single" w:sz="4" w:space="0" w:color="auto"/>
      </w:pBdr>
      <w:spacing w:before="100" w:beforeAutospacing="1" w:after="100" w:afterAutospacing="1"/>
      <w:textAlignment w:val="center"/>
    </w:pPr>
    <w:rPr>
      <w:rFonts w:ascii="Tahoma" w:eastAsia="Times New Roman" w:hAnsi="Tahoma" w:cs="Tahoma"/>
      <w:sz w:val="18"/>
      <w:szCs w:val="18"/>
      <w:lang w:eastAsia="ru-RU"/>
    </w:rPr>
  </w:style>
  <w:style w:type="paragraph" w:customStyle="1" w:styleId="xl211">
    <w:name w:val="xl211"/>
    <w:basedOn w:val="a"/>
    <w:rsid w:val="00E63A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ahoma" w:eastAsia="Times New Roman" w:hAnsi="Tahoma" w:cs="Tahoma"/>
      <w:color w:val="000000"/>
      <w:sz w:val="24"/>
      <w:szCs w:val="24"/>
      <w:lang w:eastAsia="ru-RU"/>
    </w:rPr>
  </w:style>
  <w:style w:type="paragraph" w:customStyle="1" w:styleId="xl212">
    <w:name w:val="xl212"/>
    <w:basedOn w:val="a"/>
    <w:rsid w:val="00E63A54"/>
    <w:pPr>
      <w:pBdr>
        <w:top w:val="single" w:sz="4" w:space="0" w:color="auto"/>
        <w:bottom w:val="single" w:sz="4" w:space="0" w:color="auto"/>
        <w:right w:val="single" w:sz="4" w:space="0" w:color="auto"/>
      </w:pBdr>
      <w:shd w:val="clear" w:color="000000" w:fill="FFFFFF"/>
      <w:spacing w:before="100" w:beforeAutospacing="1" w:after="100" w:afterAutospacing="1"/>
    </w:pPr>
    <w:rPr>
      <w:rFonts w:ascii="Tahoma" w:eastAsia="Times New Roman" w:hAnsi="Tahoma" w:cs="Tahoma"/>
      <w:color w:val="000000"/>
      <w:sz w:val="24"/>
      <w:szCs w:val="24"/>
      <w:lang w:eastAsia="ru-RU"/>
    </w:rPr>
  </w:style>
  <w:style w:type="paragraph" w:customStyle="1" w:styleId="xl213">
    <w:name w:val="xl213"/>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rFonts w:ascii="Tahoma" w:eastAsia="Times New Roman" w:hAnsi="Tahoma" w:cs="Tahoma"/>
      <w:b/>
      <w:bCs/>
      <w:sz w:val="24"/>
      <w:szCs w:val="24"/>
      <w:lang w:eastAsia="ru-RU"/>
    </w:rPr>
  </w:style>
  <w:style w:type="paragraph" w:customStyle="1" w:styleId="xl214">
    <w:name w:val="xl214"/>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rFonts w:ascii="Tahoma" w:eastAsia="Times New Roman" w:hAnsi="Tahoma" w:cs="Tahoma"/>
      <w:b/>
      <w:bCs/>
      <w:sz w:val="24"/>
      <w:szCs w:val="24"/>
      <w:lang w:eastAsia="ru-RU"/>
    </w:rPr>
  </w:style>
  <w:style w:type="paragraph" w:customStyle="1" w:styleId="xl215">
    <w:name w:val="xl215"/>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pPr>
    <w:rPr>
      <w:rFonts w:ascii="Tahoma" w:eastAsia="Times New Roman" w:hAnsi="Tahoma" w:cs="Tahoma"/>
      <w:b/>
      <w:bCs/>
      <w:sz w:val="24"/>
      <w:szCs w:val="24"/>
      <w:lang w:eastAsia="ru-RU"/>
    </w:rPr>
  </w:style>
  <w:style w:type="paragraph" w:customStyle="1" w:styleId="xl216">
    <w:name w:val="xl216"/>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pPr>
    <w:rPr>
      <w:rFonts w:ascii="Tahoma" w:eastAsia="Times New Roman" w:hAnsi="Tahoma" w:cs="Tahoma"/>
      <w:b/>
      <w:bCs/>
      <w:sz w:val="24"/>
      <w:szCs w:val="24"/>
      <w:lang w:eastAsia="ru-RU"/>
    </w:rPr>
  </w:style>
  <w:style w:type="paragraph" w:customStyle="1" w:styleId="xl217">
    <w:name w:val="xl217"/>
    <w:basedOn w:val="a"/>
    <w:rsid w:val="00E63A54"/>
    <w:pPr>
      <w:pBdr>
        <w:top w:val="single" w:sz="4" w:space="0" w:color="auto"/>
        <w:left w:val="single" w:sz="4" w:space="0" w:color="auto"/>
        <w:right w:val="single" w:sz="4" w:space="0" w:color="auto"/>
      </w:pBdr>
      <w:shd w:val="clear" w:color="800000" w:fill="F2DCDB"/>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18">
    <w:name w:val="xl218"/>
    <w:basedOn w:val="a"/>
    <w:rsid w:val="00E63A54"/>
    <w:pPr>
      <w:pBdr>
        <w:top w:val="single" w:sz="4" w:space="0" w:color="auto"/>
        <w:left w:val="single" w:sz="4" w:space="0" w:color="auto"/>
        <w:right w:val="single" w:sz="4" w:space="0" w:color="auto"/>
      </w:pBdr>
      <w:shd w:val="clear" w:color="800000" w:fill="F2DCDB"/>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19">
    <w:name w:val="xl219"/>
    <w:basedOn w:val="a"/>
    <w:rsid w:val="00E63A54"/>
    <w:pPr>
      <w:pBdr>
        <w:top w:val="single" w:sz="4" w:space="0" w:color="auto"/>
        <w:left w:val="single" w:sz="4" w:space="0" w:color="auto"/>
        <w:right w:val="single" w:sz="4" w:space="0" w:color="auto"/>
      </w:pBdr>
      <w:shd w:val="clear" w:color="800000" w:fill="F2DCDB"/>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20">
    <w:name w:val="xl220"/>
    <w:basedOn w:val="a"/>
    <w:rsid w:val="00E63A54"/>
    <w:pPr>
      <w:shd w:val="clear" w:color="000000" w:fill="F2DCDB"/>
      <w:spacing w:before="100" w:beforeAutospacing="1" w:after="100" w:afterAutospacing="1"/>
    </w:pPr>
    <w:rPr>
      <w:rFonts w:ascii="Tahoma" w:eastAsia="Times New Roman" w:hAnsi="Tahoma" w:cs="Tahoma"/>
      <w:b/>
      <w:bCs/>
      <w:sz w:val="24"/>
      <w:szCs w:val="24"/>
      <w:lang w:eastAsia="ru-RU"/>
    </w:rPr>
  </w:style>
  <w:style w:type="paragraph" w:customStyle="1" w:styleId="xl221">
    <w:name w:val="xl221"/>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pPr>
    <w:rPr>
      <w:rFonts w:ascii="Tahoma" w:eastAsia="Times New Roman" w:hAnsi="Tahoma" w:cs="Tahoma"/>
      <w:b/>
      <w:bCs/>
      <w:sz w:val="24"/>
      <w:szCs w:val="24"/>
      <w:lang w:eastAsia="ru-RU"/>
    </w:rPr>
  </w:style>
  <w:style w:type="paragraph" w:customStyle="1" w:styleId="xl222">
    <w:name w:val="xl222"/>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rFonts w:ascii="Tahoma" w:eastAsia="Times New Roman" w:hAnsi="Tahoma" w:cs="Tahoma"/>
      <w:b/>
      <w:bCs/>
      <w:color w:val="000000"/>
      <w:sz w:val="24"/>
      <w:szCs w:val="24"/>
      <w:lang w:eastAsia="ru-RU"/>
    </w:rPr>
  </w:style>
  <w:style w:type="paragraph" w:customStyle="1" w:styleId="xl223">
    <w:name w:val="xl223"/>
    <w:basedOn w:val="a"/>
    <w:rsid w:val="00E63A54"/>
    <w:pPr>
      <w:pBdr>
        <w:top w:val="single" w:sz="4" w:space="0" w:color="auto"/>
        <w:bottom w:val="single" w:sz="4" w:space="0" w:color="auto"/>
        <w:right w:val="single" w:sz="4" w:space="0" w:color="auto"/>
      </w:pBdr>
      <w:shd w:val="clear" w:color="000000" w:fill="F2DCDB"/>
      <w:spacing w:before="100" w:beforeAutospacing="1" w:after="100" w:afterAutospacing="1"/>
    </w:pPr>
    <w:rPr>
      <w:rFonts w:ascii="Tahoma" w:eastAsia="Times New Roman" w:hAnsi="Tahoma" w:cs="Tahoma"/>
      <w:b/>
      <w:bCs/>
      <w:color w:val="000000"/>
      <w:sz w:val="24"/>
      <w:szCs w:val="24"/>
      <w:lang w:eastAsia="ru-RU"/>
    </w:rPr>
  </w:style>
  <w:style w:type="paragraph" w:customStyle="1" w:styleId="xl224">
    <w:name w:val="xl224"/>
    <w:basedOn w:val="a"/>
    <w:rsid w:val="00E63A54"/>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rFonts w:ascii="Tahoma" w:eastAsia="Times New Roman" w:hAnsi="Tahoma" w:cs="Tahoma"/>
      <w:b/>
      <w:bCs/>
      <w:sz w:val="24"/>
      <w:szCs w:val="24"/>
      <w:lang w:eastAsia="ru-RU"/>
    </w:rPr>
  </w:style>
  <w:style w:type="paragraph" w:customStyle="1" w:styleId="xl225">
    <w:name w:val="xl225"/>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26">
    <w:name w:val="xl226"/>
    <w:basedOn w:val="a"/>
    <w:rsid w:val="00E63A54"/>
    <w:pPr>
      <w:pBdr>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27">
    <w:name w:val="xl227"/>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28">
    <w:name w:val="xl228"/>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29">
    <w:name w:val="xl229"/>
    <w:basedOn w:val="a"/>
    <w:rsid w:val="00E63A54"/>
    <w:pPr>
      <w:pBdr>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30">
    <w:name w:val="xl230"/>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i/>
      <w:iCs/>
      <w:sz w:val="24"/>
      <w:szCs w:val="24"/>
      <w:lang w:eastAsia="ru-RU"/>
    </w:rPr>
  </w:style>
  <w:style w:type="paragraph" w:customStyle="1" w:styleId="xl231">
    <w:name w:val="xl231"/>
    <w:basedOn w:val="a"/>
    <w:rsid w:val="00E63A54"/>
    <w:pPr>
      <w:pBdr>
        <w:left w:val="single" w:sz="4" w:space="0" w:color="auto"/>
        <w:right w:val="single" w:sz="4" w:space="0" w:color="auto"/>
      </w:pBdr>
      <w:shd w:val="clear" w:color="800000" w:fill="C0C0C0"/>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32">
    <w:name w:val="xl232"/>
    <w:basedOn w:val="a"/>
    <w:rsid w:val="00E63A54"/>
    <w:pPr>
      <w:pBdr>
        <w:left w:val="single" w:sz="4" w:space="0" w:color="auto"/>
        <w:bottom w:val="single" w:sz="4" w:space="0" w:color="auto"/>
        <w:right w:val="single" w:sz="4" w:space="0" w:color="auto"/>
      </w:pBdr>
      <w:shd w:val="clear" w:color="800000" w:fill="C0C0C0"/>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33">
    <w:name w:val="xl233"/>
    <w:basedOn w:val="a"/>
    <w:rsid w:val="00E63A54"/>
    <w:pPr>
      <w:pBdr>
        <w:top w:val="single" w:sz="4" w:space="0" w:color="auto"/>
        <w:left w:val="single" w:sz="4" w:space="0" w:color="auto"/>
        <w:right w:val="single" w:sz="4" w:space="0" w:color="auto"/>
      </w:pBdr>
      <w:shd w:val="clear" w:color="800000" w:fill="C0C0C0"/>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34">
    <w:name w:val="xl234"/>
    <w:basedOn w:val="a"/>
    <w:rsid w:val="00E63A54"/>
    <w:pPr>
      <w:pBdr>
        <w:left w:val="single" w:sz="4" w:space="0" w:color="auto"/>
        <w:right w:val="single" w:sz="4" w:space="0" w:color="auto"/>
      </w:pBdr>
      <w:shd w:val="clear" w:color="800000" w:fill="C0C0C0"/>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35">
    <w:name w:val="xl235"/>
    <w:basedOn w:val="a"/>
    <w:rsid w:val="00E63A54"/>
    <w:pPr>
      <w:pBdr>
        <w:left w:val="single" w:sz="4" w:space="0" w:color="auto"/>
        <w:bottom w:val="single" w:sz="4" w:space="0" w:color="auto"/>
        <w:right w:val="single" w:sz="4" w:space="0" w:color="auto"/>
      </w:pBdr>
      <w:shd w:val="clear" w:color="800000" w:fill="C0C0C0"/>
      <w:spacing w:before="100" w:beforeAutospacing="1" w:after="100" w:afterAutospacing="1"/>
      <w:textAlignment w:val="center"/>
    </w:pPr>
    <w:rPr>
      <w:rFonts w:ascii="Tahoma" w:eastAsia="Times New Roman" w:hAnsi="Tahoma" w:cs="Tahoma"/>
      <w:b/>
      <w:bCs/>
      <w:sz w:val="18"/>
      <w:szCs w:val="18"/>
      <w:lang w:eastAsia="ru-RU"/>
    </w:rPr>
  </w:style>
  <w:style w:type="paragraph" w:customStyle="1" w:styleId="xl236">
    <w:name w:val="xl236"/>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37">
    <w:name w:val="xl237"/>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38">
    <w:name w:val="xl238"/>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39">
    <w:name w:val="xl239"/>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40">
    <w:name w:val="xl240"/>
    <w:basedOn w:val="a"/>
    <w:rsid w:val="00E63A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41">
    <w:name w:val="xl241"/>
    <w:basedOn w:val="a"/>
    <w:rsid w:val="00E63A54"/>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sz w:val="24"/>
      <w:szCs w:val="24"/>
      <w:lang w:eastAsia="ru-RU"/>
    </w:rPr>
  </w:style>
  <w:style w:type="paragraph" w:customStyle="1" w:styleId="xl242">
    <w:name w:val="xl242"/>
    <w:basedOn w:val="a"/>
    <w:rsid w:val="00E63A54"/>
    <w:pPr>
      <w:pBdr>
        <w:top w:val="single" w:sz="4" w:space="0" w:color="auto"/>
        <w:left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3">
    <w:name w:val="xl243"/>
    <w:basedOn w:val="a"/>
    <w:rsid w:val="00E63A54"/>
    <w:pPr>
      <w:pBdr>
        <w:left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4">
    <w:name w:val="xl244"/>
    <w:basedOn w:val="a"/>
    <w:rsid w:val="00E63A54"/>
    <w:pPr>
      <w:pBdr>
        <w:left w:val="single" w:sz="4" w:space="0" w:color="auto"/>
        <w:bottom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5">
    <w:name w:val="xl245"/>
    <w:basedOn w:val="a"/>
    <w:rsid w:val="00E63A54"/>
    <w:pPr>
      <w:pBdr>
        <w:top w:val="single" w:sz="4" w:space="0" w:color="auto"/>
        <w:left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6">
    <w:name w:val="xl246"/>
    <w:basedOn w:val="a"/>
    <w:rsid w:val="00E63A54"/>
    <w:pPr>
      <w:pBdr>
        <w:left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7">
    <w:name w:val="xl247"/>
    <w:basedOn w:val="a"/>
    <w:rsid w:val="00E63A54"/>
    <w:pPr>
      <w:pBdr>
        <w:left w:val="single" w:sz="4" w:space="0" w:color="auto"/>
        <w:bottom w:val="single" w:sz="4" w:space="0" w:color="auto"/>
        <w:right w:val="single" w:sz="4" w:space="0" w:color="auto"/>
      </w:pBdr>
      <w:shd w:val="clear" w:color="800000" w:fill="C0C0C0"/>
      <w:spacing w:before="100" w:beforeAutospacing="1" w:after="100" w:afterAutospacing="1"/>
      <w:jc w:val="center"/>
      <w:textAlignment w:val="center"/>
    </w:pPr>
    <w:rPr>
      <w:rFonts w:ascii="Tahoma" w:eastAsia="Times New Roman" w:hAnsi="Tahoma" w:cs="Tahoma"/>
      <w:b/>
      <w:bCs/>
      <w:sz w:val="18"/>
      <w:szCs w:val="18"/>
      <w:lang w:eastAsia="ru-RU"/>
    </w:rPr>
  </w:style>
  <w:style w:type="paragraph" w:customStyle="1" w:styleId="xl248">
    <w:name w:val="xl248"/>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sz w:val="24"/>
      <w:szCs w:val="24"/>
      <w:lang w:eastAsia="ru-RU"/>
    </w:rPr>
  </w:style>
  <w:style w:type="paragraph" w:customStyle="1" w:styleId="xl249">
    <w:name w:val="xl249"/>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sz w:val="24"/>
      <w:szCs w:val="24"/>
      <w:lang w:eastAsia="ru-RU"/>
    </w:rPr>
  </w:style>
  <w:style w:type="paragraph" w:customStyle="1" w:styleId="xl250">
    <w:name w:val="xl250"/>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sz w:val="24"/>
      <w:szCs w:val="24"/>
      <w:lang w:eastAsia="ru-RU"/>
    </w:rPr>
  </w:style>
  <w:style w:type="paragraph" w:customStyle="1" w:styleId="xl251">
    <w:name w:val="xl251"/>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sz w:val="24"/>
      <w:szCs w:val="24"/>
      <w:lang w:eastAsia="ru-RU"/>
    </w:rPr>
  </w:style>
  <w:style w:type="paragraph" w:customStyle="1" w:styleId="xl252">
    <w:name w:val="xl252"/>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i/>
      <w:iCs/>
      <w:sz w:val="24"/>
      <w:szCs w:val="24"/>
      <w:lang w:eastAsia="ru-RU"/>
    </w:rPr>
  </w:style>
  <w:style w:type="paragraph" w:customStyle="1" w:styleId="xl253">
    <w:name w:val="xl253"/>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i/>
      <w:iCs/>
      <w:sz w:val="24"/>
      <w:szCs w:val="24"/>
      <w:lang w:eastAsia="ru-RU"/>
    </w:rPr>
  </w:style>
  <w:style w:type="paragraph" w:customStyle="1" w:styleId="xl254">
    <w:name w:val="xl254"/>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jc w:val="center"/>
      <w:textAlignment w:val="center"/>
    </w:pPr>
    <w:rPr>
      <w:rFonts w:ascii="Tahoma" w:eastAsia="Times New Roman" w:hAnsi="Tahoma" w:cs="Tahoma"/>
      <w:i/>
      <w:iCs/>
      <w:sz w:val="24"/>
      <w:szCs w:val="24"/>
      <w:lang w:eastAsia="ru-RU"/>
    </w:rPr>
  </w:style>
  <w:style w:type="paragraph" w:customStyle="1" w:styleId="xl255">
    <w:name w:val="xl255"/>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color w:val="000000"/>
      <w:sz w:val="24"/>
      <w:szCs w:val="24"/>
      <w:lang w:eastAsia="ru-RU"/>
    </w:rPr>
  </w:style>
  <w:style w:type="paragraph" w:customStyle="1" w:styleId="xl256">
    <w:name w:val="xl256"/>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color w:val="000000"/>
      <w:sz w:val="24"/>
      <w:szCs w:val="24"/>
      <w:lang w:eastAsia="ru-RU"/>
    </w:rPr>
  </w:style>
  <w:style w:type="paragraph" w:customStyle="1" w:styleId="xl257">
    <w:name w:val="xl257"/>
    <w:basedOn w:val="a"/>
    <w:rsid w:val="00E63A54"/>
    <w:pPr>
      <w:pBdr>
        <w:top w:val="single" w:sz="4" w:space="0" w:color="auto"/>
        <w:left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color w:val="000000"/>
      <w:sz w:val="24"/>
      <w:szCs w:val="24"/>
      <w:lang w:eastAsia="ru-RU"/>
    </w:rPr>
  </w:style>
  <w:style w:type="paragraph" w:customStyle="1" w:styleId="xl258">
    <w:name w:val="xl258"/>
    <w:basedOn w:val="a"/>
    <w:rsid w:val="00E63A54"/>
    <w:pPr>
      <w:pBdr>
        <w:left w:val="single" w:sz="4" w:space="0" w:color="auto"/>
        <w:bottom w:val="single" w:sz="4" w:space="0" w:color="auto"/>
        <w:right w:val="single" w:sz="4" w:space="0" w:color="auto"/>
      </w:pBdr>
      <w:shd w:val="clear" w:color="800000" w:fill="FFFFFF"/>
      <w:spacing w:before="100" w:beforeAutospacing="1" w:after="100" w:afterAutospacing="1"/>
      <w:textAlignment w:val="center"/>
    </w:pPr>
    <w:rPr>
      <w:rFonts w:ascii="Tahoma" w:eastAsia="Times New Roman" w:hAnsi="Tahoma" w:cs="Tahoma"/>
      <w:color w:val="000000"/>
      <w:sz w:val="24"/>
      <w:szCs w:val="24"/>
      <w:lang w:eastAsia="ru-RU"/>
    </w:rPr>
  </w:style>
  <w:style w:type="paragraph" w:customStyle="1" w:styleId="xl259">
    <w:name w:val="xl259"/>
    <w:basedOn w:val="a"/>
    <w:rsid w:val="00E63A54"/>
    <w:pP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260">
    <w:name w:val="xl260"/>
    <w:basedOn w:val="a"/>
    <w:rsid w:val="00E63A54"/>
    <w:pPr>
      <w:pBdr>
        <w:bottom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font5">
    <w:name w:val="font5"/>
    <w:basedOn w:val="a"/>
    <w:rsid w:val="002F47D6"/>
    <w:pP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font6">
    <w:name w:val="font6"/>
    <w:basedOn w:val="a"/>
    <w:rsid w:val="002F47D6"/>
    <w:pPr>
      <w:spacing w:before="100" w:beforeAutospacing="1" w:after="100" w:afterAutospacing="1"/>
    </w:pPr>
    <w:rPr>
      <w:rFonts w:ascii="Times New Roman" w:eastAsia="Times New Roman" w:hAnsi="Times New Roman" w:cs="Times New Roman"/>
      <w:i/>
      <w:iCs/>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5948">
      <w:bodyDiv w:val="1"/>
      <w:marLeft w:val="0"/>
      <w:marRight w:val="0"/>
      <w:marTop w:val="0"/>
      <w:marBottom w:val="0"/>
      <w:divBdr>
        <w:top w:val="none" w:sz="0" w:space="0" w:color="auto"/>
        <w:left w:val="none" w:sz="0" w:space="0" w:color="auto"/>
        <w:bottom w:val="none" w:sz="0" w:space="0" w:color="auto"/>
        <w:right w:val="none" w:sz="0" w:space="0" w:color="auto"/>
      </w:divBdr>
    </w:div>
    <w:div w:id="38820474">
      <w:bodyDiv w:val="1"/>
      <w:marLeft w:val="0"/>
      <w:marRight w:val="0"/>
      <w:marTop w:val="0"/>
      <w:marBottom w:val="0"/>
      <w:divBdr>
        <w:top w:val="none" w:sz="0" w:space="0" w:color="auto"/>
        <w:left w:val="none" w:sz="0" w:space="0" w:color="auto"/>
        <w:bottom w:val="none" w:sz="0" w:space="0" w:color="auto"/>
        <w:right w:val="none" w:sz="0" w:space="0" w:color="auto"/>
      </w:divBdr>
    </w:div>
    <w:div w:id="71897295">
      <w:bodyDiv w:val="1"/>
      <w:marLeft w:val="0"/>
      <w:marRight w:val="0"/>
      <w:marTop w:val="0"/>
      <w:marBottom w:val="0"/>
      <w:divBdr>
        <w:top w:val="none" w:sz="0" w:space="0" w:color="auto"/>
        <w:left w:val="none" w:sz="0" w:space="0" w:color="auto"/>
        <w:bottom w:val="none" w:sz="0" w:space="0" w:color="auto"/>
        <w:right w:val="none" w:sz="0" w:space="0" w:color="auto"/>
      </w:divBdr>
    </w:div>
    <w:div w:id="84613881">
      <w:bodyDiv w:val="1"/>
      <w:marLeft w:val="0"/>
      <w:marRight w:val="0"/>
      <w:marTop w:val="0"/>
      <w:marBottom w:val="0"/>
      <w:divBdr>
        <w:top w:val="none" w:sz="0" w:space="0" w:color="auto"/>
        <w:left w:val="none" w:sz="0" w:space="0" w:color="auto"/>
        <w:bottom w:val="none" w:sz="0" w:space="0" w:color="auto"/>
        <w:right w:val="none" w:sz="0" w:space="0" w:color="auto"/>
      </w:divBdr>
    </w:div>
    <w:div w:id="1657518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5155016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0459264">
      <w:bodyDiv w:val="1"/>
      <w:marLeft w:val="0"/>
      <w:marRight w:val="0"/>
      <w:marTop w:val="0"/>
      <w:marBottom w:val="0"/>
      <w:divBdr>
        <w:top w:val="none" w:sz="0" w:space="0" w:color="auto"/>
        <w:left w:val="none" w:sz="0" w:space="0" w:color="auto"/>
        <w:bottom w:val="none" w:sz="0" w:space="0" w:color="auto"/>
        <w:right w:val="none" w:sz="0" w:space="0" w:color="auto"/>
      </w:divBdr>
    </w:div>
    <w:div w:id="352347877">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092827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1511067">
      <w:bodyDiv w:val="1"/>
      <w:marLeft w:val="0"/>
      <w:marRight w:val="0"/>
      <w:marTop w:val="0"/>
      <w:marBottom w:val="0"/>
      <w:divBdr>
        <w:top w:val="none" w:sz="0" w:space="0" w:color="auto"/>
        <w:left w:val="none" w:sz="0" w:space="0" w:color="auto"/>
        <w:bottom w:val="none" w:sz="0" w:space="0" w:color="auto"/>
        <w:right w:val="none" w:sz="0" w:space="0" w:color="auto"/>
      </w:divBdr>
    </w:div>
    <w:div w:id="51815627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2002355">
      <w:bodyDiv w:val="1"/>
      <w:marLeft w:val="0"/>
      <w:marRight w:val="0"/>
      <w:marTop w:val="0"/>
      <w:marBottom w:val="0"/>
      <w:divBdr>
        <w:top w:val="none" w:sz="0" w:space="0" w:color="auto"/>
        <w:left w:val="none" w:sz="0" w:space="0" w:color="auto"/>
        <w:bottom w:val="none" w:sz="0" w:space="0" w:color="auto"/>
        <w:right w:val="none" w:sz="0" w:space="0" w:color="auto"/>
      </w:divBdr>
    </w:div>
    <w:div w:id="742532015">
      <w:bodyDiv w:val="1"/>
      <w:marLeft w:val="0"/>
      <w:marRight w:val="0"/>
      <w:marTop w:val="0"/>
      <w:marBottom w:val="0"/>
      <w:divBdr>
        <w:top w:val="none" w:sz="0" w:space="0" w:color="auto"/>
        <w:left w:val="none" w:sz="0" w:space="0" w:color="auto"/>
        <w:bottom w:val="none" w:sz="0" w:space="0" w:color="auto"/>
        <w:right w:val="none" w:sz="0" w:space="0" w:color="auto"/>
      </w:divBdr>
    </w:div>
    <w:div w:id="79726560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7179402">
      <w:bodyDiv w:val="1"/>
      <w:marLeft w:val="0"/>
      <w:marRight w:val="0"/>
      <w:marTop w:val="0"/>
      <w:marBottom w:val="0"/>
      <w:divBdr>
        <w:top w:val="none" w:sz="0" w:space="0" w:color="auto"/>
        <w:left w:val="none" w:sz="0" w:space="0" w:color="auto"/>
        <w:bottom w:val="none" w:sz="0" w:space="0" w:color="auto"/>
        <w:right w:val="none" w:sz="0" w:space="0" w:color="auto"/>
      </w:divBdr>
    </w:div>
    <w:div w:id="945579908">
      <w:bodyDiv w:val="1"/>
      <w:marLeft w:val="0"/>
      <w:marRight w:val="0"/>
      <w:marTop w:val="0"/>
      <w:marBottom w:val="0"/>
      <w:divBdr>
        <w:top w:val="none" w:sz="0" w:space="0" w:color="auto"/>
        <w:left w:val="none" w:sz="0" w:space="0" w:color="auto"/>
        <w:bottom w:val="none" w:sz="0" w:space="0" w:color="auto"/>
        <w:right w:val="none" w:sz="0" w:space="0" w:color="auto"/>
      </w:divBdr>
    </w:div>
    <w:div w:id="96411822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5631598">
      <w:bodyDiv w:val="1"/>
      <w:marLeft w:val="0"/>
      <w:marRight w:val="0"/>
      <w:marTop w:val="0"/>
      <w:marBottom w:val="0"/>
      <w:divBdr>
        <w:top w:val="none" w:sz="0" w:space="0" w:color="auto"/>
        <w:left w:val="none" w:sz="0" w:space="0" w:color="auto"/>
        <w:bottom w:val="none" w:sz="0" w:space="0" w:color="auto"/>
        <w:right w:val="none" w:sz="0" w:space="0" w:color="auto"/>
      </w:divBdr>
    </w:div>
    <w:div w:id="1177304258">
      <w:bodyDiv w:val="1"/>
      <w:marLeft w:val="0"/>
      <w:marRight w:val="0"/>
      <w:marTop w:val="0"/>
      <w:marBottom w:val="0"/>
      <w:divBdr>
        <w:top w:val="none" w:sz="0" w:space="0" w:color="auto"/>
        <w:left w:val="none" w:sz="0" w:space="0" w:color="auto"/>
        <w:bottom w:val="none" w:sz="0" w:space="0" w:color="auto"/>
        <w:right w:val="none" w:sz="0" w:space="0" w:color="auto"/>
      </w:divBdr>
    </w:div>
    <w:div w:id="1215509738">
      <w:bodyDiv w:val="1"/>
      <w:marLeft w:val="0"/>
      <w:marRight w:val="0"/>
      <w:marTop w:val="0"/>
      <w:marBottom w:val="0"/>
      <w:divBdr>
        <w:top w:val="none" w:sz="0" w:space="0" w:color="auto"/>
        <w:left w:val="none" w:sz="0" w:space="0" w:color="auto"/>
        <w:bottom w:val="none" w:sz="0" w:space="0" w:color="auto"/>
        <w:right w:val="none" w:sz="0" w:space="0" w:color="auto"/>
      </w:divBdr>
    </w:div>
    <w:div w:id="122625819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66317493">
      <w:bodyDiv w:val="1"/>
      <w:marLeft w:val="0"/>
      <w:marRight w:val="0"/>
      <w:marTop w:val="0"/>
      <w:marBottom w:val="0"/>
      <w:divBdr>
        <w:top w:val="none" w:sz="0" w:space="0" w:color="auto"/>
        <w:left w:val="none" w:sz="0" w:space="0" w:color="auto"/>
        <w:bottom w:val="none" w:sz="0" w:space="0" w:color="auto"/>
        <w:right w:val="none" w:sz="0" w:space="0" w:color="auto"/>
      </w:divBdr>
    </w:div>
    <w:div w:id="1584954791">
      <w:bodyDiv w:val="1"/>
      <w:marLeft w:val="0"/>
      <w:marRight w:val="0"/>
      <w:marTop w:val="0"/>
      <w:marBottom w:val="0"/>
      <w:divBdr>
        <w:top w:val="none" w:sz="0" w:space="0" w:color="auto"/>
        <w:left w:val="none" w:sz="0" w:space="0" w:color="auto"/>
        <w:bottom w:val="none" w:sz="0" w:space="0" w:color="auto"/>
        <w:right w:val="none" w:sz="0" w:space="0" w:color="auto"/>
      </w:divBdr>
    </w:div>
    <w:div w:id="1785151317">
      <w:bodyDiv w:val="1"/>
      <w:marLeft w:val="0"/>
      <w:marRight w:val="0"/>
      <w:marTop w:val="0"/>
      <w:marBottom w:val="0"/>
      <w:divBdr>
        <w:top w:val="none" w:sz="0" w:space="0" w:color="auto"/>
        <w:left w:val="none" w:sz="0" w:space="0" w:color="auto"/>
        <w:bottom w:val="none" w:sz="0" w:space="0" w:color="auto"/>
        <w:right w:val="none" w:sz="0" w:space="0" w:color="auto"/>
      </w:divBdr>
    </w:div>
    <w:div w:id="1794710741">
      <w:bodyDiv w:val="1"/>
      <w:marLeft w:val="0"/>
      <w:marRight w:val="0"/>
      <w:marTop w:val="0"/>
      <w:marBottom w:val="0"/>
      <w:divBdr>
        <w:top w:val="none" w:sz="0" w:space="0" w:color="auto"/>
        <w:left w:val="none" w:sz="0" w:space="0" w:color="auto"/>
        <w:bottom w:val="none" w:sz="0" w:space="0" w:color="auto"/>
        <w:right w:val="none" w:sz="0" w:space="0" w:color="auto"/>
      </w:divBdr>
    </w:div>
    <w:div w:id="18061934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7600028">
      <w:bodyDiv w:val="1"/>
      <w:marLeft w:val="0"/>
      <w:marRight w:val="0"/>
      <w:marTop w:val="0"/>
      <w:marBottom w:val="0"/>
      <w:divBdr>
        <w:top w:val="none" w:sz="0" w:space="0" w:color="auto"/>
        <w:left w:val="none" w:sz="0" w:space="0" w:color="auto"/>
        <w:bottom w:val="none" w:sz="0" w:space="0" w:color="auto"/>
        <w:right w:val="none" w:sz="0" w:space="0" w:color="auto"/>
      </w:divBdr>
    </w:div>
    <w:div w:id="1866288976">
      <w:bodyDiv w:val="1"/>
      <w:marLeft w:val="0"/>
      <w:marRight w:val="0"/>
      <w:marTop w:val="0"/>
      <w:marBottom w:val="0"/>
      <w:divBdr>
        <w:top w:val="none" w:sz="0" w:space="0" w:color="auto"/>
        <w:left w:val="none" w:sz="0" w:space="0" w:color="auto"/>
        <w:bottom w:val="none" w:sz="0" w:space="0" w:color="auto"/>
        <w:right w:val="none" w:sz="0" w:space="0" w:color="auto"/>
      </w:divBdr>
    </w:div>
    <w:div w:id="190443854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1371981">
      <w:bodyDiv w:val="1"/>
      <w:marLeft w:val="0"/>
      <w:marRight w:val="0"/>
      <w:marTop w:val="0"/>
      <w:marBottom w:val="0"/>
      <w:divBdr>
        <w:top w:val="none" w:sz="0" w:space="0" w:color="auto"/>
        <w:left w:val="none" w:sz="0" w:space="0" w:color="auto"/>
        <w:bottom w:val="none" w:sz="0" w:space="0" w:color="auto"/>
        <w:right w:val="none" w:sz="0" w:space="0" w:color="auto"/>
      </w:divBdr>
    </w:div>
    <w:div w:id="2016609628">
      <w:bodyDiv w:val="1"/>
      <w:marLeft w:val="0"/>
      <w:marRight w:val="0"/>
      <w:marTop w:val="0"/>
      <w:marBottom w:val="0"/>
      <w:divBdr>
        <w:top w:val="none" w:sz="0" w:space="0" w:color="auto"/>
        <w:left w:val="none" w:sz="0" w:space="0" w:color="auto"/>
        <w:bottom w:val="none" w:sz="0" w:space="0" w:color="auto"/>
        <w:right w:val="none" w:sz="0" w:space="0" w:color="auto"/>
      </w:divBdr>
    </w:div>
    <w:div w:id="2033145858">
      <w:bodyDiv w:val="1"/>
      <w:marLeft w:val="0"/>
      <w:marRight w:val="0"/>
      <w:marTop w:val="0"/>
      <w:marBottom w:val="0"/>
      <w:divBdr>
        <w:top w:val="none" w:sz="0" w:space="0" w:color="auto"/>
        <w:left w:val="none" w:sz="0" w:space="0" w:color="auto"/>
        <w:bottom w:val="none" w:sz="0" w:space="0" w:color="auto"/>
        <w:right w:val="none" w:sz="0" w:space="0" w:color="auto"/>
      </w:divBdr>
    </w:div>
    <w:div w:id="2083483984">
      <w:bodyDiv w:val="1"/>
      <w:marLeft w:val="0"/>
      <w:marRight w:val="0"/>
      <w:marTop w:val="0"/>
      <w:marBottom w:val="0"/>
      <w:divBdr>
        <w:top w:val="none" w:sz="0" w:space="0" w:color="auto"/>
        <w:left w:val="none" w:sz="0" w:space="0" w:color="auto"/>
        <w:bottom w:val="none" w:sz="0" w:space="0" w:color="auto"/>
        <w:right w:val="none" w:sz="0" w:space="0" w:color="auto"/>
      </w:divBdr>
    </w:div>
    <w:div w:id="2120903606">
      <w:bodyDiv w:val="1"/>
      <w:marLeft w:val="0"/>
      <w:marRight w:val="0"/>
      <w:marTop w:val="0"/>
      <w:marBottom w:val="0"/>
      <w:divBdr>
        <w:top w:val="none" w:sz="0" w:space="0" w:color="auto"/>
        <w:left w:val="none" w:sz="0" w:space="0" w:color="auto"/>
        <w:bottom w:val="none" w:sz="0" w:space="0" w:color="auto"/>
        <w:right w:val="none" w:sz="0" w:space="0" w:color="auto"/>
      </w:divBdr>
    </w:div>
    <w:div w:id="2128311477">
      <w:bodyDiv w:val="1"/>
      <w:marLeft w:val="0"/>
      <w:marRight w:val="0"/>
      <w:marTop w:val="0"/>
      <w:marBottom w:val="0"/>
      <w:divBdr>
        <w:top w:val="none" w:sz="0" w:space="0" w:color="auto"/>
        <w:left w:val="none" w:sz="0" w:space="0" w:color="auto"/>
        <w:bottom w:val="none" w:sz="0" w:space="0" w:color="auto"/>
        <w:right w:val="none" w:sz="0" w:space="0" w:color="auto"/>
      </w:divBdr>
    </w:div>
    <w:div w:id="213405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Теплый синий">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C2349-D538-45AC-8D6B-8CAE4F150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1</Pages>
  <Words>11721</Words>
  <Characters>66813</Characters>
  <Application>Microsoft Office Word</Application>
  <DocSecurity>0</DocSecurity>
  <Lines>556</Lines>
  <Paragraphs>156</Paragraphs>
  <ScaleCrop>false</ScaleCrop>
  <HeadingPairs>
    <vt:vector size="4" baseType="variant">
      <vt:variant>
        <vt:lpstr>Название</vt:lpstr>
      </vt:variant>
      <vt:variant>
        <vt:i4>1</vt:i4>
      </vt:variant>
      <vt:variant>
        <vt:lpstr>Заголовки</vt:lpstr>
      </vt:variant>
      <vt:variant>
        <vt:i4>31</vt:i4>
      </vt:variant>
    </vt:vector>
  </HeadingPairs>
  <TitlesOfParts>
    <vt:vector size="32" baseType="lpstr">
      <vt:lpstr/>
      <vt:lpstr>Раздел 1. Общие положения</vt:lpstr>
      <vt:lpstr/>
      <vt:lpstr>    1.1. Назначение примерной образовательной программы</vt:lpstr>
      <vt:lpstr>    1.2. Нормативные документы.</vt:lpstr>
      <vt:lpstr>    1.3. Перечень сокращений.</vt:lpstr>
      <vt:lpstr>Раздел 2. Основные характеристики образовательной программы </vt:lpstr>
      <vt:lpstr/>
      <vt:lpstr>Раздел 3. Характеристика профессиональной деятельности выпускника</vt:lpstr>
      <vt:lpstr>    3.1. Область(и) профессиональной деятельности выпускников:</vt:lpstr>
      <vt:lpstr>    3.2. Профессиональные стандарты</vt:lpstr>
      <vt:lpstr>    3.3. Осваиваемые виды деятельности </vt:lpstr>
      <vt:lpstr>    </vt:lpstr>
      <vt:lpstr>Раздел 4. Планируемые результаты освоения образовательной программы</vt:lpstr>
      <vt:lpstr>    4.1. Общие компетенции </vt:lpstr>
      <vt:lpstr>    4.2. Профессиональные компетенции</vt:lpstr>
      <vt:lpstr>    </vt:lpstr>
      <vt:lpstr>    4.3. Примерная матрица компетенций выпускника</vt:lpstr>
      <vt:lpstr>Раздел 5. Примерная структура и содержание образовательной программы</vt:lpstr>
      <vt:lpstr>    5.1. Примерный учебный план </vt:lpstr>
      <vt:lpstr>    5.2. Примерный календарный учебный график </vt:lpstr>
      <vt:lpstr>    5.3. Примерные рабочие программы учебных дисциплин и профессиональных модулей</vt:lpstr>
      <vt:lpstr>    5.4. Примерная рабочая программа воспитания и примерный календарный план воспита</vt:lpstr>
      <vt:lpstr>    5.5 Практическая подготовка</vt:lpstr>
      <vt:lpstr>    5.6. Государственная итоговая аттестация</vt:lpstr>
      <vt:lpstr>Раздел 6. Примерные условия реализации образовательной программы</vt:lpstr>
      <vt:lpstr>    6.1. Материально-техническое и учебно-методическое обеспечение образовательной п</vt:lpstr>
      <vt:lpstr>    </vt:lpstr>
      <vt:lpstr>    6.2. Применение электронного обучения и дистанционных образовательных технологий</vt:lpstr>
      <vt:lpstr>    6.3. Кадровые условия реализации образовательной программы </vt:lpstr>
      <vt:lpstr>    6.4. Примерные расчеты финансового обеспечения реализации образовательной програ</vt:lpstr>
      <vt:lpstr/>
    </vt:vector>
  </TitlesOfParts>
  <Company>Home</Company>
  <LinksUpToDate>false</LinksUpToDate>
  <CharactersWithSpaces>78378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21</cp:revision>
  <cp:lastPrinted>2024-01-11T06:39:00Z</cp:lastPrinted>
  <dcterms:created xsi:type="dcterms:W3CDTF">2024-02-06T07:35:00Z</dcterms:created>
  <dcterms:modified xsi:type="dcterms:W3CDTF">2025-02-20T06:23:00Z</dcterms:modified>
</cp:coreProperties>
</file>