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536B6" w:rsidRDefault="008F225F" w:rsidP="008F225F">
      <w:pPr>
        <w:keepNext/>
        <w:ind w:firstLine="709"/>
        <w:jc w:val="right"/>
        <w:rPr>
          <w:rFonts w:ascii="Times New Roman" w:eastAsia="Times New Roman" w:hAnsi="Times New Roman" w:cs="Times New Roman"/>
          <w:b/>
          <w:sz w:val="24"/>
          <w:szCs w:val="24"/>
        </w:rPr>
      </w:pPr>
      <w:bookmarkStart w:id="0" w:name="_Toc84499257"/>
      <w:r w:rsidRPr="000536B6">
        <w:rPr>
          <w:rFonts w:ascii="Times New Roman" w:eastAsia="Times New Roman" w:hAnsi="Times New Roman" w:cs="Times New Roman"/>
          <w:b/>
          <w:sz w:val="24"/>
          <w:szCs w:val="24"/>
        </w:rPr>
        <w:t xml:space="preserve">ПРИЛОЖЕНИЕ </w:t>
      </w:r>
      <w:r w:rsidR="00F5373D" w:rsidRPr="000536B6">
        <w:rPr>
          <w:rFonts w:ascii="Times New Roman" w:eastAsia="Times New Roman" w:hAnsi="Times New Roman" w:cs="Times New Roman"/>
          <w:b/>
          <w:sz w:val="24"/>
          <w:szCs w:val="24"/>
        </w:rPr>
        <w:t>2</w:t>
      </w:r>
    </w:p>
    <w:p w14:paraId="38BDFED2" w14:textId="159691C1" w:rsidR="008F578C" w:rsidRPr="000536B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0536B6">
        <w:rPr>
          <w:rFonts w:ascii="Times New Roman" w:eastAsia="Times New Roman" w:hAnsi="Times New Roman" w:cs="Times New Roman"/>
          <w:b/>
          <w:bCs/>
          <w:kern w:val="32"/>
          <w:sz w:val="24"/>
          <w:szCs w:val="24"/>
          <w:lang w:eastAsia="x-none"/>
        </w:rPr>
        <w:t xml:space="preserve">к </w:t>
      </w:r>
      <w:r w:rsidR="00467A36">
        <w:rPr>
          <w:rFonts w:ascii="Times New Roman" w:eastAsia="Times New Roman" w:hAnsi="Times New Roman" w:cs="Times New Roman"/>
          <w:b/>
          <w:bCs/>
          <w:kern w:val="32"/>
          <w:sz w:val="24"/>
          <w:szCs w:val="24"/>
          <w:lang w:eastAsia="x-none"/>
        </w:rPr>
        <w:t>ПОП</w:t>
      </w:r>
      <w:r w:rsidRPr="000536B6">
        <w:rPr>
          <w:rFonts w:ascii="Times New Roman" w:eastAsia="Times New Roman" w:hAnsi="Times New Roman" w:cs="Times New Roman"/>
          <w:b/>
          <w:bCs/>
          <w:kern w:val="32"/>
          <w:sz w:val="24"/>
          <w:szCs w:val="24"/>
          <w:lang w:eastAsia="x-none"/>
        </w:rPr>
        <w:t xml:space="preserve"> по </w:t>
      </w:r>
      <w:r w:rsidR="00DD7561" w:rsidRPr="000536B6">
        <w:rPr>
          <w:rFonts w:ascii="Times New Roman" w:eastAsia="Times New Roman" w:hAnsi="Times New Roman" w:cs="Times New Roman"/>
          <w:b/>
          <w:bCs/>
          <w:kern w:val="32"/>
          <w:sz w:val="24"/>
          <w:szCs w:val="24"/>
          <w:lang w:eastAsia="x-none"/>
        </w:rPr>
        <w:t>специальности</w:t>
      </w:r>
      <w:r w:rsidR="00180D6C" w:rsidRPr="000536B6">
        <w:rPr>
          <w:rFonts w:ascii="Times New Roman" w:eastAsia="Times New Roman" w:hAnsi="Times New Roman" w:cs="Times New Roman"/>
          <w:b/>
          <w:bCs/>
          <w:kern w:val="32"/>
          <w:sz w:val="24"/>
          <w:szCs w:val="24"/>
          <w:lang w:eastAsia="x-none"/>
        </w:rPr>
        <w:t xml:space="preserve"> </w:t>
      </w:r>
      <w:r w:rsidR="008018C7" w:rsidRPr="000536B6">
        <w:rPr>
          <w:rFonts w:ascii="Times New Roman" w:eastAsia="Times New Roman" w:hAnsi="Times New Roman" w:cs="Times New Roman"/>
          <w:b/>
          <w:bCs/>
          <w:kern w:val="32"/>
          <w:sz w:val="24"/>
          <w:szCs w:val="24"/>
          <w:lang w:eastAsia="x-none"/>
        </w:rPr>
        <w:br/>
      </w:r>
      <w:bookmarkEnd w:id="1"/>
      <w:r w:rsidR="00DD7561" w:rsidRPr="000536B6">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3525F20C" w14:textId="4997014B" w:rsidR="00DD7561" w:rsidRPr="000536B6" w:rsidRDefault="00DD7561" w:rsidP="008F225F">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3FA2AF0" w14:textId="77777777" w:rsidR="008F578C" w:rsidRPr="000536B6" w:rsidRDefault="008F578C" w:rsidP="004D41E5">
      <w:pPr>
        <w:rPr>
          <w:rFonts w:ascii="Times New Roman" w:hAnsi="Times New Roman" w:cs="Times New Roman"/>
          <w:sz w:val="24"/>
          <w:szCs w:val="24"/>
        </w:rPr>
      </w:pPr>
    </w:p>
    <w:p w14:paraId="3BD51D45" w14:textId="3449A425" w:rsidR="00CD2973" w:rsidRPr="000536B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536B6">
        <w:rPr>
          <w:rFonts w:ascii="Times New Roman" w:eastAsia="Times New Roman" w:hAnsi="Times New Roman" w:cs="Times New Roman"/>
          <w:b/>
          <w:bCs/>
          <w:kern w:val="32"/>
          <w:sz w:val="24"/>
          <w:szCs w:val="24"/>
          <w:lang w:eastAsia="x-none"/>
        </w:rPr>
        <w:t xml:space="preserve">ПРИМЕРНЫЕ </w:t>
      </w:r>
      <w:r w:rsidR="008F578C" w:rsidRPr="000536B6">
        <w:rPr>
          <w:rFonts w:ascii="Times New Roman" w:eastAsia="Times New Roman" w:hAnsi="Times New Roman" w:cs="Times New Roman"/>
          <w:b/>
          <w:bCs/>
          <w:kern w:val="32"/>
          <w:sz w:val="24"/>
          <w:szCs w:val="24"/>
          <w:lang w:eastAsia="x-none"/>
        </w:rPr>
        <w:t xml:space="preserve">РАБОЧИЕ </w:t>
      </w:r>
      <w:r w:rsidR="008F578C" w:rsidRPr="000536B6">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536B6">
        <w:rPr>
          <w:rFonts w:ascii="Times New Roman" w:eastAsia="Times New Roman" w:hAnsi="Times New Roman" w:cs="Times New Roman"/>
          <w:b/>
          <w:bCs/>
          <w:kern w:val="32"/>
          <w:sz w:val="24"/>
          <w:szCs w:val="24"/>
          <w:lang w:eastAsia="x-none"/>
        </w:rPr>
        <w:t>ДИСЦИПЛИН</w:t>
      </w:r>
    </w:p>
    <w:p w14:paraId="29DD82F8" w14:textId="77777777" w:rsidR="00BD6A9B" w:rsidRPr="000536B6" w:rsidRDefault="00BD6A9B" w:rsidP="00BD6A9B">
      <w:pPr>
        <w:jc w:val="center"/>
        <w:rPr>
          <w:rFonts w:ascii="Times New Roman" w:hAnsi="Times New Roman" w:cs="Times New Roman"/>
          <w:sz w:val="24"/>
          <w:szCs w:val="24"/>
          <w:lang w:eastAsia="x-none"/>
        </w:rPr>
      </w:pPr>
    </w:p>
    <w:p w14:paraId="00291C3C" w14:textId="328EC30C" w:rsidR="00C7536E" w:rsidRPr="000536B6" w:rsidRDefault="00BD6A9B" w:rsidP="00BD6A9B">
      <w:pPr>
        <w:jc w:val="center"/>
        <w:rPr>
          <w:rFonts w:ascii="Times New Roman" w:hAnsi="Times New Roman" w:cs="Times New Roman"/>
          <w:sz w:val="24"/>
          <w:szCs w:val="24"/>
          <w:lang w:eastAsia="x-none"/>
        </w:rPr>
      </w:pPr>
      <w:r w:rsidRPr="000536B6">
        <w:rPr>
          <w:rFonts w:ascii="Times New Roman" w:hAnsi="Times New Roman" w:cs="Times New Roman"/>
          <w:sz w:val="24"/>
          <w:szCs w:val="24"/>
          <w:lang w:eastAsia="x-none"/>
        </w:rPr>
        <w:t>ОГЛАВЛЕНИЕ</w:t>
      </w:r>
    </w:p>
    <w:p w14:paraId="5754A2AD" w14:textId="30C78BDB" w:rsidR="00106388" w:rsidRPr="000536B6" w:rsidRDefault="00896BB3" w:rsidP="000536B6">
      <w:pPr>
        <w:pStyle w:val="14"/>
        <w:rPr>
          <w:rFonts w:eastAsiaTheme="minorEastAsia"/>
          <w:b w:val="0"/>
          <w:bCs w:val="0"/>
          <w:sz w:val="24"/>
          <w:szCs w:val="24"/>
          <w:lang w:eastAsia="ru-RU"/>
        </w:rPr>
      </w:pPr>
      <w:r w:rsidRPr="000536B6">
        <w:rPr>
          <w:rFonts w:eastAsia="Times New Roman"/>
          <w:sz w:val="24"/>
          <w:szCs w:val="24"/>
          <w:lang w:eastAsia="ru-RU"/>
        </w:rPr>
        <w:fldChar w:fldCharType="begin"/>
      </w:r>
      <w:r w:rsidRPr="000536B6">
        <w:rPr>
          <w:rFonts w:eastAsia="Times New Roman"/>
          <w:sz w:val="24"/>
          <w:szCs w:val="24"/>
          <w:lang w:eastAsia="ru-RU"/>
        </w:rPr>
        <w:instrText xml:space="preserve"> TOC \o "3-3" \h \z \t "Заголовок 1;1;Заголовок 2;2;Заголовок1;1;Заголовок;1" </w:instrText>
      </w:r>
      <w:r w:rsidRPr="000536B6">
        <w:rPr>
          <w:rFonts w:eastAsia="Times New Roman"/>
          <w:sz w:val="24"/>
          <w:szCs w:val="24"/>
          <w:lang w:eastAsia="ru-RU"/>
        </w:rPr>
        <w:fldChar w:fldCharType="separate"/>
      </w:r>
    </w:p>
    <w:p w14:paraId="64F1A555" w14:textId="5275CB0A" w:rsidR="00106388" w:rsidRPr="000536B6" w:rsidRDefault="00467A36">
      <w:pPr>
        <w:pStyle w:val="14"/>
        <w:rPr>
          <w:rFonts w:eastAsiaTheme="minorEastAsia"/>
          <w:b w:val="0"/>
          <w:bCs w:val="0"/>
          <w:sz w:val="24"/>
          <w:szCs w:val="24"/>
          <w:lang w:eastAsia="ru-RU"/>
        </w:rPr>
      </w:pPr>
      <w:hyperlink w:anchor="_Toc161759011" w:history="1">
        <w:r w:rsidR="00106388" w:rsidRPr="000536B6">
          <w:rPr>
            <w:rStyle w:val="af0"/>
            <w:sz w:val="24"/>
            <w:szCs w:val="24"/>
          </w:rPr>
          <w:t>«ОП.01 ХИМИЯ В ПИЩЕВОМ ПРОИЗВОДСТВЕ»</w:t>
        </w:r>
        <w:r w:rsidR="00106388" w:rsidRPr="000536B6">
          <w:rPr>
            <w:webHidden/>
            <w:sz w:val="24"/>
            <w:szCs w:val="24"/>
          </w:rPr>
          <w:tab/>
        </w:r>
        <w:r w:rsidR="000536B6">
          <w:rPr>
            <w:webHidden/>
            <w:sz w:val="24"/>
            <w:szCs w:val="24"/>
          </w:rPr>
          <w:t>2</w:t>
        </w:r>
      </w:hyperlink>
    </w:p>
    <w:p w14:paraId="25608998" w14:textId="71816C05" w:rsidR="00106388" w:rsidRPr="000536B6" w:rsidRDefault="00467A36">
      <w:pPr>
        <w:pStyle w:val="14"/>
        <w:rPr>
          <w:rFonts w:eastAsiaTheme="minorEastAsia"/>
          <w:b w:val="0"/>
          <w:bCs w:val="0"/>
          <w:sz w:val="24"/>
          <w:szCs w:val="24"/>
          <w:lang w:eastAsia="ru-RU"/>
        </w:rPr>
      </w:pPr>
      <w:hyperlink w:anchor="_Toc161759012" w:history="1">
        <w:r w:rsidR="00106388" w:rsidRPr="000536B6">
          <w:rPr>
            <w:rStyle w:val="af0"/>
            <w:sz w:val="24"/>
            <w:szCs w:val="24"/>
          </w:rPr>
          <w:t xml:space="preserve">«ОП.02 МИКРОБИОЛОГИЯ, САНИТАРИЯ И ГИГИЕНА В ОБЩЕСТВЕННОМ </w:t>
        </w:r>
        <w:r w:rsidR="00106388" w:rsidRPr="000536B6">
          <w:rPr>
            <w:rStyle w:val="af0"/>
            <w:sz w:val="24"/>
            <w:szCs w:val="24"/>
          </w:rPr>
          <w:br/>
          <w:t>ПИТАНИИ»</w:t>
        </w:r>
        <w:r w:rsidR="00106388" w:rsidRPr="000536B6">
          <w:rPr>
            <w:webHidden/>
            <w:sz w:val="24"/>
            <w:szCs w:val="24"/>
          </w:rPr>
          <w:tab/>
        </w:r>
        <w:r w:rsidR="000536B6">
          <w:rPr>
            <w:webHidden/>
            <w:sz w:val="24"/>
            <w:szCs w:val="24"/>
          </w:rPr>
          <w:t>13</w:t>
        </w:r>
      </w:hyperlink>
    </w:p>
    <w:p w14:paraId="038B4C49" w14:textId="5DEAF918" w:rsidR="00106388" w:rsidRPr="000536B6" w:rsidRDefault="00467A36">
      <w:pPr>
        <w:pStyle w:val="14"/>
        <w:rPr>
          <w:rFonts w:eastAsiaTheme="minorEastAsia"/>
          <w:b w:val="0"/>
          <w:bCs w:val="0"/>
          <w:sz w:val="24"/>
          <w:szCs w:val="24"/>
          <w:lang w:eastAsia="ru-RU"/>
        </w:rPr>
      </w:pPr>
      <w:hyperlink w:anchor="_Toc161759013" w:history="1">
        <w:r w:rsidR="00106388" w:rsidRPr="000536B6">
          <w:rPr>
            <w:rStyle w:val="af0"/>
            <w:sz w:val="24"/>
            <w:szCs w:val="24"/>
          </w:rPr>
          <w:t>«ОП.03 БИЗНЕС-ПЛАНИРОВАНИЕ»</w:t>
        </w:r>
        <w:r w:rsidR="00106388" w:rsidRPr="000536B6">
          <w:rPr>
            <w:webHidden/>
            <w:sz w:val="24"/>
            <w:szCs w:val="24"/>
          </w:rPr>
          <w:tab/>
        </w:r>
        <w:r w:rsidR="000536B6">
          <w:rPr>
            <w:webHidden/>
            <w:sz w:val="24"/>
            <w:szCs w:val="24"/>
          </w:rPr>
          <w:t>24</w:t>
        </w:r>
      </w:hyperlink>
    </w:p>
    <w:p w14:paraId="11FA4B9D" w14:textId="09181B52" w:rsidR="00106388" w:rsidRPr="000536B6" w:rsidRDefault="00467A36">
      <w:pPr>
        <w:pStyle w:val="14"/>
        <w:rPr>
          <w:rFonts w:eastAsiaTheme="minorEastAsia"/>
          <w:b w:val="0"/>
          <w:bCs w:val="0"/>
          <w:sz w:val="24"/>
          <w:szCs w:val="24"/>
          <w:lang w:eastAsia="ru-RU"/>
        </w:rPr>
      </w:pPr>
      <w:hyperlink w:anchor="_Toc161759014" w:history="1">
        <w:r w:rsidR="00106388" w:rsidRPr="000536B6">
          <w:rPr>
            <w:rStyle w:val="af0"/>
            <w:sz w:val="24"/>
            <w:szCs w:val="24"/>
          </w:rPr>
          <w:t>«ОП.04 ТОВАРОВЕДЕНИЕ ПРОДОВОЛЬСТВЕННЫХ ТОВАРОВ»</w:t>
        </w:r>
        <w:r w:rsidR="00106388" w:rsidRPr="000536B6">
          <w:rPr>
            <w:webHidden/>
            <w:sz w:val="24"/>
            <w:szCs w:val="24"/>
          </w:rPr>
          <w:tab/>
        </w:r>
        <w:r w:rsidR="000536B6">
          <w:rPr>
            <w:webHidden/>
            <w:sz w:val="24"/>
            <w:szCs w:val="24"/>
          </w:rPr>
          <w:t>33</w:t>
        </w:r>
      </w:hyperlink>
    </w:p>
    <w:p w14:paraId="4A337743" w14:textId="46405212" w:rsidR="00106388" w:rsidRPr="000536B6" w:rsidRDefault="00467A36">
      <w:pPr>
        <w:pStyle w:val="14"/>
        <w:rPr>
          <w:rFonts w:eastAsiaTheme="minorEastAsia"/>
          <w:b w:val="0"/>
          <w:bCs w:val="0"/>
          <w:sz w:val="24"/>
          <w:szCs w:val="24"/>
          <w:lang w:eastAsia="ru-RU"/>
        </w:rPr>
      </w:pPr>
      <w:hyperlink w:anchor="_Toc161759015" w:history="1">
        <w:r w:rsidR="00106388" w:rsidRPr="000536B6">
          <w:rPr>
            <w:rStyle w:val="af0"/>
            <w:sz w:val="24"/>
            <w:szCs w:val="24"/>
          </w:rPr>
          <w:t>«ОП.05 ПРИКЛАДНЫЕ КОМПЬЮТЕРНЫЕ ПРОГРАММЫ В ПРОФЕССИОНАЛЬНОЙ ДЕЯТЕЛЬНОСТИ»</w:t>
        </w:r>
        <w:r w:rsidR="00106388" w:rsidRPr="000536B6">
          <w:rPr>
            <w:webHidden/>
            <w:sz w:val="24"/>
            <w:szCs w:val="24"/>
          </w:rPr>
          <w:tab/>
        </w:r>
        <w:r w:rsidR="000536B6">
          <w:rPr>
            <w:webHidden/>
            <w:sz w:val="24"/>
            <w:szCs w:val="24"/>
          </w:rPr>
          <w:t>42</w:t>
        </w:r>
      </w:hyperlink>
    </w:p>
    <w:p w14:paraId="724D18F0" w14:textId="0DBE0D7E" w:rsidR="000536B6" w:rsidRPr="000536B6" w:rsidRDefault="00896BB3" w:rsidP="000536B6">
      <w:pPr>
        <w:pStyle w:val="14"/>
        <w:rPr>
          <w:rFonts w:eastAsiaTheme="minorEastAsia"/>
          <w:b w:val="0"/>
          <w:bCs w:val="0"/>
          <w:sz w:val="24"/>
          <w:szCs w:val="24"/>
          <w:lang w:eastAsia="ru-RU"/>
        </w:rPr>
      </w:pPr>
      <w:r w:rsidRPr="000536B6">
        <w:rPr>
          <w:rFonts w:eastAsia="Times New Roman"/>
          <w:b w:val="0"/>
          <w:bCs w:val="0"/>
          <w:sz w:val="24"/>
          <w:szCs w:val="24"/>
          <w:lang w:eastAsia="ru-RU"/>
        </w:rPr>
        <w:fldChar w:fldCharType="end"/>
      </w:r>
      <w:hyperlink w:anchor="_Toc161759005" w:history="1">
        <w:r w:rsidR="000536B6" w:rsidRPr="000536B6">
          <w:rPr>
            <w:rStyle w:val="af0"/>
            <w:color w:val="auto"/>
            <w:sz w:val="24"/>
            <w:szCs w:val="24"/>
            <w:u w:val="none"/>
          </w:rPr>
          <w:t>«СГ.01 ИСТОРИЯ РОССИИ»</w:t>
        </w:r>
        <w:r w:rsidR="000536B6" w:rsidRPr="000536B6">
          <w:rPr>
            <w:webHidden/>
            <w:sz w:val="24"/>
            <w:szCs w:val="24"/>
          </w:rPr>
          <w:tab/>
        </w:r>
        <w:r w:rsidR="000536B6">
          <w:rPr>
            <w:webHidden/>
            <w:sz w:val="24"/>
            <w:szCs w:val="24"/>
          </w:rPr>
          <w:t>51</w:t>
        </w:r>
      </w:hyperlink>
    </w:p>
    <w:p w14:paraId="12C29ADD" w14:textId="03AD7757" w:rsidR="000536B6" w:rsidRPr="000536B6" w:rsidRDefault="00467A36" w:rsidP="000536B6">
      <w:pPr>
        <w:pStyle w:val="14"/>
        <w:rPr>
          <w:rFonts w:eastAsiaTheme="minorEastAsia"/>
          <w:b w:val="0"/>
          <w:bCs w:val="0"/>
          <w:sz w:val="24"/>
          <w:szCs w:val="24"/>
          <w:lang w:eastAsia="ru-RU"/>
        </w:rPr>
      </w:pPr>
      <w:hyperlink w:anchor="_Toc161759006" w:history="1">
        <w:r w:rsidR="000536B6" w:rsidRPr="000536B6">
          <w:rPr>
            <w:rStyle w:val="af0"/>
            <w:color w:val="auto"/>
            <w:sz w:val="24"/>
            <w:szCs w:val="24"/>
            <w:u w:val="none"/>
          </w:rPr>
          <w:t>«СГ.02 ИНОСТРАННЫЙ ЯЗЫК В ПРОФЕССИОНАЛЬНОЙ ДЕЯТЕЛЬНОСТИ»</w:t>
        </w:r>
        <w:r w:rsidR="000536B6" w:rsidRPr="000536B6">
          <w:rPr>
            <w:webHidden/>
            <w:sz w:val="24"/>
            <w:szCs w:val="24"/>
          </w:rPr>
          <w:tab/>
        </w:r>
        <w:r w:rsidR="000536B6">
          <w:rPr>
            <w:webHidden/>
            <w:sz w:val="24"/>
            <w:szCs w:val="24"/>
          </w:rPr>
          <w:t>52</w:t>
        </w:r>
      </w:hyperlink>
    </w:p>
    <w:p w14:paraId="4EBBC482" w14:textId="0A2BD650" w:rsidR="000536B6" w:rsidRPr="000536B6" w:rsidRDefault="00467A36" w:rsidP="000536B6">
      <w:pPr>
        <w:pStyle w:val="14"/>
        <w:rPr>
          <w:rFonts w:eastAsiaTheme="minorEastAsia"/>
          <w:b w:val="0"/>
          <w:bCs w:val="0"/>
          <w:sz w:val="24"/>
          <w:szCs w:val="24"/>
          <w:lang w:eastAsia="ru-RU"/>
        </w:rPr>
      </w:pPr>
      <w:hyperlink w:anchor="_Toc161759007" w:history="1">
        <w:r w:rsidR="000536B6" w:rsidRPr="000536B6">
          <w:rPr>
            <w:rStyle w:val="af0"/>
            <w:color w:val="auto"/>
            <w:sz w:val="24"/>
            <w:szCs w:val="24"/>
            <w:u w:val="none"/>
          </w:rPr>
          <w:t>«СГ.03 БЕЗОПАСНОСТЬ ЖИЗНЕДЕЯТЕЛЬНОСТИ»</w:t>
        </w:r>
        <w:r w:rsidR="000536B6" w:rsidRPr="000536B6">
          <w:rPr>
            <w:webHidden/>
            <w:sz w:val="24"/>
            <w:szCs w:val="24"/>
          </w:rPr>
          <w:tab/>
        </w:r>
        <w:r w:rsidR="000536B6">
          <w:rPr>
            <w:webHidden/>
            <w:sz w:val="24"/>
            <w:szCs w:val="24"/>
          </w:rPr>
          <w:t>53</w:t>
        </w:r>
      </w:hyperlink>
    </w:p>
    <w:p w14:paraId="146EA039" w14:textId="0BD38BDE" w:rsidR="000536B6" w:rsidRPr="000536B6" w:rsidRDefault="00467A36" w:rsidP="000536B6">
      <w:pPr>
        <w:pStyle w:val="14"/>
        <w:rPr>
          <w:rFonts w:eastAsiaTheme="minorEastAsia"/>
          <w:b w:val="0"/>
          <w:bCs w:val="0"/>
          <w:sz w:val="24"/>
          <w:szCs w:val="24"/>
          <w:lang w:eastAsia="ru-RU"/>
        </w:rPr>
      </w:pPr>
      <w:hyperlink w:anchor="_Toc161759008" w:history="1">
        <w:r w:rsidR="000536B6" w:rsidRPr="000536B6">
          <w:rPr>
            <w:rStyle w:val="af0"/>
            <w:color w:val="auto"/>
            <w:sz w:val="24"/>
            <w:szCs w:val="24"/>
            <w:u w:val="none"/>
          </w:rPr>
          <w:t>«СГ.04 ФИЗИЧЕСКАЯ КУЛЬТУРА»</w:t>
        </w:r>
        <w:r w:rsidR="000536B6" w:rsidRPr="000536B6">
          <w:rPr>
            <w:webHidden/>
            <w:sz w:val="24"/>
            <w:szCs w:val="24"/>
          </w:rPr>
          <w:tab/>
        </w:r>
        <w:r w:rsidR="000536B6">
          <w:rPr>
            <w:webHidden/>
            <w:sz w:val="24"/>
            <w:szCs w:val="24"/>
          </w:rPr>
          <w:t>54</w:t>
        </w:r>
      </w:hyperlink>
    </w:p>
    <w:p w14:paraId="73055AE2" w14:textId="0F41FD28" w:rsidR="000536B6" w:rsidRPr="000536B6" w:rsidRDefault="00467A36" w:rsidP="000536B6">
      <w:pPr>
        <w:pStyle w:val="14"/>
        <w:rPr>
          <w:rFonts w:eastAsiaTheme="minorEastAsia"/>
          <w:b w:val="0"/>
          <w:bCs w:val="0"/>
          <w:sz w:val="24"/>
          <w:szCs w:val="24"/>
          <w:lang w:eastAsia="ru-RU"/>
        </w:rPr>
      </w:pPr>
      <w:hyperlink w:anchor="_Toc161759009" w:history="1">
        <w:r w:rsidR="000536B6" w:rsidRPr="000536B6">
          <w:rPr>
            <w:rStyle w:val="af0"/>
            <w:color w:val="auto"/>
            <w:sz w:val="24"/>
            <w:szCs w:val="24"/>
            <w:u w:val="none"/>
          </w:rPr>
          <w:t>«СГ.05 ОСНОВЫ БЕРЕЖЛИВОГО ПРОИЗВОДСТВА»</w:t>
        </w:r>
        <w:r w:rsidR="000536B6" w:rsidRPr="000536B6">
          <w:rPr>
            <w:webHidden/>
            <w:sz w:val="24"/>
            <w:szCs w:val="24"/>
          </w:rPr>
          <w:tab/>
        </w:r>
        <w:r w:rsidR="000536B6">
          <w:rPr>
            <w:webHidden/>
            <w:sz w:val="24"/>
            <w:szCs w:val="24"/>
          </w:rPr>
          <w:t>55</w:t>
        </w:r>
      </w:hyperlink>
    </w:p>
    <w:p w14:paraId="2F7C8870" w14:textId="2EBF57AC" w:rsidR="000536B6" w:rsidRPr="000536B6" w:rsidRDefault="00467A36" w:rsidP="000536B6">
      <w:pPr>
        <w:pStyle w:val="14"/>
        <w:rPr>
          <w:rFonts w:eastAsiaTheme="minorEastAsia"/>
          <w:b w:val="0"/>
          <w:bCs w:val="0"/>
          <w:sz w:val="24"/>
          <w:szCs w:val="24"/>
          <w:lang w:eastAsia="ru-RU"/>
        </w:rPr>
      </w:pPr>
      <w:hyperlink w:anchor="_Toc161759010" w:history="1">
        <w:r w:rsidR="000536B6" w:rsidRPr="000536B6">
          <w:rPr>
            <w:rStyle w:val="af0"/>
            <w:color w:val="auto"/>
            <w:sz w:val="24"/>
            <w:szCs w:val="24"/>
            <w:u w:val="none"/>
          </w:rPr>
          <w:t>«СГ.06 ОСНОВЫ ФИНАНСОВОЙ ГРАМОТНОСТИ»</w:t>
        </w:r>
        <w:r w:rsidR="000536B6" w:rsidRPr="000536B6">
          <w:rPr>
            <w:webHidden/>
            <w:sz w:val="24"/>
            <w:szCs w:val="24"/>
          </w:rPr>
          <w:tab/>
        </w:r>
        <w:r w:rsidR="000536B6" w:rsidRPr="000536B6">
          <w:rPr>
            <w:webHidden/>
            <w:sz w:val="24"/>
            <w:szCs w:val="24"/>
          </w:rPr>
          <w:fldChar w:fldCharType="begin"/>
        </w:r>
        <w:r w:rsidR="000536B6" w:rsidRPr="000536B6">
          <w:rPr>
            <w:webHidden/>
            <w:sz w:val="24"/>
            <w:szCs w:val="24"/>
          </w:rPr>
          <w:instrText xml:space="preserve"> PAGEREF _Toc161759010 \h </w:instrText>
        </w:r>
        <w:r w:rsidR="000536B6" w:rsidRPr="000536B6">
          <w:rPr>
            <w:webHidden/>
            <w:sz w:val="24"/>
            <w:szCs w:val="24"/>
          </w:rPr>
        </w:r>
        <w:r w:rsidR="000536B6" w:rsidRPr="000536B6">
          <w:rPr>
            <w:webHidden/>
            <w:sz w:val="24"/>
            <w:szCs w:val="24"/>
          </w:rPr>
          <w:fldChar w:fldCharType="separate"/>
        </w:r>
        <w:r w:rsidR="000536B6" w:rsidRPr="000536B6">
          <w:rPr>
            <w:webHidden/>
            <w:sz w:val="24"/>
            <w:szCs w:val="24"/>
          </w:rPr>
          <w:t>5</w:t>
        </w:r>
        <w:r w:rsidR="000536B6">
          <w:rPr>
            <w:webHidden/>
            <w:sz w:val="24"/>
            <w:szCs w:val="24"/>
          </w:rPr>
          <w:t>6</w:t>
        </w:r>
        <w:r w:rsidR="000536B6" w:rsidRPr="000536B6">
          <w:rPr>
            <w:webHidden/>
            <w:sz w:val="24"/>
            <w:szCs w:val="24"/>
          </w:rPr>
          <w:fldChar w:fldCharType="end"/>
        </w:r>
      </w:hyperlink>
    </w:p>
    <w:p w14:paraId="15516DDC" w14:textId="578AFFBC" w:rsidR="00CD2973" w:rsidRPr="000536B6"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0536B6" w:rsidRDefault="006E7FF4" w:rsidP="00CD2973">
      <w:pPr>
        <w:jc w:val="center"/>
        <w:rPr>
          <w:rFonts w:ascii="Times New Roman" w:hAnsi="Times New Roman" w:cs="Times New Roman"/>
          <w:b/>
          <w:i/>
          <w:sz w:val="24"/>
          <w:szCs w:val="24"/>
        </w:rPr>
      </w:pPr>
    </w:p>
    <w:p w14:paraId="4753B10B" w14:textId="70BBD3CD" w:rsidR="00D32F37" w:rsidRPr="000536B6" w:rsidRDefault="00D32F37" w:rsidP="00CD2973">
      <w:pPr>
        <w:jc w:val="center"/>
        <w:rPr>
          <w:rFonts w:ascii="Times New Roman" w:hAnsi="Times New Roman" w:cs="Times New Roman"/>
          <w:b/>
          <w:i/>
          <w:sz w:val="24"/>
          <w:szCs w:val="24"/>
        </w:rPr>
      </w:pPr>
    </w:p>
    <w:p w14:paraId="70B95362" w14:textId="10C0D6CF" w:rsidR="00D32F37" w:rsidRPr="000536B6" w:rsidRDefault="00D32F37" w:rsidP="00CD2973">
      <w:pPr>
        <w:jc w:val="center"/>
        <w:rPr>
          <w:rFonts w:ascii="Times New Roman" w:hAnsi="Times New Roman" w:cs="Times New Roman"/>
          <w:b/>
          <w:i/>
          <w:sz w:val="24"/>
          <w:szCs w:val="24"/>
        </w:rPr>
      </w:pPr>
    </w:p>
    <w:p w14:paraId="50FD6E95" w14:textId="25882A7D" w:rsidR="00D32F37" w:rsidRPr="000536B6" w:rsidRDefault="00D32F37" w:rsidP="00CD2973">
      <w:pPr>
        <w:jc w:val="center"/>
        <w:rPr>
          <w:rFonts w:ascii="Times New Roman" w:hAnsi="Times New Roman" w:cs="Times New Roman"/>
          <w:b/>
          <w:i/>
          <w:sz w:val="24"/>
          <w:szCs w:val="24"/>
        </w:rPr>
      </w:pPr>
    </w:p>
    <w:p w14:paraId="73D2C783" w14:textId="783CDF14" w:rsidR="00D32F37" w:rsidRPr="000536B6" w:rsidRDefault="00D32F37" w:rsidP="00CD2973">
      <w:pPr>
        <w:jc w:val="center"/>
        <w:rPr>
          <w:rFonts w:ascii="Times New Roman" w:hAnsi="Times New Roman" w:cs="Times New Roman"/>
          <w:b/>
          <w:i/>
          <w:sz w:val="24"/>
          <w:szCs w:val="24"/>
        </w:rPr>
      </w:pPr>
    </w:p>
    <w:p w14:paraId="5246F115" w14:textId="069BA559" w:rsidR="00D32F37" w:rsidRPr="000536B6" w:rsidRDefault="00D32F37" w:rsidP="00CD2973">
      <w:pPr>
        <w:jc w:val="center"/>
        <w:rPr>
          <w:rFonts w:ascii="Times New Roman" w:hAnsi="Times New Roman" w:cs="Times New Roman"/>
          <w:b/>
          <w:i/>
          <w:sz w:val="24"/>
          <w:szCs w:val="24"/>
        </w:rPr>
      </w:pPr>
    </w:p>
    <w:p w14:paraId="1C22FE55" w14:textId="0583C2CC" w:rsidR="00D32F37" w:rsidRPr="000536B6" w:rsidRDefault="00D32F37" w:rsidP="00CD2973">
      <w:pPr>
        <w:jc w:val="center"/>
        <w:rPr>
          <w:rFonts w:ascii="Times New Roman" w:hAnsi="Times New Roman" w:cs="Times New Roman"/>
          <w:b/>
          <w:i/>
          <w:sz w:val="24"/>
          <w:szCs w:val="24"/>
        </w:rPr>
      </w:pPr>
    </w:p>
    <w:p w14:paraId="2AD4BD44" w14:textId="3E6D932C" w:rsidR="00D32F37" w:rsidRPr="000536B6" w:rsidRDefault="00D32F37" w:rsidP="00CD2973">
      <w:pPr>
        <w:jc w:val="center"/>
        <w:rPr>
          <w:rFonts w:ascii="Times New Roman" w:hAnsi="Times New Roman" w:cs="Times New Roman"/>
          <w:b/>
          <w:i/>
          <w:sz w:val="24"/>
          <w:szCs w:val="24"/>
        </w:rPr>
      </w:pPr>
    </w:p>
    <w:p w14:paraId="0CB3E50A" w14:textId="6C66733E" w:rsidR="00D32F37" w:rsidRPr="000536B6" w:rsidRDefault="00D32F37" w:rsidP="00CD2973">
      <w:pPr>
        <w:jc w:val="center"/>
        <w:rPr>
          <w:rFonts w:ascii="Times New Roman" w:hAnsi="Times New Roman" w:cs="Times New Roman"/>
          <w:b/>
          <w:i/>
          <w:sz w:val="24"/>
          <w:szCs w:val="24"/>
        </w:rPr>
      </w:pPr>
    </w:p>
    <w:p w14:paraId="315FFDB9" w14:textId="4A9560C6" w:rsidR="00D32F37" w:rsidRPr="000536B6" w:rsidRDefault="00D32F37" w:rsidP="00CD2973">
      <w:pPr>
        <w:jc w:val="center"/>
        <w:rPr>
          <w:rFonts w:ascii="Times New Roman" w:hAnsi="Times New Roman" w:cs="Times New Roman"/>
          <w:b/>
          <w:i/>
          <w:sz w:val="24"/>
          <w:szCs w:val="24"/>
        </w:rPr>
      </w:pPr>
    </w:p>
    <w:p w14:paraId="5FAE591B" w14:textId="3E9D3E18" w:rsidR="00D32F37" w:rsidRPr="000536B6" w:rsidRDefault="00D32F37" w:rsidP="00CD2973">
      <w:pPr>
        <w:jc w:val="center"/>
        <w:rPr>
          <w:rFonts w:ascii="Times New Roman" w:hAnsi="Times New Roman" w:cs="Times New Roman"/>
          <w:b/>
          <w:i/>
          <w:sz w:val="24"/>
          <w:szCs w:val="24"/>
        </w:rPr>
      </w:pPr>
    </w:p>
    <w:p w14:paraId="3163FE07" w14:textId="77777777" w:rsidR="00D32F37" w:rsidRPr="000536B6" w:rsidRDefault="00D32F37" w:rsidP="00CD2973">
      <w:pPr>
        <w:jc w:val="center"/>
        <w:rPr>
          <w:rFonts w:ascii="Times New Roman" w:hAnsi="Times New Roman" w:cs="Times New Roman"/>
          <w:b/>
          <w:i/>
          <w:sz w:val="24"/>
          <w:szCs w:val="24"/>
        </w:rPr>
      </w:pPr>
    </w:p>
    <w:p w14:paraId="7A3EF97E" w14:textId="293CC49B" w:rsidR="008018C7" w:rsidRPr="000536B6" w:rsidRDefault="008018C7" w:rsidP="00CD2973">
      <w:pPr>
        <w:jc w:val="center"/>
        <w:rPr>
          <w:rFonts w:ascii="Times New Roman" w:hAnsi="Times New Roman" w:cs="Times New Roman"/>
          <w:b/>
          <w:i/>
          <w:sz w:val="24"/>
          <w:szCs w:val="24"/>
        </w:rPr>
      </w:pPr>
    </w:p>
    <w:p w14:paraId="1B4F399D" w14:textId="49620491" w:rsidR="00502F97" w:rsidRPr="000536B6" w:rsidRDefault="00502F97" w:rsidP="00CD2973">
      <w:pPr>
        <w:jc w:val="center"/>
        <w:rPr>
          <w:rFonts w:ascii="Times New Roman" w:hAnsi="Times New Roman" w:cs="Times New Roman"/>
          <w:b/>
          <w:i/>
          <w:sz w:val="24"/>
          <w:szCs w:val="24"/>
        </w:rPr>
      </w:pPr>
    </w:p>
    <w:p w14:paraId="505601EC" w14:textId="0E948D02" w:rsidR="00502F97" w:rsidRPr="000536B6" w:rsidRDefault="00502F97" w:rsidP="00CD2973">
      <w:pPr>
        <w:jc w:val="center"/>
        <w:rPr>
          <w:rFonts w:ascii="Times New Roman" w:hAnsi="Times New Roman" w:cs="Times New Roman"/>
          <w:b/>
          <w:i/>
          <w:sz w:val="24"/>
          <w:szCs w:val="24"/>
        </w:rPr>
      </w:pPr>
    </w:p>
    <w:p w14:paraId="73F24A22" w14:textId="3112F456" w:rsidR="00502F97" w:rsidRPr="000536B6" w:rsidRDefault="00502F97" w:rsidP="00CD2973">
      <w:pPr>
        <w:jc w:val="center"/>
        <w:rPr>
          <w:rFonts w:ascii="Times New Roman" w:hAnsi="Times New Roman" w:cs="Times New Roman"/>
          <w:b/>
          <w:i/>
          <w:sz w:val="24"/>
          <w:szCs w:val="24"/>
        </w:rPr>
      </w:pPr>
    </w:p>
    <w:p w14:paraId="3F3455FE" w14:textId="55D3C771" w:rsidR="00502F97" w:rsidRPr="000536B6" w:rsidRDefault="00502F97" w:rsidP="00CD2973">
      <w:pPr>
        <w:jc w:val="center"/>
        <w:rPr>
          <w:rFonts w:ascii="Times New Roman" w:hAnsi="Times New Roman" w:cs="Times New Roman"/>
          <w:b/>
          <w:i/>
          <w:sz w:val="24"/>
          <w:szCs w:val="24"/>
        </w:rPr>
      </w:pPr>
    </w:p>
    <w:p w14:paraId="4C333DC9" w14:textId="77777777" w:rsidR="0077759E" w:rsidRPr="000536B6" w:rsidRDefault="0077759E" w:rsidP="000536B6">
      <w:pPr>
        <w:rPr>
          <w:rFonts w:ascii="Times New Roman" w:hAnsi="Times New Roman" w:cs="Times New Roman"/>
          <w:b/>
          <w:i/>
          <w:sz w:val="24"/>
          <w:szCs w:val="24"/>
        </w:rPr>
      </w:pPr>
    </w:p>
    <w:p w14:paraId="5382724A" w14:textId="77777777" w:rsidR="008018C7" w:rsidRPr="000536B6" w:rsidRDefault="008018C7" w:rsidP="00CD2973">
      <w:pPr>
        <w:jc w:val="center"/>
        <w:rPr>
          <w:rFonts w:ascii="Times New Roman" w:hAnsi="Times New Roman" w:cs="Times New Roman"/>
          <w:b/>
          <w:i/>
          <w:sz w:val="24"/>
          <w:szCs w:val="24"/>
        </w:rPr>
      </w:pPr>
    </w:p>
    <w:p w14:paraId="6FF0472B" w14:textId="77D4FC28" w:rsidR="00CD2973" w:rsidRPr="000536B6" w:rsidRDefault="00955D56" w:rsidP="00955D56">
      <w:pPr>
        <w:pStyle w:val="1d"/>
        <w:jc w:val="center"/>
        <w:rPr>
          <w:b/>
          <w:iCs/>
          <w:lang w:val="ru-RU"/>
        </w:rPr>
      </w:pPr>
      <w:bookmarkStart w:id="3" w:name="_Toc156228940"/>
      <w:bookmarkStart w:id="4" w:name="_Toc156295008"/>
      <w:r w:rsidRPr="000536B6">
        <w:rPr>
          <w:b/>
          <w:bCs/>
          <w:lang w:val="ru-RU"/>
        </w:rPr>
        <w:t>202</w:t>
      </w:r>
      <w:r w:rsidR="00180D6C" w:rsidRPr="000536B6">
        <w:rPr>
          <w:b/>
          <w:bCs/>
          <w:lang w:val="ru-RU"/>
        </w:rPr>
        <w:t>4</w:t>
      </w:r>
      <w:r w:rsidRPr="000536B6">
        <w:rPr>
          <w:b/>
          <w:bCs/>
          <w:lang w:val="ru-RU"/>
        </w:rPr>
        <w:t xml:space="preserve"> г.</w:t>
      </w:r>
      <w:bookmarkEnd w:id="3"/>
      <w:bookmarkEnd w:id="4"/>
    </w:p>
    <w:p w14:paraId="76A94161" w14:textId="77777777" w:rsidR="006E7FF4" w:rsidRPr="000536B6" w:rsidRDefault="006E7FF4">
      <w:pPr>
        <w:rPr>
          <w:rFonts w:ascii="Times New Roman" w:hAnsi="Times New Roman" w:cs="Times New Roman"/>
          <w:b/>
          <w:color w:val="000000"/>
          <w:sz w:val="24"/>
          <w:szCs w:val="24"/>
        </w:rPr>
      </w:pPr>
      <w:r w:rsidRPr="000536B6">
        <w:rPr>
          <w:rFonts w:ascii="Times New Roman" w:hAnsi="Times New Roman" w:cs="Times New Roman"/>
          <w:b/>
          <w:color w:val="000000"/>
          <w:sz w:val="24"/>
          <w:szCs w:val="24"/>
        </w:rPr>
        <w:br w:type="page"/>
      </w:r>
    </w:p>
    <w:p w14:paraId="3EBBC00C" w14:textId="77777777" w:rsidR="00E33BD4" w:rsidRPr="000536B6" w:rsidRDefault="00E33BD4" w:rsidP="000536B6">
      <w:pPr>
        <w:pStyle w:val="1f"/>
        <w:jc w:val="right"/>
        <w:rPr>
          <w:rFonts w:ascii="Times New Roman" w:hAnsi="Times New Roman"/>
          <w:lang w:val="ru-RU"/>
        </w:rPr>
        <w:sectPr w:rsidR="00E33BD4" w:rsidRPr="000536B6" w:rsidSect="00502F97">
          <w:headerReference w:type="even" r:id="rId8"/>
          <w:headerReference w:type="default" r:id="rId9"/>
          <w:pgSz w:w="11906" w:h="16838"/>
          <w:pgMar w:top="1134" w:right="567" w:bottom="1134" w:left="1701" w:header="709" w:footer="709" w:gutter="0"/>
          <w:cols w:space="708"/>
          <w:docGrid w:linePitch="360"/>
        </w:sectPr>
      </w:pPr>
    </w:p>
    <w:p w14:paraId="6B1FF0CD" w14:textId="24FC194E" w:rsidR="006F04D6" w:rsidRPr="000536B6" w:rsidRDefault="006F04D6" w:rsidP="000536B6">
      <w:pPr>
        <w:jc w:val="right"/>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1</w:t>
      </w:r>
    </w:p>
    <w:p w14:paraId="4365DE56" w14:textId="7360202B" w:rsidR="006F04D6" w:rsidRPr="000536B6" w:rsidRDefault="006F04D6" w:rsidP="006F04D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360F5871" w14:textId="77777777" w:rsidR="006F04D6" w:rsidRPr="000536B6" w:rsidRDefault="006F04D6" w:rsidP="006F04D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05C0C0AB" w14:textId="77777777" w:rsidR="006F04D6" w:rsidRPr="000536B6" w:rsidRDefault="006F04D6" w:rsidP="006F04D6">
      <w:pPr>
        <w:jc w:val="right"/>
        <w:rPr>
          <w:rFonts w:ascii="Times New Roman" w:hAnsi="Times New Roman" w:cs="Times New Roman"/>
          <w:b/>
          <w:bCs/>
          <w:sz w:val="24"/>
          <w:szCs w:val="24"/>
        </w:rPr>
      </w:pPr>
    </w:p>
    <w:p w14:paraId="4EAC1CE3" w14:textId="77777777" w:rsidR="006F04D6" w:rsidRPr="000536B6" w:rsidRDefault="006F04D6" w:rsidP="006F04D6">
      <w:pPr>
        <w:jc w:val="right"/>
        <w:rPr>
          <w:rFonts w:ascii="Times New Roman" w:hAnsi="Times New Roman" w:cs="Times New Roman"/>
          <w:b/>
          <w:bCs/>
          <w:sz w:val="24"/>
          <w:szCs w:val="24"/>
        </w:rPr>
      </w:pPr>
    </w:p>
    <w:p w14:paraId="3BDD1638" w14:textId="77777777" w:rsidR="006F04D6" w:rsidRPr="000536B6" w:rsidRDefault="006F04D6" w:rsidP="006F04D6">
      <w:pPr>
        <w:jc w:val="right"/>
        <w:rPr>
          <w:rFonts w:ascii="Times New Roman" w:hAnsi="Times New Roman" w:cs="Times New Roman"/>
          <w:b/>
          <w:bCs/>
          <w:sz w:val="24"/>
          <w:szCs w:val="24"/>
        </w:rPr>
      </w:pPr>
    </w:p>
    <w:p w14:paraId="2BAA2F72" w14:textId="77777777" w:rsidR="006F04D6" w:rsidRPr="000536B6" w:rsidRDefault="006F04D6" w:rsidP="006F04D6">
      <w:pPr>
        <w:jc w:val="right"/>
        <w:rPr>
          <w:rFonts w:ascii="Times New Roman" w:hAnsi="Times New Roman" w:cs="Times New Roman"/>
          <w:b/>
          <w:bCs/>
          <w:sz w:val="24"/>
          <w:szCs w:val="24"/>
        </w:rPr>
      </w:pPr>
    </w:p>
    <w:p w14:paraId="3AEAFEBB" w14:textId="77777777" w:rsidR="006F04D6" w:rsidRPr="000536B6" w:rsidRDefault="006F04D6" w:rsidP="006F04D6">
      <w:pPr>
        <w:jc w:val="right"/>
        <w:rPr>
          <w:rFonts w:ascii="Times New Roman" w:hAnsi="Times New Roman" w:cs="Times New Roman"/>
          <w:b/>
          <w:bCs/>
          <w:sz w:val="24"/>
          <w:szCs w:val="24"/>
        </w:rPr>
      </w:pPr>
    </w:p>
    <w:p w14:paraId="643B2F5D" w14:textId="77777777" w:rsidR="006F04D6" w:rsidRPr="000536B6" w:rsidRDefault="006F04D6" w:rsidP="006F04D6">
      <w:pPr>
        <w:jc w:val="right"/>
        <w:rPr>
          <w:rFonts w:ascii="Times New Roman" w:hAnsi="Times New Roman" w:cs="Times New Roman"/>
          <w:b/>
          <w:bCs/>
          <w:sz w:val="24"/>
          <w:szCs w:val="24"/>
        </w:rPr>
      </w:pPr>
    </w:p>
    <w:p w14:paraId="4D94DE0C" w14:textId="77777777" w:rsidR="006F04D6" w:rsidRPr="000536B6" w:rsidRDefault="006F04D6" w:rsidP="006F04D6">
      <w:pPr>
        <w:jc w:val="right"/>
        <w:rPr>
          <w:rFonts w:ascii="Times New Roman" w:hAnsi="Times New Roman" w:cs="Times New Roman"/>
          <w:b/>
          <w:bCs/>
          <w:sz w:val="24"/>
          <w:szCs w:val="24"/>
        </w:rPr>
      </w:pPr>
    </w:p>
    <w:p w14:paraId="63175556" w14:textId="77777777" w:rsidR="006F04D6" w:rsidRPr="000536B6" w:rsidRDefault="006F04D6" w:rsidP="006F04D6">
      <w:pPr>
        <w:jc w:val="right"/>
        <w:rPr>
          <w:rFonts w:ascii="Times New Roman" w:hAnsi="Times New Roman" w:cs="Times New Roman"/>
          <w:b/>
          <w:bCs/>
          <w:sz w:val="24"/>
          <w:szCs w:val="24"/>
        </w:rPr>
      </w:pPr>
    </w:p>
    <w:p w14:paraId="1131C26D" w14:textId="77777777" w:rsidR="006F04D6" w:rsidRPr="000536B6" w:rsidRDefault="006F04D6" w:rsidP="006F04D6">
      <w:pPr>
        <w:jc w:val="right"/>
        <w:rPr>
          <w:rFonts w:ascii="Times New Roman" w:hAnsi="Times New Roman" w:cs="Times New Roman"/>
          <w:b/>
          <w:bCs/>
          <w:sz w:val="24"/>
          <w:szCs w:val="24"/>
        </w:rPr>
      </w:pPr>
    </w:p>
    <w:p w14:paraId="3CFC7E94" w14:textId="77777777" w:rsidR="006F04D6" w:rsidRPr="000536B6" w:rsidRDefault="006F04D6" w:rsidP="006F04D6">
      <w:pPr>
        <w:jc w:val="right"/>
        <w:rPr>
          <w:rFonts w:ascii="Times New Roman" w:hAnsi="Times New Roman" w:cs="Times New Roman"/>
          <w:b/>
          <w:bCs/>
          <w:sz w:val="24"/>
          <w:szCs w:val="24"/>
        </w:rPr>
      </w:pPr>
    </w:p>
    <w:p w14:paraId="3D90C956" w14:textId="77777777" w:rsidR="006F04D6" w:rsidRPr="000536B6" w:rsidRDefault="006F04D6" w:rsidP="006F04D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688AC59" w14:textId="55CAE598" w:rsidR="006F04D6" w:rsidRPr="000536B6" w:rsidRDefault="006F04D6" w:rsidP="006F04D6">
      <w:pPr>
        <w:pStyle w:val="1"/>
      </w:pPr>
      <w:bookmarkStart w:id="5" w:name="_Toc161759011"/>
      <w:r w:rsidRPr="000536B6">
        <w:t>«ОП.01 ХИМИЯ В ПИЩЕВОМ ПРОИЗВОДСТВЕ»</w:t>
      </w:r>
      <w:bookmarkEnd w:id="5"/>
    </w:p>
    <w:p w14:paraId="7448D6CD" w14:textId="77777777" w:rsidR="006F04D6" w:rsidRPr="000536B6" w:rsidRDefault="006F04D6" w:rsidP="006F04D6">
      <w:pPr>
        <w:pStyle w:val="1"/>
      </w:pPr>
    </w:p>
    <w:p w14:paraId="29657C12" w14:textId="77777777" w:rsidR="006F04D6" w:rsidRPr="000536B6" w:rsidRDefault="006F04D6" w:rsidP="006F04D6">
      <w:pPr>
        <w:pStyle w:val="1"/>
      </w:pPr>
    </w:p>
    <w:p w14:paraId="35559349" w14:textId="77777777" w:rsidR="006F04D6" w:rsidRPr="000536B6" w:rsidRDefault="006F04D6" w:rsidP="006F04D6">
      <w:pPr>
        <w:pStyle w:val="1"/>
      </w:pPr>
    </w:p>
    <w:p w14:paraId="2F001BB5" w14:textId="77777777" w:rsidR="006F04D6" w:rsidRPr="000536B6" w:rsidRDefault="006F04D6" w:rsidP="006F04D6">
      <w:pPr>
        <w:pStyle w:val="1"/>
      </w:pPr>
    </w:p>
    <w:p w14:paraId="3233AD78" w14:textId="77777777" w:rsidR="006F04D6" w:rsidRPr="000536B6" w:rsidRDefault="006F04D6" w:rsidP="006F04D6">
      <w:pPr>
        <w:pStyle w:val="1"/>
      </w:pPr>
    </w:p>
    <w:p w14:paraId="0392AFB6" w14:textId="77777777" w:rsidR="006F04D6" w:rsidRPr="000536B6" w:rsidRDefault="006F04D6" w:rsidP="006F04D6">
      <w:pPr>
        <w:pStyle w:val="1"/>
      </w:pPr>
    </w:p>
    <w:p w14:paraId="2D6B87CD" w14:textId="77777777" w:rsidR="006F04D6" w:rsidRPr="000536B6" w:rsidRDefault="006F04D6" w:rsidP="006F04D6">
      <w:pPr>
        <w:pStyle w:val="1"/>
      </w:pPr>
    </w:p>
    <w:p w14:paraId="11457D2C" w14:textId="77777777" w:rsidR="006F04D6" w:rsidRPr="000536B6" w:rsidRDefault="006F04D6" w:rsidP="006F04D6">
      <w:pPr>
        <w:pStyle w:val="1"/>
      </w:pPr>
    </w:p>
    <w:p w14:paraId="31DFAF37" w14:textId="77777777" w:rsidR="006F04D6" w:rsidRPr="000536B6" w:rsidRDefault="006F04D6" w:rsidP="006F04D6">
      <w:pPr>
        <w:pStyle w:val="1"/>
      </w:pPr>
    </w:p>
    <w:p w14:paraId="6D51AD97" w14:textId="77777777" w:rsidR="006F04D6" w:rsidRPr="000536B6" w:rsidRDefault="006F04D6" w:rsidP="006F04D6">
      <w:pPr>
        <w:pStyle w:val="1"/>
      </w:pPr>
    </w:p>
    <w:p w14:paraId="717D672C" w14:textId="77777777" w:rsidR="006F04D6" w:rsidRPr="000536B6" w:rsidRDefault="006F04D6" w:rsidP="006F04D6">
      <w:pPr>
        <w:pStyle w:val="1"/>
      </w:pPr>
    </w:p>
    <w:p w14:paraId="72EC03C9" w14:textId="77777777" w:rsidR="006F04D6" w:rsidRPr="000536B6" w:rsidRDefault="006F04D6" w:rsidP="006F04D6">
      <w:pPr>
        <w:pStyle w:val="1"/>
      </w:pPr>
    </w:p>
    <w:p w14:paraId="635A1926" w14:textId="77777777" w:rsidR="006F04D6" w:rsidRPr="000536B6" w:rsidRDefault="006F04D6" w:rsidP="006F04D6">
      <w:pPr>
        <w:pStyle w:val="1"/>
      </w:pPr>
    </w:p>
    <w:p w14:paraId="1283ACA3" w14:textId="77777777" w:rsidR="006F04D6" w:rsidRPr="000536B6" w:rsidRDefault="006F04D6" w:rsidP="006F04D6">
      <w:pPr>
        <w:pStyle w:val="1"/>
      </w:pPr>
    </w:p>
    <w:p w14:paraId="608296EB" w14:textId="77777777" w:rsidR="006F04D6" w:rsidRPr="000536B6" w:rsidRDefault="006F04D6" w:rsidP="006F04D6">
      <w:pPr>
        <w:pStyle w:val="1d"/>
        <w:jc w:val="center"/>
        <w:rPr>
          <w:b/>
          <w:bCs/>
          <w:lang w:val="ru-RU"/>
        </w:rPr>
      </w:pPr>
    </w:p>
    <w:p w14:paraId="0CE4ADEF" w14:textId="77777777" w:rsidR="006F04D6" w:rsidRPr="000536B6" w:rsidRDefault="006F04D6" w:rsidP="006F04D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3BF16744" w14:textId="77777777" w:rsidR="006F04D6" w:rsidRPr="000536B6" w:rsidRDefault="006F04D6" w:rsidP="006F04D6">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7137372" w14:textId="77777777" w:rsidR="006F04D6" w:rsidRPr="000536B6" w:rsidRDefault="006F04D6" w:rsidP="006F04D6">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0040AACB" w14:textId="77777777" w:rsidR="006F04D6" w:rsidRPr="000536B6" w:rsidRDefault="00467A36" w:rsidP="006F04D6">
      <w:pPr>
        <w:pStyle w:val="14"/>
        <w:rPr>
          <w:rFonts w:eastAsiaTheme="minorEastAsia"/>
          <w:b w:val="0"/>
          <w:bCs w:val="0"/>
          <w:sz w:val="24"/>
          <w:szCs w:val="24"/>
          <w:lang w:eastAsia="ru-RU"/>
        </w:rPr>
      </w:pPr>
      <w:hyperlink w:anchor="_Toc156294876" w:history="1">
        <w:r w:rsidR="006F04D6" w:rsidRPr="000536B6">
          <w:rPr>
            <w:rStyle w:val="af0"/>
            <w:b w:val="0"/>
            <w:bCs w:val="0"/>
            <w:sz w:val="24"/>
            <w:szCs w:val="24"/>
          </w:rPr>
          <w:t>1. ОБЩАЯ ХАРАКТЕРИСТИКА</w:t>
        </w:r>
        <w:r w:rsidR="006F04D6" w:rsidRPr="000536B6">
          <w:rPr>
            <w:b w:val="0"/>
            <w:bCs w:val="0"/>
            <w:webHidden/>
            <w:sz w:val="24"/>
            <w:szCs w:val="24"/>
          </w:rPr>
          <w:tab/>
        </w:r>
      </w:hyperlink>
    </w:p>
    <w:p w14:paraId="4BE4E112" w14:textId="77777777" w:rsidR="006F04D6" w:rsidRPr="000536B6" w:rsidRDefault="00467A36" w:rsidP="006F04D6">
      <w:pPr>
        <w:pStyle w:val="22"/>
        <w:rPr>
          <w:rFonts w:eastAsiaTheme="minorEastAsia"/>
          <w:i w:val="0"/>
          <w:iCs w:val="0"/>
        </w:rPr>
      </w:pPr>
      <w:hyperlink w:anchor="_Toc156294877" w:history="1">
        <w:r w:rsidR="006F04D6" w:rsidRPr="000536B6">
          <w:rPr>
            <w:rStyle w:val="af0"/>
            <w:i w:val="0"/>
            <w:iCs w:val="0"/>
          </w:rPr>
          <w:t>1.1. Цель и место дисциплины в структуре образовательной программы</w:t>
        </w:r>
        <w:r w:rsidR="006F04D6" w:rsidRPr="000536B6">
          <w:rPr>
            <w:i w:val="0"/>
            <w:iCs w:val="0"/>
            <w:webHidden/>
          </w:rPr>
          <w:tab/>
        </w:r>
      </w:hyperlink>
    </w:p>
    <w:p w14:paraId="269B59A4" w14:textId="77777777" w:rsidR="006F04D6" w:rsidRPr="000536B6" w:rsidRDefault="00467A36" w:rsidP="006F04D6">
      <w:pPr>
        <w:pStyle w:val="22"/>
        <w:rPr>
          <w:rFonts w:eastAsiaTheme="minorEastAsia"/>
          <w:i w:val="0"/>
          <w:iCs w:val="0"/>
        </w:rPr>
      </w:pPr>
      <w:hyperlink w:anchor="_Toc156294878" w:history="1">
        <w:r w:rsidR="006F04D6" w:rsidRPr="000536B6">
          <w:rPr>
            <w:rStyle w:val="af0"/>
            <w:i w:val="0"/>
            <w:iCs w:val="0"/>
          </w:rPr>
          <w:t>1.2. Планируемые результаты освоения дисциплины</w:t>
        </w:r>
        <w:r w:rsidR="006F04D6" w:rsidRPr="000536B6">
          <w:rPr>
            <w:i w:val="0"/>
            <w:iCs w:val="0"/>
            <w:webHidden/>
          </w:rPr>
          <w:tab/>
        </w:r>
      </w:hyperlink>
    </w:p>
    <w:p w14:paraId="30CAB23C" w14:textId="77777777" w:rsidR="006F04D6" w:rsidRPr="000536B6" w:rsidRDefault="00467A36" w:rsidP="006F04D6">
      <w:pPr>
        <w:pStyle w:val="14"/>
        <w:rPr>
          <w:rFonts w:eastAsiaTheme="minorEastAsia"/>
          <w:b w:val="0"/>
          <w:bCs w:val="0"/>
          <w:sz w:val="24"/>
          <w:szCs w:val="24"/>
          <w:lang w:eastAsia="ru-RU"/>
        </w:rPr>
      </w:pPr>
      <w:hyperlink w:anchor="_Toc156294879" w:history="1">
        <w:r w:rsidR="006F04D6" w:rsidRPr="000536B6">
          <w:rPr>
            <w:rStyle w:val="af0"/>
            <w:b w:val="0"/>
            <w:bCs w:val="0"/>
            <w:sz w:val="24"/>
            <w:szCs w:val="24"/>
          </w:rPr>
          <w:t>2. СТРУКТУРА И СОДЕРЖАНИЕ ДИСЦИПЛИНЫ</w:t>
        </w:r>
        <w:r w:rsidR="006F04D6" w:rsidRPr="000536B6">
          <w:rPr>
            <w:b w:val="0"/>
            <w:bCs w:val="0"/>
            <w:webHidden/>
            <w:sz w:val="24"/>
            <w:szCs w:val="24"/>
          </w:rPr>
          <w:tab/>
        </w:r>
      </w:hyperlink>
    </w:p>
    <w:p w14:paraId="6B24707A" w14:textId="77777777" w:rsidR="006F04D6" w:rsidRPr="000536B6" w:rsidRDefault="00467A36" w:rsidP="006F04D6">
      <w:pPr>
        <w:pStyle w:val="22"/>
        <w:rPr>
          <w:rFonts w:eastAsiaTheme="minorEastAsia"/>
          <w:i w:val="0"/>
          <w:iCs w:val="0"/>
        </w:rPr>
      </w:pPr>
      <w:hyperlink w:anchor="_Toc156294880" w:history="1">
        <w:r w:rsidR="006F04D6" w:rsidRPr="000536B6">
          <w:rPr>
            <w:rStyle w:val="af0"/>
            <w:i w:val="0"/>
            <w:iCs w:val="0"/>
          </w:rPr>
          <w:t>2.1. Трудоемкость освоения дисциплины</w:t>
        </w:r>
        <w:r w:rsidR="006F04D6" w:rsidRPr="000536B6">
          <w:rPr>
            <w:i w:val="0"/>
            <w:iCs w:val="0"/>
            <w:webHidden/>
          </w:rPr>
          <w:tab/>
        </w:r>
      </w:hyperlink>
    </w:p>
    <w:p w14:paraId="6FFBD980" w14:textId="77777777" w:rsidR="006F04D6" w:rsidRPr="000536B6" w:rsidRDefault="00467A36" w:rsidP="006F04D6">
      <w:pPr>
        <w:pStyle w:val="22"/>
        <w:rPr>
          <w:rFonts w:eastAsiaTheme="minorEastAsia"/>
          <w:i w:val="0"/>
          <w:iCs w:val="0"/>
        </w:rPr>
      </w:pPr>
      <w:hyperlink w:anchor="_Toc156294881" w:history="1">
        <w:r w:rsidR="006F04D6" w:rsidRPr="000536B6">
          <w:rPr>
            <w:rStyle w:val="af0"/>
            <w:i w:val="0"/>
            <w:iCs w:val="0"/>
          </w:rPr>
          <w:t>2.2. Примерное содержание дисциплины</w:t>
        </w:r>
        <w:r w:rsidR="006F04D6" w:rsidRPr="000536B6">
          <w:rPr>
            <w:i w:val="0"/>
            <w:iCs w:val="0"/>
            <w:webHidden/>
          </w:rPr>
          <w:tab/>
        </w:r>
      </w:hyperlink>
    </w:p>
    <w:p w14:paraId="2BD3F3F8" w14:textId="77777777" w:rsidR="006F04D6" w:rsidRPr="000536B6" w:rsidRDefault="00467A36" w:rsidP="006F04D6">
      <w:pPr>
        <w:pStyle w:val="22"/>
        <w:rPr>
          <w:rFonts w:eastAsiaTheme="minorEastAsia"/>
          <w:i w:val="0"/>
          <w:iCs w:val="0"/>
        </w:rPr>
      </w:pPr>
      <w:hyperlink w:anchor="_Toc156294883" w:history="1">
        <w:r w:rsidR="006F04D6" w:rsidRPr="000536B6">
          <w:rPr>
            <w:rStyle w:val="af0"/>
            <w:i w:val="0"/>
            <w:iCs w:val="0"/>
          </w:rPr>
          <w:t>2.3. Курсовой проект (работа)</w:t>
        </w:r>
        <w:r w:rsidR="006F04D6" w:rsidRPr="000536B6">
          <w:rPr>
            <w:i w:val="0"/>
            <w:iCs w:val="0"/>
            <w:webHidden/>
          </w:rPr>
          <w:tab/>
        </w:r>
      </w:hyperlink>
    </w:p>
    <w:p w14:paraId="7D433D4B" w14:textId="77777777" w:rsidR="006F04D6" w:rsidRPr="000536B6" w:rsidRDefault="00467A36" w:rsidP="006F04D6">
      <w:pPr>
        <w:pStyle w:val="14"/>
        <w:rPr>
          <w:rFonts w:eastAsiaTheme="minorEastAsia"/>
          <w:b w:val="0"/>
          <w:bCs w:val="0"/>
          <w:sz w:val="24"/>
          <w:szCs w:val="24"/>
          <w:lang w:eastAsia="ru-RU"/>
        </w:rPr>
      </w:pPr>
      <w:hyperlink w:anchor="_Toc156294884" w:history="1">
        <w:r w:rsidR="006F04D6" w:rsidRPr="000536B6">
          <w:rPr>
            <w:rStyle w:val="af0"/>
            <w:b w:val="0"/>
            <w:bCs w:val="0"/>
            <w:sz w:val="24"/>
            <w:szCs w:val="24"/>
          </w:rPr>
          <w:t>3. УСЛОВИЯ РЕАЛИЗАЦИИ ДИСЦИПЛИНЫ</w:t>
        </w:r>
        <w:r w:rsidR="006F04D6" w:rsidRPr="000536B6">
          <w:rPr>
            <w:b w:val="0"/>
            <w:bCs w:val="0"/>
            <w:webHidden/>
            <w:sz w:val="24"/>
            <w:szCs w:val="24"/>
          </w:rPr>
          <w:tab/>
        </w:r>
      </w:hyperlink>
    </w:p>
    <w:p w14:paraId="17935C09" w14:textId="77777777" w:rsidR="006F04D6" w:rsidRPr="000536B6" w:rsidRDefault="00467A36" w:rsidP="006F04D6">
      <w:pPr>
        <w:pStyle w:val="22"/>
        <w:rPr>
          <w:rFonts w:eastAsiaTheme="minorEastAsia"/>
          <w:i w:val="0"/>
          <w:iCs w:val="0"/>
        </w:rPr>
      </w:pPr>
      <w:hyperlink w:anchor="_Toc156294885" w:history="1">
        <w:r w:rsidR="006F04D6" w:rsidRPr="000536B6">
          <w:rPr>
            <w:rStyle w:val="af0"/>
            <w:i w:val="0"/>
            <w:iCs w:val="0"/>
          </w:rPr>
          <w:t>3.1. Материально-техническое обеспечение</w:t>
        </w:r>
        <w:r w:rsidR="006F04D6" w:rsidRPr="000536B6">
          <w:rPr>
            <w:i w:val="0"/>
            <w:iCs w:val="0"/>
            <w:webHidden/>
          </w:rPr>
          <w:tab/>
        </w:r>
      </w:hyperlink>
    </w:p>
    <w:p w14:paraId="0B3E8D6E" w14:textId="77777777" w:rsidR="006F04D6" w:rsidRPr="000536B6" w:rsidRDefault="00467A36" w:rsidP="006F04D6">
      <w:pPr>
        <w:pStyle w:val="22"/>
        <w:rPr>
          <w:rFonts w:eastAsiaTheme="minorEastAsia"/>
          <w:i w:val="0"/>
          <w:iCs w:val="0"/>
        </w:rPr>
      </w:pPr>
      <w:hyperlink w:anchor="_Toc156294886" w:history="1">
        <w:r w:rsidR="006F04D6" w:rsidRPr="000536B6">
          <w:rPr>
            <w:rStyle w:val="af0"/>
            <w:i w:val="0"/>
            <w:iCs w:val="0"/>
          </w:rPr>
          <w:t>3.2. Учебно-методическое обеспечение</w:t>
        </w:r>
        <w:r w:rsidR="006F04D6" w:rsidRPr="000536B6">
          <w:rPr>
            <w:i w:val="0"/>
            <w:iCs w:val="0"/>
            <w:webHidden/>
          </w:rPr>
          <w:tab/>
        </w:r>
      </w:hyperlink>
    </w:p>
    <w:p w14:paraId="79C4655D" w14:textId="77777777" w:rsidR="006F04D6" w:rsidRPr="000536B6" w:rsidRDefault="00467A36" w:rsidP="006F04D6">
      <w:pPr>
        <w:pStyle w:val="14"/>
        <w:rPr>
          <w:rFonts w:eastAsiaTheme="minorEastAsia"/>
          <w:b w:val="0"/>
          <w:bCs w:val="0"/>
          <w:sz w:val="24"/>
          <w:szCs w:val="24"/>
          <w:lang w:eastAsia="ru-RU"/>
        </w:rPr>
      </w:pPr>
      <w:hyperlink w:anchor="_Toc156294887" w:history="1">
        <w:r w:rsidR="006F04D6" w:rsidRPr="000536B6">
          <w:rPr>
            <w:rStyle w:val="af0"/>
            <w:b w:val="0"/>
            <w:bCs w:val="0"/>
            <w:sz w:val="24"/>
            <w:szCs w:val="24"/>
          </w:rPr>
          <w:t>4. КОНТРОЛЬ И ОЦЕНКА РЕЗУЛЬТАТОВ ОСВОЕНИЯ ДИСЦИПЛИНЫ</w:t>
        </w:r>
        <w:r w:rsidR="006F04D6" w:rsidRPr="000536B6">
          <w:rPr>
            <w:b w:val="0"/>
            <w:bCs w:val="0"/>
            <w:webHidden/>
            <w:sz w:val="24"/>
            <w:szCs w:val="24"/>
          </w:rPr>
          <w:tab/>
        </w:r>
      </w:hyperlink>
    </w:p>
    <w:p w14:paraId="7E7187A9" w14:textId="77777777" w:rsidR="006F04D6" w:rsidRPr="000536B6" w:rsidRDefault="006F04D6" w:rsidP="006F04D6">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646E475E" w14:textId="77777777" w:rsidR="006F04D6" w:rsidRPr="000536B6" w:rsidRDefault="006F04D6" w:rsidP="006F04D6">
      <w:pPr>
        <w:pStyle w:val="1f"/>
        <w:jc w:val="left"/>
        <w:rPr>
          <w:rFonts w:ascii="Times New Roman" w:hAnsi="Times New Roman"/>
          <w:lang w:val="ru-RU"/>
        </w:rPr>
        <w:sectPr w:rsidR="006F04D6" w:rsidRPr="000536B6" w:rsidSect="00502F97">
          <w:headerReference w:type="even" r:id="rId10"/>
          <w:headerReference w:type="default" r:id="rId11"/>
          <w:pgSz w:w="11906" w:h="16838"/>
          <w:pgMar w:top="1134" w:right="567" w:bottom="1134" w:left="1701" w:header="709" w:footer="709" w:gutter="0"/>
          <w:cols w:space="708"/>
          <w:docGrid w:linePitch="360"/>
        </w:sectPr>
      </w:pPr>
    </w:p>
    <w:p w14:paraId="75B4CD6B" w14:textId="77777777" w:rsidR="006F04D6" w:rsidRPr="000536B6" w:rsidRDefault="006F04D6" w:rsidP="006F04D6">
      <w:pPr>
        <w:pStyle w:val="1f"/>
        <w:numPr>
          <w:ilvl w:val="0"/>
          <w:numId w:val="37"/>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34396DC5" w14:textId="31FF8FB4" w:rsidR="006F04D6" w:rsidRPr="000536B6" w:rsidRDefault="006F04D6" w:rsidP="006F04D6">
      <w:pPr>
        <w:pStyle w:val="1d"/>
        <w:spacing w:line="276" w:lineRule="auto"/>
        <w:contextualSpacing/>
        <w:jc w:val="center"/>
        <w:rPr>
          <w:rFonts w:eastAsia="Segoe UI"/>
          <w:b/>
          <w:bCs/>
          <w:lang w:val="ru-RU"/>
        </w:rPr>
      </w:pPr>
      <w:r w:rsidRPr="000536B6">
        <w:rPr>
          <w:rFonts w:eastAsia="Segoe UI"/>
          <w:b/>
          <w:bCs/>
          <w:lang w:val="ru-RU"/>
        </w:rPr>
        <w:t>«ОП.01 Химия в пищевом производстве»</w:t>
      </w:r>
    </w:p>
    <w:p w14:paraId="1A34E7A0" w14:textId="77777777" w:rsidR="006F04D6" w:rsidRPr="000536B6" w:rsidRDefault="006F04D6" w:rsidP="006F04D6">
      <w:pPr>
        <w:pStyle w:val="1d"/>
        <w:spacing w:line="276" w:lineRule="auto"/>
        <w:contextualSpacing/>
        <w:rPr>
          <w:lang w:val="ru-RU"/>
        </w:rPr>
      </w:pPr>
    </w:p>
    <w:p w14:paraId="7AA69C6B" w14:textId="77777777" w:rsidR="006F04D6" w:rsidRPr="000536B6" w:rsidRDefault="006F04D6" w:rsidP="006F04D6">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64CBB705" w14:textId="0E480254" w:rsidR="006F04D6" w:rsidRPr="000536B6" w:rsidRDefault="006F04D6" w:rsidP="004F3783">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«ОП.01 Химия в пищевом производстве»</w:t>
      </w:r>
      <w:r w:rsidRPr="000536B6">
        <w:rPr>
          <w:rFonts w:ascii="Times New Roman" w:eastAsia="Times New Roman" w:hAnsi="Times New Roman" w:cs="Times New Roman"/>
          <w:sz w:val="24"/>
          <w:szCs w:val="24"/>
          <w:lang w:eastAsia="ru-RU"/>
        </w:rPr>
        <w:t xml:space="preserve">: </w:t>
      </w:r>
      <w:r w:rsidR="004F3783" w:rsidRPr="000536B6">
        <w:rPr>
          <w:rFonts w:ascii="Times New Roman" w:eastAsia="Times New Roman" w:hAnsi="Times New Roman" w:cs="Times New Roman"/>
          <w:bCs/>
          <w:sz w:val="24"/>
          <w:szCs w:val="24"/>
          <w:lang w:val="x-none" w:eastAsia="ru-RU"/>
        </w:rPr>
        <w:t>изучение состава</w:t>
      </w:r>
      <w:r w:rsidR="00EB0C3D" w:rsidRPr="000536B6">
        <w:rPr>
          <w:rFonts w:ascii="Times New Roman" w:eastAsia="Times New Roman" w:hAnsi="Times New Roman" w:cs="Times New Roman"/>
          <w:bCs/>
          <w:sz w:val="24"/>
          <w:szCs w:val="24"/>
          <w:lang w:eastAsia="ru-RU"/>
        </w:rPr>
        <w:t xml:space="preserve"> </w:t>
      </w:r>
      <w:r w:rsidR="004F3783" w:rsidRPr="000536B6">
        <w:rPr>
          <w:rFonts w:ascii="Times New Roman" w:eastAsia="Times New Roman" w:hAnsi="Times New Roman" w:cs="Times New Roman"/>
          <w:bCs/>
          <w:sz w:val="24"/>
          <w:szCs w:val="24"/>
          <w:lang w:val="x-none" w:eastAsia="ru-RU"/>
        </w:rPr>
        <w:t>и функционально-технологических свойств компонентов пищевого сырья и готовой</w:t>
      </w:r>
      <w:r w:rsidR="004F3783" w:rsidRPr="000536B6">
        <w:rPr>
          <w:rFonts w:ascii="Times New Roman" w:eastAsia="Times New Roman" w:hAnsi="Times New Roman" w:cs="Times New Roman"/>
          <w:bCs/>
          <w:sz w:val="24"/>
          <w:szCs w:val="24"/>
          <w:lang w:eastAsia="ru-RU"/>
        </w:rPr>
        <w:t xml:space="preserve"> </w:t>
      </w:r>
      <w:r w:rsidR="004F3783" w:rsidRPr="000536B6">
        <w:rPr>
          <w:rFonts w:ascii="Times New Roman" w:eastAsia="Times New Roman" w:hAnsi="Times New Roman" w:cs="Times New Roman"/>
          <w:bCs/>
          <w:sz w:val="24"/>
          <w:szCs w:val="24"/>
          <w:lang w:val="x-none" w:eastAsia="ru-RU"/>
        </w:rPr>
        <w:t>продукции, а также механизмов превращений компонентов под воздействием физико</w:t>
      </w:r>
      <w:r w:rsidR="004F3783" w:rsidRPr="000536B6">
        <w:rPr>
          <w:rFonts w:ascii="Times New Roman" w:eastAsia="Times New Roman" w:hAnsi="Times New Roman" w:cs="Times New Roman"/>
          <w:bCs/>
          <w:sz w:val="24"/>
          <w:szCs w:val="24"/>
          <w:lang w:eastAsia="ru-RU"/>
        </w:rPr>
        <w:t>-</w:t>
      </w:r>
      <w:r w:rsidR="004F3783" w:rsidRPr="000536B6">
        <w:rPr>
          <w:rFonts w:ascii="Times New Roman" w:eastAsia="Times New Roman" w:hAnsi="Times New Roman" w:cs="Times New Roman"/>
          <w:bCs/>
          <w:sz w:val="24"/>
          <w:szCs w:val="24"/>
          <w:lang w:val="x-none" w:eastAsia="ru-RU"/>
        </w:rPr>
        <w:t>химических и химико-биотехнологических факторов</w:t>
      </w:r>
      <w:r w:rsidRPr="000536B6">
        <w:rPr>
          <w:rFonts w:ascii="Times New Roman" w:eastAsia="Times New Roman" w:hAnsi="Times New Roman" w:cs="Times New Roman"/>
          <w:bCs/>
          <w:sz w:val="24"/>
          <w:szCs w:val="24"/>
          <w:lang w:eastAsia="ru-RU"/>
        </w:rPr>
        <w:t>.</w:t>
      </w:r>
      <w:r w:rsidRPr="000536B6">
        <w:rPr>
          <w:rFonts w:ascii="Times New Roman" w:eastAsia="Times New Roman" w:hAnsi="Times New Roman" w:cs="Times New Roman"/>
          <w:sz w:val="24"/>
          <w:szCs w:val="24"/>
          <w:lang w:eastAsia="ru-RU"/>
        </w:rPr>
        <w:t xml:space="preserve"> </w:t>
      </w:r>
    </w:p>
    <w:p w14:paraId="76392849" w14:textId="5D95D0CE" w:rsidR="006F04D6" w:rsidRPr="000536B6" w:rsidRDefault="006F04D6" w:rsidP="006F04D6">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«ОП.01 Химия в пищевом производстве» включена в обязательную часть общепрофессионального цикла образовательной программы.</w:t>
      </w:r>
    </w:p>
    <w:p w14:paraId="09CB60D3" w14:textId="77777777" w:rsidR="006F04D6" w:rsidRPr="000536B6" w:rsidRDefault="006F04D6" w:rsidP="006F04D6">
      <w:pPr>
        <w:suppressAutoHyphens/>
        <w:spacing w:line="276" w:lineRule="auto"/>
        <w:ind w:firstLine="709"/>
        <w:contextualSpacing/>
        <w:jc w:val="both"/>
        <w:rPr>
          <w:rFonts w:ascii="Times New Roman" w:hAnsi="Times New Roman" w:cs="Times New Roman"/>
          <w:sz w:val="24"/>
          <w:szCs w:val="24"/>
        </w:rPr>
      </w:pPr>
    </w:p>
    <w:p w14:paraId="5A4E2C22" w14:textId="77777777" w:rsidR="006F04D6" w:rsidRPr="000536B6" w:rsidRDefault="006F04D6" w:rsidP="006F04D6">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03FFF803" w14:textId="427A790E" w:rsidR="006F04D6" w:rsidRPr="000536B6" w:rsidRDefault="006F04D6" w:rsidP="006F04D6">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467A36">
        <w:rPr>
          <w:rFonts w:ascii="Times New Roman" w:eastAsia="Times New Roman" w:hAnsi="Times New Roman" w:cs="Times New Roman"/>
          <w:sz w:val="24"/>
          <w:szCs w:val="24"/>
          <w:lang w:eastAsia="ru-RU"/>
        </w:rPr>
        <w:t>ПОП</w:t>
      </w:r>
      <w:r w:rsidRPr="000536B6">
        <w:rPr>
          <w:rFonts w:ascii="Times New Roman" w:eastAsia="Times New Roman" w:hAnsi="Times New Roman" w:cs="Times New Roman"/>
          <w:sz w:val="24"/>
          <w:szCs w:val="24"/>
          <w:lang w:eastAsia="ru-RU"/>
        </w:rPr>
        <w:t>).</w:t>
      </w:r>
    </w:p>
    <w:p w14:paraId="0DDA2E89" w14:textId="77777777" w:rsidR="006F04D6" w:rsidRPr="000536B6" w:rsidRDefault="006F04D6" w:rsidP="006F04D6">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1"/>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631"/>
        <w:gridCol w:w="3073"/>
        <w:gridCol w:w="3073"/>
      </w:tblGrid>
      <w:tr w:rsidR="006F04D6" w:rsidRPr="000536B6" w14:paraId="66D9B11C" w14:textId="50C0CA44" w:rsidTr="007E4364">
        <w:tc>
          <w:tcPr>
            <w:tcW w:w="510" w:type="pct"/>
            <w:tcBorders>
              <w:top w:val="single" w:sz="4" w:space="0" w:color="auto"/>
              <w:left w:val="single" w:sz="4" w:space="0" w:color="auto"/>
              <w:right w:val="single" w:sz="4" w:space="0" w:color="auto"/>
            </w:tcBorders>
          </w:tcPr>
          <w:p w14:paraId="0637EE07" w14:textId="77777777" w:rsidR="006F04D6" w:rsidRPr="000536B6" w:rsidRDefault="006F04D6" w:rsidP="0085687A">
            <w:pPr>
              <w:rPr>
                <w:rStyle w:val="afb"/>
                <w:b/>
                <w:i w:val="0"/>
                <w:sz w:val="24"/>
                <w:szCs w:val="24"/>
              </w:rPr>
            </w:pPr>
            <w:r w:rsidRPr="000536B6">
              <w:rPr>
                <w:rStyle w:val="afb"/>
                <w:b/>
                <w:i w:val="0"/>
                <w:sz w:val="24"/>
                <w:szCs w:val="24"/>
              </w:rPr>
              <w:t>Код ОК</w:t>
            </w:r>
          </w:p>
        </w:tc>
        <w:tc>
          <w:tcPr>
            <w:tcW w:w="1346" w:type="pct"/>
            <w:tcBorders>
              <w:top w:val="single" w:sz="4" w:space="0" w:color="auto"/>
              <w:left w:val="single" w:sz="4" w:space="0" w:color="auto"/>
              <w:right w:val="single" w:sz="4" w:space="0" w:color="auto"/>
            </w:tcBorders>
          </w:tcPr>
          <w:p w14:paraId="2AB3351F" w14:textId="77777777" w:rsidR="006F04D6" w:rsidRPr="000536B6" w:rsidRDefault="006F04D6" w:rsidP="0085687A">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3809B10A" w14:textId="77777777" w:rsidR="006F04D6" w:rsidRPr="000536B6" w:rsidRDefault="006F04D6" w:rsidP="0085687A">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572" w:type="pct"/>
            <w:tcBorders>
              <w:top w:val="single" w:sz="4" w:space="0" w:color="auto"/>
              <w:left w:val="single" w:sz="4" w:space="0" w:color="auto"/>
              <w:bottom w:val="single" w:sz="4" w:space="0" w:color="auto"/>
              <w:right w:val="single" w:sz="4" w:space="0" w:color="auto"/>
            </w:tcBorders>
          </w:tcPr>
          <w:p w14:paraId="0F1C6E32" w14:textId="7F6E8FDB" w:rsidR="006F04D6" w:rsidRPr="000536B6" w:rsidRDefault="00973BDD" w:rsidP="0085687A">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750C97" w:rsidRPr="000536B6" w14:paraId="1ECD8946" w14:textId="50BC1F52" w:rsidTr="007E4364">
        <w:trPr>
          <w:trHeight w:val="1706"/>
        </w:trPr>
        <w:tc>
          <w:tcPr>
            <w:tcW w:w="510" w:type="pct"/>
            <w:tcBorders>
              <w:top w:val="single" w:sz="4" w:space="0" w:color="auto"/>
              <w:left w:val="single" w:sz="4" w:space="0" w:color="auto"/>
              <w:bottom w:val="single" w:sz="4" w:space="0" w:color="auto"/>
              <w:right w:val="single" w:sz="4" w:space="0" w:color="auto"/>
            </w:tcBorders>
          </w:tcPr>
          <w:p w14:paraId="7D59F73C" w14:textId="7777777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4D7F8506" w14:textId="7777777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6E118745" w14:textId="7D4335BF"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ОК 07</w:t>
            </w:r>
          </w:p>
          <w:p w14:paraId="24545ECB" w14:textId="7777777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ПК 2.1</w:t>
            </w:r>
          </w:p>
          <w:p w14:paraId="486C6F44" w14:textId="06995D4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ПК 2.2</w:t>
            </w:r>
          </w:p>
        </w:tc>
        <w:tc>
          <w:tcPr>
            <w:tcW w:w="1346" w:type="pct"/>
            <w:tcBorders>
              <w:top w:val="single" w:sz="4" w:space="0" w:color="auto"/>
              <w:left w:val="single" w:sz="4" w:space="0" w:color="auto"/>
              <w:bottom w:val="single" w:sz="4" w:space="0" w:color="auto"/>
              <w:right w:val="single" w:sz="4" w:space="0" w:color="auto"/>
            </w:tcBorders>
          </w:tcPr>
          <w:p w14:paraId="35563765"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применять основные законы химии для решения задач в области профессиональной деятельности;</w:t>
            </w:r>
          </w:p>
          <w:p w14:paraId="4797F941"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свойства органических веществ, дисперсных и коллоидных систем для оптимизации технологического процесса;</w:t>
            </w:r>
          </w:p>
          <w:p w14:paraId="2C420B1B"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описывать уравнениями химических реакций процессы, лежащие в основе производства продовольственных продуктов;</w:t>
            </w:r>
          </w:p>
          <w:p w14:paraId="7CB0D223"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расчеты по химическим формулам и уравнениям реакции;</w:t>
            </w:r>
          </w:p>
          <w:p w14:paraId="267A85EC"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лабораторную посуду и оборудование;</w:t>
            </w:r>
          </w:p>
          <w:p w14:paraId="4570764A"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выбирать метод и ход химического анализа, подбирать реактивы и аппаратуру;</w:t>
            </w:r>
          </w:p>
          <w:p w14:paraId="0676E0A2"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качественные реакции на неорганические вещества и ионы, отдельные классы органических соединений;</w:t>
            </w:r>
          </w:p>
          <w:p w14:paraId="199461F9"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выполнять количественные расчеты состава вещества по результатам измерений;</w:t>
            </w:r>
          </w:p>
          <w:p w14:paraId="72CD13FE" w14:textId="6C7F4CFE" w:rsidR="00750C97" w:rsidRPr="000536B6" w:rsidRDefault="00750C97" w:rsidP="00750C97">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соблюдать правила техники безопасности при работе в химической лаборатории</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704893FF"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основные понятия и законы химии;</w:t>
            </w:r>
          </w:p>
          <w:p w14:paraId="2B6288C9"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теоретические основы органической, физической, коллоидной химии;</w:t>
            </w:r>
          </w:p>
          <w:p w14:paraId="7E265744"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понятие химической кинетики и катализа;</w:t>
            </w:r>
          </w:p>
          <w:p w14:paraId="1FEEBA26"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классификацию химических реакций и закономерности их протекания;</w:t>
            </w:r>
          </w:p>
          <w:p w14:paraId="246813C1"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7CAA5AF" w14:textId="5623B3FD"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окислительно-восстановительные реакции, реакционного обмена;</w:t>
            </w:r>
          </w:p>
          <w:p w14:paraId="44430ADB"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гидролиз солей, диссоциацию электролитов в водных растворах, понятие о сильных и слабых электролитах;</w:t>
            </w:r>
          </w:p>
          <w:p w14:paraId="5B045D0E"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тепловой эффект химических реакций, термохимические уравнения;</w:t>
            </w:r>
          </w:p>
          <w:p w14:paraId="5172D8B2"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характеристики различных классов органических веществ, входящих в состав сырья и готовой пищевой продукции;</w:t>
            </w:r>
          </w:p>
          <w:p w14:paraId="3DF0131C"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свойства растворов и коллоидных систем высокомолекулярных соединений;</w:t>
            </w:r>
          </w:p>
          <w:p w14:paraId="3E19E8F9"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дисперсные и коллоидные системы пищевых продуктов;</w:t>
            </w:r>
          </w:p>
          <w:p w14:paraId="030B5D18"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роль и характеристики поверхностных явлений в природных и технологических процессах;</w:t>
            </w:r>
          </w:p>
          <w:p w14:paraId="65FF23E1"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основы аналитической химии;</w:t>
            </w:r>
          </w:p>
          <w:p w14:paraId="0810577E"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основные методы классического количественного и физико-химического анализа;</w:t>
            </w:r>
          </w:p>
          <w:p w14:paraId="75F944B4"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назначение и правила использования лабораторного оборудования и аппаратуры;</w:t>
            </w:r>
          </w:p>
          <w:p w14:paraId="76CD959D"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методы и технику выполнения химических анализов;</w:t>
            </w:r>
          </w:p>
          <w:p w14:paraId="2A83D6A0" w14:textId="47F19B5A" w:rsidR="00750C97" w:rsidRPr="000536B6" w:rsidRDefault="00750C97" w:rsidP="00750C97">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приемы безопасной работы в химической лаборатории</w:t>
            </w:r>
          </w:p>
        </w:tc>
        <w:tc>
          <w:tcPr>
            <w:tcW w:w="1572" w:type="pct"/>
            <w:tcBorders>
              <w:top w:val="single" w:sz="4" w:space="0" w:color="auto"/>
              <w:left w:val="single" w:sz="4" w:space="0" w:color="auto"/>
              <w:bottom w:val="single" w:sz="4" w:space="0" w:color="auto"/>
              <w:right w:val="single" w:sz="4" w:space="0" w:color="auto"/>
            </w:tcBorders>
          </w:tcPr>
          <w:p w14:paraId="5C0A7E9B" w14:textId="33039F78" w:rsidR="00750C97" w:rsidRPr="000536B6" w:rsidRDefault="00525B5D" w:rsidP="00750C97">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проведения лабораторного контроля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bl>
    <w:p w14:paraId="1F754FB7" w14:textId="77777777" w:rsidR="006F04D6" w:rsidRPr="000536B6" w:rsidRDefault="006F04D6" w:rsidP="006F04D6">
      <w:pPr>
        <w:rPr>
          <w:rFonts w:ascii="Times New Roman" w:eastAsia="Segoe UI" w:hAnsi="Times New Roman" w:cs="Times New Roman"/>
          <w:b/>
          <w:bCs/>
          <w:caps/>
          <w:kern w:val="32"/>
          <w:sz w:val="24"/>
          <w:szCs w:val="24"/>
          <w:lang w:val="x-none" w:eastAsia="x-none"/>
        </w:rPr>
      </w:pPr>
    </w:p>
    <w:p w14:paraId="727FE6BC" w14:textId="77777777" w:rsidR="006F04D6" w:rsidRPr="000536B6" w:rsidRDefault="006F04D6" w:rsidP="006F04D6">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2FC3B089" w14:textId="77777777" w:rsidR="006F04D6" w:rsidRPr="000536B6" w:rsidRDefault="006F04D6" w:rsidP="006F04D6">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F04D6" w:rsidRPr="000536B6" w14:paraId="0431D908" w14:textId="77777777" w:rsidTr="0085687A">
        <w:trPr>
          <w:trHeight w:val="23"/>
        </w:trPr>
        <w:tc>
          <w:tcPr>
            <w:tcW w:w="2460" w:type="pct"/>
            <w:vAlign w:val="center"/>
          </w:tcPr>
          <w:p w14:paraId="01584387" w14:textId="77777777" w:rsidR="006F04D6" w:rsidRPr="000536B6" w:rsidRDefault="006F04D6" w:rsidP="0085687A">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322337A8" w14:textId="77777777" w:rsidR="006F04D6" w:rsidRPr="000536B6" w:rsidRDefault="006F04D6" w:rsidP="0085687A">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0C1B08EB" w14:textId="77777777" w:rsidR="006F04D6" w:rsidRPr="000536B6" w:rsidRDefault="006F04D6" w:rsidP="0085687A">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6F04D6" w:rsidRPr="000536B6" w14:paraId="5B4C28CD" w14:textId="77777777" w:rsidTr="0085687A">
        <w:trPr>
          <w:trHeight w:val="23"/>
        </w:trPr>
        <w:tc>
          <w:tcPr>
            <w:tcW w:w="2460" w:type="pct"/>
            <w:vAlign w:val="center"/>
          </w:tcPr>
          <w:p w14:paraId="075FC5D7"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00356E3D" w14:textId="2F174876" w:rsidR="006F04D6" w:rsidRPr="000536B6" w:rsidRDefault="00525B5D"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140</w:t>
            </w:r>
          </w:p>
        </w:tc>
        <w:tc>
          <w:tcPr>
            <w:tcW w:w="1345" w:type="pct"/>
            <w:vAlign w:val="center"/>
          </w:tcPr>
          <w:p w14:paraId="1CD2BA92" w14:textId="46831F6F" w:rsidR="006F04D6" w:rsidRPr="000536B6" w:rsidRDefault="00525B5D"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52</w:t>
            </w:r>
          </w:p>
        </w:tc>
      </w:tr>
      <w:tr w:rsidR="006F04D6" w:rsidRPr="000536B6" w14:paraId="3A07E118" w14:textId="77777777" w:rsidTr="0085687A">
        <w:trPr>
          <w:trHeight w:val="23"/>
        </w:trPr>
        <w:tc>
          <w:tcPr>
            <w:tcW w:w="2460" w:type="pct"/>
            <w:vAlign w:val="center"/>
          </w:tcPr>
          <w:p w14:paraId="13C62212"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3315C363" w14:textId="77777777" w:rsidR="006F04D6" w:rsidRPr="000536B6" w:rsidRDefault="006F04D6"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64F5854E" w14:textId="77777777" w:rsidR="006F04D6" w:rsidRPr="000536B6" w:rsidRDefault="006F04D6"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6F04D6" w:rsidRPr="000536B6" w14:paraId="69AFCF96" w14:textId="77777777" w:rsidTr="0085687A">
        <w:trPr>
          <w:trHeight w:val="23"/>
        </w:trPr>
        <w:tc>
          <w:tcPr>
            <w:tcW w:w="2460" w:type="pct"/>
            <w:vAlign w:val="center"/>
          </w:tcPr>
          <w:p w14:paraId="5B5334CD"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221D8992" w14:textId="77777777" w:rsidR="006F04D6" w:rsidRPr="000536B6" w:rsidRDefault="006F04D6" w:rsidP="0085687A">
            <w:pPr>
              <w:jc w:val="center"/>
              <w:rPr>
                <w:rFonts w:ascii="Times New Roman" w:hAnsi="Times New Roman" w:cs="Times New Roman"/>
                <w:bCs/>
                <w:sz w:val="24"/>
                <w:szCs w:val="24"/>
              </w:rPr>
            </w:pPr>
          </w:p>
        </w:tc>
        <w:tc>
          <w:tcPr>
            <w:tcW w:w="1345" w:type="pct"/>
            <w:vAlign w:val="center"/>
          </w:tcPr>
          <w:p w14:paraId="62336B7F" w14:textId="77777777" w:rsidR="006F04D6" w:rsidRPr="000536B6" w:rsidRDefault="006F04D6" w:rsidP="0085687A">
            <w:pPr>
              <w:jc w:val="center"/>
              <w:rPr>
                <w:rFonts w:ascii="Times New Roman" w:hAnsi="Times New Roman" w:cs="Times New Roman"/>
                <w:bCs/>
                <w:sz w:val="24"/>
                <w:szCs w:val="24"/>
              </w:rPr>
            </w:pPr>
          </w:p>
        </w:tc>
      </w:tr>
      <w:tr w:rsidR="006F04D6" w:rsidRPr="000536B6" w14:paraId="38397DD4" w14:textId="77777777" w:rsidTr="0085687A">
        <w:trPr>
          <w:trHeight w:val="23"/>
        </w:trPr>
        <w:tc>
          <w:tcPr>
            <w:tcW w:w="2460" w:type="pct"/>
            <w:vAlign w:val="center"/>
          </w:tcPr>
          <w:p w14:paraId="18BB8F47"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6E744BD7" w14:textId="62179796" w:rsidR="006F04D6" w:rsidRPr="000536B6" w:rsidRDefault="00525B5D" w:rsidP="0085687A">
            <w:pPr>
              <w:jc w:val="center"/>
              <w:rPr>
                <w:rFonts w:ascii="Times New Roman" w:hAnsi="Times New Roman" w:cs="Times New Roman"/>
                <w:b/>
                <w:sz w:val="24"/>
                <w:szCs w:val="24"/>
              </w:rPr>
            </w:pPr>
            <w:r w:rsidRPr="000536B6">
              <w:rPr>
                <w:rFonts w:ascii="Times New Roman" w:hAnsi="Times New Roman" w:cs="Times New Roman"/>
                <w:b/>
                <w:sz w:val="24"/>
                <w:szCs w:val="24"/>
              </w:rPr>
              <w:t>140</w:t>
            </w:r>
          </w:p>
        </w:tc>
        <w:tc>
          <w:tcPr>
            <w:tcW w:w="1345" w:type="pct"/>
            <w:vAlign w:val="center"/>
          </w:tcPr>
          <w:p w14:paraId="7E8E6805" w14:textId="0400FB1A" w:rsidR="006F04D6" w:rsidRPr="000536B6" w:rsidRDefault="00525B5D" w:rsidP="0085687A">
            <w:pPr>
              <w:jc w:val="center"/>
              <w:rPr>
                <w:rFonts w:ascii="Times New Roman" w:hAnsi="Times New Roman" w:cs="Times New Roman"/>
                <w:b/>
                <w:sz w:val="24"/>
                <w:szCs w:val="24"/>
              </w:rPr>
            </w:pPr>
            <w:r w:rsidRPr="000536B6">
              <w:rPr>
                <w:rFonts w:ascii="Times New Roman" w:hAnsi="Times New Roman" w:cs="Times New Roman"/>
                <w:b/>
                <w:sz w:val="24"/>
                <w:szCs w:val="24"/>
              </w:rPr>
              <w:t>52</w:t>
            </w:r>
          </w:p>
        </w:tc>
      </w:tr>
    </w:tbl>
    <w:p w14:paraId="109D0B28" w14:textId="77777777" w:rsidR="006F04D6" w:rsidRPr="000536B6" w:rsidRDefault="006F04D6" w:rsidP="006F04D6">
      <w:pPr>
        <w:rPr>
          <w:rFonts w:ascii="Times New Roman" w:hAnsi="Times New Roman" w:cs="Times New Roman"/>
          <w:iCs/>
          <w:sz w:val="24"/>
          <w:szCs w:val="24"/>
        </w:rPr>
      </w:pPr>
    </w:p>
    <w:p w14:paraId="73C1A88A" w14:textId="77777777" w:rsidR="006F04D6" w:rsidRPr="000536B6" w:rsidRDefault="006F04D6" w:rsidP="006F04D6">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676B9A03" w14:textId="46FBD623" w:rsidR="006F04D6" w:rsidRPr="000536B6" w:rsidRDefault="006F04D6" w:rsidP="006F04D6">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525B5D" w:rsidRPr="000536B6" w14:paraId="5FB81AF5" w14:textId="77777777" w:rsidTr="00525B5D">
        <w:trPr>
          <w:trHeight w:val="20"/>
        </w:trPr>
        <w:tc>
          <w:tcPr>
            <w:tcW w:w="1396" w:type="pct"/>
            <w:vAlign w:val="center"/>
          </w:tcPr>
          <w:p w14:paraId="759019A4" w14:textId="77777777" w:rsidR="00525B5D" w:rsidRPr="000536B6" w:rsidRDefault="00525B5D" w:rsidP="00AC6A2F">
            <w:pPr>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604" w:type="pct"/>
            <w:vAlign w:val="center"/>
          </w:tcPr>
          <w:p w14:paraId="34349154" w14:textId="77777777" w:rsidR="00525B5D" w:rsidRPr="000536B6" w:rsidRDefault="00525B5D" w:rsidP="00AC6A2F">
            <w:pPr>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25B5D" w:rsidRPr="000536B6" w14:paraId="50278BD2" w14:textId="77777777" w:rsidTr="00525B5D">
        <w:trPr>
          <w:trHeight w:val="253"/>
        </w:trPr>
        <w:tc>
          <w:tcPr>
            <w:tcW w:w="5000" w:type="pct"/>
            <w:gridSpan w:val="2"/>
          </w:tcPr>
          <w:p w14:paraId="34EF01DF"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Раздел 1. Физическая химия (44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525B5D" w:rsidRPr="000536B6" w14:paraId="7E56D130" w14:textId="77777777" w:rsidTr="00525B5D">
        <w:trPr>
          <w:trHeight w:val="261"/>
        </w:trPr>
        <w:tc>
          <w:tcPr>
            <w:tcW w:w="1396" w:type="pct"/>
            <w:vMerge w:val="restart"/>
          </w:tcPr>
          <w:p w14:paraId="182BDFE4"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Тема 1.1.</w:t>
            </w:r>
          </w:p>
          <w:p w14:paraId="6638F72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Основные понятия и законы термодинамики. Термохимия</w:t>
            </w:r>
          </w:p>
        </w:tc>
        <w:tc>
          <w:tcPr>
            <w:tcW w:w="3604" w:type="pct"/>
          </w:tcPr>
          <w:p w14:paraId="326F993F"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4B2222E5" w14:textId="77777777" w:rsidTr="00525B5D">
        <w:trPr>
          <w:trHeight w:val="20"/>
        </w:trPr>
        <w:tc>
          <w:tcPr>
            <w:tcW w:w="1396" w:type="pct"/>
            <w:vMerge/>
          </w:tcPr>
          <w:p w14:paraId="63A40D5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7A0492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Основные понятия термодинамики. Термохимия: экзо- и эндотермические реакции. Законы термодинамики. </w:t>
            </w:r>
          </w:p>
        </w:tc>
      </w:tr>
      <w:tr w:rsidR="00525B5D" w:rsidRPr="000536B6" w14:paraId="45FE6372" w14:textId="77777777" w:rsidTr="00525B5D">
        <w:trPr>
          <w:trHeight w:val="20"/>
        </w:trPr>
        <w:tc>
          <w:tcPr>
            <w:tcW w:w="1396" w:type="pct"/>
            <w:vMerge/>
          </w:tcPr>
          <w:p w14:paraId="77A195F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D02F85B"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Понятие энтальпии, энтропии, энергии Гиббса. Калорийность продуктов питания.</w:t>
            </w:r>
          </w:p>
        </w:tc>
      </w:tr>
      <w:tr w:rsidR="00525B5D" w:rsidRPr="000536B6" w14:paraId="194D0E45" w14:textId="77777777" w:rsidTr="00525B5D">
        <w:trPr>
          <w:trHeight w:val="20"/>
        </w:trPr>
        <w:tc>
          <w:tcPr>
            <w:tcW w:w="1396" w:type="pct"/>
            <w:vMerge/>
          </w:tcPr>
          <w:p w14:paraId="4B39E29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6B643A0"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2CA90CC4" w14:textId="77777777" w:rsidTr="00525B5D">
        <w:trPr>
          <w:trHeight w:val="587"/>
        </w:trPr>
        <w:tc>
          <w:tcPr>
            <w:tcW w:w="1396" w:type="pct"/>
            <w:vMerge/>
          </w:tcPr>
          <w:p w14:paraId="3C2928E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21437B0"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Решение задач на расчет энтальпий, энтропий, энергии Гиббса химических реакций.</w:t>
            </w:r>
          </w:p>
        </w:tc>
      </w:tr>
      <w:tr w:rsidR="00525B5D" w:rsidRPr="000536B6" w14:paraId="7B9616FD" w14:textId="77777777" w:rsidTr="00525B5D">
        <w:trPr>
          <w:trHeight w:val="20"/>
        </w:trPr>
        <w:tc>
          <w:tcPr>
            <w:tcW w:w="1396" w:type="pct"/>
            <w:vMerge w:val="restart"/>
          </w:tcPr>
          <w:p w14:paraId="6C5B8D0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1.2. </w:t>
            </w:r>
          </w:p>
          <w:p w14:paraId="0F3E0682"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Агрегатные состояния веществ, их характеристика</w:t>
            </w:r>
          </w:p>
        </w:tc>
        <w:tc>
          <w:tcPr>
            <w:tcW w:w="3604" w:type="pct"/>
          </w:tcPr>
          <w:p w14:paraId="598C6F4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718BED08" w14:textId="77777777" w:rsidTr="00525B5D">
        <w:trPr>
          <w:trHeight w:val="20"/>
        </w:trPr>
        <w:tc>
          <w:tcPr>
            <w:tcW w:w="1396" w:type="pct"/>
            <w:vMerge/>
          </w:tcPr>
          <w:p w14:paraId="47FCCF1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8A15D7A"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Общая характеристика агрегатного состояния веществ. Типы химической связи. Типы кристаллических решёток. </w:t>
            </w:r>
          </w:p>
        </w:tc>
      </w:tr>
      <w:tr w:rsidR="00525B5D" w:rsidRPr="000536B6" w14:paraId="6EE29057" w14:textId="77777777" w:rsidTr="00525B5D">
        <w:trPr>
          <w:trHeight w:val="20"/>
        </w:trPr>
        <w:tc>
          <w:tcPr>
            <w:tcW w:w="1396" w:type="pct"/>
            <w:vMerge/>
          </w:tcPr>
          <w:p w14:paraId="2011325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EC4CC68"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Газообразное состояние вещества. Жидкое состояние вещества. Поверхностное натяжение. Вязкость</w:t>
            </w:r>
          </w:p>
        </w:tc>
      </w:tr>
      <w:tr w:rsidR="00525B5D" w:rsidRPr="000536B6" w14:paraId="5585CA59" w14:textId="77777777" w:rsidTr="00525B5D">
        <w:trPr>
          <w:trHeight w:val="20"/>
        </w:trPr>
        <w:tc>
          <w:tcPr>
            <w:tcW w:w="1396" w:type="pct"/>
            <w:vMerge/>
          </w:tcPr>
          <w:p w14:paraId="04C83C4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0BD9EE7"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Влияние вязкости и поверхностно-активных веществ на качество пищевых продуктов и готовой кулинарной продукции (супов-пюре, соусов, соуса майонез, заправок, </w:t>
            </w:r>
            <w:proofErr w:type="spellStart"/>
            <w:r w:rsidRPr="000536B6">
              <w:rPr>
                <w:rFonts w:ascii="Times New Roman" w:hAnsi="Times New Roman" w:cs="Times New Roman"/>
                <w:sz w:val="24"/>
                <w:szCs w:val="24"/>
              </w:rPr>
              <w:t>желированных</w:t>
            </w:r>
            <w:proofErr w:type="spellEnd"/>
            <w:r w:rsidRPr="000536B6">
              <w:rPr>
                <w:rFonts w:ascii="Times New Roman" w:hAnsi="Times New Roman" w:cs="Times New Roman"/>
                <w:sz w:val="24"/>
                <w:szCs w:val="24"/>
              </w:rPr>
              <w:t xml:space="preserve"> блюд, каш)</w:t>
            </w:r>
          </w:p>
        </w:tc>
      </w:tr>
      <w:tr w:rsidR="00525B5D" w:rsidRPr="000536B6" w14:paraId="1FBAFBE0" w14:textId="77777777" w:rsidTr="00525B5D">
        <w:trPr>
          <w:trHeight w:val="20"/>
        </w:trPr>
        <w:tc>
          <w:tcPr>
            <w:tcW w:w="1396" w:type="pct"/>
            <w:vMerge/>
          </w:tcPr>
          <w:p w14:paraId="08B0AEA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7D28C282"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Сублимация, ее значение в консервировании пищевых продуктов при организации и приготовлении сложных холодных блюд из рыбы, мяса и птицы, грибов, сыра приготовлении сложных горячих соусов, отделочных полуфабрикатов и их оформлении</w:t>
            </w:r>
          </w:p>
        </w:tc>
      </w:tr>
      <w:tr w:rsidR="00525B5D" w:rsidRPr="000536B6" w14:paraId="00255215" w14:textId="77777777" w:rsidTr="00525B5D">
        <w:trPr>
          <w:trHeight w:val="20"/>
        </w:trPr>
        <w:tc>
          <w:tcPr>
            <w:tcW w:w="1396" w:type="pct"/>
            <w:vMerge/>
          </w:tcPr>
          <w:p w14:paraId="635D839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58DE8B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Твердое состояние вещества. Кристаллическое и аморфное состояния.</w:t>
            </w:r>
          </w:p>
        </w:tc>
      </w:tr>
      <w:tr w:rsidR="00525B5D" w:rsidRPr="000536B6" w14:paraId="78033E90" w14:textId="77777777" w:rsidTr="00525B5D">
        <w:trPr>
          <w:trHeight w:val="20"/>
        </w:trPr>
        <w:tc>
          <w:tcPr>
            <w:tcW w:w="1396" w:type="pct"/>
            <w:vMerge/>
          </w:tcPr>
          <w:p w14:paraId="32CA997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6D452B"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67CE18DF" w14:textId="77777777" w:rsidTr="00525B5D">
        <w:trPr>
          <w:trHeight w:val="552"/>
        </w:trPr>
        <w:tc>
          <w:tcPr>
            <w:tcW w:w="1396" w:type="pct"/>
            <w:vMerge/>
            <w:tcBorders>
              <w:bottom w:val="single" w:sz="4" w:space="0" w:color="auto"/>
            </w:tcBorders>
          </w:tcPr>
          <w:p w14:paraId="2F840024"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76063938"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поверхностного натяжения жидкостей. Определение вязкости жидкостей.</w:t>
            </w:r>
          </w:p>
        </w:tc>
      </w:tr>
      <w:tr w:rsidR="00525B5D" w:rsidRPr="000536B6" w14:paraId="2E4F8C15" w14:textId="77777777" w:rsidTr="00525B5D">
        <w:trPr>
          <w:trHeight w:val="20"/>
        </w:trPr>
        <w:tc>
          <w:tcPr>
            <w:tcW w:w="1396" w:type="pct"/>
            <w:vMerge w:val="restart"/>
          </w:tcPr>
          <w:p w14:paraId="689D02D8"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1.3. </w:t>
            </w:r>
          </w:p>
          <w:p w14:paraId="6A82FE8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Химическая кинетика и катализ.</w:t>
            </w:r>
          </w:p>
        </w:tc>
        <w:tc>
          <w:tcPr>
            <w:tcW w:w="3604" w:type="pct"/>
          </w:tcPr>
          <w:p w14:paraId="3E6B1D4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7C56E5E3" w14:textId="77777777" w:rsidTr="00525B5D">
        <w:trPr>
          <w:trHeight w:val="20"/>
        </w:trPr>
        <w:tc>
          <w:tcPr>
            <w:tcW w:w="1396" w:type="pct"/>
            <w:vMerge/>
          </w:tcPr>
          <w:p w14:paraId="3CBDC032"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6830B57"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Скорость и константа химической реакции. Теория активации. Закон действующих масс</w:t>
            </w:r>
          </w:p>
        </w:tc>
      </w:tr>
      <w:tr w:rsidR="00525B5D" w:rsidRPr="000536B6" w14:paraId="38752128" w14:textId="77777777" w:rsidTr="00525B5D">
        <w:trPr>
          <w:trHeight w:val="20"/>
        </w:trPr>
        <w:tc>
          <w:tcPr>
            <w:tcW w:w="1396" w:type="pct"/>
            <w:vMerge/>
          </w:tcPr>
          <w:p w14:paraId="2CBE3B2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8EF895B"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 xml:space="preserve">Теория катализа, катализаторы, ферменты, их роль при производстве и хранении пищевых продуктов. </w:t>
            </w:r>
          </w:p>
        </w:tc>
      </w:tr>
      <w:tr w:rsidR="00525B5D" w:rsidRPr="000536B6" w14:paraId="03404C7D" w14:textId="77777777" w:rsidTr="00525B5D">
        <w:trPr>
          <w:trHeight w:val="20"/>
        </w:trPr>
        <w:tc>
          <w:tcPr>
            <w:tcW w:w="1396" w:type="pct"/>
            <w:vMerge/>
          </w:tcPr>
          <w:p w14:paraId="0085BEB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5F3563E"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Температурный режим хранения пищевого сырья, приготовление продуктов питания</w:t>
            </w:r>
          </w:p>
        </w:tc>
      </w:tr>
      <w:tr w:rsidR="00525B5D" w:rsidRPr="000536B6" w14:paraId="7E1BE963" w14:textId="77777777" w:rsidTr="00525B5D">
        <w:trPr>
          <w:trHeight w:val="20"/>
        </w:trPr>
        <w:tc>
          <w:tcPr>
            <w:tcW w:w="1396" w:type="pct"/>
            <w:vMerge/>
          </w:tcPr>
          <w:p w14:paraId="54C30CB8"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9CBE4F8"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w:t>
            </w:r>
          </w:p>
        </w:tc>
      </w:tr>
      <w:tr w:rsidR="00525B5D" w:rsidRPr="000536B6" w14:paraId="3BE00A62" w14:textId="77777777" w:rsidTr="00525B5D">
        <w:trPr>
          <w:trHeight w:val="20"/>
        </w:trPr>
        <w:tc>
          <w:tcPr>
            <w:tcW w:w="1396" w:type="pct"/>
            <w:vMerge/>
          </w:tcPr>
          <w:p w14:paraId="0FD57F5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C83EB21"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4BAC09F1" w14:textId="77777777" w:rsidTr="00525B5D">
        <w:trPr>
          <w:trHeight w:val="422"/>
        </w:trPr>
        <w:tc>
          <w:tcPr>
            <w:tcW w:w="1396" w:type="pct"/>
            <w:vMerge/>
            <w:tcBorders>
              <w:bottom w:val="single" w:sz="4" w:space="0" w:color="auto"/>
            </w:tcBorders>
          </w:tcPr>
          <w:p w14:paraId="1CFB30B0"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6B8796AB"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зависимости скорости реакции от температуры и концентрации реагирующих веществ.</w:t>
            </w:r>
          </w:p>
        </w:tc>
      </w:tr>
      <w:tr w:rsidR="00525B5D" w:rsidRPr="000536B6" w14:paraId="1B5CBCAA" w14:textId="77777777" w:rsidTr="00525B5D">
        <w:trPr>
          <w:trHeight w:val="20"/>
        </w:trPr>
        <w:tc>
          <w:tcPr>
            <w:tcW w:w="1396" w:type="pct"/>
            <w:vMerge w:val="restart"/>
          </w:tcPr>
          <w:p w14:paraId="22064B14"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1.4. </w:t>
            </w:r>
          </w:p>
          <w:p w14:paraId="667B00A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Свойства</w:t>
            </w:r>
          </w:p>
          <w:p w14:paraId="17D4DDF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растворов</w:t>
            </w:r>
          </w:p>
        </w:tc>
        <w:tc>
          <w:tcPr>
            <w:tcW w:w="3604" w:type="pct"/>
          </w:tcPr>
          <w:p w14:paraId="5C53F14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3F16628A" w14:textId="77777777" w:rsidTr="00525B5D">
        <w:trPr>
          <w:trHeight w:val="20"/>
        </w:trPr>
        <w:tc>
          <w:tcPr>
            <w:tcW w:w="1396" w:type="pct"/>
            <w:vMerge/>
          </w:tcPr>
          <w:p w14:paraId="4FBE873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B574C4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Общая характеристика растворов. Классификации растворов, растворимость. Экстракция, ее практическое применение в технологических процессах. </w:t>
            </w:r>
          </w:p>
        </w:tc>
      </w:tr>
      <w:tr w:rsidR="00525B5D" w:rsidRPr="000536B6" w14:paraId="1735210F" w14:textId="77777777" w:rsidTr="00525B5D">
        <w:trPr>
          <w:trHeight w:val="20"/>
        </w:trPr>
        <w:tc>
          <w:tcPr>
            <w:tcW w:w="1396" w:type="pct"/>
            <w:vMerge/>
          </w:tcPr>
          <w:p w14:paraId="58CF0FB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A99BEB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Способы выражения концентраций. Водородный показатель. Способы определения рН среды. Растворимость газов в жидкостях. Диффузия и осмос в растворах. </w:t>
            </w:r>
          </w:p>
        </w:tc>
      </w:tr>
      <w:tr w:rsidR="00525B5D" w:rsidRPr="000536B6" w14:paraId="00D77F6F" w14:textId="77777777" w:rsidTr="00525B5D">
        <w:trPr>
          <w:trHeight w:val="20"/>
        </w:trPr>
        <w:tc>
          <w:tcPr>
            <w:tcW w:w="1396" w:type="pct"/>
            <w:vMerge/>
          </w:tcPr>
          <w:p w14:paraId="6C41FBFC"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A6CF3F3"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Влияние различных факторов на растворимость газов, жидкостей и твердых веществ, их использование в технологии продукции питания</w:t>
            </w:r>
          </w:p>
        </w:tc>
      </w:tr>
      <w:tr w:rsidR="00525B5D" w:rsidRPr="000536B6" w14:paraId="4E4B8F05" w14:textId="77777777" w:rsidTr="00525B5D">
        <w:trPr>
          <w:trHeight w:val="20"/>
        </w:trPr>
        <w:tc>
          <w:tcPr>
            <w:tcW w:w="1396" w:type="pct"/>
            <w:vMerge/>
          </w:tcPr>
          <w:p w14:paraId="664063B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F3F667C"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0874D51B" w14:textId="77777777" w:rsidTr="00525B5D">
        <w:trPr>
          <w:trHeight w:val="604"/>
        </w:trPr>
        <w:tc>
          <w:tcPr>
            <w:tcW w:w="1396" w:type="pct"/>
            <w:vMerge/>
          </w:tcPr>
          <w:p w14:paraId="43BA82D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53A4BA5"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Решение задач. Расчеты концентрации растворов, осмотического давления, температур кипения, замерзания, рН среды.</w:t>
            </w:r>
          </w:p>
        </w:tc>
      </w:tr>
      <w:tr w:rsidR="00525B5D" w:rsidRPr="000536B6" w14:paraId="46374FCB" w14:textId="77777777" w:rsidTr="00525B5D">
        <w:trPr>
          <w:trHeight w:val="557"/>
        </w:trPr>
        <w:tc>
          <w:tcPr>
            <w:tcW w:w="1396" w:type="pct"/>
            <w:vMerge/>
          </w:tcPr>
          <w:p w14:paraId="0520305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EEA8684" w14:textId="77777777" w:rsidR="00525B5D" w:rsidRPr="000536B6" w:rsidRDefault="00525B5D" w:rsidP="00AC6A2F">
            <w:pPr>
              <w:shd w:val="clear" w:color="auto" w:fill="FFFFFF"/>
              <w:autoSpaceDE w:val="0"/>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Определение тепловых эффектов растворения различных веществ в воде. Определение рН среды различными методами.</w:t>
            </w:r>
          </w:p>
        </w:tc>
      </w:tr>
      <w:tr w:rsidR="00525B5D" w:rsidRPr="000536B6" w14:paraId="33E96291" w14:textId="77777777" w:rsidTr="00525B5D">
        <w:trPr>
          <w:trHeight w:val="70"/>
        </w:trPr>
        <w:tc>
          <w:tcPr>
            <w:tcW w:w="1396" w:type="pct"/>
            <w:vMerge w:val="restart"/>
          </w:tcPr>
          <w:p w14:paraId="52FCF06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1.5. Поверхностные явления. </w:t>
            </w:r>
          </w:p>
        </w:tc>
        <w:tc>
          <w:tcPr>
            <w:tcW w:w="3604" w:type="pct"/>
          </w:tcPr>
          <w:p w14:paraId="4CA01243"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3085C312" w14:textId="77777777" w:rsidTr="00525B5D">
        <w:trPr>
          <w:trHeight w:val="309"/>
        </w:trPr>
        <w:tc>
          <w:tcPr>
            <w:tcW w:w="1396" w:type="pct"/>
            <w:vMerge/>
          </w:tcPr>
          <w:p w14:paraId="1B77206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423E7F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Термодинамическая характеристика поверхности. Адсорбция, её сущность. Виды адсорбции. </w:t>
            </w:r>
          </w:p>
        </w:tc>
      </w:tr>
      <w:tr w:rsidR="00525B5D" w:rsidRPr="000536B6" w14:paraId="4779D2CC" w14:textId="77777777" w:rsidTr="00525B5D">
        <w:trPr>
          <w:trHeight w:val="600"/>
        </w:trPr>
        <w:tc>
          <w:tcPr>
            <w:tcW w:w="1396" w:type="pct"/>
            <w:vMerge/>
          </w:tcPr>
          <w:p w14:paraId="16995E10"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14BA3B18"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Адсорбция на границе раствор-газ. Адсорбция на границе газ- твердое вещество</w:t>
            </w:r>
            <w:r w:rsidRPr="000536B6">
              <w:rPr>
                <w:rFonts w:ascii="Times New Roman" w:hAnsi="Times New Roman" w:cs="Times New Roman"/>
                <w:b/>
                <w:sz w:val="24"/>
                <w:szCs w:val="24"/>
              </w:rPr>
              <w:t xml:space="preserve">. </w:t>
            </w:r>
            <w:r w:rsidRPr="000536B6">
              <w:rPr>
                <w:rFonts w:ascii="Times New Roman" w:hAnsi="Times New Roman" w:cs="Times New Roman"/>
                <w:sz w:val="24"/>
                <w:szCs w:val="24"/>
              </w:rPr>
              <w:t xml:space="preserve">Гидрофильные и гидрофобные поверхности. Поверхностно активные и поверхностно неактивные вещества, роль ПВА в эмульгировании и пенообразовании. </w:t>
            </w:r>
          </w:p>
        </w:tc>
      </w:tr>
      <w:tr w:rsidR="00525B5D" w:rsidRPr="000536B6" w14:paraId="06E9A374" w14:textId="77777777" w:rsidTr="00525B5D">
        <w:trPr>
          <w:trHeight w:val="559"/>
        </w:trPr>
        <w:tc>
          <w:tcPr>
            <w:tcW w:w="1396" w:type="pct"/>
            <w:vMerge/>
            <w:tcBorders>
              <w:bottom w:val="single" w:sz="4" w:space="0" w:color="auto"/>
            </w:tcBorders>
          </w:tcPr>
          <w:p w14:paraId="2798B61A"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288EBCB1"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Применение адсорбции в технологических процессах и значение адсорбции при хранении сырья и продуктов питания.</w:t>
            </w:r>
          </w:p>
        </w:tc>
      </w:tr>
      <w:tr w:rsidR="00525B5D" w:rsidRPr="000536B6" w14:paraId="72574DD2" w14:textId="77777777" w:rsidTr="00525B5D">
        <w:trPr>
          <w:trHeight w:val="20"/>
        </w:trPr>
        <w:tc>
          <w:tcPr>
            <w:tcW w:w="5000" w:type="pct"/>
            <w:gridSpan w:val="2"/>
          </w:tcPr>
          <w:p w14:paraId="4C3041C0"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Раздел 2. Коллоидная химия (28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525B5D" w:rsidRPr="000536B6" w14:paraId="0DCF05D9" w14:textId="77777777" w:rsidTr="00525B5D">
        <w:trPr>
          <w:trHeight w:val="20"/>
        </w:trPr>
        <w:tc>
          <w:tcPr>
            <w:tcW w:w="1396" w:type="pct"/>
            <w:vMerge w:val="restart"/>
          </w:tcPr>
          <w:p w14:paraId="1A5160C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2.1. </w:t>
            </w:r>
          </w:p>
          <w:p w14:paraId="3EFABD4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Предмет коллоидной химии. Дисперсные системы.</w:t>
            </w:r>
          </w:p>
        </w:tc>
        <w:tc>
          <w:tcPr>
            <w:tcW w:w="3604" w:type="pct"/>
          </w:tcPr>
          <w:p w14:paraId="343C713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11601B1C" w14:textId="77777777" w:rsidTr="00525B5D">
        <w:trPr>
          <w:trHeight w:val="301"/>
        </w:trPr>
        <w:tc>
          <w:tcPr>
            <w:tcW w:w="1396" w:type="pct"/>
            <w:vMerge/>
          </w:tcPr>
          <w:p w14:paraId="5A200D4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AAA468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Определение коллоидной химии. Объекты и цели её изучения, связь с другими дисциплинами. Дисперсные системы, характеристика, классификация. </w:t>
            </w:r>
          </w:p>
        </w:tc>
      </w:tr>
      <w:tr w:rsidR="00525B5D" w:rsidRPr="000536B6" w14:paraId="33B8712F" w14:textId="77777777" w:rsidTr="00525B5D">
        <w:trPr>
          <w:trHeight w:val="337"/>
        </w:trPr>
        <w:tc>
          <w:tcPr>
            <w:tcW w:w="1396" w:type="pct"/>
            <w:vMerge/>
          </w:tcPr>
          <w:p w14:paraId="2EFCBCE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0E747C0"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Использование и роль коллоидно-химических процессов в технологии продукции общественного питания</w:t>
            </w:r>
          </w:p>
        </w:tc>
      </w:tr>
      <w:tr w:rsidR="00525B5D" w:rsidRPr="000536B6" w14:paraId="1A701D73" w14:textId="77777777" w:rsidTr="00525B5D">
        <w:trPr>
          <w:trHeight w:val="20"/>
        </w:trPr>
        <w:tc>
          <w:tcPr>
            <w:tcW w:w="1396" w:type="pct"/>
            <w:vMerge w:val="restart"/>
          </w:tcPr>
          <w:p w14:paraId="45DAE92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2.2.</w:t>
            </w:r>
          </w:p>
          <w:p w14:paraId="7A2F1ECF"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Коллоидные растворы.</w:t>
            </w:r>
          </w:p>
        </w:tc>
        <w:tc>
          <w:tcPr>
            <w:tcW w:w="3604" w:type="pct"/>
          </w:tcPr>
          <w:p w14:paraId="7CBDDA64"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371F5FEB" w14:textId="77777777" w:rsidTr="00525B5D">
        <w:trPr>
          <w:trHeight w:val="20"/>
        </w:trPr>
        <w:tc>
          <w:tcPr>
            <w:tcW w:w="1396" w:type="pct"/>
            <w:vMerge/>
          </w:tcPr>
          <w:p w14:paraId="5A2686A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3080E7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Коллоидные растворы (золи): понятие, виды, общая характеристика. Свойства коллоидных растворов. Методы получения коллоидных растворов и очистки. </w:t>
            </w:r>
          </w:p>
        </w:tc>
      </w:tr>
      <w:tr w:rsidR="00525B5D" w:rsidRPr="000536B6" w14:paraId="1D293338" w14:textId="77777777" w:rsidTr="00525B5D">
        <w:trPr>
          <w:trHeight w:val="20"/>
        </w:trPr>
        <w:tc>
          <w:tcPr>
            <w:tcW w:w="1396" w:type="pct"/>
            <w:vMerge/>
          </w:tcPr>
          <w:p w14:paraId="49AF83CD"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D60299C"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Устойчивость и коагуляция золей. Факторы, вызывающие коагуляцию. Пептизация. Использование коллоидных растворов в процессе организации и проведении приготовления различных блюд и соусов</w:t>
            </w:r>
          </w:p>
        </w:tc>
      </w:tr>
      <w:tr w:rsidR="00525B5D" w:rsidRPr="000536B6" w14:paraId="65856A44" w14:textId="77777777" w:rsidTr="00525B5D">
        <w:trPr>
          <w:trHeight w:val="20"/>
        </w:trPr>
        <w:tc>
          <w:tcPr>
            <w:tcW w:w="1396" w:type="pct"/>
            <w:vMerge/>
          </w:tcPr>
          <w:p w14:paraId="509EB46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737B8AB6"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22E4E45E" w14:textId="77777777" w:rsidTr="00525B5D">
        <w:trPr>
          <w:trHeight w:val="20"/>
        </w:trPr>
        <w:tc>
          <w:tcPr>
            <w:tcW w:w="1396" w:type="pct"/>
            <w:vMerge/>
          </w:tcPr>
          <w:p w14:paraId="4A4AA02C"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BEFA049"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3. </w:t>
            </w:r>
            <w:r w:rsidRPr="000536B6">
              <w:rPr>
                <w:rFonts w:ascii="Times New Roman" w:hAnsi="Times New Roman" w:cs="Times New Roman"/>
                <w:sz w:val="24"/>
                <w:szCs w:val="24"/>
              </w:rPr>
              <w:t>Составление формул и схем строения мицелл.</w:t>
            </w:r>
          </w:p>
        </w:tc>
      </w:tr>
      <w:tr w:rsidR="00525B5D" w:rsidRPr="000536B6" w14:paraId="4DB89F2D" w14:textId="77777777" w:rsidTr="00525B5D">
        <w:trPr>
          <w:trHeight w:val="293"/>
        </w:trPr>
        <w:tc>
          <w:tcPr>
            <w:tcW w:w="1396" w:type="pct"/>
            <w:vMerge/>
          </w:tcPr>
          <w:p w14:paraId="4219A77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D3963DA"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4. </w:t>
            </w:r>
            <w:r w:rsidRPr="000536B6">
              <w:rPr>
                <w:rFonts w:ascii="Times New Roman" w:hAnsi="Times New Roman" w:cs="Times New Roman"/>
                <w:sz w:val="24"/>
                <w:szCs w:val="24"/>
              </w:rPr>
              <w:t>Получение коллоидных растворов.</w:t>
            </w:r>
          </w:p>
        </w:tc>
      </w:tr>
      <w:tr w:rsidR="00525B5D" w:rsidRPr="000536B6" w14:paraId="06B3F876" w14:textId="77777777" w:rsidTr="00525B5D">
        <w:trPr>
          <w:trHeight w:val="20"/>
        </w:trPr>
        <w:tc>
          <w:tcPr>
            <w:tcW w:w="1396" w:type="pct"/>
            <w:vMerge w:val="restart"/>
          </w:tcPr>
          <w:p w14:paraId="3EBF5A4A"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2.3. </w:t>
            </w:r>
          </w:p>
          <w:p w14:paraId="4DF793A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Грубодисперсные </w:t>
            </w:r>
          </w:p>
          <w:p w14:paraId="2DE89EE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системы.</w:t>
            </w:r>
          </w:p>
        </w:tc>
        <w:tc>
          <w:tcPr>
            <w:tcW w:w="3604" w:type="pct"/>
          </w:tcPr>
          <w:p w14:paraId="5023C11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500A5D44" w14:textId="77777777" w:rsidTr="00525B5D">
        <w:trPr>
          <w:trHeight w:val="388"/>
        </w:trPr>
        <w:tc>
          <w:tcPr>
            <w:tcW w:w="1396" w:type="pct"/>
            <w:vMerge/>
          </w:tcPr>
          <w:p w14:paraId="414F7D9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90EE1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Характеристики грубодисперсных систем, их строение, свойства, методы получения и стабилизации, применение. </w:t>
            </w:r>
          </w:p>
        </w:tc>
      </w:tr>
      <w:tr w:rsidR="00525B5D" w:rsidRPr="000536B6" w14:paraId="5AC61573" w14:textId="77777777" w:rsidTr="00525B5D">
        <w:trPr>
          <w:trHeight w:val="20"/>
        </w:trPr>
        <w:tc>
          <w:tcPr>
            <w:tcW w:w="1396" w:type="pct"/>
            <w:vMerge/>
          </w:tcPr>
          <w:p w14:paraId="38A8D80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074C569"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Эмульсии. Пены. Порошки. </w:t>
            </w:r>
          </w:p>
        </w:tc>
      </w:tr>
      <w:tr w:rsidR="00525B5D" w:rsidRPr="000536B6" w14:paraId="58738F26" w14:textId="77777777" w:rsidTr="00525B5D">
        <w:trPr>
          <w:trHeight w:val="20"/>
        </w:trPr>
        <w:tc>
          <w:tcPr>
            <w:tcW w:w="1396" w:type="pct"/>
            <w:vMerge/>
          </w:tcPr>
          <w:p w14:paraId="7C31C17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BD86A52"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Аэрозоли, дымы, туманы.</w:t>
            </w:r>
            <w:r w:rsidRPr="000536B6">
              <w:rPr>
                <w:rFonts w:ascii="Times New Roman" w:hAnsi="Times New Roman" w:cs="Times New Roman"/>
                <w:b/>
                <w:bCs/>
                <w:sz w:val="24"/>
                <w:szCs w:val="24"/>
              </w:rPr>
              <w:t xml:space="preserve"> </w:t>
            </w:r>
            <w:r w:rsidRPr="000536B6">
              <w:rPr>
                <w:rFonts w:ascii="Times New Roman" w:hAnsi="Times New Roman" w:cs="Times New Roman"/>
                <w:sz w:val="24"/>
                <w:szCs w:val="24"/>
              </w:rPr>
              <w:t>Использование грубодисперсных систем в процессе организации и проведении приготовления различных блюд и соусов</w:t>
            </w:r>
          </w:p>
        </w:tc>
      </w:tr>
      <w:tr w:rsidR="00525B5D" w:rsidRPr="000536B6" w14:paraId="1C1A42EB" w14:textId="77777777" w:rsidTr="00525B5D">
        <w:trPr>
          <w:trHeight w:val="20"/>
        </w:trPr>
        <w:tc>
          <w:tcPr>
            <w:tcW w:w="1396" w:type="pct"/>
            <w:vMerge/>
          </w:tcPr>
          <w:p w14:paraId="644789F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7845E16"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6204D6A1" w14:textId="77777777" w:rsidTr="00525B5D">
        <w:trPr>
          <w:trHeight w:val="549"/>
        </w:trPr>
        <w:tc>
          <w:tcPr>
            <w:tcW w:w="1396" w:type="pct"/>
            <w:vMerge/>
            <w:tcBorders>
              <w:bottom w:val="single" w:sz="4" w:space="0" w:color="auto"/>
            </w:tcBorders>
          </w:tcPr>
          <w:p w14:paraId="3685EB71"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4AA61F1F" w14:textId="77777777" w:rsidR="00525B5D" w:rsidRPr="000536B6" w:rsidRDefault="00525B5D" w:rsidP="00AC6A2F">
            <w:pPr>
              <w:shd w:val="clear" w:color="auto" w:fill="FFFFFF"/>
              <w:autoSpaceDE w:val="0"/>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Получение устойчивых эмульсий и пен, выявление роли стабилизаторов.</w:t>
            </w:r>
          </w:p>
        </w:tc>
      </w:tr>
      <w:tr w:rsidR="00525B5D" w:rsidRPr="000536B6" w14:paraId="68B89EE6" w14:textId="77777777" w:rsidTr="00525B5D">
        <w:trPr>
          <w:trHeight w:val="20"/>
        </w:trPr>
        <w:tc>
          <w:tcPr>
            <w:tcW w:w="1396" w:type="pct"/>
            <w:vMerge w:val="restart"/>
          </w:tcPr>
          <w:p w14:paraId="6EAACDA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Тема2.4. </w:t>
            </w:r>
          </w:p>
          <w:p w14:paraId="29A17B5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Физико-химические изменения органических веществ пищевых продуктов. Высокомолекулярные соединения.</w:t>
            </w:r>
          </w:p>
        </w:tc>
        <w:tc>
          <w:tcPr>
            <w:tcW w:w="3604" w:type="pct"/>
          </w:tcPr>
          <w:p w14:paraId="33052DB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 xml:space="preserve">Содержание учебного материала </w:t>
            </w:r>
          </w:p>
        </w:tc>
      </w:tr>
      <w:tr w:rsidR="00525B5D" w:rsidRPr="000536B6" w14:paraId="70A20BD6" w14:textId="77777777" w:rsidTr="00525B5D">
        <w:trPr>
          <w:trHeight w:val="20"/>
        </w:trPr>
        <w:tc>
          <w:tcPr>
            <w:tcW w:w="1396" w:type="pct"/>
            <w:vMerge/>
          </w:tcPr>
          <w:p w14:paraId="0DB4C55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B03174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Строение ВМС, классификация. Реакции полимеризации и поликонденсации получения высокомолекулярных соединений. Природные и синтетические высокомолекулярные соединения. </w:t>
            </w:r>
          </w:p>
        </w:tc>
      </w:tr>
      <w:tr w:rsidR="00525B5D" w:rsidRPr="000536B6" w14:paraId="1893CFDF" w14:textId="77777777" w:rsidTr="00525B5D">
        <w:trPr>
          <w:trHeight w:val="20"/>
        </w:trPr>
        <w:tc>
          <w:tcPr>
            <w:tcW w:w="1396" w:type="pct"/>
            <w:vMerge/>
          </w:tcPr>
          <w:p w14:paraId="13ACFE5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EA705BB"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Свойства ВМС. Набухание и растворение полимеров, факторы, влияющие на данные процессы. Студни, методы получения, </w:t>
            </w:r>
            <w:proofErr w:type="spellStart"/>
            <w:r w:rsidRPr="000536B6">
              <w:rPr>
                <w:rFonts w:ascii="Times New Roman" w:hAnsi="Times New Roman" w:cs="Times New Roman"/>
                <w:sz w:val="24"/>
                <w:szCs w:val="24"/>
              </w:rPr>
              <w:t>синерезис</w:t>
            </w:r>
            <w:proofErr w:type="spellEnd"/>
            <w:r w:rsidRPr="000536B6">
              <w:rPr>
                <w:rFonts w:ascii="Times New Roman" w:hAnsi="Times New Roman" w:cs="Times New Roman"/>
                <w:sz w:val="24"/>
                <w:szCs w:val="24"/>
              </w:rPr>
              <w:t>. Изменение углеводов, белков, жиров в технологических процессах</w:t>
            </w:r>
          </w:p>
        </w:tc>
      </w:tr>
      <w:tr w:rsidR="00525B5D" w:rsidRPr="000536B6" w14:paraId="639F378B" w14:textId="77777777" w:rsidTr="00525B5D">
        <w:trPr>
          <w:trHeight w:val="20"/>
        </w:trPr>
        <w:tc>
          <w:tcPr>
            <w:tcW w:w="1396" w:type="pct"/>
            <w:vMerge/>
          </w:tcPr>
          <w:p w14:paraId="799A581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131EEB4"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4EC6D1F9" w14:textId="77777777" w:rsidTr="00525B5D">
        <w:trPr>
          <w:trHeight w:val="287"/>
        </w:trPr>
        <w:tc>
          <w:tcPr>
            <w:tcW w:w="1396" w:type="pct"/>
            <w:vMerge/>
          </w:tcPr>
          <w:p w14:paraId="6E22CCA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810FD00"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Изучение процессов набухания и студнеобразования.</w:t>
            </w:r>
          </w:p>
        </w:tc>
      </w:tr>
      <w:tr w:rsidR="00525B5D" w:rsidRPr="000536B6" w14:paraId="02B4D09A" w14:textId="77777777" w:rsidTr="00525B5D">
        <w:trPr>
          <w:trHeight w:val="20"/>
        </w:trPr>
        <w:tc>
          <w:tcPr>
            <w:tcW w:w="5000" w:type="pct"/>
            <w:gridSpan w:val="2"/>
          </w:tcPr>
          <w:p w14:paraId="3C7229A7"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Раздел 3. Аналитическая химия (68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525B5D" w:rsidRPr="000536B6" w14:paraId="0B0FD6BE" w14:textId="77777777" w:rsidTr="00525B5D">
        <w:trPr>
          <w:trHeight w:val="20"/>
        </w:trPr>
        <w:tc>
          <w:tcPr>
            <w:tcW w:w="1396" w:type="pct"/>
            <w:vMerge w:val="restart"/>
          </w:tcPr>
          <w:p w14:paraId="6DB34AC1"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3.1. </w:t>
            </w:r>
          </w:p>
          <w:p w14:paraId="1247D1C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Качественный анализ.</w:t>
            </w:r>
          </w:p>
        </w:tc>
        <w:tc>
          <w:tcPr>
            <w:tcW w:w="3604" w:type="pct"/>
          </w:tcPr>
          <w:p w14:paraId="68471C2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46A9BDF9" w14:textId="77777777" w:rsidTr="00525B5D">
        <w:trPr>
          <w:trHeight w:val="20"/>
        </w:trPr>
        <w:tc>
          <w:tcPr>
            <w:tcW w:w="1396" w:type="pct"/>
            <w:vMerge/>
          </w:tcPr>
          <w:p w14:paraId="79ADF0F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01370D"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Аналитическая химия, ее задачи значение в подготовке технологов общественного питания. Методы качественного и количественного анализа и условия их проведения. </w:t>
            </w:r>
          </w:p>
        </w:tc>
      </w:tr>
      <w:tr w:rsidR="00525B5D" w:rsidRPr="000536B6" w14:paraId="70EE8788" w14:textId="77777777" w:rsidTr="00525B5D">
        <w:trPr>
          <w:trHeight w:val="20"/>
        </w:trPr>
        <w:tc>
          <w:tcPr>
            <w:tcW w:w="1396" w:type="pct"/>
            <w:vMerge/>
          </w:tcPr>
          <w:p w14:paraId="78E9C189"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AB29AEF"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Основные понятия качественного химического анализа. Дробный и систематический анализ. Особенности классификации катионов и анионов. Условия протекания реакций обмена</w:t>
            </w:r>
          </w:p>
        </w:tc>
      </w:tr>
      <w:tr w:rsidR="00525B5D" w:rsidRPr="000536B6" w14:paraId="613D5D6E" w14:textId="77777777" w:rsidTr="00525B5D">
        <w:trPr>
          <w:trHeight w:val="20"/>
        </w:trPr>
        <w:tc>
          <w:tcPr>
            <w:tcW w:w="1396" w:type="pct"/>
            <w:vMerge w:val="restart"/>
          </w:tcPr>
          <w:p w14:paraId="09D25BE7"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3.2. </w:t>
            </w:r>
          </w:p>
          <w:p w14:paraId="661C6B2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Классификация катионов и анионов.</w:t>
            </w:r>
          </w:p>
        </w:tc>
        <w:tc>
          <w:tcPr>
            <w:tcW w:w="3604" w:type="pct"/>
          </w:tcPr>
          <w:p w14:paraId="6B48C1BD"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0DDD6AEE" w14:textId="77777777" w:rsidTr="00525B5D">
        <w:trPr>
          <w:trHeight w:val="20"/>
        </w:trPr>
        <w:tc>
          <w:tcPr>
            <w:tcW w:w="1396" w:type="pct"/>
            <w:vMerge/>
          </w:tcPr>
          <w:p w14:paraId="0A3622D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9E3A92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Классификация катионов. Первая аналитическая группа катионов. Общая характеристика катионов второй аналитической группы и их содержание в продуктах питания. </w:t>
            </w:r>
          </w:p>
        </w:tc>
      </w:tr>
      <w:tr w:rsidR="00525B5D" w:rsidRPr="000536B6" w14:paraId="51FD21BD" w14:textId="77777777" w:rsidTr="00525B5D">
        <w:trPr>
          <w:trHeight w:val="20"/>
        </w:trPr>
        <w:tc>
          <w:tcPr>
            <w:tcW w:w="1396" w:type="pct"/>
            <w:vMerge/>
          </w:tcPr>
          <w:p w14:paraId="025BE88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AF55CFD"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Значение катионов второй группы в проведении химико-технологического контроля. Групповой реактив и условия его применения. Произведение растворимости, условия образования осадков</w:t>
            </w:r>
          </w:p>
        </w:tc>
      </w:tr>
      <w:tr w:rsidR="00525B5D" w:rsidRPr="000536B6" w14:paraId="6E5F90F0" w14:textId="77777777" w:rsidTr="00525B5D">
        <w:trPr>
          <w:trHeight w:val="20"/>
        </w:trPr>
        <w:tc>
          <w:tcPr>
            <w:tcW w:w="1396" w:type="pct"/>
            <w:vMerge/>
          </w:tcPr>
          <w:p w14:paraId="7704399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7822E95D"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Характеристика группы, частные реакции на катионы третьей и четвертой аналитических групп. Амфотерность. Групповой реактив и условия его применения. </w:t>
            </w:r>
          </w:p>
        </w:tc>
      </w:tr>
      <w:tr w:rsidR="00525B5D" w:rsidRPr="000536B6" w14:paraId="0F282B5B" w14:textId="77777777" w:rsidTr="00525B5D">
        <w:trPr>
          <w:trHeight w:val="20"/>
        </w:trPr>
        <w:tc>
          <w:tcPr>
            <w:tcW w:w="1396" w:type="pct"/>
            <w:vMerge/>
          </w:tcPr>
          <w:p w14:paraId="634846A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6CADA5E"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Значение катионов третьей и четвертой аналитической группы в осуществлении химико-технологического контроля</w:t>
            </w:r>
          </w:p>
        </w:tc>
      </w:tr>
      <w:tr w:rsidR="00525B5D" w:rsidRPr="000536B6" w14:paraId="784DB6E2" w14:textId="77777777" w:rsidTr="00525B5D">
        <w:trPr>
          <w:trHeight w:val="20"/>
        </w:trPr>
        <w:tc>
          <w:tcPr>
            <w:tcW w:w="1396" w:type="pct"/>
            <w:vMerge/>
          </w:tcPr>
          <w:p w14:paraId="1314086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293B9D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Классификация анионов. Значение анионов в осуществлении химико-технологического контроля. Частные реакции анионов первой, второй, третьей групп. Систематический ход анализа соли</w:t>
            </w:r>
          </w:p>
        </w:tc>
      </w:tr>
      <w:tr w:rsidR="00525B5D" w:rsidRPr="000536B6" w14:paraId="2364156E" w14:textId="77777777" w:rsidTr="00525B5D">
        <w:trPr>
          <w:trHeight w:val="20"/>
        </w:trPr>
        <w:tc>
          <w:tcPr>
            <w:tcW w:w="1396" w:type="pct"/>
            <w:vMerge/>
          </w:tcPr>
          <w:p w14:paraId="586E026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F5DFA9D"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2D5A1A4A" w14:textId="77777777" w:rsidTr="00525B5D">
        <w:trPr>
          <w:trHeight w:val="20"/>
        </w:trPr>
        <w:tc>
          <w:tcPr>
            <w:tcW w:w="1396" w:type="pct"/>
            <w:vMerge/>
          </w:tcPr>
          <w:p w14:paraId="5196DFD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4174FB8" w14:textId="77777777" w:rsidR="00525B5D" w:rsidRPr="000536B6" w:rsidRDefault="00525B5D" w:rsidP="00AC6A2F">
            <w:pPr>
              <w:shd w:val="clear" w:color="auto" w:fill="FFFFFF"/>
              <w:autoSpaceDE w:val="0"/>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Первая аналитическая группа катионов. Проведение частных реакций катионов второй аналитической группы. Анализ смеси катионов второй аналитической группы.</w:t>
            </w:r>
          </w:p>
        </w:tc>
      </w:tr>
      <w:tr w:rsidR="00525B5D" w:rsidRPr="000536B6" w14:paraId="0577037F" w14:textId="77777777" w:rsidTr="00525B5D">
        <w:trPr>
          <w:trHeight w:val="20"/>
        </w:trPr>
        <w:tc>
          <w:tcPr>
            <w:tcW w:w="1396" w:type="pct"/>
            <w:vMerge/>
          </w:tcPr>
          <w:p w14:paraId="74AF578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5BED827"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Проведение частных реакций катионов третьей и четвертой аналитической группы. Анализ смеси катионов третьей и четвертой аналитических групп.</w:t>
            </w:r>
          </w:p>
        </w:tc>
      </w:tr>
      <w:tr w:rsidR="00525B5D" w:rsidRPr="000536B6" w14:paraId="22BF956B" w14:textId="77777777" w:rsidTr="00525B5D">
        <w:trPr>
          <w:trHeight w:val="20"/>
        </w:trPr>
        <w:tc>
          <w:tcPr>
            <w:tcW w:w="1396" w:type="pct"/>
            <w:vMerge/>
          </w:tcPr>
          <w:p w14:paraId="41CDE2D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28566A5"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bCs/>
                <w:sz w:val="24"/>
                <w:szCs w:val="24"/>
              </w:rPr>
              <w:t xml:space="preserve"> </w:t>
            </w:r>
            <w:r w:rsidRPr="000536B6">
              <w:rPr>
                <w:rFonts w:ascii="Times New Roman" w:hAnsi="Times New Roman" w:cs="Times New Roman"/>
                <w:sz w:val="24"/>
                <w:szCs w:val="24"/>
              </w:rPr>
              <w:t>Проведение частных реакций анионов первой, второй, третьей групп. Анализ сухой соли</w:t>
            </w:r>
          </w:p>
        </w:tc>
      </w:tr>
      <w:tr w:rsidR="00525B5D" w:rsidRPr="000536B6" w14:paraId="51F7F30D" w14:textId="77777777" w:rsidTr="00525B5D">
        <w:trPr>
          <w:trHeight w:val="139"/>
        </w:trPr>
        <w:tc>
          <w:tcPr>
            <w:tcW w:w="1396" w:type="pct"/>
            <w:vMerge/>
          </w:tcPr>
          <w:p w14:paraId="2AD3FCA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90FAF3"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Решение задач на правило произведение растворимости</w:t>
            </w:r>
            <w:r w:rsidRPr="000536B6">
              <w:rPr>
                <w:rFonts w:ascii="Times New Roman" w:hAnsi="Times New Roman" w:cs="Times New Roman"/>
                <w:bCs/>
                <w:sz w:val="24"/>
                <w:szCs w:val="24"/>
              </w:rPr>
              <w:t>.</w:t>
            </w:r>
          </w:p>
        </w:tc>
      </w:tr>
      <w:tr w:rsidR="00525B5D" w:rsidRPr="000536B6" w14:paraId="617AB680" w14:textId="77777777" w:rsidTr="00525B5D">
        <w:trPr>
          <w:trHeight w:val="20"/>
        </w:trPr>
        <w:tc>
          <w:tcPr>
            <w:tcW w:w="1396" w:type="pct"/>
            <w:vMerge w:val="restart"/>
          </w:tcPr>
          <w:p w14:paraId="30340B1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3.3. </w:t>
            </w:r>
          </w:p>
          <w:p w14:paraId="579A7B9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Количественный анализ. Методы </w:t>
            </w:r>
            <w:r w:rsidRPr="000536B6">
              <w:rPr>
                <w:rFonts w:ascii="Times New Roman" w:hAnsi="Times New Roman" w:cs="Times New Roman"/>
                <w:b/>
                <w:bCs/>
                <w:sz w:val="24"/>
                <w:szCs w:val="24"/>
              </w:rPr>
              <w:lastRenderedPageBreak/>
              <w:t>количественного анализа.</w:t>
            </w:r>
          </w:p>
        </w:tc>
        <w:tc>
          <w:tcPr>
            <w:tcW w:w="3604" w:type="pct"/>
          </w:tcPr>
          <w:p w14:paraId="5C847B4A"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 xml:space="preserve">Содержание учебного материала </w:t>
            </w:r>
          </w:p>
        </w:tc>
      </w:tr>
      <w:tr w:rsidR="00525B5D" w:rsidRPr="000536B6" w14:paraId="1653E3E9" w14:textId="77777777" w:rsidTr="00525B5D">
        <w:trPr>
          <w:trHeight w:val="491"/>
        </w:trPr>
        <w:tc>
          <w:tcPr>
            <w:tcW w:w="1396" w:type="pct"/>
            <w:vMerge/>
          </w:tcPr>
          <w:p w14:paraId="3BB8269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2AC48E4"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Понятие. Сущность методов количественного анализа.</w:t>
            </w:r>
          </w:p>
          <w:p w14:paraId="46751FD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Операции весового (гравиметрического) анализа</w:t>
            </w:r>
          </w:p>
        </w:tc>
      </w:tr>
      <w:tr w:rsidR="00525B5D" w:rsidRPr="000536B6" w14:paraId="5066B734" w14:textId="77777777" w:rsidTr="00525B5D">
        <w:trPr>
          <w:trHeight w:val="419"/>
        </w:trPr>
        <w:tc>
          <w:tcPr>
            <w:tcW w:w="1396" w:type="pct"/>
            <w:vMerge/>
          </w:tcPr>
          <w:p w14:paraId="2B5B22D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2542044"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Сущность и методы объемного анализа. Сущность метода нейтрализации, его индикаторы. Теория индикаторов</w:t>
            </w:r>
          </w:p>
        </w:tc>
      </w:tr>
      <w:tr w:rsidR="00525B5D" w:rsidRPr="000536B6" w14:paraId="5F5D1A95" w14:textId="77777777" w:rsidTr="00525B5D">
        <w:trPr>
          <w:trHeight w:val="20"/>
        </w:trPr>
        <w:tc>
          <w:tcPr>
            <w:tcW w:w="1396" w:type="pct"/>
            <w:vMerge/>
          </w:tcPr>
          <w:p w14:paraId="0F8F325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389FA8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Сущность окислительно-восстановительных методов и их значение в проведении химико-технологического контроля. </w:t>
            </w:r>
          </w:p>
        </w:tc>
      </w:tr>
      <w:tr w:rsidR="00525B5D" w:rsidRPr="000536B6" w14:paraId="0F5479ED" w14:textId="77777777" w:rsidTr="00525B5D">
        <w:trPr>
          <w:trHeight w:val="20"/>
        </w:trPr>
        <w:tc>
          <w:tcPr>
            <w:tcW w:w="1396" w:type="pct"/>
            <w:vMerge/>
          </w:tcPr>
          <w:p w14:paraId="11D1A48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2A216E1" w14:textId="77777777" w:rsidR="00525B5D" w:rsidRPr="000536B6" w:rsidRDefault="00525B5D" w:rsidP="00AC6A2F">
            <w:pPr>
              <w:contextualSpacing/>
              <w:rPr>
                <w:rFonts w:ascii="Times New Roman" w:hAnsi="Times New Roman" w:cs="Times New Roman"/>
                <w:sz w:val="24"/>
                <w:szCs w:val="24"/>
              </w:rPr>
            </w:pPr>
            <w:proofErr w:type="spellStart"/>
            <w:r w:rsidRPr="000536B6">
              <w:rPr>
                <w:rFonts w:ascii="Times New Roman" w:hAnsi="Times New Roman" w:cs="Times New Roman"/>
                <w:sz w:val="24"/>
                <w:szCs w:val="24"/>
              </w:rPr>
              <w:t>Перманганатометрия</w:t>
            </w:r>
            <w:proofErr w:type="spellEnd"/>
            <w:r w:rsidRPr="000536B6">
              <w:rPr>
                <w:rFonts w:ascii="Times New Roman" w:hAnsi="Times New Roman" w:cs="Times New Roman"/>
                <w:sz w:val="24"/>
                <w:szCs w:val="24"/>
              </w:rPr>
              <w:t xml:space="preserve"> и её сущность.</w:t>
            </w:r>
          </w:p>
        </w:tc>
      </w:tr>
      <w:tr w:rsidR="00525B5D" w:rsidRPr="000536B6" w14:paraId="40D51EE4" w14:textId="77777777" w:rsidTr="00525B5D">
        <w:trPr>
          <w:trHeight w:val="20"/>
        </w:trPr>
        <w:tc>
          <w:tcPr>
            <w:tcW w:w="1396" w:type="pct"/>
            <w:vMerge/>
          </w:tcPr>
          <w:p w14:paraId="36D637D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32801AD" w14:textId="77777777" w:rsidR="00525B5D" w:rsidRPr="000536B6" w:rsidRDefault="00525B5D" w:rsidP="00AC6A2F">
            <w:pPr>
              <w:contextualSpacing/>
              <w:rPr>
                <w:rFonts w:ascii="Times New Roman" w:hAnsi="Times New Roman" w:cs="Times New Roman"/>
                <w:sz w:val="24"/>
                <w:szCs w:val="24"/>
              </w:rPr>
            </w:pPr>
            <w:proofErr w:type="spellStart"/>
            <w:r w:rsidRPr="000536B6">
              <w:rPr>
                <w:rFonts w:ascii="Times New Roman" w:hAnsi="Times New Roman" w:cs="Times New Roman"/>
                <w:sz w:val="24"/>
                <w:szCs w:val="24"/>
              </w:rPr>
              <w:t>Йодометрия</w:t>
            </w:r>
            <w:proofErr w:type="spellEnd"/>
            <w:r w:rsidRPr="000536B6">
              <w:rPr>
                <w:rFonts w:ascii="Times New Roman" w:hAnsi="Times New Roman" w:cs="Times New Roman"/>
                <w:sz w:val="24"/>
                <w:szCs w:val="24"/>
              </w:rPr>
              <w:t xml:space="preserve"> и её сущность</w:t>
            </w:r>
          </w:p>
        </w:tc>
      </w:tr>
      <w:tr w:rsidR="00525B5D" w:rsidRPr="000536B6" w14:paraId="7534610F" w14:textId="77777777" w:rsidTr="00525B5D">
        <w:trPr>
          <w:trHeight w:val="527"/>
        </w:trPr>
        <w:tc>
          <w:tcPr>
            <w:tcW w:w="1396" w:type="pct"/>
            <w:vMerge/>
          </w:tcPr>
          <w:p w14:paraId="4B0EF0E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73C091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Сущность методов осаждения. Сущность метода </w:t>
            </w:r>
            <w:proofErr w:type="spellStart"/>
            <w:r w:rsidRPr="000536B6">
              <w:rPr>
                <w:rFonts w:ascii="Times New Roman" w:hAnsi="Times New Roman" w:cs="Times New Roman"/>
                <w:sz w:val="24"/>
                <w:szCs w:val="24"/>
              </w:rPr>
              <w:t>комплексонообразования</w:t>
            </w:r>
            <w:proofErr w:type="spellEnd"/>
            <w:r w:rsidRPr="000536B6">
              <w:rPr>
                <w:rFonts w:ascii="Times New Roman" w:hAnsi="Times New Roman" w:cs="Times New Roman"/>
                <w:sz w:val="24"/>
                <w:szCs w:val="24"/>
              </w:rPr>
              <w:t xml:space="preserve"> и его значение в осуществлении химико-технологического контроля</w:t>
            </w:r>
          </w:p>
        </w:tc>
      </w:tr>
      <w:tr w:rsidR="00525B5D" w:rsidRPr="000536B6" w14:paraId="32E55A7F" w14:textId="77777777" w:rsidTr="00525B5D">
        <w:trPr>
          <w:trHeight w:val="20"/>
        </w:trPr>
        <w:tc>
          <w:tcPr>
            <w:tcW w:w="1396" w:type="pct"/>
            <w:vMerge/>
          </w:tcPr>
          <w:p w14:paraId="757C69C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0F28501"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72EB4AC2" w14:textId="77777777" w:rsidTr="00525B5D">
        <w:trPr>
          <w:trHeight w:val="20"/>
        </w:trPr>
        <w:tc>
          <w:tcPr>
            <w:tcW w:w="1396" w:type="pct"/>
            <w:vMerge/>
          </w:tcPr>
          <w:p w14:paraId="23CD798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CBBFD26"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Вычисления в весовом и объемном анализе. Определение кристаллизационной воды в кристаллогидратах. Определение нормальности и титра раствора</w:t>
            </w:r>
          </w:p>
        </w:tc>
      </w:tr>
      <w:tr w:rsidR="00525B5D" w:rsidRPr="000536B6" w14:paraId="34462959" w14:textId="77777777" w:rsidTr="00525B5D">
        <w:trPr>
          <w:trHeight w:val="20"/>
        </w:trPr>
        <w:tc>
          <w:tcPr>
            <w:tcW w:w="1396" w:type="pct"/>
            <w:vMerge/>
          </w:tcPr>
          <w:p w14:paraId="479FD7E8"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A2ABA9E"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Определение общей, титруемой, кислотности плодов и овощей.</w:t>
            </w:r>
          </w:p>
        </w:tc>
      </w:tr>
      <w:tr w:rsidR="00525B5D" w:rsidRPr="000536B6" w14:paraId="0DA1BD64" w14:textId="77777777" w:rsidTr="00525B5D">
        <w:trPr>
          <w:trHeight w:val="20"/>
        </w:trPr>
        <w:tc>
          <w:tcPr>
            <w:tcW w:w="1396" w:type="pct"/>
            <w:vMerge/>
          </w:tcPr>
          <w:p w14:paraId="02AD0F08"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4265543"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Приготовление рабочего раствора перманганата калия и установление нормальной концентрации.</w:t>
            </w:r>
          </w:p>
        </w:tc>
      </w:tr>
      <w:tr w:rsidR="00525B5D" w:rsidRPr="000536B6" w14:paraId="10BC6CD9" w14:textId="77777777" w:rsidTr="00525B5D">
        <w:trPr>
          <w:trHeight w:val="183"/>
        </w:trPr>
        <w:tc>
          <w:tcPr>
            <w:tcW w:w="1396" w:type="pct"/>
            <w:vMerge/>
          </w:tcPr>
          <w:p w14:paraId="10EB6BD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294C7A9"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содержания хлорида натрия в рассоле.</w:t>
            </w:r>
          </w:p>
        </w:tc>
      </w:tr>
      <w:tr w:rsidR="00525B5D" w:rsidRPr="000536B6" w14:paraId="7492BB98" w14:textId="77777777" w:rsidTr="00525B5D">
        <w:trPr>
          <w:trHeight w:val="20"/>
        </w:trPr>
        <w:tc>
          <w:tcPr>
            <w:tcW w:w="1396" w:type="pct"/>
            <w:vMerge w:val="restart"/>
          </w:tcPr>
          <w:p w14:paraId="27A87B21"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3.4. </w:t>
            </w:r>
          </w:p>
          <w:p w14:paraId="0588609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Физико-химические методы анализа.</w:t>
            </w:r>
          </w:p>
        </w:tc>
        <w:tc>
          <w:tcPr>
            <w:tcW w:w="3604" w:type="pct"/>
          </w:tcPr>
          <w:p w14:paraId="5BEED5F3"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0B37A1C3" w14:textId="77777777" w:rsidTr="00525B5D">
        <w:trPr>
          <w:trHeight w:val="177"/>
        </w:trPr>
        <w:tc>
          <w:tcPr>
            <w:tcW w:w="1396" w:type="pct"/>
            <w:vMerge/>
          </w:tcPr>
          <w:p w14:paraId="3C339AC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2C56EC8"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Сущность физико-химических методов анализа и их особенности</w:t>
            </w:r>
          </w:p>
        </w:tc>
      </w:tr>
      <w:tr w:rsidR="00525B5D" w:rsidRPr="000536B6" w14:paraId="2E766540" w14:textId="77777777" w:rsidTr="00525B5D">
        <w:trPr>
          <w:trHeight w:val="306"/>
        </w:trPr>
        <w:tc>
          <w:tcPr>
            <w:tcW w:w="1396" w:type="pct"/>
            <w:vMerge/>
          </w:tcPr>
          <w:p w14:paraId="704564A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133E21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643FBCCB" w14:textId="77777777" w:rsidTr="00525B5D">
        <w:trPr>
          <w:trHeight w:val="586"/>
        </w:trPr>
        <w:tc>
          <w:tcPr>
            <w:tcW w:w="1396" w:type="pct"/>
            <w:vMerge/>
          </w:tcPr>
          <w:p w14:paraId="0F17259D"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60AB7F4"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качественного и количественного содержания жира в молоке.</w:t>
            </w:r>
          </w:p>
        </w:tc>
      </w:tr>
      <w:tr w:rsidR="00525B5D" w:rsidRPr="000536B6" w14:paraId="6ED5EED1" w14:textId="77777777" w:rsidTr="00525B5D">
        <w:trPr>
          <w:trHeight w:val="20"/>
        </w:trPr>
        <w:tc>
          <w:tcPr>
            <w:tcW w:w="5000" w:type="pct"/>
            <w:gridSpan w:val="2"/>
          </w:tcPr>
          <w:p w14:paraId="7C3A9793"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Промежуточная аттестация</w:t>
            </w:r>
          </w:p>
        </w:tc>
      </w:tr>
      <w:tr w:rsidR="00525B5D" w:rsidRPr="000536B6" w14:paraId="13901392" w14:textId="77777777" w:rsidTr="00525B5D">
        <w:trPr>
          <w:trHeight w:val="20"/>
        </w:trPr>
        <w:tc>
          <w:tcPr>
            <w:tcW w:w="5000" w:type="pct"/>
            <w:gridSpan w:val="2"/>
          </w:tcPr>
          <w:p w14:paraId="2037B10D"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Всего (140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4652E7B6" w14:textId="77777777" w:rsidR="00525B5D" w:rsidRPr="000536B6" w:rsidRDefault="00525B5D" w:rsidP="006F04D6">
      <w:pPr>
        <w:pStyle w:val="114"/>
        <w:rPr>
          <w:rFonts w:ascii="Times New Roman" w:hAnsi="Times New Roman"/>
        </w:rPr>
      </w:pPr>
    </w:p>
    <w:p w14:paraId="3079C648" w14:textId="77777777" w:rsidR="006F04D6" w:rsidRPr="000536B6" w:rsidRDefault="006F04D6" w:rsidP="006F04D6">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4AB884BC" w14:textId="77777777" w:rsidR="006F04D6" w:rsidRPr="000536B6" w:rsidRDefault="006F04D6" w:rsidP="006F04D6">
      <w:pPr>
        <w:pStyle w:val="114"/>
        <w:rPr>
          <w:rFonts w:ascii="Times New Roman" w:hAnsi="Times New Roman"/>
        </w:rPr>
      </w:pPr>
      <w:r w:rsidRPr="000536B6">
        <w:rPr>
          <w:rFonts w:ascii="Times New Roman" w:hAnsi="Times New Roman"/>
        </w:rPr>
        <w:t>3.1. Материально-техническое обеспечение</w:t>
      </w:r>
    </w:p>
    <w:p w14:paraId="23C8EC34" w14:textId="0E94C36A" w:rsidR="006F04D6" w:rsidRPr="000536B6" w:rsidRDefault="006F04D6" w:rsidP="006F04D6">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w:t>
      </w:r>
      <w:r w:rsidR="00525B5D" w:rsidRPr="000536B6">
        <w:rPr>
          <w:rFonts w:ascii="Times New Roman" w:hAnsi="Times New Roman" w:cs="Times New Roman"/>
          <w:bCs/>
          <w:sz w:val="24"/>
          <w:szCs w:val="24"/>
        </w:rPr>
        <w:t>общепрофессиональных дисциплин и профессиональных модулей</w:t>
      </w:r>
      <w:r w:rsidRPr="000536B6">
        <w:rPr>
          <w:rFonts w:ascii="Times New Roman" w:hAnsi="Times New Roman" w:cs="Times New Roman"/>
          <w:bCs/>
          <w:sz w:val="24"/>
          <w:szCs w:val="24"/>
        </w:rPr>
        <w:t>»</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 xml:space="preserve">в соответствии с приложением 3 </w:t>
      </w:r>
      <w:r w:rsidR="00467A36">
        <w:rPr>
          <w:rFonts w:ascii="Times New Roman" w:hAnsi="Times New Roman" w:cs="Times New Roman"/>
          <w:bCs/>
          <w:iCs/>
          <w:sz w:val="24"/>
          <w:szCs w:val="24"/>
        </w:rPr>
        <w:t>ПОП</w:t>
      </w:r>
      <w:r w:rsidRPr="000536B6">
        <w:rPr>
          <w:rFonts w:ascii="Times New Roman" w:hAnsi="Times New Roman" w:cs="Times New Roman"/>
          <w:bCs/>
          <w:sz w:val="24"/>
          <w:szCs w:val="24"/>
        </w:rPr>
        <w:t>.</w:t>
      </w:r>
    </w:p>
    <w:p w14:paraId="47B99149" w14:textId="79F1E920" w:rsidR="00525B5D" w:rsidRPr="000536B6" w:rsidRDefault="00525B5D" w:rsidP="006F04D6">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Лаборатория «Лабораторный химический анализ», оснащенная в соответствии с приложением 3 </w:t>
      </w:r>
      <w:r w:rsidR="00467A36">
        <w:rPr>
          <w:rFonts w:ascii="Times New Roman" w:hAnsi="Times New Roman" w:cs="Times New Roman"/>
          <w:bCs/>
          <w:sz w:val="24"/>
          <w:szCs w:val="24"/>
        </w:rPr>
        <w:t>ПОП</w:t>
      </w:r>
      <w:r w:rsidRPr="000536B6">
        <w:rPr>
          <w:rFonts w:ascii="Times New Roman" w:hAnsi="Times New Roman" w:cs="Times New Roman"/>
          <w:bCs/>
          <w:sz w:val="24"/>
          <w:szCs w:val="24"/>
        </w:rPr>
        <w:t>.</w:t>
      </w:r>
    </w:p>
    <w:p w14:paraId="6E1A3A70" w14:textId="77777777" w:rsidR="006F04D6" w:rsidRPr="000536B6" w:rsidRDefault="006F04D6" w:rsidP="006F04D6">
      <w:pPr>
        <w:spacing w:line="276" w:lineRule="auto"/>
        <w:contextualSpacing/>
        <w:rPr>
          <w:rFonts w:ascii="Times New Roman" w:hAnsi="Times New Roman" w:cs="Times New Roman"/>
          <w:sz w:val="24"/>
          <w:szCs w:val="24"/>
        </w:rPr>
      </w:pPr>
    </w:p>
    <w:p w14:paraId="7F40D9B0" w14:textId="77777777" w:rsidR="006F04D6" w:rsidRPr="000536B6" w:rsidRDefault="006F04D6" w:rsidP="006F04D6">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75EC30A4" w14:textId="77777777" w:rsidR="006F04D6" w:rsidRPr="000536B6" w:rsidRDefault="006F04D6" w:rsidP="006F04D6">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12FF97" w14:textId="77777777" w:rsidR="006F04D6" w:rsidRPr="000536B6" w:rsidRDefault="006F04D6" w:rsidP="006F04D6">
      <w:pPr>
        <w:pStyle w:val="a4"/>
        <w:spacing w:line="276" w:lineRule="auto"/>
        <w:ind w:left="0" w:firstLine="709"/>
        <w:jc w:val="both"/>
        <w:rPr>
          <w:rFonts w:ascii="Times New Roman" w:hAnsi="Times New Roman" w:cs="Times New Roman"/>
          <w:bCs/>
          <w:sz w:val="24"/>
          <w:szCs w:val="24"/>
        </w:rPr>
      </w:pPr>
    </w:p>
    <w:p w14:paraId="50E3E8A5" w14:textId="77777777" w:rsidR="006F04D6" w:rsidRPr="000536B6" w:rsidRDefault="006F04D6" w:rsidP="00525B5D">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43F4FEF5"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proofErr w:type="spellStart"/>
      <w:r w:rsidRPr="000536B6">
        <w:rPr>
          <w:rFonts w:ascii="Times New Roman" w:hAnsi="Times New Roman" w:cs="Times New Roman"/>
          <w:bCs/>
          <w:sz w:val="24"/>
          <w:szCs w:val="24"/>
        </w:rPr>
        <w:t>Белик</w:t>
      </w:r>
      <w:proofErr w:type="spellEnd"/>
      <w:r w:rsidRPr="000536B6">
        <w:rPr>
          <w:rFonts w:ascii="Times New Roman" w:hAnsi="Times New Roman" w:cs="Times New Roman"/>
          <w:bCs/>
          <w:sz w:val="24"/>
          <w:szCs w:val="24"/>
        </w:rPr>
        <w:t xml:space="preserve"> В.В. Физическая и коллоидная химия: учебник для студ. учреждений </w:t>
      </w:r>
      <w:proofErr w:type="spellStart"/>
      <w:proofErr w:type="gramStart"/>
      <w:r w:rsidRPr="000536B6">
        <w:rPr>
          <w:rFonts w:ascii="Times New Roman" w:hAnsi="Times New Roman" w:cs="Times New Roman"/>
          <w:bCs/>
          <w:sz w:val="24"/>
          <w:szCs w:val="24"/>
        </w:rPr>
        <w:t>сред.проф</w:t>
      </w:r>
      <w:proofErr w:type="gramEnd"/>
      <w:r w:rsidRPr="000536B6">
        <w:rPr>
          <w:rFonts w:ascii="Times New Roman" w:hAnsi="Times New Roman" w:cs="Times New Roman"/>
          <w:bCs/>
          <w:sz w:val="24"/>
          <w:szCs w:val="24"/>
        </w:rPr>
        <w:t>.образования</w:t>
      </w:r>
      <w:proofErr w:type="spellEnd"/>
      <w:r w:rsidRPr="000536B6">
        <w:rPr>
          <w:rFonts w:ascii="Times New Roman" w:hAnsi="Times New Roman" w:cs="Times New Roman"/>
          <w:bCs/>
          <w:sz w:val="24"/>
          <w:szCs w:val="24"/>
        </w:rPr>
        <w:t xml:space="preserve"> / В.В. </w:t>
      </w:r>
      <w:proofErr w:type="spellStart"/>
      <w:r w:rsidRPr="000536B6">
        <w:rPr>
          <w:rFonts w:ascii="Times New Roman" w:hAnsi="Times New Roman" w:cs="Times New Roman"/>
          <w:bCs/>
          <w:sz w:val="24"/>
          <w:szCs w:val="24"/>
        </w:rPr>
        <w:t>Белик</w:t>
      </w:r>
      <w:proofErr w:type="spellEnd"/>
      <w:r w:rsidRPr="000536B6">
        <w:rPr>
          <w:rFonts w:ascii="Times New Roman" w:hAnsi="Times New Roman" w:cs="Times New Roman"/>
          <w:bCs/>
          <w:sz w:val="24"/>
          <w:szCs w:val="24"/>
        </w:rPr>
        <w:t xml:space="preserve">, К.И. </w:t>
      </w:r>
      <w:proofErr w:type="spellStart"/>
      <w:r w:rsidRPr="000536B6">
        <w:rPr>
          <w:rFonts w:ascii="Times New Roman" w:hAnsi="Times New Roman" w:cs="Times New Roman"/>
          <w:bCs/>
          <w:sz w:val="24"/>
          <w:szCs w:val="24"/>
        </w:rPr>
        <w:t>Киенская</w:t>
      </w:r>
      <w:proofErr w:type="spellEnd"/>
      <w:r w:rsidRPr="000536B6">
        <w:rPr>
          <w:rFonts w:ascii="Times New Roman" w:hAnsi="Times New Roman" w:cs="Times New Roman"/>
          <w:bCs/>
          <w:sz w:val="24"/>
          <w:szCs w:val="24"/>
        </w:rPr>
        <w:t>.– М.: Академия, 2021. – 288 с.</w:t>
      </w:r>
    </w:p>
    <w:p w14:paraId="28E5E72E"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lastRenderedPageBreak/>
        <w:t xml:space="preserve">2. </w:t>
      </w:r>
      <w:proofErr w:type="spellStart"/>
      <w:r w:rsidRPr="000536B6">
        <w:rPr>
          <w:rFonts w:ascii="Times New Roman" w:hAnsi="Times New Roman" w:cs="Times New Roman"/>
          <w:bCs/>
          <w:sz w:val="24"/>
          <w:szCs w:val="24"/>
        </w:rPr>
        <w:t>Валова</w:t>
      </w:r>
      <w:proofErr w:type="spellEnd"/>
      <w:r w:rsidRPr="000536B6">
        <w:rPr>
          <w:rFonts w:ascii="Times New Roman" w:hAnsi="Times New Roman" w:cs="Times New Roman"/>
          <w:bCs/>
          <w:sz w:val="24"/>
          <w:szCs w:val="24"/>
        </w:rPr>
        <w:t xml:space="preserve"> (Копылова), В. Д. Аналитическая химия и физико-химические методы анализа: Практикум для бакалавров: учебное пособие / В. Д. </w:t>
      </w:r>
      <w:proofErr w:type="spellStart"/>
      <w:r w:rsidRPr="000536B6">
        <w:rPr>
          <w:rFonts w:ascii="Times New Roman" w:hAnsi="Times New Roman" w:cs="Times New Roman"/>
          <w:bCs/>
          <w:sz w:val="24"/>
          <w:szCs w:val="24"/>
        </w:rPr>
        <w:t>Валова</w:t>
      </w:r>
      <w:proofErr w:type="spellEnd"/>
      <w:r w:rsidRPr="000536B6">
        <w:rPr>
          <w:rFonts w:ascii="Times New Roman" w:hAnsi="Times New Roman" w:cs="Times New Roman"/>
          <w:bCs/>
          <w:sz w:val="24"/>
          <w:szCs w:val="24"/>
        </w:rPr>
        <w:t xml:space="preserve"> (Копылова). — Москва: Дашков и К, 2022. — 200 с.</w:t>
      </w:r>
    </w:p>
    <w:p w14:paraId="16E291F3"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Баранов, Д. А. Процессы и аппараты химической технологии: учебное пособие для </w:t>
      </w:r>
      <w:proofErr w:type="spellStart"/>
      <w:r w:rsidRPr="000536B6">
        <w:rPr>
          <w:rFonts w:ascii="Times New Roman" w:hAnsi="Times New Roman" w:cs="Times New Roman"/>
          <w:bCs/>
          <w:sz w:val="24"/>
          <w:szCs w:val="24"/>
        </w:rPr>
        <w:t>спо</w:t>
      </w:r>
      <w:proofErr w:type="spellEnd"/>
      <w:r w:rsidRPr="000536B6">
        <w:rPr>
          <w:rFonts w:ascii="Times New Roman" w:hAnsi="Times New Roman" w:cs="Times New Roman"/>
          <w:bCs/>
          <w:sz w:val="24"/>
          <w:szCs w:val="24"/>
        </w:rPr>
        <w:t xml:space="preserve"> / Д. А. Баранов. — 4-е изд., стер. — Санкт-Петербург: Лань, 2021. — 408 с. — ISBN 978-5-8114-8098-2. — Текст: электронный // Лань: электронно-библиотечная система. — URL: </w:t>
      </w:r>
      <w:hyperlink r:id="rId12" w:history="1">
        <w:r w:rsidRPr="000536B6">
          <w:rPr>
            <w:rStyle w:val="af0"/>
            <w:rFonts w:ascii="Times New Roman" w:hAnsi="Times New Roman" w:cs="Times New Roman"/>
            <w:bCs/>
            <w:sz w:val="24"/>
            <w:szCs w:val="24"/>
          </w:rPr>
          <w:t>https://e.lanbook.com/book/171841</w:t>
        </w:r>
      </w:hyperlink>
      <w:r w:rsidRPr="000536B6">
        <w:rPr>
          <w:rFonts w:ascii="Times New Roman" w:hAnsi="Times New Roman" w:cs="Times New Roman"/>
          <w:bCs/>
          <w:sz w:val="24"/>
          <w:szCs w:val="24"/>
        </w:rPr>
        <w:t>.</w:t>
      </w:r>
    </w:p>
    <w:p w14:paraId="0D05E0A3"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0536B6">
        <w:rPr>
          <w:rFonts w:ascii="Times New Roman" w:hAnsi="Times New Roman" w:cs="Times New Roman"/>
          <w:bCs/>
          <w:sz w:val="24"/>
          <w:szCs w:val="24"/>
        </w:rPr>
        <w:t>испр</w:t>
      </w:r>
      <w:proofErr w:type="spellEnd"/>
      <w:proofErr w:type="gramStart"/>
      <w:r w:rsidRPr="000536B6">
        <w:rPr>
          <w:rFonts w:ascii="Times New Roman" w:hAnsi="Times New Roman" w:cs="Times New Roman"/>
          <w:bCs/>
          <w:sz w:val="24"/>
          <w:szCs w:val="24"/>
        </w:rPr>
        <w:t>.</w:t>
      </w:r>
      <w:proofErr w:type="gramEnd"/>
      <w:r w:rsidRPr="000536B6">
        <w:rPr>
          <w:rFonts w:ascii="Times New Roman" w:hAnsi="Times New Roman" w:cs="Times New Roman"/>
          <w:bCs/>
          <w:sz w:val="24"/>
          <w:szCs w:val="24"/>
        </w:rPr>
        <w:t xml:space="preserve"> и доп. — Москва: Издательство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2024. — 259 с. — (Профессиональное образование). — ISBN 978-5-534-08974-5. — Текст: электронный // Образовательная платформа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[сайт]. — URL: </w:t>
      </w:r>
      <w:hyperlink r:id="rId13" w:history="1">
        <w:r w:rsidRPr="000536B6">
          <w:rPr>
            <w:rStyle w:val="af0"/>
            <w:rFonts w:ascii="Times New Roman" w:hAnsi="Times New Roman" w:cs="Times New Roman"/>
            <w:bCs/>
            <w:sz w:val="24"/>
            <w:szCs w:val="24"/>
          </w:rPr>
          <w:t>https://urait.ru/bcode/540031</w:t>
        </w:r>
      </w:hyperlink>
      <w:r w:rsidRPr="000536B6">
        <w:rPr>
          <w:rFonts w:ascii="Times New Roman" w:hAnsi="Times New Roman" w:cs="Times New Roman"/>
          <w:bCs/>
          <w:sz w:val="24"/>
          <w:szCs w:val="24"/>
        </w:rPr>
        <w:t>.</w:t>
      </w:r>
    </w:p>
    <w:p w14:paraId="35877A06"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5. Конюхов, В. Ю. 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0536B6">
        <w:rPr>
          <w:rFonts w:ascii="Times New Roman" w:hAnsi="Times New Roman" w:cs="Times New Roman"/>
          <w:bCs/>
          <w:sz w:val="24"/>
          <w:szCs w:val="24"/>
        </w:rPr>
        <w:t>испр</w:t>
      </w:r>
      <w:proofErr w:type="spellEnd"/>
      <w:proofErr w:type="gramStart"/>
      <w:r w:rsidRPr="000536B6">
        <w:rPr>
          <w:rFonts w:ascii="Times New Roman" w:hAnsi="Times New Roman" w:cs="Times New Roman"/>
          <w:bCs/>
          <w:sz w:val="24"/>
          <w:szCs w:val="24"/>
        </w:rPr>
        <w:t>.</w:t>
      </w:r>
      <w:proofErr w:type="gramEnd"/>
      <w:r w:rsidRPr="000536B6">
        <w:rPr>
          <w:rFonts w:ascii="Times New Roman" w:hAnsi="Times New Roman" w:cs="Times New Roman"/>
          <w:bCs/>
          <w:sz w:val="24"/>
          <w:szCs w:val="24"/>
        </w:rPr>
        <w:t xml:space="preserve"> и доп. — Москва: Издательство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2024. — 309 с. — (Профессиональное образование). — ISBN 978-5-534-08976-9. — Текст: электронный // Образовательная платформа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[сайт]. — URL: </w:t>
      </w:r>
      <w:hyperlink r:id="rId14" w:history="1">
        <w:r w:rsidRPr="000536B6">
          <w:rPr>
            <w:rStyle w:val="af0"/>
            <w:rFonts w:ascii="Times New Roman" w:hAnsi="Times New Roman" w:cs="Times New Roman"/>
            <w:bCs/>
            <w:sz w:val="24"/>
            <w:szCs w:val="24"/>
          </w:rPr>
          <w:t>https://urait.ru/bcode/540032</w:t>
        </w:r>
      </w:hyperlink>
      <w:r w:rsidRPr="000536B6">
        <w:rPr>
          <w:rFonts w:ascii="Times New Roman" w:hAnsi="Times New Roman" w:cs="Times New Roman"/>
          <w:bCs/>
          <w:sz w:val="24"/>
          <w:szCs w:val="24"/>
        </w:rPr>
        <w:t xml:space="preserve">. </w:t>
      </w:r>
    </w:p>
    <w:p w14:paraId="2961037C"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p>
    <w:p w14:paraId="09CF7495" w14:textId="77777777" w:rsidR="00525B5D" w:rsidRPr="000536B6" w:rsidRDefault="00525B5D" w:rsidP="00525B5D">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76B82502" w14:textId="77777777" w:rsidR="00525B5D" w:rsidRPr="000536B6" w:rsidRDefault="00525B5D" w:rsidP="00525B5D">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 xml:space="preserve">1. </w:t>
      </w:r>
      <w:proofErr w:type="spellStart"/>
      <w:r w:rsidRPr="000536B6">
        <w:rPr>
          <w:rFonts w:ascii="Times New Roman" w:hAnsi="Times New Roman" w:cs="Times New Roman"/>
          <w:bCs/>
          <w:iCs/>
          <w:sz w:val="24"/>
          <w:szCs w:val="24"/>
        </w:rPr>
        <w:t>Мухидова</w:t>
      </w:r>
      <w:proofErr w:type="spellEnd"/>
      <w:r w:rsidRPr="000536B6">
        <w:rPr>
          <w:rFonts w:ascii="Times New Roman" w:hAnsi="Times New Roman" w:cs="Times New Roman"/>
          <w:bCs/>
          <w:iCs/>
          <w:sz w:val="24"/>
          <w:szCs w:val="24"/>
        </w:rPr>
        <w:t xml:space="preserve">, З. Ш. Аналитическая химия и физико-химические методы анализа. Лабораторные занятия: учебное пособие для </w:t>
      </w:r>
      <w:proofErr w:type="spellStart"/>
      <w:r w:rsidRPr="000536B6">
        <w:rPr>
          <w:rFonts w:ascii="Times New Roman" w:hAnsi="Times New Roman" w:cs="Times New Roman"/>
          <w:bCs/>
          <w:iCs/>
          <w:sz w:val="24"/>
          <w:szCs w:val="24"/>
        </w:rPr>
        <w:t>спо</w:t>
      </w:r>
      <w:proofErr w:type="spellEnd"/>
      <w:r w:rsidRPr="000536B6">
        <w:rPr>
          <w:rFonts w:ascii="Times New Roman" w:hAnsi="Times New Roman" w:cs="Times New Roman"/>
          <w:bCs/>
          <w:iCs/>
          <w:sz w:val="24"/>
          <w:szCs w:val="24"/>
        </w:rPr>
        <w:t xml:space="preserve"> / З. Ш. </w:t>
      </w:r>
      <w:proofErr w:type="spellStart"/>
      <w:r w:rsidRPr="000536B6">
        <w:rPr>
          <w:rFonts w:ascii="Times New Roman" w:hAnsi="Times New Roman" w:cs="Times New Roman"/>
          <w:bCs/>
          <w:iCs/>
          <w:sz w:val="24"/>
          <w:szCs w:val="24"/>
        </w:rPr>
        <w:t>Мухидова</w:t>
      </w:r>
      <w:proofErr w:type="spellEnd"/>
      <w:r w:rsidRPr="000536B6">
        <w:rPr>
          <w:rFonts w:ascii="Times New Roman" w:hAnsi="Times New Roman" w:cs="Times New Roman"/>
          <w:bCs/>
          <w:iCs/>
          <w:sz w:val="24"/>
          <w:szCs w:val="24"/>
        </w:rPr>
        <w:t>. — Санкт-Петербург: Лань, 2024. — 132 с.</w:t>
      </w:r>
    </w:p>
    <w:p w14:paraId="100AAD3F" w14:textId="77777777" w:rsidR="006F04D6" w:rsidRPr="000536B6" w:rsidRDefault="006F04D6" w:rsidP="006F04D6">
      <w:pPr>
        <w:pStyle w:val="a4"/>
        <w:spacing w:line="276" w:lineRule="auto"/>
        <w:ind w:left="0" w:firstLine="709"/>
        <w:jc w:val="both"/>
        <w:rPr>
          <w:rFonts w:ascii="Times New Roman" w:hAnsi="Times New Roman" w:cs="Times New Roman"/>
          <w:bCs/>
          <w:i/>
          <w:sz w:val="24"/>
          <w:szCs w:val="24"/>
        </w:rPr>
      </w:pPr>
    </w:p>
    <w:p w14:paraId="04A4FD5E" w14:textId="77777777" w:rsidR="006F04D6" w:rsidRPr="000536B6" w:rsidRDefault="006F04D6" w:rsidP="006F04D6">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6F04D6" w:rsidRPr="000536B6" w14:paraId="5F17929F" w14:textId="77777777" w:rsidTr="00281D3C">
        <w:trPr>
          <w:trHeight w:val="519"/>
        </w:trPr>
        <w:tc>
          <w:tcPr>
            <w:tcW w:w="1837" w:type="pct"/>
            <w:vAlign w:val="center"/>
          </w:tcPr>
          <w:p w14:paraId="4898AA75" w14:textId="77777777" w:rsidR="006F04D6" w:rsidRPr="000536B6" w:rsidRDefault="006F04D6" w:rsidP="0085687A">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23D023E5" w14:textId="77777777" w:rsidR="006F04D6" w:rsidRPr="000536B6" w:rsidRDefault="006F04D6" w:rsidP="0085687A">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02FDD66C" w14:textId="77777777" w:rsidR="006F04D6" w:rsidRPr="000536B6" w:rsidRDefault="006F04D6" w:rsidP="0085687A">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6F04D6" w:rsidRPr="000536B6" w14:paraId="2D4DB1B6" w14:textId="77777777" w:rsidTr="00281D3C">
        <w:trPr>
          <w:trHeight w:val="698"/>
        </w:trPr>
        <w:tc>
          <w:tcPr>
            <w:tcW w:w="1837" w:type="pct"/>
          </w:tcPr>
          <w:p w14:paraId="2660D01B" w14:textId="77777777" w:rsidR="006F04D6" w:rsidRPr="000536B6" w:rsidRDefault="006F04D6" w:rsidP="0085687A">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2F2896AB"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понятия и законы химии;</w:t>
            </w:r>
          </w:p>
          <w:p w14:paraId="4328F5DD"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теоретические основы органической, физической, коллоидной химии;</w:t>
            </w:r>
          </w:p>
          <w:p w14:paraId="156D04AB"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понятие химической кинетики и катализа;</w:t>
            </w:r>
          </w:p>
          <w:p w14:paraId="1258BE62"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классификацию химических реакций и закономерности их протекания;</w:t>
            </w:r>
          </w:p>
          <w:p w14:paraId="718C7A29"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35375874"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окислительно-восстановительные реакции, реакции ионного обмена;</w:t>
            </w:r>
          </w:p>
          <w:p w14:paraId="274920CD"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lastRenderedPageBreak/>
              <w:t>гидролиз солей, диссоциацию электролитов в водных растворах, понятие о сильных и слабых электролитах;</w:t>
            </w:r>
          </w:p>
          <w:p w14:paraId="3B7C16F7"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тепловой эффект химических реакций;</w:t>
            </w:r>
          </w:p>
          <w:p w14:paraId="2289C7F1"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термохимические реакции;</w:t>
            </w:r>
          </w:p>
          <w:p w14:paraId="1AC82399"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характеристики различных классов органических веществ, входящих в состав сырья и готовой пищевой продукции;</w:t>
            </w:r>
          </w:p>
          <w:p w14:paraId="0B0A5D28"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свойства растворов и коллоидных систем высокомолекулярных соединений;</w:t>
            </w:r>
          </w:p>
          <w:p w14:paraId="27A48054"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дисперсные и коллоидные системы пищевых продуктов;</w:t>
            </w:r>
          </w:p>
          <w:p w14:paraId="6CDBE437"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роль и характеристики поверхностных явлений в природных и технологических процессах;</w:t>
            </w:r>
          </w:p>
          <w:p w14:paraId="4ACEF9AE"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основы аналитической химии;</w:t>
            </w:r>
          </w:p>
          <w:p w14:paraId="014D710A"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методы классического количественного и физико-химического анализа;</w:t>
            </w:r>
          </w:p>
          <w:p w14:paraId="12F64488"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и правила использования лабораторного оборудования и аппаратуры;</w:t>
            </w:r>
          </w:p>
          <w:p w14:paraId="0CAFDC38"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методы и технику выполнения химических анализов;</w:t>
            </w:r>
          </w:p>
          <w:p w14:paraId="2E72A18A" w14:textId="28D6FDD2" w:rsidR="006F04D6"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приемы безопасной работы в химической лаборатории</w:t>
            </w:r>
            <w:r w:rsidR="006F04D6" w:rsidRPr="000536B6">
              <w:rPr>
                <w:rFonts w:ascii="Times New Roman" w:hAnsi="Times New Roman" w:cs="Times New Roman"/>
                <w:color w:val="000000"/>
                <w:sz w:val="24"/>
                <w:szCs w:val="24"/>
              </w:rPr>
              <w:t>.</w:t>
            </w:r>
          </w:p>
          <w:p w14:paraId="7EABF83B" w14:textId="77777777" w:rsidR="006F04D6" w:rsidRPr="000536B6" w:rsidRDefault="006F04D6" w:rsidP="0085687A">
            <w:pPr>
              <w:suppressAutoHyphens/>
              <w:contextualSpacing/>
              <w:rPr>
                <w:rFonts w:ascii="Times New Roman" w:hAnsi="Times New Roman" w:cs="Times New Roman"/>
                <w:iCs/>
                <w:sz w:val="24"/>
                <w:szCs w:val="24"/>
              </w:rPr>
            </w:pPr>
          </w:p>
          <w:p w14:paraId="265EEC1E" w14:textId="77777777" w:rsidR="006F04D6" w:rsidRPr="000536B6" w:rsidRDefault="006F04D6" w:rsidP="0085687A">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4BDA12B7" w14:textId="4DCB327B"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основные законы химии для решения задач в области профессиональной деятельности;</w:t>
            </w:r>
          </w:p>
          <w:p w14:paraId="080CDD36"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свойства органических веществ, дисперсных и коллоидных систем для оптимизации технологического процесса;</w:t>
            </w:r>
          </w:p>
          <w:p w14:paraId="708F1537"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описывать уравнениями химических реакций процессы, лежащие в основе производства продовольственных продуктов;</w:t>
            </w:r>
          </w:p>
          <w:p w14:paraId="3C2DCC74"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проводить расчеты по химическим формулам и уравнениям реакции;</w:t>
            </w:r>
          </w:p>
          <w:p w14:paraId="44094027"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лабораторную посуду и оборудование;</w:t>
            </w:r>
          </w:p>
          <w:p w14:paraId="31EEF2FB"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выбирать метод и ход химического анализа, подбирать реактивы и аппаратуру;</w:t>
            </w:r>
          </w:p>
          <w:p w14:paraId="36EC66B8"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проводить качественные реакции на неорганические вещества и ионы, отдельные классы органических соединений;</w:t>
            </w:r>
          </w:p>
          <w:p w14:paraId="262D6B06"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выполнять количественные расчеты состава вещества по результатам измерений;</w:t>
            </w:r>
          </w:p>
          <w:p w14:paraId="24283A30" w14:textId="376F9847" w:rsidR="006F04D6" w:rsidRPr="000536B6" w:rsidRDefault="00281D3C" w:rsidP="00281D3C">
            <w:pPr>
              <w:pStyle w:val="a4"/>
              <w:numPr>
                <w:ilvl w:val="0"/>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соблюдать правила техники безопасности при работе в химической лаборатории</w:t>
            </w:r>
            <w:r w:rsidR="006F04D6" w:rsidRPr="000536B6">
              <w:rPr>
                <w:rFonts w:ascii="Times New Roman" w:hAnsi="Times New Roman" w:cs="Times New Roman"/>
                <w:iCs/>
                <w:sz w:val="24"/>
                <w:szCs w:val="24"/>
              </w:rPr>
              <w:t>.</w:t>
            </w:r>
          </w:p>
        </w:tc>
        <w:tc>
          <w:tcPr>
            <w:tcW w:w="1986" w:type="pct"/>
          </w:tcPr>
          <w:p w14:paraId="603F2CC1" w14:textId="420BCC49"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понятий и законов химии;</w:t>
            </w:r>
          </w:p>
          <w:p w14:paraId="72A4E3F8" w14:textId="482CA600"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теоретических основ органической, физической, коллоидной химии;</w:t>
            </w:r>
          </w:p>
          <w:p w14:paraId="064DC3D1" w14:textId="3CD724E0"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классификации химических реакций и закономерности их протекания;</w:t>
            </w:r>
          </w:p>
          <w:p w14:paraId="705DE16B" w14:textId="11C44BD1"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обратимых и необратимых химических реакций, химического равновесия, смещения химического равновесия под действием различных факторов;</w:t>
            </w:r>
          </w:p>
          <w:p w14:paraId="5C9DC46C" w14:textId="6ADBD340"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окислительно-восстановительных реакций, реакций ионного обмена;</w:t>
            </w:r>
          </w:p>
          <w:p w14:paraId="2B855B7F" w14:textId="2FC70DF8"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 гидролизе солей, диссоциации электролитов в водных растворах, понятии о сильных и слабых электролитах;</w:t>
            </w:r>
          </w:p>
          <w:p w14:paraId="3613DF12" w14:textId="06D27F3B"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тепловом эффекте химических реакций;</w:t>
            </w:r>
          </w:p>
          <w:p w14:paraId="33617767" w14:textId="59CD7C5D"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термохимических реакциях;</w:t>
            </w:r>
          </w:p>
          <w:p w14:paraId="3D2E774B" w14:textId="2A86968E"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характеристик различных классов органических веществ, входящих в состав сырья и готовой пищевой продукции;</w:t>
            </w:r>
          </w:p>
          <w:p w14:paraId="3AA36006" w14:textId="16802E0A"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свойствах растворов и коллоидных систем высокомолекулярных соединений;</w:t>
            </w:r>
          </w:p>
          <w:p w14:paraId="28A78F9C" w14:textId="2E5697EB"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дисперсных и коллоидных системах пищевых продуктов;</w:t>
            </w:r>
          </w:p>
          <w:p w14:paraId="3F3D2DD0" w14:textId="7BEB67DE"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роли и характеристиках поверхностных явлений в природных и технологических процессах;</w:t>
            </w:r>
          </w:p>
          <w:p w14:paraId="644DA74A" w14:textId="271D2EA4"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основных методов классического количественного и физико-химического анализа;</w:t>
            </w:r>
          </w:p>
          <w:p w14:paraId="1217B7F9" w14:textId="10C845DF"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и правилах использования лабораторного оборудования и аппаратуры;</w:t>
            </w:r>
          </w:p>
          <w:p w14:paraId="32F98920" w14:textId="21C0457B"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методах и технике выполнения химических анализов;</w:t>
            </w:r>
          </w:p>
          <w:p w14:paraId="6D292726" w14:textId="578D252A"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применяет основные законы химии для решения задач в области профессиональной деятельности;</w:t>
            </w:r>
          </w:p>
          <w:p w14:paraId="5ECFBDC3" w14:textId="3BC366BC"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свойства органических веществ, дисперсных и коллоидных систем для оптимизации технологического процесса;</w:t>
            </w:r>
          </w:p>
          <w:p w14:paraId="62AFBD7A" w14:textId="30CD1E85"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описывает уравнениями химические реакции и процессы, лежащие в основе производства продовольственных продуктов;</w:t>
            </w:r>
          </w:p>
          <w:p w14:paraId="0B04D0C8" w14:textId="19C6ACCD"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производит расчеты по химическим формулам и уравнениям реакции;</w:t>
            </w:r>
          </w:p>
          <w:p w14:paraId="52CA4BDE" w14:textId="23C3EA48"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лабораторную посуду и оборудование;</w:t>
            </w:r>
          </w:p>
          <w:p w14:paraId="35CD5ADE" w14:textId="63ADFD15"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выбирает методы и ход химического анализа, подбирает реактивы и аппаратуру;</w:t>
            </w:r>
          </w:p>
          <w:p w14:paraId="2223BA9C" w14:textId="24D2F283"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 качественные реакции на неорганические вещества и ионы, отдельные классы органических соединений;</w:t>
            </w:r>
          </w:p>
          <w:p w14:paraId="4FBAC2D8" w14:textId="0F3D1C44"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выполняет количественные расчеты состава вещества по результатам измерений;</w:t>
            </w:r>
          </w:p>
          <w:p w14:paraId="70FCE203" w14:textId="39C76B5A" w:rsidR="006F04D6"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соблюдает правила техники безопасности при работе в химической лаборатории.</w:t>
            </w:r>
          </w:p>
        </w:tc>
        <w:tc>
          <w:tcPr>
            <w:tcW w:w="1177" w:type="pct"/>
          </w:tcPr>
          <w:p w14:paraId="30777E3C" w14:textId="77777777" w:rsidR="006F04D6" w:rsidRPr="000536B6" w:rsidRDefault="006F04D6" w:rsidP="0085687A">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7332820F" w14:textId="1D203447" w:rsidR="006F04D6" w:rsidRPr="000536B6" w:rsidRDefault="006F04D6" w:rsidP="0085687A">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w:t>
            </w:r>
            <w:r w:rsidR="00281D3C" w:rsidRPr="000536B6">
              <w:rPr>
                <w:rStyle w:val="1f1"/>
                <w:rFonts w:eastAsiaTheme="minorHAnsi"/>
                <w:sz w:val="24"/>
                <w:szCs w:val="24"/>
              </w:rPr>
              <w:t>их, лабораторных</w:t>
            </w:r>
            <w:r w:rsidRPr="000536B6">
              <w:rPr>
                <w:rStyle w:val="1f1"/>
                <w:rFonts w:eastAsiaTheme="minorHAnsi"/>
                <w:sz w:val="24"/>
                <w:szCs w:val="24"/>
              </w:rPr>
              <w:t xml:space="preserve"> работ;</w:t>
            </w:r>
          </w:p>
          <w:p w14:paraId="73B4777A" w14:textId="77777777" w:rsidR="006F04D6" w:rsidRPr="000536B6" w:rsidRDefault="006F04D6" w:rsidP="0085687A">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74FD1CFB" w14:textId="77777777" w:rsidR="006F04D6" w:rsidRPr="000536B6" w:rsidRDefault="006F04D6" w:rsidP="0085687A">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6AF35091" w14:textId="634D45B9" w:rsidR="000E60CF" w:rsidRPr="000536B6" w:rsidRDefault="000E60CF" w:rsidP="00EF7652">
      <w:pPr>
        <w:jc w:val="right"/>
        <w:rPr>
          <w:rFonts w:ascii="Times New Roman" w:eastAsia="Segoe UI" w:hAnsi="Times New Roman" w:cs="Times New Roman"/>
          <w:b/>
          <w:bCs/>
          <w:caps/>
          <w:kern w:val="32"/>
          <w:sz w:val="24"/>
          <w:szCs w:val="24"/>
          <w:lang w:eastAsia="x-none"/>
        </w:rPr>
      </w:pPr>
    </w:p>
    <w:p w14:paraId="2678A865" w14:textId="77777777" w:rsidR="000E60CF" w:rsidRPr="000536B6" w:rsidRDefault="000E60CF">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7DE0EA87" w14:textId="7A9D719C" w:rsidR="000E60CF" w:rsidRPr="000536B6" w:rsidRDefault="000E60CF" w:rsidP="000E60CF">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2</w:t>
      </w:r>
    </w:p>
    <w:p w14:paraId="389233F4" w14:textId="41EE5B74" w:rsidR="000E60CF" w:rsidRPr="000536B6" w:rsidRDefault="000E60CF" w:rsidP="000E60CF">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5BDFFBAB" w14:textId="77777777" w:rsidR="000E60CF" w:rsidRPr="000536B6" w:rsidRDefault="000E60CF" w:rsidP="000E60CF">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3AC6BBC5" w14:textId="77777777" w:rsidR="000E60CF" w:rsidRPr="000536B6" w:rsidRDefault="000E60CF" w:rsidP="000E60CF">
      <w:pPr>
        <w:jc w:val="right"/>
        <w:rPr>
          <w:rFonts w:ascii="Times New Roman" w:hAnsi="Times New Roman" w:cs="Times New Roman"/>
          <w:b/>
          <w:bCs/>
          <w:sz w:val="24"/>
          <w:szCs w:val="24"/>
        </w:rPr>
      </w:pPr>
    </w:p>
    <w:p w14:paraId="751E3693" w14:textId="77777777" w:rsidR="000E60CF" w:rsidRPr="000536B6" w:rsidRDefault="000E60CF" w:rsidP="000E60CF">
      <w:pPr>
        <w:jc w:val="right"/>
        <w:rPr>
          <w:rFonts w:ascii="Times New Roman" w:hAnsi="Times New Roman" w:cs="Times New Roman"/>
          <w:b/>
          <w:bCs/>
          <w:sz w:val="24"/>
          <w:szCs w:val="24"/>
        </w:rPr>
      </w:pPr>
    </w:p>
    <w:p w14:paraId="2320A695" w14:textId="77777777" w:rsidR="000E60CF" w:rsidRPr="000536B6" w:rsidRDefault="000E60CF" w:rsidP="000E60CF">
      <w:pPr>
        <w:jc w:val="right"/>
        <w:rPr>
          <w:rFonts w:ascii="Times New Roman" w:hAnsi="Times New Roman" w:cs="Times New Roman"/>
          <w:b/>
          <w:bCs/>
          <w:sz w:val="24"/>
          <w:szCs w:val="24"/>
        </w:rPr>
      </w:pPr>
    </w:p>
    <w:p w14:paraId="36A35B4D" w14:textId="77777777" w:rsidR="000E60CF" w:rsidRPr="000536B6" w:rsidRDefault="000E60CF" w:rsidP="000E60CF">
      <w:pPr>
        <w:jc w:val="right"/>
        <w:rPr>
          <w:rFonts w:ascii="Times New Roman" w:hAnsi="Times New Roman" w:cs="Times New Roman"/>
          <w:b/>
          <w:bCs/>
          <w:sz w:val="24"/>
          <w:szCs w:val="24"/>
        </w:rPr>
      </w:pPr>
    </w:p>
    <w:p w14:paraId="33F26327" w14:textId="77777777" w:rsidR="000E60CF" w:rsidRPr="000536B6" w:rsidRDefault="000E60CF" w:rsidP="000E60CF">
      <w:pPr>
        <w:jc w:val="right"/>
        <w:rPr>
          <w:rFonts w:ascii="Times New Roman" w:hAnsi="Times New Roman" w:cs="Times New Roman"/>
          <w:b/>
          <w:bCs/>
          <w:sz w:val="24"/>
          <w:szCs w:val="24"/>
        </w:rPr>
      </w:pPr>
    </w:p>
    <w:p w14:paraId="74D2A243" w14:textId="77777777" w:rsidR="000E60CF" w:rsidRPr="000536B6" w:rsidRDefault="000E60CF" w:rsidP="000E60CF">
      <w:pPr>
        <w:jc w:val="right"/>
        <w:rPr>
          <w:rFonts w:ascii="Times New Roman" w:hAnsi="Times New Roman" w:cs="Times New Roman"/>
          <w:b/>
          <w:bCs/>
          <w:sz w:val="24"/>
          <w:szCs w:val="24"/>
        </w:rPr>
      </w:pPr>
    </w:p>
    <w:p w14:paraId="4FA7CF09" w14:textId="77777777" w:rsidR="000E60CF" w:rsidRPr="000536B6" w:rsidRDefault="000E60CF" w:rsidP="000E60CF">
      <w:pPr>
        <w:jc w:val="right"/>
        <w:rPr>
          <w:rFonts w:ascii="Times New Roman" w:hAnsi="Times New Roman" w:cs="Times New Roman"/>
          <w:b/>
          <w:bCs/>
          <w:sz w:val="24"/>
          <w:szCs w:val="24"/>
        </w:rPr>
      </w:pPr>
    </w:p>
    <w:p w14:paraId="73BE7F48" w14:textId="77777777" w:rsidR="000E60CF" w:rsidRPr="000536B6" w:rsidRDefault="000E60CF" w:rsidP="000E60CF">
      <w:pPr>
        <w:jc w:val="right"/>
        <w:rPr>
          <w:rFonts w:ascii="Times New Roman" w:hAnsi="Times New Roman" w:cs="Times New Roman"/>
          <w:b/>
          <w:bCs/>
          <w:sz w:val="24"/>
          <w:szCs w:val="24"/>
        </w:rPr>
      </w:pPr>
    </w:p>
    <w:p w14:paraId="6E25E663" w14:textId="77777777" w:rsidR="000E60CF" w:rsidRPr="000536B6" w:rsidRDefault="000E60CF" w:rsidP="000E60CF">
      <w:pPr>
        <w:jc w:val="right"/>
        <w:rPr>
          <w:rFonts w:ascii="Times New Roman" w:hAnsi="Times New Roman" w:cs="Times New Roman"/>
          <w:b/>
          <w:bCs/>
          <w:sz w:val="24"/>
          <w:szCs w:val="24"/>
        </w:rPr>
      </w:pPr>
    </w:p>
    <w:p w14:paraId="3F046045" w14:textId="77777777" w:rsidR="000E60CF" w:rsidRPr="000536B6" w:rsidRDefault="000E60CF" w:rsidP="000E60CF">
      <w:pPr>
        <w:jc w:val="right"/>
        <w:rPr>
          <w:rFonts w:ascii="Times New Roman" w:hAnsi="Times New Roman" w:cs="Times New Roman"/>
          <w:b/>
          <w:bCs/>
          <w:sz w:val="24"/>
          <w:szCs w:val="24"/>
        </w:rPr>
      </w:pPr>
    </w:p>
    <w:p w14:paraId="25EE1E18" w14:textId="77777777" w:rsidR="000E60CF" w:rsidRPr="000536B6" w:rsidRDefault="000E60CF" w:rsidP="000E60CF">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3B054F31" w14:textId="05A8E0AD" w:rsidR="000E60CF" w:rsidRPr="000536B6" w:rsidRDefault="000E60CF" w:rsidP="000E60CF">
      <w:pPr>
        <w:pStyle w:val="1"/>
      </w:pPr>
      <w:bookmarkStart w:id="6" w:name="_Toc161759012"/>
      <w:r w:rsidRPr="000536B6">
        <w:t>«ОП.02 МИКРОБИОЛОГИЯ, САНИТАРИЯ И ГИГИЕНА В ОБЩЕСТВЕННОМ ПИТАНИИ»</w:t>
      </w:r>
      <w:bookmarkEnd w:id="6"/>
    </w:p>
    <w:p w14:paraId="55BBE7C9" w14:textId="77777777" w:rsidR="000E60CF" w:rsidRPr="000536B6" w:rsidRDefault="000E60CF" w:rsidP="000E60CF">
      <w:pPr>
        <w:pStyle w:val="1"/>
      </w:pPr>
    </w:p>
    <w:p w14:paraId="24B7F3D2" w14:textId="77777777" w:rsidR="000E60CF" w:rsidRPr="000536B6" w:rsidRDefault="000E60CF" w:rsidP="000E60CF">
      <w:pPr>
        <w:pStyle w:val="1"/>
      </w:pPr>
    </w:p>
    <w:p w14:paraId="4011850C" w14:textId="77777777" w:rsidR="000E60CF" w:rsidRPr="000536B6" w:rsidRDefault="000E60CF" w:rsidP="000E60CF">
      <w:pPr>
        <w:pStyle w:val="1"/>
      </w:pPr>
    </w:p>
    <w:p w14:paraId="7B29FB51" w14:textId="77777777" w:rsidR="000E60CF" w:rsidRPr="000536B6" w:rsidRDefault="000E60CF" w:rsidP="000E60CF">
      <w:pPr>
        <w:pStyle w:val="1"/>
      </w:pPr>
    </w:p>
    <w:p w14:paraId="149B4A17" w14:textId="77777777" w:rsidR="000E60CF" w:rsidRPr="000536B6" w:rsidRDefault="000E60CF" w:rsidP="000E60CF">
      <w:pPr>
        <w:pStyle w:val="1"/>
      </w:pPr>
    </w:p>
    <w:p w14:paraId="24760AFB" w14:textId="77777777" w:rsidR="000E60CF" w:rsidRPr="000536B6" w:rsidRDefault="000E60CF" w:rsidP="000E60CF">
      <w:pPr>
        <w:pStyle w:val="1"/>
      </w:pPr>
    </w:p>
    <w:p w14:paraId="5F90029E" w14:textId="77777777" w:rsidR="000E60CF" w:rsidRPr="000536B6" w:rsidRDefault="000E60CF" w:rsidP="000E60CF">
      <w:pPr>
        <w:pStyle w:val="1"/>
      </w:pPr>
    </w:p>
    <w:p w14:paraId="32C15385" w14:textId="77777777" w:rsidR="000E60CF" w:rsidRPr="000536B6" w:rsidRDefault="000E60CF" w:rsidP="000E60CF">
      <w:pPr>
        <w:pStyle w:val="1"/>
      </w:pPr>
    </w:p>
    <w:p w14:paraId="3DADF347" w14:textId="77777777" w:rsidR="000E60CF" w:rsidRPr="000536B6" w:rsidRDefault="000E60CF" w:rsidP="000E60CF">
      <w:pPr>
        <w:pStyle w:val="1"/>
      </w:pPr>
    </w:p>
    <w:p w14:paraId="555ABC17" w14:textId="77777777" w:rsidR="000E60CF" w:rsidRPr="000536B6" w:rsidRDefault="000E60CF" w:rsidP="000E60CF">
      <w:pPr>
        <w:pStyle w:val="1"/>
      </w:pPr>
    </w:p>
    <w:p w14:paraId="14EE9B45" w14:textId="77777777" w:rsidR="000E60CF" w:rsidRPr="000536B6" w:rsidRDefault="000E60CF" w:rsidP="000E60CF">
      <w:pPr>
        <w:pStyle w:val="1"/>
      </w:pPr>
    </w:p>
    <w:p w14:paraId="20C76289" w14:textId="77777777" w:rsidR="000E60CF" w:rsidRPr="000536B6" w:rsidRDefault="000E60CF" w:rsidP="000E60CF">
      <w:pPr>
        <w:pStyle w:val="1"/>
      </w:pPr>
    </w:p>
    <w:p w14:paraId="1C1BEBA7" w14:textId="77777777" w:rsidR="000E60CF" w:rsidRPr="000536B6" w:rsidRDefault="000E60CF" w:rsidP="000E60CF">
      <w:pPr>
        <w:pStyle w:val="1"/>
      </w:pPr>
    </w:p>
    <w:p w14:paraId="762C1CE3" w14:textId="77777777" w:rsidR="000E60CF" w:rsidRPr="000536B6" w:rsidRDefault="000E60CF" w:rsidP="000E60CF">
      <w:pPr>
        <w:pStyle w:val="1"/>
      </w:pPr>
    </w:p>
    <w:p w14:paraId="155D2BA6" w14:textId="77777777" w:rsidR="000E60CF" w:rsidRPr="000536B6" w:rsidRDefault="000E60CF" w:rsidP="000E60CF">
      <w:pPr>
        <w:pStyle w:val="1d"/>
        <w:jc w:val="center"/>
        <w:rPr>
          <w:b/>
          <w:bCs/>
          <w:lang w:val="ru-RU"/>
        </w:rPr>
      </w:pPr>
    </w:p>
    <w:p w14:paraId="32604A75" w14:textId="77777777" w:rsidR="000E60CF" w:rsidRPr="000536B6" w:rsidRDefault="000E60CF" w:rsidP="000E60CF">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33154B76" w14:textId="77777777" w:rsidR="000E60CF" w:rsidRPr="000536B6" w:rsidRDefault="000E60CF" w:rsidP="000E60CF">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52FCC95B" w14:textId="77777777" w:rsidR="000E60CF" w:rsidRPr="000536B6" w:rsidRDefault="000E60CF" w:rsidP="000E60CF">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46C57995" w14:textId="77777777" w:rsidR="000E60CF" w:rsidRPr="000536B6" w:rsidRDefault="00467A36" w:rsidP="000E60CF">
      <w:pPr>
        <w:pStyle w:val="14"/>
        <w:rPr>
          <w:rFonts w:eastAsiaTheme="minorEastAsia"/>
          <w:b w:val="0"/>
          <w:bCs w:val="0"/>
          <w:sz w:val="24"/>
          <w:szCs w:val="24"/>
          <w:lang w:eastAsia="ru-RU"/>
        </w:rPr>
      </w:pPr>
      <w:hyperlink w:anchor="_Toc156294876" w:history="1">
        <w:r w:rsidR="000E60CF" w:rsidRPr="000536B6">
          <w:rPr>
            <w:rStyle w:val="af0"/>
            <w:b w:val="0"/>
            <w:bCs w:val="0"/>
            <w:sz w:val="24"/>
            <w:szCs w:val="24"/>
          </w:rPr>
          <w:t>1. ОБЩАЯ ХАРАКТЕРИСТИКА</w:t>
        </w:r>
        <w:r w:rsidR="000E60CF" w:rsidRPr="000536B6">
          <w:rPr>
            <w:b w:val="0"/>
            <w:bCs w:val="0"/>
            <w:webHidden/>
            <w:sz w:val="24"/>
            <w:szCs w:val="24"/>
          </w:rPr>
          <w:tab/>
        </w:r>
      </w:hyperlink>
    </w:p>
    <w:p w14:paraId="20D61495" w14:textId="77777777" w:rsidR="000E60CF" w:rsidRPr="000536B6" w:rsidRDefault="00467A36" w:rsidP="000E60CF">
      <w:pPr>
        <w:pStyle w:val="22"/>
        <w:rPr>
          <w:rFonts w:eastAsiaTheme="minorEastAsia"/>
          <w:i w:val="0"/>
          <w:iCs w:val="0"/>
        </w:rPr>
      </w:pPr>
      <w:hyperlink w:anchor="_Toc156294877" w:history="1">
        <w:r w:rsidR="000E60CF" w:rsidRPr="000536B6">
          <w:rPr>
            <w:rStyle w:val="af0"/>
            <w:i w:val="0"/>
            <w:iCs w:val="0"/>
          </w:rPr>
          <w:t>1.1. Цель и место дисциплины в структуре образовательной программы</w:t>
        </w:r>
        <w:r w:rsidR="000E60CF" w:rsidRPr="000536B6">
          <w:rPr>
            <w:i w:val="0"/>
            <w:iCs w:val="0"/>
            <w:webHidden/>
          </w:rPr>
          <w:tab/>
        </w:r>
      </w:hyperlink>
    </w:p>
    <w:p w14:paraId="4FE06E98" w14:textId="77777777" w:rsidR="000E60CF" w:rsidRPr="000536B6" w:rsidRDefault="00467A36" w:rsidP="000E60CF">
      <w:pPr>
        <w:pStyle w:val="22"/>
        <w:rPr>
          <w:rFonts w:eastAsiaTheme="minorEastAsia"/>
          <w:i w:val="0"/>
          <w:iCs w:val="0"/>
        </w:rPr>
      </w:pPr>
      <w:hyperlink w:anchor="_Toc156294878" w:history="1">
        <w:r w:rsidR="000E60CF" w:rsidRPr="000536B6">
          <w:rPr>
            <w:rStyle w:val="af0"/>
            <w:i w:val="0"/>
            <w:iCs w:val="0"/>
          </w:rPr>
          <w:t>1.2. Планируемые результаты освоения дисциплины</w:t>
        </w:r>
        <w:r w:rsidR="000E60CF" w:rsidRPr="000536B6">
          <w:rPr>
            <w:i w:val="0"/>
            <w:iCs w:val="0"/>
            <w:webHidden/>
          </w:rPr>
          <w:tab/>
        </w:r>
      </w:hyperlink>
    </w:p>
    <w:p w14:paraId="6FFFAE95" w14:textId="77777777" w:rsidR="000E60CF" w:rsidRPr="000536B6" w:rsidRDefault="00467A36" w:rsidP="000E60CF">
      <w:pPr>
        <w:pStyle w:val="14"/>
        <w:rPr>
          <w:rFonts w:eastAsiaTheme="minorEastAsia"/>
          <w:b w:val="0"/>
          <w:bCs w:val="0"/>
          <w:sz w:val="24"/>
          <w:szCs w:val="24"/>
          <w:lang w:eastAsia="ru-RU"/>
        </w:rPr>
      </w:pPr>
      <w:hyperlink w:anchor="_Toc156294879" w:history="1">
        <w:r w:rsidR="000E60CF" w:rsidRPr="000536B6">
          <w:rPr>
            <w:rStyle w:val="af0"/>
            <w:b w:val="0"/>
            <w:bCs w:val="0"/>
            <w:sz w:val="24"/>
            <w:szCs w:val="24"/>
          </w:rPr>
          <w:t>2. СТРУКТУРА И СОДЕРЖАНИЕ ДИСЦИПЛИНЫ</w:t>
        </w:r>
        <w:r w:rsidR="000E60CF" w:rsidRPr="000536B6">
          <w:rPr>
            <w:b w:val="0"/>
            <w:bCs w:val="0"/>
            <w:webHidden/>
            <w:sz w:val="24"/>
            <w:szCs w:val="24"/>
          </w:rPr>
          <w:tab/>
        </w:r>
      </w:hyperlink>
    </w:p>
    <w:p w14:paraId="3ED98383" w14:textId="77777777" w:rsidR="000E60CF" w:rsidRPr="000536B6" w:rsidRDefault="00467A36" w:rsidP="000E60CF">
      <w:pPr>
        <w:pStyle w:val="22"/>
        <w:rPr>
          <w:rFonts w:eastAsiaTheme="minorEastAsia"/>
          <w:i w:val="0"/>
          <w:iCs w:val="0"/>
        </w:rPr>
      </w:pPr>
      <w:hyperlink w:anchor="_Toc156294880" w:history="1">
        <w:r w:rsidR="000E60CF" w:rsidRPr="000536B6">
          <w:rPr>
            <w:rStyle w:val="af0"/>
            <w:i w:val="0"/>
            <w:iCs w:val="0"/>
          </w:rPr>
          <w:t>2.1. Трудоемкость освоения дисциплины</w:t>
        </w:r>
        <w:r w:rsidR="000E60CF" w:rsidRPr="000536B6">
          <w:rPr>
            <w:i w:val="0"/>
            <w:iCs w:val="0"/>
            <w:webHidden/>
          </w:rPr>
          <w:tab/>
        </w:r>
      </w:hyperlink>
    </w:p>
    <w:p w14:paraId="39971C52" w14:textId="77777777" w:rsidR="000E60CF" w:rsidRPr="000536B6" w:rsidRDefault="00467A36" w:rsidP="000E60CF">
      <w:pPr>
        <w:pStyle w:val="22"/>
        <w:rPr>
          <w:rFonts w:eastAsiaTheme="minorEastAsia"/>
          <w:i w:val="0"/>
          <w:iCs w:val="0"/>
        </w:rPr>
      </w:pPr>
      <w:hyperlink w:anchor="_Toc156294881" w:history="1">
        <w:r w:rsidR="000E60CF" w:rsidRPr="000536B6">
          <w:rPr>
            <w:rStyle w:val="af0"/>
            <w:i w:val="0"/>
            <w:iCs w:val="0"/>
          </w:rPr>
          <w:t>2.2. Примерное содержание дисциплины</w:t>
        </w:r>
        <w:r w:rsidR="000E60CF" w:rsidRPr="000536B6">
          <w:rPr>
            <w:i w:val="0"/>
            <w:iCs w:val="0"/>
            <w:webHidden/>
          </w:rPr>
          <w:tab/>
        </w:r>
      </w:hyperlink>
    </w:p>
    <w:p w14:paraId="7526468F" w14:textId="77777777" w:rsidR="000E60CF" w:rsidRPr="000536B6" w:rsidRDefault="00467A36" w:rsidP="000E60CF">
      <w:pPr>
        <w:pStyle w:val="22"/>
        <w:rPr>
          <w:rFonts w:eastAsiaTheme="minorEastAsia"/>
          <w:i w:val="0"/>
          <w:iCs w:val="0"/>
        </w:rPr>
      </w:pPr>
      <w:hyperlink w:anchor="_Toc156294883" w:history="1">
        <w:r w:rsidR="000E60CF" w:rsidRPr="000536B6">
          <w:rPr>
            <w:rStyle w:val="af0"/>
            <w:i w:val="0"/>
            <w:iCs w:val="0"/>
          </w:rPr>
          <w:t>2.3. Курсовой проект (работа)</w:t>
        </w:r>
        <w:r w:rsidR="000E60CF" w:rsidRPr="000536B6">
          <w:rPr>
            <w:i w:val="0"/>
            <w:iCs w:val="0"/>
            <w:webHidden/>
          </w:rPr>
          <w:tab/>
        </w:r>
      </w:hyperlink>
    </w:p>
    <w:p w14:paraId="586DD4CF" w14:textId="77777777" w:rsidR="000E60CF" w:rsidRPr="000536B6" w:rsidRDefault="00467A36" w:rsidP="000E60CF">
      <w:pPr>
        <w:pStyle w:val="14"/>
        <w:rPr>
          <w:rFonts w:eastAsiaTheme="minorEastAsia"/>
          <w:b w:val="0"/>
          <w:bCs w:val="0"/>
          <w:sz w:val="24"/>
          <w:szCs w:val="24"/>
          <w:lang w:eastAsia="ru-RU"/>
        </w:rPr>
      </w:pPr>
      <w:hyperlink w:anchor="_Toc156294884" w:history="1">
        <w:r w:rsidR="000E60CF" w:rsidRPr="000536B6">
          <w:rPr>
            <w:rStyle w:val="af0"/>
            <w:b w:val="0"/>
            <w:bCs w:val="0"/>
            <w:sz w:val="24"/>
            <w:szCs w:val="24"/>
          </w:rPr>
          <w:t>3. УСЛОВИЯ РЕАЛИЗАЦИИ ДИСЦИПЛИНЫ</w:t>
        </w:r>
        <w:r w:rsidR="000E60CF" w:rsidRPr="000536B6">
          <w:rPr>
            <w:b w:val="0"/>
            <w:bCs w:val="0"/>
            <w:webHidden/>
            <w:sz w:val="24"/>
            <w:szCs w:val="24"/>
          </w:rPr>
          <w:tab/>
        </w:r>
      </w:hyperlink>
    </w:p>
    <w:p w14:paraId="0889E298" w14:textId="77777777" w:rsidR="000E60CF" w:rsidRPr="000536B6" w:rsidRDefault="00467A36" w:rsidP="000E60CF">
      <w:pPr>
        <w:pStyle w:val="22"/>
        <w:rPr>
          <w:rFonts w:eastAsiaTheme="minorEastAsia"/>
          <w:i w:val="0"/>
          <w:iCs w:val="0"/>
        </w:rPr>
      </w:pPr>
      <w:hyperlink w:anchor="_Toc156294885" w:history="1">
        <w:r w:rsidR="000E60CF" w:rsidRPr="000536B6">
          <w:rPr>
            <w:rStyle w:val="af0"/>
            <w:i w:val="0"/>
            <w:iCs w:val="0"/>
          </w:rPr>
          <w:t>3.1. Материально-техническое обеспечение</w:t>
        </w:r>
        <w:r w:rsidR="000E60CF" w:rsidRPr="000536B6">
          <w:rPr>
            <w:i w:val="0"/>
            <w:iCs w:val="0"/>
            <w:webHidden/>
          </w:rPr>
          <w:tab/>
        </w:r>
      </w:hyperlink>
    </w:p>
    <w:p w14:paraId="2CC68915" w14:textId="77777777" w:rsidR="000E60CF" w:rsidRPr="000536B6" w:rsidRDefault="00467A36" w:rsidP="000E60CF">
      <w:pPr>
        <w:pStyle w:val="22"/>
        <w:rPr>
          <w:rFonts w:eastAsiaTheme="minorEastAsia"/>
          <w:i w:val="0"/>
          <w:iCs w:val="0"/>
        </w:rPr>
      </w:pPr>
      <w:hyperlink w:anchor="_Toc156294886" w:history="1">
        <w:r w:rsidR="000E60CF" w:rsidRPr="000536B6">
          <w:rPr>
            <w:rStyle w:val="af0"/>
            <w:i w:val="0"/>
            <w:iCs w:val="0"/>
          </w:rPr>
          <w:t>3.2. Учебно-методическое обеспечение</w:t>
        </w:r>
        <w:r w:rsidR="000E60CF" w:rsidRPr="000536B6">
          <w:rPr>
            <w:i w:val="0"/>
            <w:iCs w:val="0"/>
            <w:webHidden/>
          </w:rPr>
          <w:tab/>
        </w:r>
      </w:hyperlink>
    </w:p>
    <w:p w14:paraId="5785B661" w14:textId="77777777" w:rsidR="000E60CF" w:rsidRPr="000536B6" w:rsidRDefault="00467A36" w:rsidP="000E60CF">
      <w:pPr>
        <w:pStyle w:val="14"/>
        <w:rPr>
          <w:rFonts w:eastAsiaTheme="minorEastAsia"/>
          <w:b w:val="0"/>
          <w:bCs w:val="0"/>
          <w:sz w:val="24"/>
          <w:szCs w:val="24"/>
          <w:lang w:eastAsia="ru-RU"/>
        </w:rPr>
      </w:pPr>
      <w:hyperlink w:anchor="_Toc156294887" w:history="1">
        <w:r w:rsidR="000E60CF" w:rsidRPr="000536B6">
          <w:rPr>
            <w:rStyle w:val="af0"/>
            <w:b w:val="0"/>
            <w:bCs w:val="0"/>
            <w:sz w:val="24"/>
            <w:szCs w:val="24"/>
          </w:rPr>
          <w:t>4. КОНТРОЛЬ И ОЦЕНКА РЕЗУЛЬТАТОВ ОСВОЕНИЯ ДИСЦИПЛИНЫ</w:t>
        </w:r>
        <w:r w:rsidR="000E60CF" w:rsidRPr="000536B6">
          <w:rPr>
            <w:b w:val="0"/>
            <w:bCs w:val="0"/>
            <w:webHidden/>
            <w:sz w:val="24"/>
            <w:szCs w:val="24"/>
          </w:rPr>
          <w:tab/>
        </w:r>
      </w:hyperlink>
    </w:p>
    <w:p w14:paraId="3FB29994" w14:textId="77777777" w:rsidR="000E60CF" w:rsidRPr="000536B6" w:rsidRDefault="000E60CF" w:rsidP="000E60CF">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41BAA3A6" w14:textId="77777777" w:rsidR="000E60CF" w:rsidRPr="000536B6" w:rsidRDefault="000E60CF" w:rsidP="000E60CF">
      <w:pPr>
        <w:pStyle w:val="1f"/>
        <w:jc w:val="left"/>
        <w:rPr>
          <w:rFonts w:ascii="Times New Roman" w:hAnsi="Times New Roman"/>
          <w:lang w:val="ru-RU"/>
        </w:rPr>
        <w:sectPr w:rsidR="000E60CF" w:rsidRPr="000536B6" w:rsidSect="00502F97">
          <w:headerReference w:type="even" r:id="rId15"/>
          <w:headerReference w:type="default" r:id="rId16"/>
          <w:pgSz w:w="11906" w:h="16838"/>
          <w:pgMar w:top="1134" w:right="567" w:bottom="1134" w:left="1701" w:header="709" w:footer="709" w:gutter="0"/>
          <w:cols w:space="708"/>
          <w:docGrid w:linePitch="360"/>
        </w:sectPr>
      </w:pPr>
    </w:p>
    <w:p w14:paraId="3024EBD3" w14:textId="77777777" w:rsidR="000E60CF" w:rsidRPr="000536B6" w:rsidRDefault="000E60CF" w:rsidP="000E60CF">
      <w:pPr>
        <w:pStyle w:val="1f"/>
        <w:numPr>
          <w:ilvl w:val="0"/>
          <w:numId w:val="45"/>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1377D34C" w14:textId="651036B5" w:rsidR="000E60CF" w:rsidRPr="000536B6" w:rsidRDefault="000E60CF" w:rsidP="000E60CF">
      <w:pPr>
        <w:pStyle w:val="1d"/>
        <w:spacing w:line="276" w:lineRule="auto"/>
        <w:contextualSpacing/>
        <w:jc w:val="center"/>
        <w:rPr>
          <w:rFonts w:eastAsia="Segoe UI"/>
          <w:b/>
          <w:bCs/>
          <w:lang w:val="ru-RU"/>
        </w:rPr>
      </w:pPr>
      <w:r w:rsidRPr="000536B6">
        <w:rPr>
          <w:rFonts w:eastAsia="Segoe UI"/>
          <w:b/>
          <w:bCs/>
          <w:lang w:val="ru-RU"/>
        </w:rPr>
        <w:t>«ОП.02 Микробиология, санитария и гигиена в общественном питании»</w:t>
      </w:r>
    </w:p>
    <w:p w14:paraId="76F1D5AF" w14:textId="77777777" w:rsidR="000E60CF" w:rsidRPr="000536B6" w:rsidRDefault="000E60CF" w:rsidP="000E60CF">
      <w:pPr>
        <w:pStyle w:val="1d"/>
        <w:spacing w:line="276" w:lineRule="auto"/>
        <w:contextualSpacing/>
        <w:rPr>
          <w:lang w:val="ru-RU"/>
        </w:rPr>
      </w:pPr>
    </w:p>
    <w:p w14:paraId="369F9AED" w14:textId="77777777" w:rsidR="000E60CF" w:rsidRPr="000536B6" w:rsidRDefault="000E60CF" w:rsidP="000E60CF">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240755C8" w14:textId="1DF52E62" w:rsidR="000E60CF" w:rsidRPr="000536B6" w:rsidRDefault="000E60CF" w:rsidP="00AE68A1">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«ОП.02 Микробиология, санитария и гигиена в общественном питании»</w:t>
      </w:r>
      <w:r w:rsidRPr="000536B6">
        <w:rPr>
          <w:rFonts w:ascii="Times New Roman" w:eastAsia="Times New Roman" w:hAnsi="Times New Roman" w:cs="Times New Roman"/>
          <w:sz w:val="24"/>
          <w:szCs w:val="24"/>
          <w:lang w:eastAsia="ru-RU"/>
        </w:rPr>
        <w:t xml:space="preserve">: </w:t>
      </w:r>
      <w:r w:rsidR="00AE68A1" w:rsidRPr="000536B6">
        <w:rPr>
          <w:rFonts w:ascii="Times New Roman" w:eastAsia="Times New Roman" w:hAnsi="Times New Roman" w:cs="Times New Roman"/>
          <w:bCs/>
          <w:sz w:val="24"/>
          <w:szCs w:val="24"/>
          <w:lang w:val="x-none" w:eastAsia="ru-RU"/>
        </w:rPr>
        <w:t>приобретение обучающимися теоретических знаний,</w:t>
      </w:r>
      <w:r w:rsidR="00AE68A1" w:rsidRPr="000536B6">
        <w:rPr>
          <w:rFonts w:ascii="Times New Roman" w:eastAsia="Times New Roman" w:hAnsi="Times New Roman" w:cs="Times New Roman"/>
          <w:bCs/>
          <w:sz w:val="24"/>
          <w:szCs w:val="24"/>
          <w:lang w:eastAsia="ru-RU"/>
        </w:rPr>
        <w:t xml:space="preserve"> </w:t>
      </w:r>
      <w:r w:rsidR="00AE68A1" w:rsidRPr="000536B6">
        <w:rPr>
          <w:rFonts w:ascii="Times New Roman" w:eastAsia="Times New Roman" w:hAnsi="Times New Roman" w:cs="Times New Roman"/>
          <w:bCs/>
          <w:sz w:val="24"/>
          <w:szCs w:val="24"/>
          <w:lang w:val="x-none" w:eastAsia="ru-RU"/>
        </w:rPr>
        <w:t>практических умений и навыков в области общей микробиологии, санитарии и гигиены</w:t>
      </w:r>
      <w:r w:rsidR="00AE68A1" w:rsidRPr="000536B6">
        <w:rPr>
          <w:rFonts w:ascii="Times New Roman" w:eastAsia="Times New Roman" w:hAnsi="Times New Roman" w:cs="Times New Roman"/>
          <w:bCs/>
          <w:sz w:val="24"/>
          <w:szCs w:val="24"/>
          <w:lang w:eastAsia="ru-RU"/>
        </w:rPr>
        <w:t xml:space="preserve"> </w:t>
      </w:r>
      <w:r w:rsidR="00AE68A1" w:rsidRPr="000536B6">
        <w:rPr>
          <w:rFonts w:ascii="Times New Roman" w:eastAsia="Times New Roman" w:hAnsi="Times New Roman" w:cs="Times New Roman"/>
          <w:bCs/>
          <w:sz w:val="24"/>
          <w:szCs w:val="24"/>
          <w:lang w:val="x-none" w:eastAsia="ru-RU"/>
        </w:rPr>
        <w:t>пищевого производства</w:t>
      </w:r>
      <w:r w:rsidRPr="000536B6">
        <w:rPr>
          <w:rFonts w:ascii="Times New Roman" w:eastAsia="Times New Roman" w:hAnsi="Times New Roman" w:cs="Times New Roman"/>
          <w:bCs/>
          <w:sz w:val="24"/>
          <w:szCs w:val="24"/>
          <w:lang w:eastAsia="ru-RU"/>
        </w:rPr>
        <w:t>.</w:t>
      </w:r>
      <w:r w:rsidRPr="000536B6">
        <w:rPr>
          <w:rFonts w:ascii="Times New Roman" w:eastAsia="Times New Roman" w:hAnsi="Times New Roman" w:cs="Times New Roman"/>
          <w:sz w:val="24"/>
          <w:szCs w:val="24"/>
          <w:lang w:eastAsia="ru-RU"/>
        </w:rPr>
        <w:t xml:space="preserve"> </w:t>
      </w:r>
    </w:p>
    <w:p w14:paraId="4872B1C6" w14:textId="71E71A54" w:rsidR="000E60CF" w:rsidRPr="000536B6" w:rsidRDefault="000E60CF" w:rsidP="000E60CF">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«ОП.02 Микробиология, санитария и гигиена в общественном питании» включена в обязательную часть общепрофессионального цикла образовательной программы.</w:t>
      </w:r>
    </w:p>
    <w:p w14:paraId="731AC3C8" w14:textId="77777777" w:rsidR="000E60CF" w:rsidRPr="000536B6" w:rsidRDefault="000E60CF" w:rsidP="000E60CF">
      <w:pPr>
        <w:suppressAutoHyphens/>
        <w:spacing w:line="276" w:lineRule="auto"/>
        <w:ind w:firstLine="709"/>
        <w:contextualSpacing/>
        <w:jc w:val="both"/>
        <w:rPr>
          <w:rFonts w:ascii="Times New Roman" w:hAnsi="Times New Roman" w:cs="Times New Roman"/>
          <w:sz w:val="24"/>
          <w:szCs w:val="24"/>
        </w:rPr>
      </w:pPr>
    </w:p>
    <w:p w14:paraId="64D5BB1A" w14:textId="77777777" w:rsidR="000E60CF" w:rsidRPr="000536B6" w:rsidRDefault="000E60CF" w:rsidP="000E60CF">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7677C090" w14:textId="16525931" w:rsidR="000E60CF" w:rsidRPr="000536B6" w:rsidRDefault="000E60CF" w:rsidP="000E60CF">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467A36">
        <w:rPr>
          <w:rFonts w:ascii="Times New Roman" w:eastAsia="Times New Roman" w:hAnsi="Times New Roman" w:cs="Times New Roman"/>
          <w:sz w:val="24"/>
          <w:szCs w:val="24"/>
          <w:lang w:eastAsia="ru-RU"/>
        </w:rPr>
        <w:t>ПОП</w:t>
      </w:r>
      <w:r w:rsidRPr="000536B6">
        <w:rPr>
          <w:rFonts w:ascii="Times New Roman" w:eastAsia="Times New Roman" w:hAnsi="Times New Roman" w:cs="Times New Roman"/>
          <w:sz w:val="24"/>
          <w:szCs w:val="24"/>
          <w:lang w:eastAsia="ru-RU"/>
        </w:rPr>
        <w:t>).</w:t>
      </w:r>
    </w:p>
    <w:p w14:paraId="6B2358A2" w14:textId="77777777" w:rsidR="000E60CF" w:rsidRPr="000536B6" w:rsidRDefault="000E60CF" w:rsidP="000E60CF">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2"/>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547"/>
        <w:gridCol w:w="3401"/>
        <w:gridCol w:w="2829"/>
      </w:tblGrid>
      <w:tr w:rsidR="000E60CF" w:rsidRPr="000536B6" w14:paraId="13608215" w14:textId="77777777" w:rsidTr="00AE68A1">
        <w:tc>
          <w:tcPr>
            <w:tcW w:w="510" w:type="pct"/>
            <w:tcBorders>
              <w:top w:val="single" w:sz="4" w:space="0" w:color="auto"/>
              <w:left w:val="single" w:sz="4" w:space="0" w:color="auto"/>
              <w:right w:val="single" w:sz="4" w:space="0" w:color="auto"/>
            </w:tcBorders>
          </w:tcPr>
          <w:p w14:paraId="460C36A9" w14:textId="77777777" w:rsidR="000E60CF" w:rsidRPr="000536B6" w:rsidRDefault="000E60CF" w:rsidP="00AC6A2F">
            <w:pPr>
              <w:rPr>
                <w:rStyle w:val="afb"/>
                <w:b/>
                <w:i w:val="0"/>
                <w:sz w:val="24"/>
                <w:szCs w:val="24"/>
              </w:rPr>
            </w:pPr>
            <w:r w:rsidRPr="000536B6">
              <w:rPr>
                <w:rStyle w:val="afb"/>
                <w:b/>
                <w:i w:val="0"/>
                <w:sz w:val="24"/>
                <w:szCs w:val="24"/>
              </w:rPr>
              <w:t>Код ОК</w:t>
            </w:r>
          </w:p>
        </w:tc>
        <w:tc>
          <w:tcPr>
            <w:tcW w:w="1303" w:type="pct"/>
            <w:tcBorders>
              <w:top w:val="single" w:sz="4" w:space="0" w:color="auto"/>
              <w:left w:val="single" w:sz="4" w:space="0" w:color="auto"/>
              <w:right w:val="single" w:sz="4" w:space="0" w:color="auto"/>
            </w:tcBorders>
          </w:tcPr>
          <w:p w14:paraId="5D99DC51" w14:textId="77777777" w:rsidR="000E60CF" w:rsidRPr="000536B6" w:rsidRDefault="000E60CF"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72A5F0FB" w14:textId="77777777" w:rsidR="000E60CF" w:rsidRPr="000536B6" w:rsidRDefault="000E60CF"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447" w:type="pct"/>
            <w:tcBorders>
              <w:top w:val="single" w:sz="4" w:space="0" w:color="auto"/>
              <w:left w:val="single" w:sz="4" w:space="0" w:color="auto"/>
              <w:bottom w:val="single" w:sz="4" w:space="0" w:color="auto"/>
              <w:right w:val="single" w:sz="4" w:space="0" w:color="auto"/>
            </w:tcBorders>
          </w:tcPr>
          <w:p w14:paraId="631ABA0D" w14:textId="2BBA5766" w:rsidR="000E60CF" w:rsidRPr="000536B6" w:rsidRDefault="00973BDD"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AE68A1" w:rsidRPr="000536B6" w14:paraId="516B3904" w14:textId="77777777" w:rsidTr="00AE68A1">
        <w:trPr>
          <w:trHeight w:val="1706"/>
        </w:trPr>
        <w:tc>
          <w:tcPr>
            <w:tcW w:w="510" w:type="pct"/>
            <w:tcBorders>
              <w:top w:val="single" w:sz="4" w:space="0" w:color="auto"/>
              <w:left w:val="single" w:sz="4" w:space="0" w:color="auto"/>
              <w:bottom w:val="single" w:sz="4" w:space="0" w:color="auto"/>
              <w:right w:val="single" w:sz="4" w:space="0" w:color="auto"/>
            </w:tcBorders>
          </w:tcPr>
          <w:p w14:paraId="786B0EAE"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3E1F2C1C"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4CEC1499" w14:textId="62012896"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ОК 07</w:t>
            </w:r>
          </w:p>
          <w:p w14:paraId="617EEB2A" w14:textId="433CA40B"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1.1</w:t>
            </w:r>
          </w:p>
          <w:p w14:paraId="086E1A0F" w14:textId="6B0D0144"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1.2</w:t>
            </w:r>
          </w:p>
          <w:p w14:paraId="17DF170A"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2.1</w:t>
            </w:r>
          </w:p>
          <w:p w14:paraId="64838BDC"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2.2</w:t>
            </w:r>
          </w:p>
        </w:tc>
        <w:tc>
          <w:tcPr>
            <w:tcW w:w="1303" w:type="pct"/>
            <w:tcBorders>
              <w:top w:val="single" w:sz="4" w:space="0" w:color="auto"/>
              <w:left w:val="single" w:sz="4" w:space="0" w:color="auto"/>
              <w:bottom w:val="single" w:sz="4" w:space="0" w:color="auto"/>
              <w:right w:val="single" w:sz="4" w:space="0" w:color="auto"/>
            </w:tcBorders>
          </w:tcPr>
          <w:p w14:paraId="1555FF69"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использовать лабораторное оборудование; </w:t>
            </w:r>
          </w:p>
          <w:p w14:paraId="1F342DF9"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определять основные группы микроорганизмов; </w:t>
            </w:r>
          </w:p>
          <w:p w14:paraId="2FD4603B"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микробиологические исследования и давать оценку полученным результатам;</w:t>
            </w:r>
          </w:p>
          <w:p w14:paraId="017C88CF"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w:t>
            </w:r>
          </w:p>
          <w:p w14:paraId="21992AB8"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обеспечивать выполнение требований системы анализа, оценки и управления опасными факторами (система </w:t>
            </w:r>
            <w:r w:rsidRPr="000536B6">
              <w:rPr>
                <w:rFonts w:ascii="Times New Roman" w:hAnsi="Times New Roman" w:cs="Times New Roman"/>
                <w:sz w:val="24"/>
                <w:szCs w:val="24"/>
              </w:rPr>
              <w:lastRenderedPageBreak/>
              <w:t>ХАССП) при выполнении работ;</w:t>
            </w:r>
          </w:p>
          <w:p w14:paraId="0C088D32"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производить санитарную обработку оборудования и инвентаря; </w:t>
            </w:r>
          </w:p>
          <w:p w14:paraId="3F1D668E"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осуществлять микробиологический контроль пищевого производства;</w:t>
            </w:r>
          </w:p>
          <w:p w14:paraId="65F43E4C"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органолептическую оценку качества и безопасности пищевого сырья и продуктов;</w:t>
            </w:r>
          </w:p>
          <w:p w14:paraId="6606D08F"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рассчитывать энергетическую ценность блюд;</w:t>
            </w:r>
          </w:p>
          <w:p w14:paraId="172D622A" w14:textId="2E7BEDD2" w:rsidR="00AE68A1" w:rsidRPr="000536B6" w:rsidRDefault="00AE68A1" w:rsidP="00AE68A1">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составлять рационы питания для различных категорий потребителей, в том числе для различных диет с учетом индивидуальных особенностей человека</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635F4C08"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lastRenderedPageBreak/>
              <w:t>основные понятия и термины микробиологии;</w:t>
            </w:r>
          </w:p>
          <w:p w14:paraId="59F4B854"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классификацию микроорганизмов; </w:t>
            </w:r>
          </w:p>
          <w:p w14:paraId="1C505E2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морфологию и физиологию основных групп микроорганизмов; </w:t>
            </w:r>
          </w:p>
          <w:p w14:paraId="5239171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генетическую и химическую основы наследственности и формы изменчивости микроорганизмов; </w:t>
            </w:r>
          </w:p>
          <w:p w14:paraId="7337E981"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роль микроорганизмов в круговороте веществ в природе;</w:t>
            </w:r>
          </w:p>
          <w:p w14:paraId="4305E862"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характеристики микрофлоры почвы, воды и воздуха; </w:t>
            </w:r>
          </w:p>
          <w:p w14:paraId="54B0CE71"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особенности сапрофитных и патогенных микроорганизмов; </w:t>
            </w:r>
          </w:p>
          <w:p w14:paraId="1DECB2E6"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основные пищевые инфекции и пищевые отравления; </w:t>
            </w:r>
          </w:p>
          <w:p w14:paraId="1C97DFF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микробиологию основных пищевых продуктов;</w:t>
            </w:r>
          </w:p>
          <w:p w14:paraId="097812B3"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основные пищевые инфекции и пищевые отравления;</w:t>
            </w:r>
          </w:p>
          <w:p w14:paraId="5E721C31"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возможные источники микробиологического загрязнения в процессе </w:t>
            </w:r>
            <w:r w:rsidRPr="000536B6">
              <w:rPr>
                <w:rFonts w:ascii="Times New Roman" w:hAnsi="Times New Roman" w:cs="Times New Roman"/>
                <w:sz w:val="24"/>
                <w:szCs w:val="24"/>
              </w:rPr>
              <w:lastRenderedPageBreak/>
              <w:t>производства кулинарной продукции;</w:t>
            </w:r>
          </w:p>
          <w:p w14:paraId="5AB0625C"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методы предотвращения порчи сырья и готовой продукции;</w:t>
            </w:r>
          </w:p>
          <w:p w14:paraId="3BBA461A"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правила личной гигиены работников организации питания;</w:t>
            </w:r>
          </w:p>
          <w:p w14:paraId="742035C0"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классификацию моющих средств, правила их применения, условия и сроки хранения;</w:t>
            </w:r>
          </w:p>
          <w:p w14:paraId="12BAEC95"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правила проведения дезинфекции, дезинсекции, дератизации;</w:t>
            </w:r>
          </w:p>
          <w:p w14:paraId="2812BDE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схему микробиологического контроля;</w:t>
            </w:r>
          </w:p>
          <w:p w14:paraId="720C6CCE"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пищевые вещества и их значение для организма человека;</w:t>
            </w:r>
          </w:p>
          <w:p w14:paraId="61B720E2"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суточную норму потребности человека в питательных веществах;</w:t>
            </w:r>
          </w:p>
          <w:p w14:paraId="4975564B"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основные процессы обмена веществ в организме;</w:t>
            </w:r>
          </w:p>
          <w:p w14:paraId="357C4D12"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суточный расход энергии;</w:t>
            </w:r>
          </w:p>
          <w:p w14:paraId="7CA56C80"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состав, физиологическое значение, энергетическую и пищевую ценность различных продуктов питания;</w:t>
            </w:r>
          </w:p>
          <w:p w14:paraId="714056D8"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физико-химические изменения пищи в процессе пищеварения;</w:t>
            </w:r>
          </w:p>
          <w:p w14:paraId="4C508F7C"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усвояемость пищи, влияющие на нее факторы;</w:t>
            </w:r>
          </w:p>
          <w:p w14:paraId="499D5AFE"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нормы и принципы рационального сбалансированного питания для различных групп населения;</w:t>
            </w:r>
          </w:p>
          <w:p w14:paraId="34B89F0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назначение диетического (лечебного) питания, характеристику диет;</w:t>
            </w:r>
          </w:p>
          <w:p w14:paraId="3D491921" w14:textId="29B9F12A" w:rsidR="00AE68A1" w:rsidRPr="000536B6" w:rsidRDefault="00AE68A1" w:rsidP="00AE68A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методики составления рационов питания</w:t>
            </w:r>
          </w:p>
        </w:tc>
        <w:tc>
          <w:tcPr>
            <w:tcW w:w="1447" w:type="pct"/>
            <w:tcBorders>
              <w:top w:val="single" w:sz="4" w:space="0" w:color="auto"/>
              <w:left w:val="single" w:sz="4" w:space="0" w:color="auto"/>
              <w:bottom w:val="single" w:sz="4" w:space="0" w:color="auto"/>
              <w:right w:val="single" w:sz="4" w:space="0" w:color="auto"/>
            </w:tcBorders>
          </w:tcPr>
          <w:p w14:paraId="3E825BA0" w14:textId="77777777" w:rsidR="00AE68A1" w:rsidRPr="000536B6" w:rsidRDefault="00AE68A1" w:rsidP="00AE68A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 xml:space="preserve">подготовки рабочих мест к работе и безопасной эксплуатации технологического оборудования, производственного инвентаря, инструментов, </w:t>
            </w:r>
            <w:proofErr w:type="spellStart"/>
            <w:r w:rsidRPr="000536B6">
              <w:rPr>
                <w:rFonts w:ascii="Times New Roman" w:hAnsi="Times New Roman" w:cs="Times New Roman"/>
                <w:bCs/>
                <w:sz w:val="24"/>
                <w:szCs w:val="24"/>
              </w:rPr>
              <w:t>весоизмерительных</w:t>
            </w:r>
            <w:proofErr w:type="spellEnd"/>
            <w:r w:rsidRPr="000536B6">
              <w:rPr>
                <w:rFonts w:ascii="Times New Roman" w:hAnsi="Times New Roman" w:cs="Times New Roman"/>
                <w:bCs/>
                <w:sz w:val="24"/>
                <w:szCs w:val="24"/>
              </w:rPr>
              <w:t xml:space="preserve"> приборов в соответствии с инструкциями и регламентами;</w:t>
            </w:r>
          </w:p>
          <w:p w14:paraId="3855DF7B" w14:textId="781D06D3" w:rsidR="00AE68A1" w:rsidRPr="000536B6" w:rsidRDefault="00AE68A1" w:rsidP="00AE68A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выполнения работ по обеспечению лабораторного контроля качества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bl>
    <w:p w14:paraId="1977254C" w14:textId="77777777" w:rsidR="000E60CF" w:rsidRPr="000536B6" w:rsidRDefault="000E60CF" w:rsidP="000E60CF">
      <w:pPr>
        <w:rPr>
          <w:rFonts w:ascii="Times New Roman" w:eastAsia="Segoe UI" w:hAnsi="Times New Roman" w:cs="Times New Roman"/>
          <w:b/>
          <w:bCs/>
          <w:caps/>
          <w:kern w:val="32"/>
          <w:sz w:val="24"/>
          <w:szCs w:val="24"/>
          <w:lang w:val="x-none" w:eastAsia="x-none"/>
        </w:rPr>
      </w:pPr>
    </w:p>
    <w:p w14:paraId="0ADE9C18" w14:textId="77777777" w:rsidR="000E60CF" w:rsidRPr="000536B6" w:rsidRDefault="000E60CF" w:rsidP="000E60CF">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19170323" w14:textId="77777777" w:rsidR="000E60CF" w:rsidRPr="000536B6" w:rsidRDefault="000E60CF" w:rsidP="000E60CF">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60CF" w:rsidRPr="000536B6" w14:paraId="70EBE164" w14:textId="77777777" w:rsidTr="00AC6A2F">
        <w:trPr>
          <w:trHeight w:val="23"/>
        </w:trPr>
        <w:tc>
          <w:tcPr>
            <w:tcW w:w="2460" w:type="pct"/>
            <w:vAlign w:val="center"/>
          </w:tcPr>
          <w:p w14:paraId="22E014F5" w14:textId="77777777" w:rsidR="000E60CF" w:rsidRPr="000536B6" w:rsidRDefault="000E60CF"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0990BA2C" w14:textId="77777777" w:rsidR="000E60CF" w:rsidRPr="000536B6" w:rsidRDefault="000E60CF"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1042E22F" w14:textId="77777777" w:rsidR="000E60CF" w:rsidRPr="000536B6" w:rsidRDefault="000E60CF"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0E60CF" w:rsidRPr="000536B6" w14:paraId="53441A5A" w14:textId="77777777" w:rsidTr="00AC6A2F">
        <w:trPr>
          <w:trHeight w:val="23"/>
        </w:trPr>
        <w:tc>
          <w:tcPr>
            <w:tcW w:w="2460" w:type="pct"/>
            <w:vAlign w:val="center"/>
          </w:tcPr>
          <w:p w14:paraId="24329BA3"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lastRenderedPageBreak/>
              <w:t>Учебные занятия</w:t>
            </w:r>
          </w:p>
        </w:tc>
        <w:tc>
          <w:tcPr>
            <w:tcW w:w="1195" w:type="pct"/>
            <w:vAlign w:val="center"/>
          </w:tcPr>
          <w:p w14:paraId="44897BAE" w14:textId="3D279A23" w:rsidR="000E60CF" w:rsidRPr="000536B6" w:rsidRDefault="00AE68A1"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72</w:t>
            </w:r>
          </w:p>
        </w:tc>
        <w:tc>
          <w:tcPr>
            <w:tcW w:w="1345" w:type="pct"/>
            <w:vAlign w:val="center"/>
          </w:tcPr>
          <w:p w14:paraId="695A9647" w14:textId="56908F50" w:rsidR="000E60CF" w:rsidRPr="000536B6" w:rsidRDefault="00AE68A1"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26</w:t>
            </w:r>
          </w:p>
        </w:tc>
      </w:tr>
      <w:tr w:rsidR="000E60CF" w:rsidRPr="000536B6" w14:paraId="07EEB931" w14:textId="77777777" w:rsidTr="00AC6A2F">
        <w:trPr>
          <w:trHeight w:val="23"/>
        </w:trPr>
        <w:tc>
          <w:tcPr>
            <w:tcW w:w="2460" w:type="pct"/>
            <w:vAlign w:val="center"/>
          </w:tcPr>
          <w:p w14:paraId="76B3D27F"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6B9F503D" w14:textId="77777777" w:rsidR="000E60CF" w:rsidRPr="000536B6" w:rsidRDefault="000E60CF"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59D628F9" w14:textId="77777777" w:rsidR="000E60CF" w:rsidRPr="000536B6" w:rsidRDefault="000E60CF"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0E60CF" w:rsidRPr="000536B6" w14:paraId="1540B8A4" w14:textId="77777777" w:rsidTr="00AC6A2F">
        <w:trPr>
          <w:trHeight w:val="23"/>
        </w:trPr>
        <w:tc>
          <w:tcPr>
            <w:tcW w:w="2460" w:type="pct"/>
            <w:vAlign w:val="center"/>
          </w:tcPr>
          <w:p w14:paraId="6C435361"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6DE2B47C" w14:textId="77777777" w:rsidR="000E60CF" w:rsidRPr="000536B6" w:rsidRDefault="000E60CF" w:rsidP="00AC6A2F">
            <w:pPr>
              <w:jc w:val="center"/>
              <w:rPr>
                <w:rFonts w:ascii="Times New Roman" w:hAnsi="Times New Roman" w:cs="Times New Roman"/>
                <w:bCs/>
                <w:sz w:val="24"/>
                <w:szCs w:val="24"/>
              </w:rPr>
            </w:pPr>
          </w:p>
        </w:tc>
        <w:tc>
          <w:tcPr>
            <w:tcW w:w="1345" w:type="pct"/>
            <w:vAlign w:val="center"/>
          </w:tcPr>
          <w:p w14:paraId="2D32E9D1" w14:textId="77777777" w:rsidR="000E60CF" w:rsidRPr="000536B6" w:rsidRDefault="000E60CF" w:rsidP="00AC6A2F">
            <w:pPr>
              <w:jc w:val="center"/>
              <w:rPr>
                <w:rFonts w:ascii="Times New Roman" w:hAnsi="Times New Roman" w:cs="Times New Roman"/>
                <w:bCs/>
                <w:sz w:val="24"/>
                <w:szCs w:val="24"/>
              </w:rPr>
            </w:pPr>
          </w:p>
        </w:tc>
      </w:tr>
      <w:tr w:rsidR="000E60CF" w:rsidRPr="000536B6" w14:paraId="127195C5" w14:textId="77777777" w:rsidTr="00AC6A2F">
        <w:trPr>
          <w:trHeight w:val="23"/>
        </w:trPr>
        <w:tc>
          <w:tcPr>
            <w:tcW w:w="2460" w:type="pct"/>
            <w:vAlign w:val="center"/>
          </w:tcPr>
          <w:p w14:paraId="6EF82A84"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4183F9F9" w14:textId="47BC7FF8" w:rsidR="000E60CF" w:rsidRPr="000536B6" w:rsidRDefault="00AE68A1" w:rsidP="00AC6A2F">
            <w:pPr>
              <w:jc w:val="center"/>
              <w:rPr>
                <w:rFonts w:ascii="Times New Roman" w:hAnsi="Times New Roman" w:cs="Times New Roman"/>
                <w:b/>
                <w:sz w:val="24"/>
                <w:szCs w:val="24"/>
              </w:rPr>
            </w:pPr>
            <w:r w:rsidRPr="000536B6">
              <w:rPr>
                <w:rFonts w:ascii="Times New Roman" w:hAnsi="Times New Roman" w:cs="Times New Roman"/>
                <w:b/>
                <w:sz w:val="24"/>
                <w:szCs w:val="24"/>
              </w:rPr>
              <w:t>72</w:t>
            </w:r>
          </w:p>
        </w:tc>
        <w:tc>
          <w:tcPr>
            <w:tcW w:w="1345" w:type="pct"/>
            <w:vAlign w:val="center"/>
          </w:tcPr>
          <w:p w14:paraId="7F198E35" w14:textId="62B0304F" w:rsidR="000E60CF" w:rsidRPr="000536B6" w:rsidRDefault="00AE68A1" w:rsidP="00AC6A2F">
            <w:pPr>
              <w:jc w:val="center"/>
              <w:rPr>
                <w:rFonts w:ascii="Times New Roman" w:hAnsi="Times New Roman" w:cs="Times New Roman"/>
                <w:b/>
                <w:sz w:val="24"/>
                <w:szCs w:val="24"/>
              </w:rPr>
            </w:pPr>
            <w:r w:rsidRPr="000536B6">
              <w:rPr>
                <w:rFonts w:ascii="Times New Roman" w:hAnsi="Times New Roman" w:cs="Times New Roman"/>
                <w:b/>
                <w:sz w:val="24"/>
                <w:szCs w:val="24"/>
              </w:rPr>
              <w:t>26</w:t>
            </w:r>
          </w:p>
        </w:tc>
      </w:tr>
    </w:tbl>
    <w:p w14:paraId="2A8B6CA0" w14:textId="77777777" w:rsidR="000E60CF" w:rsidRPr="000536B6" w:rsidRDefault="000E60CF" w:rsidP="000E60CF">
      <w:pPr>
        <w:rPr>
          <w:rFonts w:ascii="Times New Roman" w:hAnsi="Times New Roman" w:cs="Times New Roman"/>
          <w:iCs/>
          <w:sz w:val="24"/>
          <w:szCs w:val="24"/>
        </w:rPr>
      </w:pPr>
    </w:p>
    <w:p w14:paraId="41D30998" w14:textId="77777777" w:rsidR="000E60CF" w:rsidRPr="000536B6" w:rsidRDefault="000E60CF" w:rsidP="000E60CF">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5823F365" w14:textId="77777777" w:rsidR="000E60CF" w:rsidRPr="000536B6" w:rsidRDefault="000E60CF" w:rsidP="000E60CF">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6593"/>
      </w:tblGrid>
      <w:tr w:rsidR="00AE68A1" w:rsidRPr="000536B6" w14:paraId="1DE10C46" w14:textId="77777777" w:rsidTr="00AE68A1">
        <w:trPr>
          <w:trHeight w:val="20"/>
        </w:trPr>
        <w:tc>
          <w:tcPr>
            <w:tcW w:w="1576" w:type="pct"/>
            <w:vAlign w:val="center"/>
          </w:tcPr>
          <w:p w14:paraId="1BB1A923" w14:textId="77777777" w:rsidR="00AE68A1" w:rsidRPr="000536B6" w:rsidRDefault="00AE68A1" w:rsidP="00AC6A2F">
            <w:pPr>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424" w:type="pct"/>
            <w:vAlign w:val="center"/>
          </w:tcPr>
          <w:p w14:paraId="09B2728C" w14:textId="77777777" w:rsidR="00AE68A1" w:rsidRPr="000536B6" w:rsidRDefault="00AE68A1" w:rsidP="00AC6A2F">
            <w:pPr>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E68A1" w:rsidRPr="000536B6" w14:paraId="76698DFF" w14:textId="77777777" w:rsidTr="00AE68A1">
        <w:trPr>
          <w:trHeight w:val="20"/>
        </w:trPr>
        <w:tc>
          <w:tcPr>
            <w:tcW w:w="5000" w:type="pct"/>
            <w:gridSpan w:val="2"/>
          </w:tcPr>
          <w:p w14:paraId="5DA0A1B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 </w:t>
            </w:r>
            <w:r w:rsidRPr="000536B6">
              <w:rPr>
                <w:rFonts w:ascii="Times New Roman" w:hAnsi="Times New Roman" w:cs="Times New Roman"/>
                <w:b/>
                <w:sz w:val="24"/>
                <w:szCs w:val="24"/>
              </w:rPr>
              <w:t xml:space="preserve">Морфология и физиология микробов (22 </w:t>
            </w:r>
            <w:proofErr w:type="spellStart"/>
            <w:r w:rsidRPr="000536B6">
              <w:rPr>
                <w:rFonts w:ascii="Times New Roman" w:hAnsi="Times New Roman" w:cs="Times New Roman"/>
                <w:b/>
                <w:sz w:val="24"/>
                <w:szCs w:val="24"/>
              </w:rPr>
              <w:t>ак.ч</w:t>
            </w:r>
            <w:proofErr w:type="spellEnd"/>
            <w:r w:rsidRPr="000536B6">
              <w:rPr>
                <w:rFonts w:ascii="Times New Roman" w:hAnsi="Times New Roman" w:cs="Times New Roman"/>
                <w:b/>
                <w:sz w:val="24"/>
                <w:szCs w:val="24"/>
              </w:rPr>
              <w:t>.)</w:t>
            </w:r>
          </w:p>
        </w:tc>
      </w:tr>
      <w:tr w:rsidR="00AE68A1" w:rsidRPr="000536B6" w14:paraId="2D7BD9AB" w14:textId="77777777" w:rsidTr="00AE68A1">
        <w:trPr>
          <w:trHeight w:val="20"/>
        </w:trPr>
        <w:tc>
          <w:tcPr>
            <w:tcW w:w="1576" w:type="pct"/>
            <w:vMerge w:val="restart"/>
          </w:tcPr>
          <w:p w14:paraId="4A7974A2"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1.1</w:t>
            </w:r>
          </w:p>
          <w:p w14:paraId="307C549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Морфология микробов</w:t>
            </w:r>
          </w:p>
        </w:tc>
        <w:tc>
          <w:tcPr>
            <w:tcW w:w="3424" w:type="pct"/>
          </w:tcPr>
          <w:p w14:paraId="2CC5708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AE68A1" w:rsidRPr="000536B6" w14:paraId="18D6F109" w14:textId="77777777" w:rsidTr="00AE68A1">
        <w:trPr>
          <w:trHeight w:val="20"/>
        </w:trPr>
        <w:tc>
          <w:tcPr>
            <w:tcW w:w="1576" w:type="pct"/>
            <w:vMerge/>
          </w:tcPr>
          <w:p w14:paraId="035A460C"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93DF46E"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Классификация микроорганизмов, отличительные особенности про- и эукариот.</w:t>
            </w:r>
          </w:p>
        </w:tc>
      </w:tr>
      <w:tr w:rsidR="00AE68A1" w:rsidRPr="000536B6" w14:paraId="439E9CE1" w14:textId="77777777" w:rsidTr="00AE68A1">
        <w:trPr>
          <w:trHeight w:val="538"/>
        </w:trPr>
        <w:tc>
          <w:tcPr>
            <w:tcW w:w="1576" w:type="pct"/>
            <w:vMerge/>
            <w:tcBorders>
              <w:bottom w:val="single" w:sz="4" w:space="0" w:color="auto"/>
            </w:tcBorders>
          </w:tcPr>
          <w:p w14:paraId="08E9AE48"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07CFA2A1"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Морфология и физиология основных групп микроорганизмов. Бактерии, грибы, дрожжи, вирусы: форма, строение, размножение, роль в пищевой промышленности.</w:t>
            </w:r>
          </w:p>
        </w:tc>
      </w:tr>
      <w:tr w:rsidR="00AE68A1" w:rsidRPr="000536B6" w14:paraId="27FEE639" w14:textId="77777777" w:rsidTr="00AE68A1">
        <w:trPr>
          <w:trHeight w:val="20"/>
        </w:trPr>
        <w:tc>
          <w:tcPr>
            <w:tcW w:w="1576" w:type="pct"/>
            <w:vMerge w:val="restart"/>
          </w:tcPr>
          <w:p w14:paraId="36F54BE4"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1.2.</w:t>
            </w:r>
          </w:p>
          <w:p w14:paraId="7B6D2FBC"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sz w:val="24"/>
                <w:szCs w:val="24"/>
              </w:rPr>
              <w:t xml:space="preserve">Физиология </w:t>
            </w:r>
            <w:r w:rsidRPr="000536B6">
              <w:rPr>
                <w:rFonts w:ascii="Times New Roman" w:hAnsi="Times New Roman" w:cs="Times New Roman"/>
                <w:b/>
                <w:bCs/>
                <w:sz w:val="24"/>
                <w:szCs w:val="24"/>
              </w:rPr>
              <w:t>микробов</w:t>
            </w:r>
          </w:p>
        </w:tc>
        <w:tc>
          <w:tcPr>
            <w:tcW w:w="3424" w:type="pct"/>
          </w:tcPr>
          <w:p w14:paraId="26CD2B32"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0E2DA947" w14:textId="77777777" w:rsidTr="00AE68A1">
        <w:trPr>
          <w:trHeight w:val="834"/>
        </w:trPr>
        <w:tc>
          <w:tcPr>
            <w:tcW w:w="1576" w:type="pct"/>
            <w:vMerge/>
            <w:tcBorders>
              <w:bottom w:val="single" w:sz="4" w:space="0" w:color="auto"/>
            </w:tcBorders>
          </w:tcPr>
          <w:p w14:paraId="78D2D000"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c>
          <w:tcPr>
            <w:tcW w:w="3424" w:type="pct"/>
            <w:tcBorders>
              <w:bottom w:val="single" w:sz="4" w:space="0" w:color="auto"/>
            </w:tcBorders>
          </w:tcPr>
          <w:p w14:paraId="4A829226"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Генетические и химические основы наследственности и формы изменчивости микроорганизмов. Химический состав клеток и микроорганизмов. Ферменты микроорганизмов. Обмен веществ и питание микробов. Рост и размножение микробов</w:t>
            </w:r>
          </w:p>
        </w:tc>
      </w:tr>
      <w:tr w:rsidR="00AE68A1" w:rsidRPr="000536B6" w14:paraId="527D4815" w14:textId="77777777" w:rsidTr="00AE68A1">
        <w:trPr>
          <w:trHeight w:val="20"/>
        </w:trPr>
        <w:tc>
          <w:tcPr>
            <w:tcW w:w="1576" w:type="pct"/>
            <w:vMerge w:val="restart"/>
          </w:tcPr>
          <w:p w14:paraId="08C3CABC"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
                <w:bCs/>
                <w:sz w:val="24"/>
                <w:szCs w:val="24"/>
              </w:rPr>
              <w:t>Тема 1.3.</w:t>
            </w:r>
          </w:p>
          <w:p w14:paraId="5A453BC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Влияние внешней среды на микроорганизмы</w:t>
            </w:r>
          </w:p>
        </w:tc>
        <w:tc>
          <w:tcPr>
            <w:tcW w:w="3424" w:type="pct"/>
          </w:tcPr>
          <w:p w14:paraId="2D1324F3"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266658CC" w14:textId="77777777" w:rsidTr="00AE68A1">
        <w:trPr>
          <w:trHeight w:val="1306"/>
        </w:trPr>
        <w:tc>
          <w:tcPr>
            <w:tcW w:w="1576" w:type="pct"/>
            <w:vMerge/>
          </w:tcPr>
          <w:p w14:paraId="2B43243F"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9D25DD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Характеристики микрофлоры почвы, воды и воздуха. Роль микроорганизмов в круговороте веществ в природе.</w:t>
            </w:r>
          </w:p>
        </w:tc>
      </w:tr>
      <w:tr w:rsidR="00AE68A1" w:rsidRPr="000536B6" w14:paraId="6A4F1C52" w14:textId="77777777" w:rsidTr="00AE68A1">
        <w:trPr>
          <w:trHeight w:val="276"/>
        </w:trPr>
        <w:tc>
          <w:tcPr>
            <w:tcW w:w="1576" w:type="pct"/>
            <w:vMerge w:val="restart"/>
          </w:tcPr>
          <w:p w14:paraId="3F69483A"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1.4</w:t>
            </w:r>
          </w:p>
          <w:p w14:paraId="4504A2CD"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Патогенные микробы и микробиологические показатели безопасности пищевых продуктов</w:t>
            </w:r>
          </w:p>
        </w:tc>
        <w:tc>
          <w:tcPr>
            <w:tcW w:w="3424" w:type="pct"/>
          </w:tcPr>
          <w:p w14:paraId="5DE6621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2B9481D4" w14:textId="77777777" w:rsidTr="00AE68A1">
        <w:trPr>
          <w:trHeight w:val="1204"/>
        </w:trPr>
        <w:tc>
          <w:tcPr>
            <w:tcW w:w="1576" w:type="pct"/>
            <w:vMerge/>
          </w:tcPr>
          <w:p w14:paraId="77FE668E"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75B13D95"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Санитарно-показательные микроорганизмы. Возможные источники микробиологического загрязнения в пищевом производстве, условия их развития. Микробиология основных пищевых продуктов. Методы предотвращения порчи сырья и готовой продукции. Схема микробиологического контроля.</w:t>
            </w:r>
          </w:p>
        </w:tc>
      </w:tr>
      <w:tr w:rsidR="00AE68A1" w:rsidRPr="000536B6" w14:paraId="2F364C78" w14:textId="77777777" w:rsidTr="00AE68A1">
        <w:trPr>
          <w:trHeight w:val="20"/>
        </w:trPr>
        <w:tc>
          <w:tcPr>
            <w:tcW w:w="1576" w:type="pct"/>
            <w:vMerge/>
          </w:tcPr>
          <w:p w14:paraId="7B456FDD"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1E166EC"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142D4221" w14:textId="77777777" w:rsidTr="00AE68A1">
        <w:trPr>
          <w:trHeight w:val="846"/>
        </w:trPr>
        <w:tc>
          <w:tcPr>
            <w:tcW w:w="1576" w:type="pct"/>
            <w:vMerge/>
            <w:tcBorders>
              <w:bottom w:val="single" w:sz="4" w:space="0" w:color="auto"/>
            </w:tcBorders>
          </w:tcPr>
          <w:p w14:paraId="51205E2D"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61C9C23B"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0536B6">
              <w:rPr>
                <w:rFonts w:ascii="Times New Roman" w:hAnsi="Times New Roman" w:cs="Times New Roman"/>
                <w:sz w:val="24"/>
                <w:szCs w:val="24"/>
              </w:rPr>
              <w:t>Определение основных видов микробной порчи продуктов разных групп: возбудители, меры профилактики и борьбы с микробной порчей сырья и готовой продукции. Исследование микробиологических показателей безопасности пищевых продуктов и кулинарной продукции.</w:t>
            </w:r>
          </w:p>
        </w:tc>
      </w:tr>
      <w:tr w:rsidR="00AE68A1" w:rsidRPr="000536B6" w14:paraId="0F5C5D7E" w14:textId="77777777" w:rsidTr="00AE68A1">
        <w:trPr>
          <w:trHeight w:val="20"/>
        </w:trPr>
        <w:tc>
          <w:tcPr>
            <w:tcW w:w="5000" w:type="pct"/>
            <w:gridSpan w:val="2"/>
          </w:tcPr>
          <w:p w14:paraId="274EA6A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2. Основы физиологии питания (34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AE68A1" w:rsidRPr="000536B6" w14:paraId="3E7C1131" w14:textId="77777777" w:rsidTr="00AE68A1">
        <w:trPr>
          <w:trHeight w:val="20"/>
        </w:trPr>
        <w:tc>
          <w:tcPr>
            <w:tcW w:w="1576" w:type="pct"/>
            <w:vMerge w:val="restart"/>
          </w:tcPr>
          <w:p w14:paraId="657B51C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2.1.</w:t>
            </w:r>
          </w:p>
          <w:p w14:paraId="46FE646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Основные пище вые вещества, их источники, роль в структуре питания</w:t>
            </w:r>
          </w:p>
        </w:tc>
        <w:tc>
          <w:tcPr>
            <w:tcW w:w="3424" w:type="pct"/>
          </w:tcPr>
          <w:p w14:paraId="285E234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793EA2DA" w14:textId="77777777" w:rsidTr="00AE68A1">
        <w:trPr>
          <w:trHeight w:val="344"/>
        </w:trPr>
        <w:tc>
          <w:tcPr>
            <w:tcW w:w="1576" w:type="pct"/>
            <w:vMerge/>
            <w:tcBorders>
              <w:bottom w:val="single" w:sz="4" w:space="0" w:color="auto"/>
            </w:tcBorders>
          </w:tcPr>
          <w:p w14:paraId="38AC59B2"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46F9D3C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Источники основных пищевых веществ, состав, физиологическое значение, энергетическая и пищевая ценность различных продуктов питания</w:t>
            </w:r>
          </w:p>
        </w:tc>
      </w:tr>
      <w:tr w:rsidR="00AE68A1" w:rsidRPr="000536B6" w14:paraId="379082D3" w14:textId="77777777" w:rsidTr="00AE68A1">
        <w:trPr>
          <w:trHeight w:val="20"/>
        </w:trPr>
        <w:tc>
          <w:tcPr>
            <w:tcW w:w="1576" w:type="pct"/>
            <w:vMerge/>
          </w:tcPr>
          <w:p w14:paraId="72FA876B"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102A0863"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0DEB69DA" w14:textId="77777777" w:rsidTr="00AE68A1">
        <w:trPr>
          <w:trHeight w:val="552"/>
        </w:trPr>
        <w:tc>
          <w:tcPr>
            <w:tcW w:w="1576" w:type="pct"/>
            <w:vMerge/>
            <w:tcBorders>
              <w:bottom w:val="single" w:sz="4" w:space="0" w:color="auto"/>
            </w:tcBorders>
          </w:tcPr>
          <w:p w14:paraId="3DF7AFB8"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621D023B"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Составление сравнительной характеристики продуктов питания по пищевой, физиологической, энергетической ценности</w:t>
            </w:r>
          </w:p>
        </w:tc>
      </w:tr>
      <w:tr w:rsidR="00AE68A1" w:rsidRPr="000536B6" w14:paraId="7B9D101D" w14:textId="77777777" w:rsidTr="00AE68A1">
        <w:trPr>
          <w:trHeight w:val="20"/>
        </w:trPr>
        <w:tc>
          <w:tcPr>
            <w:tcW w:w="1576" w:type="pct"/>
            <w:vMerge w:val="restart"/>
          </w:tcPr>
          <w:p w14:paraId="1B489090"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2.2. Пищеварение и усвояемость пищи</w:t>
            </w:r>
          </w:p>
        </w:tc>
        <w:tc>
          <w:tcPr>
            <w:tcW w:w="3424" w:type="pct"/>
          </w:tcPr>
          <w:p w14:paraId="49DE98E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2FCD1F26" w14:textId="77777777" w:rsidTr="00AE68A1">
        <w:trPr>
          <w:trHeight w:val="547"/>
        </w:trPr>
        <w:tc>
          <w:tcPr>
            <w:tcW w:w="1576" w:type="pct"/>
            <w:vMerge/>
          </w:tcPr>
          <w:p w14:paraId="538010D6"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7312B596"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Понятие о процессе пищеварения. Физико-химические изменения пищи в процессе пищеварения. Усвояемость пищи: понятие, факторы, влияющие на усвояемость пищи</w:t>
            </w:r>
          </w:p>
        </w:tc>
      </w:tr>
      <w:tr w:rsidR="00AE68A1" w:rsidRPr="000536B6" w14:paraId="1B81ECC2" w14:textId="77777777" w:rsidTr="00AE68A1">
        <w:trPr>
          <w:trHeight w:val="20"/>
        </w:trPr>
        <w:tc>
          <w:tcPr>
            <w:tcW w:w="1576" w:type="pct"/>
            <w:vMerge/>
          </w:tcPr>
          <w:p w14:paraId="6B30BEC2"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812FD08"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5C5BA7FF" w14:textId="77777777" w:rsidTr="00AE68A1">
        <w:trPr>
          <w:trHeight w:val="20"/>
        </w:trPr>
        <w:tc>
          <w:tcPr>
            <w:tcW w:w="1576" w:type="pct"/>
            <w:vMerge/>
          </w:tcPr>
          <w:p w14:paraId="6264819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4CBDFF6"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Изучение схемы пищеварительного тракта. </w:t>
            </w:r>
          </w:p>
        </w:tc>
      </w:tr>
      <w:tr w:rsidR="00AE68A1" w:rsidRPr="000536B6" w14:paraId="21B0255D" w14:textId="77777777" w:rsidTr="00AE68A1">
        <w:trPr>
          <w:trHeight w:val="273"/>
        </w:trPr>
        <w:tc>
          <w:tcPr>
            <w:tcW w:w="1576" w:type="pct"/>
            <w:vMerge/>
          </w:tcPr>
          <w:p w14:paraId="4348D45A"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5C075E0E"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Подбор продуктов питания, лучших с точки зрения усвоения пищи</w:t>
            </w:r>
          </w:p>
        </w:tc>
      </w:tr>
      <w:tr w:rsidR="00AE68A1" w:rsidRPr="000536B6" w14:paraId="138E8A50" w14:textId="77777777" w:rsidTr="00AE68A1">
        <w:trPr>
          <w:trHeight w:val="20"/>
        </w:trPr>
        <w:tc>
          <w:tcPr>
            <w:tcW w:w="1576" w:type="pct"/>
            <w:vMerge w:val="restart"/>
          </w:tcPr>
          <w:p w14:paraId="7D96384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2.3.</w:t>
            </w:r>
          </w:p>
          <w:p w14:paraId="06FAC1C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Обмен веществ и энергии</w:t>
            </w:r>
          </w:p>
        </w:tc>
        <w:tc>
          <w:tcPr>
            <w:tcW w:w="3424" w:type="pct"/>
          </w:tcPr>
          <w:p w14:paraId="5CE9E1F6"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135E5474" w14:textId="77777777" w:rsidTr="00AE68A1">
        <w:trPr>
          <w:trHeight w:val="514"/>
        </w:trPr>
        <w:tc>
          <w:tcPr>
            <w:tcW w:w="1576" w:type="pct"/>
            <w:vMerge/>
          </w:tcPr>
          <w:p w14:paraId="5E5CE0C6"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2C27F13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r>
      <w:tr w:rsidR="00AE68A1" w:rsidRPr="000536B6" w14:paraId="4399DEFC" w14:textId="77777777" w:rsidTr="00AE68A1">
        <w:trPr>
          <w:trHeight w:val="20"/>
        </w:trPr>
        <w:tc>
          <w:tcPr>
            <w:tcW w:w="1576" w:type="pct"/>
            <w:vMerge/>
          </w:tcPr>
          <w:p w14:paraId="24DAAED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74718F78"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14FC2ACE" w14:textId="77777777" w:rsidTr="00AE68A1">
        <w:trPr>
          <w:trHeight w:val="20"/>
        </w:trPr>
        <w:tc>
          <w:tcPr>
            <w:tcW w:w="1576" w:type="pct"/>
            <w:vMerge/>
          </w:tcPr>
          <w:p w14:paraId="010C551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5128601D"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1. Выполнение расчёта суточного расхода энергии в зависимости от основного энергетического обмена человека. </w:t>
            </w:r>
          </w:p>
        </w:tc>
      </w:tr>
      <w:tr w:rsidR="00AE68A1" w:rsidRPr="000536B6" w14:paraId="6DD802D9" w14:textId="77777777" w:rsidTr="00AE68A1">
        <w:trPr>
          <w:trHeight w:val="285"/>
        </w:trPr>
        <w:tc>
          <w:tcPr>
            <w:tcW w:w="1576" w:type="pct"/>
            <w:vMerge/>
            <w:tcBorders>
              <w:bottom w:val="single" w:sz="4" w:space="0" w:color="auto"/>
            </w:tcBorders>
          </w:tcPr>
          <w:p w14:paraId="2902DFDA"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6E527ED1"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2. Выполнение расчёта калорийности блюда (по заданию преподавателя)</w:t>
            </w:r>
          </w:p>
        </w:tc>
      </w:tr>
      <w:tr w:rsidR="00AE68A1" w:rsidRPr="000536B6" w14:paraId="03391617" w14:textId="77777777" w:rsidTr="00AE68A1">
        <w:trPr>
          <w:trHeight w:val="20"/>
        </w:trPr>
        <w:tc>
          <w:tcPr>
            <w:tcW w:w="1576" w:type="pct"/>
            <w:vMerge w:val="restart"/>
          </w:tcPr>
          <w:p w14:paraId="12F2207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2.4.</w:t>
            </w:r>
          </w:p>
          <w:p w14:paraId="6DD442C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Рациональное сбалансированное питание для различных групп населения</w:t>
            </w:r>
          </w:p>
        </w:tc>
        <w:tc>
          <w:tcPr>
            <w:tcW w:w="3424" w:type="pct"/>
          </w:tcPr>
          <w:p w14:paraId="0312CC6D"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6DBE6EB5" w14:textId="77777777" w:rsidTr="00AE68A1">
        <w:trPr>
          <w:trHeight w:val="20"/>
        </w:trPr>
        <w:tc>
          <w:tcPr>
            <w:tcW w:w="1576" w:type="pct"/>
            <w:vMerge/>
          </w:tcPr>
          <w:p w14:paraId="40113571"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6F3C0CA8"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Рациональное питание: понятие, основные принципы. Режим питания и его значение. Принципы нормирования основных пищевых веществ и калорийности пищи в зависимости от пола, возраста и интенсивности труда</w:t>
            </w:r>
          </w:p>
        </w:tc>
      </w:tr>
      <w:tr w:rsidR="00AE68A1" w:rsidRPr="000536B6" w14:paraId="21532BC2" w14:textId="77777777" w:rsidTr="00AE68A1">
        <w:trPr>
          <w:trHeight w:val="20"/>
        </w:trPr>
        <w:tc>
          <w:tcPr>
            <w:tcW w:w="1576" w:type="pct"/>
            <w:vMerge/>
          </w:tcPr>
          <w:p w14:paraId="3DAA025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E280BA2"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r>
      <w:tr w:rsidR="00AE68A1" w:rsidRPr="000536B6" w14:paraId="6B7092B3" w14:textId="77777777" w:rsidTr="00AE68A1">
        <w:trPr>
          <w:trHeight w:val="20"/>
        </w:trPr>
        <w:tc>
          <w:tcPr>
            <w:tcW w:w="1576" w:type="pct"/>
            <w:vMerge/>
          </w:tcPr>
          <w:p w14:paraId="0EC26628"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52D5B43E"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61B2C966" w14:textId="77777777" w:rsidTr="00AE68A1">
        <w:trPr>
          <w:trHeight w:val="306"/>
        </w:trPr>
        <w:tc>
          <w:tcPr>
            <w:tcW w:w="1576" w:type="pct"/>
            <w:vMerge/>
            <w:tcBorders>
              <w:bottom w:val="single" w:sz="4" w:space="0" w:color="auto"/>
            </w:tcBorders>
          </w:tcPr>
          <w:p w14:paraId="58B8D79C"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46345BCE"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1. Составление рационов питания для различных категорий потребителей</w:t>
            </w:r>
          </w:p>
        </w:tc>
      </w:tr>
      <w:tr w:rsidR="00AE68A1" w:rsidRPr="000536B6" w14:paraId="4C049031" w14:textId="77777777" w:rsidTr="00AE68A1">
        <w:trPr>
          <w:trHeight w:val="20"/>
        </w:trPr>
        <w:tc>
          <w:tcPr>
            <w:tcW w:w="5000" w:type="pct"/>
            <w:gridSpan w:val="2"/>
          </w:tcPr>
          <w:p w14:paraId="22E5268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3. Гигиена и санитария в организациях питания (16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AE68A1" w:rsidRPr="000536B6" w14:paraId="53245AB3" w14:textId="77777777" w:rsidTr="00AE68A1">
        <w:trPr>
          <w:trHeight w:val="280"/>
        </w:trPr>
        <w:tc>
          <w:tcPr>
            <w:tcW w:w="1576" w:type="pct"/>
            <w:vMerge w:val="restart"/>
          </w:tcPr>
          <w:p w14:paraId="661C7EA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3.1.</w:t>
            </w:r>
          </w:p>
          <w:p w14:paraId="6E33476C"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Личная гигиена работников пищевых производств.</w:t>
            </w:r>
          </w:p>
          <w:p w14:paraId="4047DF03"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Пищевые отравления и их профилактика</w:t>
            </w:r>
          </w:p>
        </w:tc>
        <w:tc>
          <w:tcPr>
            <w:tcW w:w="3424" w:type="pct"/>
          </w:tcPr>
          <w:p w14:paraId="20435BC5"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68763E4D" w14:textId="77777777" w:rsidTr="00AE68A1">
        <w:trPr>
          <w:trHeight w:val="20"/>
        </w:trPr>
        <w:tc>
          <w:tcPr>
            <w:tcW w:w="1576" w:type="pct"/>
            <w:vMerge/>
          </w:tcPr>
          <w:p w14:paraId="34B85F78"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20333B4A"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Личная гигиена работников пищевых производств. </w:t>
            </w:r>
          </w:p>
        </w:tc>
      </w:tr>
      <w:tr w:rsidR="00AE68A1" w:rsidRPr="000536B6" w14:paraId="2DCCE7C8" w14:textId="77777777" w:rsidTr="00AE68A1">
        <w:trPr>
          <w:trHeight w:val="493"/>
        </w:trPr>
        <w:tc>
          <w:tcPr>
            <w:tcW w:w="1576" w:type="pct"/>
            <w:vMerge/>
          </w:tcPr>
          <w:p w14:paraId="1B410790"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28CBCEE5"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Пищевые инфекции. Пищевые отравления. Виды, характеристика. Профилактика. Гельминтозы их профилактика.</w:t>
            </w:r>
          </w:p>
        </w:tc>
      </w:tr>
      <w:tr w:rsidR="00AE68A1" w:rsidRPr="000536B6" w14:paraId="461EEC6D" w14:textId="77777777" w:rsidTr="00AE68A1">
        <w:trPr>
          <w:trHeight w:val="20"/>
        </w:trPr>
        <w:tc>
          <w:tcPr>
            <w:tcW w:w="1576" w:type="pct"/>
            <w:vMerge/>
          </w:tcPr>
          <w:p w14:paraId="28E4AD2A"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67D3DF00"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1885ADFA" w14:textId="77777777" w:rsidTr="00AE68A1">
        <w:trPr>
          <w:trHeight w:val="808"/>
        </w:trPr>
        <w:tc>
          <w:tcPr>
            <w:tcW w:w="1576" w:type="pct"/>
            <w:vMerge/>
          </w:tcPr>
          <w:p w14:paraId="2B60DAE1"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DB9B5F1"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0536B6">
              <w:rPr>
                <w:rFonts w:ascii="Times New Roman" w:hAnsi="Times New Roman" w:cs="Times New Roman"/>
                <w:sz w:val="24"/>
                <w:szCs w:val="24"/>
              </w:rPr>
              <w:t>Анализ материалов расследования возникновения пищевых отравлений на пищевом производстве. Осуществление микробиологического контроля на пищевом производстве. Разработка мероприятий по профилактике пищевых инфекций и пищевых отравлений на пищевом производстве</w:t>
            </w:r>
          </w:p>
        </w:tc>
      </w:tr>
      <w:tr w:rsidR="00AE68A1" w:rsidRPr="000536B6" w14:paraId="77DB241F" w14:textId="77777777" w:rsidTr="00AE68A1">
        <w:trPr>
          <w:trHeight w:val="219"/>
        </w:trPr>
        <w:tc>
          <w:tcPr>
            <w:tcW w:w="1576" w:type="pct"/>
            <w:vMerge w:val="restart"/>
          </w:tcPr>
          <w:p w14:paraId="5B7017FA"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3.2.</w:t>
            </w:r>
          </w:p>
          <w:p w14:paraId="7654A896"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
                <w:sz w:val="24"/>
                <w:szCs w:val="24"/>
              </w:rPr>
              <w:t>Санитарно-гигиенические требования к помещениям, оборудованию, инвентарю, одежде персонала</w:t>
            </w:r>
          </w:p>
        </w:tc>
        <w:tc>
          <w:tcPr>
            <w:tcW w:w="3424" w:type="pct"/>
          </w:tcPr>
          <w:p w14:paraId="28D4695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18989581" w14:textId="77777777" w:rsidTr="00AE68A1">
        <w:trPr>
          <w:trHeight w:val="1700"/>
        </w:trPr>
        <w:tc>
          <w:tcPr>
            <w:tcW w:w="1576" w:type="pct"/>
            <w:vMerge/>
          </w:tcPr>
          <w:p w14:paraId="2D05A576"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CA95E6F" w14:textId="77777777" w:rsidR="00AE68A1" w:rsidRPr="000536B6" w:rsidRDefault="00AE68A1"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Санитарно-гигиенические требования к содержанию помещений, оборудования, инвентаря в организациях питания. Гигиенические требования к освещению. Гигиеническая необходимость маркировки оборудования, инвентаря посуды. Требования к материалам. Дезинфекция, дезинсекция дератизация, правила их проведения.</w:t>
            </w:r>
          </w:p>
        </w:tc>
      </w:tr>
      <w:tr w:rsidR="00AE68A1" w:rsidRPr="000536B6" w14:paraId="08416BA1" w14:textId="77777777" w:rsidTr="00AE68A1">
        <w:trPr>
          <w:trHeight w:val="134"/>
        </w:trPr>
        <w:tc>
          <w:tcPr>
            <w:tcW w:w="1576" w:type="pct"/>
            <w:vMerge w:val="restart"/>
          </w:tcPr>
          <w:p w14:paraId="30AC2CC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3.3</w:t>
            </w:r>
          </w:p>
          <w:p w14:paraId="583EFA5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Санитарно-гигиенические требования к кулинарной обработке пищевых продуктов</w:t>
            </w:r>
          </w:p>
        </w:tc>
        <w:tc>
          <w:tcPr>
            <w:tcW w:w="3424" w:type="pct"/>
          </w:tcPr>
          <w:p w14:paraId="03164428"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3D996522" w14:textId="77777777" w:rsidTr="00AE68A1">
        <w:trPr>
          <w:trHeight w:val="1187"/>
        </w:trPr>
        <w:tc>
          <w:tcPr>
            <w:tcW w:w="1576" w:type="pct"/>
            <w:vMerge/>
            <w:tcBorders>
              <w:bottom w:val="single" w:sz="4" w:space="0" w:color="auto"/>
            </w:tcBorders>
          </w:tcPr>
          <w:p w14:paraId="50CAC2B3"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0D9C3B3E"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tc>
      </w:tr>
      <w:tr w:rsidR="00AE68A1" w:rsidRPr="000536B6" w14:paraId="10E2B35B" w14:textId="77777777" w:rsidTr="00AE68A1">
        <w:trPr>
          <w:trHeight w:val="20"/>
        </w:trPr>
        <w:tc>
          <w:tcPr>
            <w:tcW w:w="5000" w:type="pct"/>
            <w:gridSpan w:val="2"/>
          </w:tcPr>
          <w:p w14:paraId="40C99840"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sz w:val="24"/>
                <w:szCs w:val="24"/>
              </w:rPr>
              <w:t>Промежуточная аттестация</w:t>
            </w:r>
          </w:p>
        </w:tc>
      </w:tr>
      <w:tr w:rsidR="00AE68A1" w:rsidRPr="000536B6" w14:paraId="0D78F5F5" w14:textId="77777777" w:rsidTr="00AE68A1">
        <w:trPr>
          <w:trHeight w:val="20"/>
        </w:trPr>
        <w:tc>
          <w:tcPr>
            <w:tcW w:w="5000" w:type="pct"/>
            <w:gridSpan w:val="2"/>
          </w:tcPr>
          <w:p w14:paraId="6407774F" w14:textId="17B5E2F1"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 xml:space="preserve">Всего (72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72E0E035" w14:textId="77777777" w:rsidR="000E60CF" w:rsidRPr="000536B6" w:rsidRDefault="000E60CF" w:rsidP="000E60CF">
      <w:pPr>
        <w:pStyle w:val="114"/>
        <w:rPr>
          <w:rFonts w:ascii="Times New Roman" w:hAnsi="Times New Roman"/>
        </w:rPr>
      </w:pPr>
    </w:p>
    <w:p w14:paraId="38063BBA" w14:textId="77777777" w:rsidR="000E60CF" w:rsidRPr="000536B6" w:rsidRDefault="000E60CF" w:rsidP="000E60CF">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622E2CC1" w14:textId="77777777" w:rsidR="000E60CF" w:rsidRPr="000536B6" w:rsidRDefault="000E60CF" w:rsidP="000E60CF">
      <w:pPr>
        <w:pStyle w:val="114"/>
        <w:rPr>
          <w:rFonts w:ascii="Times New Roman" w:hAnsi="Times New Roman"/>
        </w:rPr>
      </w:pPr>
      <w:r w:rsidRPr="000536B6">
        <w:rPr>
          <w:rFonts w:ascii="Times New Roman" w:hAnsi="Times New Roman"/>
        </w:rPr>
        <w:t>3.1. Материально-техническое обеспечение</w:t>
      </w:r>
    </w:p>
    <w:p w14:paraId="2077CE51" w14:textId="2646FF7B" w:rsidR="000E60CF" w:rsidRPr="000536B6" w:rsidRDefault="000E60CF" w:rsidP="000E60CF">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 xml:space="preserve">в соответствии с приложением 3 </w:t>
      </w:r>
      <w:r w:rsidR="00467A36">
        <w:rPr>
          <w:rFonts w:ascii="Times New Roman" w:hAnsi="Times New Roman" w:cs="Times New Roman"/>
          <w:bCs/>
          <w:iCs/>
          <w:sz w:val="24"/>
          <w:szCs w:val="24"/>
        </w:rPr>
        <w:t>ПОП</w:t>
      </w:r>
      <w:r w:rsidRPr="000536B6">
        <w:rPr>
          <w:rFonts w:ascii="Times New Roman" w:hAnsi="Times New Roman" w:cs="Times New Roman"/>
          <w:bCs/>
          <w:sz w:val="24"/>
          <w:szCs w:val="24"/>
        </w:rPr>
        <w:t>.</w:t>
      </w:r>
    </w:p>
    <w:p w14:paraId="2F32C9FA" w14:textId="519CD775" w:rsidR="000E60CF" w:rsidRPr="000536B6" w:rsidRDefault="000E60CF" w:rsidP="000E60CF">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Лаборатория «Лабораторный химический анализ», оснащенная в соответствии с приложением 3 </w:t>
      </w:r>
      <w:r w:rsidR="00467A36">
        <w:rPr>
          <w:rFonts w:ascii="Times New Roman" w:hAnsi="Times New Roman" w:cs="Times New Roman"/>
          <w:bCs/>
          <w:sz w:val="24"/>
          <w:szCs w:val="24"/>
        </w:rPr>
        <w:t>ПОП</w:t>
      </w:r>
      <w:r w:rsidRPr="000536B6">
        <w:rPr>
          <w:rFonts w:ascii="Times New Roman" w:hAnsi="Times New Roman" w:cs="Times New Roman"/>
          <w:bCs/>
          <w:sz w:val="24"/>
          <w:szCs w:val="24"/>
        </w:rPr>
        <w:t>.</w:t>
      </w:r>
    </w:p>
    <w:p w14:paraId="4A7B3969" w14:textId="77777777" w:rsidR="000E60CF" w:rsidRPr="000536B6" w:rsidRDefault="000E60CF" w:rsidP="000E60CF">
      <w:pPr>
        <w:spacing w:line="276" w:lineRule="auto"/>
        <w:contextualSpacing/>
        <w:rPr>
          <w:rFonts w:ascii="Times New Roman" w:hAnsi="Times New Roman" w:cs="Times New Roman"/>
          <w:sz w:val="24"/>
          <w:szCs w:val="24"/>
        </w:rPr>
      </w:pPr>
    </w:p>
    <w:p w14:paraId="745656D2" w14:textId="77777777" w:rsidR="000E60CF" w:rsidRPr="000536B6" w:rsidRDefault="000E60CF" w:rsidP="000E60CF">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2F4DA2C9" w14:textId="77777777" w:rsidR="000E60CF" w:rsidRPr="000536B6" w:rsidRDefault="000E60CF" w:rsidP="000E60CF">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AD375" w14:textId="77777777" w:rsidR="000E60CF" w:rsidRPr="000536B6" w:rsidRDefault="000E60CF" w:rsidP="000E60CF">
      <w:pPr>
        <w:pStyle w:val="a4"/>
        <w:spacing w:line="276" w:lineRule="auto"/>
        <w:ind w:left="0" w:firstLine="709"/>
        <w:jc w:val="both"/>
        <w:rPr>
          <w:rFonts w:ascii="Times New Roman" w:hAnsi="Times New Roman" w:cs="Times New Roman"/>
          <w:bCs/>
          <w:sz w:val="24"/>
          <w:szCs w:val="24"/>
        </w:rPr>
      </w:pPr>
    </w:p>
    <w:p w14:paraId="2D3F1290" w14:textId="77777777" w:rsidR="000E60CF" w:rsidRPr="000536B6" w:rsidRDefault="000E60CF" w:rsidP="000E60CF">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068660F8" w14:textId="6344AF2D" w:rsidR="000E60CF"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1. Т.А. Лаушкина Основы микробиологии, физиологии питания, санитарии и гигиены: учебник для сред. проф. образования / Т.А. Лаушкина. – 2-е изд., стер. – М.: Издательский центр «Академия», 2018. – 233 с.</w:t>
      </w:r>
    </w:p>
    <w:p w14:paraId="5D013BF8" w14:textId="479C3FD4" w:rsidR="00A37AC0"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2. Королев А.А. Микробиология, физиология питания, санитария и гигиена: В 2 ч. Часть 1: учебное издание / Королев А.А., Несвижский Ю.В., Никитенко Е. И. - Москва: Академия, 2024. - 256 c. (Специальности среднего профессионального образования). - URL: https://academia-library.ru - Текст: электронный.</w:t>
      </w:r>
    </w:p>
    <w:p w14:paraId="50499363" w14:textId="084FAB98" w:rsidR="00A37AC0"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w:t>
      </w:r>
      <w:proofErr w:type="spellStart"/>
      <w:r w:rsidRPr="000536B6">
        <w:rPr>
          <w:rFonts w:ascii="Times New Roman" w:hAnsi="Times New Roman" w:cs="Times New Roman"/>
          <w:bCs/>
          <w:sz w:val="24"/>
          <w:szCs w:val="24"/>
        </w:rPr>
        <w:t>Мартинчик</w:t>
      </w:r>
      <w:proofErr w:type="spellEnd"/>
      <w:r w:rsidRPr="000536B6">
        <w:rPr>
          <w:rFonts w:ascii="Times New Roman" w:hAnsi="Times New Roman" w:cs="Times New Roman"/>
          <w:bCs/>
          <w:sz w:val="24"/>
          <w:szCs w:val="24"/>
        </w:rPr>
        <w:t xml:space="preserve"> А.Н. Микробиология, физиология питания, санитария и гигиена: В 2 ч. Часть 2: учебное издание / </w:t>
      </w:r>
      <w:proofErr w:type="spellStart"/>
      <w:r w:rsidRPr="000536B6">
        <w:rPr>
          <w:rFonts w:ascii="Times New Roman" w:hAnsi="Times New Roman" w:cs="Times New Roman"/>
          <w:bCs/>
          <w:sz w:val="24"/>
          <w:szCs w:val="24"/>
        </w:rPr>
        <w:t>Мартинчик</w:t>
      </w:r>
      <w:proofErr w:type="spellEnd"/>
      <w:r w:rsidRPr="000536B6">
        <w:rPr>
          <w:rFonts w:ascii="Times New Roman" w:hAnsi="Times New Roman" w:cs="Times New Roman"/>
          <w:bCs/>
          <w:sz w:val="24"/>
          <w:szCs w:val="24"/>
        </w:rPr>
        <w:t xml:space="preserve"> А.Н. - Москва: Академия, 2024. - 240 c. (Специальности среднего профессионального образования). - URL: https://academia-library.ru - Текст: электронный.</w:t>
      </w:r>
    </w:p>
    <w:p w14:paraId="73768E14" w14:textId="59AD00C2" w:rsidR="00A37AC0"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Быкова, Т. О. Основы микробиологии, санитарии и гигиены в пищевом производстве: учебное пособие для СПО / Т. О. Быкова, А. В. Борисова. — Саратов: Профобразование, 2021. — 174 c. — ISBN 978-5-4488-1254-5.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17" w:history="1">
        <w:r w:rsidRPr="000536B6">
          <w:rPr>
            <w:rStyle w:val="af0"/>
            <w:rFonts w:ascii="Times New Roman" w:hAnsi="Times New Roman" w:cs="Times New Roman"/>
            <w:bCs/>
            <w:sz w:val="24"/>
            <w:szCs w:val="24"/>
          </w:rPr>
          <w:t>https://profspo.ru/books/106842</w:t>
        </w:r>
      </w:hyperlink>
      <w:r w:rsidRPr="000536B6">
        <w:rPr>
          <w:rFonts w:ascii="Times New Roman" w:hAnsi="Times New Roman" w:cs="Times New Roman"/>
          <w:bCs/>
          <w:sz w:val="24"/>
          <w:szCs w:val="24"/>
        </w:rPr>
        <w:t xml:space="preserve">. </w:t>
      </w:r>
    </w:p>
    <w:p w14:paraId="6C42C4D6" w14:textId="77777777" w:rsidR="000E60CF" w:rsidRPr="000536B6" w:rsidRDefault="000E60CF" w:rsidP="000E60CF">
      <w:pPr>
        <w:spacing w:line="276" w:lineRule="auto"/>
        <w:ind w:firstLine="709"/>
        <w:contextualSpacing/>
        <w:jc w:val="both"/>
        <w:rPr>
          <w:rFonts w:ascii="Times New Roman" w:hAnsi="Times New Roman" w:cs="Times New Roman"/>
          <w:bCs/>
          <w:sz w:val="24"/>
          <w:szCs w:val="24"/>
        </w:rPr>
      </w:pPr>
    </w:p>
    <w:p w14:paraId="58862F2A" w14:textId="77777777" w:rsidR="000E60CF" w:rsidRPr="000536B6" w:rsidRDefault="000E60CF" w:rsidP="000E60CF">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21AD452F" w14:textId="236D679F" w:rsidR="00A37AC0"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 xml:space="preserve">1. </w:t>
      </w:r>
      <w:proofErr w:type="spellStart"/>
      <w:r w:rsidRPr="000536B6">
        <w:rPr>
          <w:rFonts w:ascii="Times New Roman" w:hAnsi="Times New Roman" w:cs="Times New Roman"/>
          <w:bCs/>
          <w:iCs/>
          <w:sz w:val="24"/>
          <w:szCs w:val="24"/>
        </w:rPr>
        <w:t>Комелькова</w:t>
      </w:r>
      <w:proofErr w:type="spellEnd"/>
      <w:r w:rsidRPr="000536B6">
        <w:rPr>
          <w:rFonts w:ascii="Times New Roman" w:hAnsi="Times New Roman" w:cs="Times New Roman"/>
          <w:bCs/>
          <w:iCs/>
          <w:sz w:val="24"/>
          <w:szCs w:val="24"/>
        </w:rPr>
        <w:t xml:space="preserve"> А.Н. Основы микробиологии: учеб. пособие для учащихся учреждений нач. проф. образования / А.Н. </w:t>
      </w:r>
      <w:proofErr w:type="spellStart"/>
      <w:r w:rsidRPr="000536B6">
        <w:rPr>
          <w:rFonts w:ascii="Times New Roman" w:hAnsi="Times New Roman" w:cs="Times New Roman"/>
          <w:bCs/>
          <w:iCs/>
          <w:sz w:val="24"/>
          <w:szCs w:val="24"/>
        </w:rPr>
        <w:t>Комелькова</w:t>
      </w:r>
      <w:proofErr w:type="spellEnd"/>
      <w:r w:rsidRPr="000536B6">
        <w:rPr>
          <w:rFonts w:ascii="Times New Roman" w:hAnsi="Times New Roman" w:cs="Times New Roman"/>
          <w:bCs/>
          <w:iCs/>
          <w:sz w:val="24"/>
          <w:szCs w:val="24"/>
        </w:rPr>
        <w:t xml:space="preserve">. – М.: Издательский центр «Академия», 2011. – 144 с. </w:t>
      </w:r>
    </w:p>
    <w:p w14:paraId="0F43D1F3" w14:textId="54EDE1F5" w:rsidR="00A37AC0"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2. Матюхина З.П. Основы физиологии питания, микробиологии и санитарии: учебник для нач. проф. образования / З.П. Матюхина. – 6-е изд., стер. – М.: Издательский центр «Академия», 2012. – 256 с.</w:t>
      </w:r>
    </w:p>
    <w:p w14:paraId="37DA21C2" w14:textId="0570FDA2" w:rsidR="00A37AC0"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 xml:space="preserve">3. </w:t>
      </w:r>
      <w:proofErr w:type="spellStart"/>
      <w:r w:rsidRPr="000536B6">
        <w:rPr>
          <w:rFonts w:ascii="Times New Roman" w:hAnsi="Times New Roman" w:cs="Times New Roman"/>
          <w:bCs/>
          <w:iCs/>
          <w:sz w:val="24"/>
          <w:szCs w:val="24"/>
        </w:rPr>
        <w:t>Мармузова</w:t>
      </w:r>
      <w:proofErr w:type="spellEnd"/>
      <w:r w:rsidRPr="000536B6">
        <w:rPr>
          <w:rFonts w:ascii="Times New Roman" w:hAnsi="Times New Roman" w:cs="Times New Roman"/>
          <w:bCs/>
          <w:iCs/>
          <w:sz w:val="24"/>
          <w:szCs w:val="24"/>
        </w:rPr>
        <w:t xml:space="preserve"> Л.В. Основы микробиологии, санитарии и гигиены в пищевой промышленности: учебник для нач. проф. образования / Л.В. </w:t>
      </w:r>
      <w:proofErr w:type="spellStart"/>
      <w:r w:rsidRPr="000536B6">
        <w:rPr>
          <w:rFonts w:ascii="Times New Roman" w:hAnsi="Times New Roman" w:cs="Times New Roman"/>
          <w:bCs/>
          <w:iCs/>
          <w:sz w:val="24"/>
          <w:szCs w:val="24"/>
        </w:rPr>
        <w:t>Мармузова</w:t>
      </w:r>
      <w:proofErr w:type="spellEnd"/>
      <w:r w:rsidRPr="000536B6">
        <w:rPr>
          <w:rFonts w:ascii="Times New Roman" w:hAnsi="Times New Roman" w:cs="Times New Roman"/>
          <w:bCs/>
          <w:iCs/>
          <w:sz w:val="24"/>
          <w:szCs w:val="24"/>
        </w:rPr>
        <w:t>. – 6-е изд., стер. – М.: Издательский центр «Академия», 2012. – 160 с.</w:t>
      </w:r>
    </w:p>
    <w:p w14:paraId="2ECC4DFA" w14:textId="6A9962DD" w:rsidR="000E60CF"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lastRenderedPageBreak/>
        <w:t>4. Качурина Т.А. Основы физиологии питания, санитарии и гигиены. Рабочая тетрадь: учеб. пособие для нач. проф. образования / Т.А. Качурина. – М.: Издательский центр «Академия», 2009. – 96 с.</w:t>
      </w:r>
    </w:p>
    <w:p w14:paraId="6ED842FD" w14:textId="77777777" w:rsidR="000E60CF" w:rsidRPr="000536B6" w:rsidRDefault="000E60CF" w:rsidP="000E60CF">
      <w:pPr>
        <w:pStyle w:val="a4"/>
        <w:spacing w:line="276" w:lineRule="auto"/>
        <w:ind w:left="0" w:firstLine="709"/>
        <w:jc w:val="both"/>
        <w:rPr>
          <w:rFonts w:ascii="Times New Roman" w:hAnsi="Times New Roman" w:cs="Times New Roman"/>
          <w:bCs/>
          <w:i/>
          <w:sz w:val="24"/>
          <w:szCs w:val="24"/>
        </w:rPr>
      </w:pPr>
    </w:p>
    <w:p w14:paraId="798ED593" w14:textId="77777777" w:rsidR="000E60CF" w:rsidRPr="000536B6" w:rsidRDefault="000E60CF" w:rsidP="000E60CF">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0E60CF" w:rsidRPr="000536B6" w14:paraId="119699D5" w14:textId="77777777" w:rsidTr="00AC6A2F">
        <w:trPr>
          <w:trHeight w:val="519"/>
        </w:trPr>
        <w:tc>
          <w:tcPr>
            <w:tcW w:w="1837" w:type="pct"/>
            <w:vAlign w:val="center"/>
          </w:tcPr>
          <w:p w14:paraId="77A4575E" w14:textId="77777777" w:rsidR="000E60CF" w:rsidRPr="000536B6" w:rsidRDefault="000E60CF"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76B8B1CC" w14:textId="77777777" w:rsidR="000E60CF" w:rsidRPr="000536B6" w:rsidRDefault="000E60CF"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2689DAAB" w14:textId="77777777" w:rsidR="000E60CF" w:rsidRPr="000536B6" w:rsidRDefault="000E60CF"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0E60CF" w:rsidRPr="000536B6" w14:paraId="150DF83A" w14:textId="77777777" w:rsidTr="00AC6A2F">
        <w:trPr>
          <w:trHeight w:val="698"/>
        </w:trPr>
        <w:tc>
          <w:tcPr>
            <w:tcW w:w="1837" w:type="pct"/>
          </w:tcPr>
          <w:p w14:paraId="59982D56" w14:textId="77777777" w:rsidR="000E60CF" w:rsidRPr="000536B6" w:rsidRDefault="000E60CF"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37AD9F7D"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понятия и термины микробиологии;</w:t>
            </w:r>
          </w:p>
          <w:p w14:paraId="2CA19E14"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классификацию микроорганизмов; </w:t>
            </w:r>
          </w:p>
          <w:p w14:paraId="4F3A30B8"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морфологию и физиологию основных групп микроорганизмов; </w:t>
            </w:r>
          </w:p>
          <w:p w14:paraId="066BD951"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генетическую и химическую основы наследственности и формы изменчивости микроорганизмов; </w:t>
            </w:r>
          </w:p>
          <w:p w14:paraId="727C9D10"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роль микроорганизмов в круговороте веществ в природе;</w:t>
            </w:r>
          </w:p>
          <w:p w14:paraId="31A26833"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характеристики микрофлоры почвы, воды и воздуха; </w:t>
            </w:r>
          </w:p>
          <w:p w14:paraId="3E8429E5"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особенности сапрофитных и патогенных микроорганизмов; </w:t>
            </w:r>
          </w:p>
          <w:p w14:paraId="6F4806F6"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основные пищевые инфекции и пищевые отравления; </w:t>
            </w:r>
          </w:p>
          <w:p w14:paraId="3940043A"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микробиологию основных пищевых продуктов;</w:t>
            </w:r>
          </w:p>
          <w:p w14:paraId="67EEFE75"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пищевые инфекции и пищевые отравления;</w:t>
            </w:r>
          </w:p>
          <w:p w14:paraId="56A4C317"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возможные источники микробиологического загрязнения в процессе производства кулинарной продукции;</w:t>
            </w:r>
          </w:p>
          <w:p w14:paraId="09DD3B7A"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методы предотвращения порчи сырья и готовой продукции;</w:t>
            </w:r>
          </w:p>
          <w:p w14:paraId="073F5CF0"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правила личной гигиены работников организации питания;</w:t>
            </w:r>
          </w:p>
          <w:p w14:paraId="24DD1DB5"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классификацию моющих средств, правила их применения, условия и сроки хранения;</w:t>
            </w:r>
          </w:p>
          <w:p w14:paraId="51C97D46"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правила проведения дезинфекции, дезинсекции, дератизации;</w:t>
            </w:r>
          </w:p>
          <w:p w14:paraId="39D7BC13"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lastRenderedPageBreak/>
              <w:t>схему микробиологического контроля;</w:t>
            </w:r>
          </w:p>
          <w:p w14:paraId="2456EFFC"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пищевые вещества и их значение для организма человека;</w:t>
            </w:r>
          </w:p>
          <w:p w14:paraId="36414A2C"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суточную норму потребности человека в питательных веществах;</w:t>
            </w:r>
          </w:p>
          <w:p w14:paraId="01C75999"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процессы обмена веществ в организме;</w:t>
            </w:r>
          </w:p>
          <w:p w14:paraId="57C4ED5D"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суточный расход энергии;</w:t>
            </w:r>
          </w:p>
          <w:p w14:paraId="38D2FE20"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состав, физиологическое значение, энергетическую и пищевую ценность различных продуктов питания;</w:t>
            </w:r>
          </w:p>
          <w:p w14:paraId="116BED57"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физико-химические изменения пищи в процессе пищеварения;</w:t>
            </w:r>
          </w:p>
          <w:p w14:paraId="747CE2AB"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усвояемость пищи, влияющие на нее факторы;</w:t>
            </w:r>
          </w:p>
          <w:p w14:paraId="76109F92"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нормы и принципы рационального сбалансированного питания для различных групп населения;</w:t>
            </w:r>
          </w:p>
          <w:p w14:paraId="76C6A224"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диетического (лечебного) питания, характеристику диет;</w:t>
            </w:r>
          </w:p>
          <w:p w14:paraId="1A3CA6E2" w14:textId="3D4733E4" w:rsidR="000E60CF"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методики составления рационов питания</w:t>
            </w:r>
            <w:r w:rsidR="000E60CF" w:rsidRPr="000536B6">
              <w:rPr>
                <w:rFonts w:ascii="Times New Roman" w:hAnsi="Times New Roman" w:cs="Times New Roman"/>
                <w:color w:val="000000"/>
                <w:sz w:val="24"/>
                <w:szCs w:val="24"/>
              </w:rPr>
              <w:t>.</w:t>
            </w:r>
          </w:p>
          <w:p w14:paraId="23DAE0DA" w14:textId="77777777" w:rsidR="000E60CF" w:rsidRPr="000536B6" w:rsidRDefault="000E60CF" w:rsidP="00AC6A2F">
            <w:pPr>
              <w:suppressAutoHyphens/>
              <w:contextualSpacing/>
              <w:rPr>
                <w:rFonts w:ascii="Times New Roman" w:hAnsi="Times New Roman" w:cs="Times New Roman"/>
                <w:iCs/>
                <w:sz w:val="24"/>
                <w:szCs w:val="24"/>
              </w:rPr>
            </w:pPr>
          </w:p>
          <w:p w14:paraId="1EF0E03E" w14:textId="77777777" w:rsidR="000E60CF" w:rsidRPr="000536B6" w:rsidRDefault="000E60CF"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24CA4773"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лабораторное оборудование;</w:t>
            </w:r>
          </w:p>
          <w:p w14:paraId="7F23D513"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определять основные группы микроорганизмов; </w:t>
            </w:r>
          </w:p>
          <w:p w14:paraId="1CB232FD"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проводить микробиологические исследования и давать оценку полученным результатам;</w:t>
            </w:r>
          </w:p>
          <w:p w14:paraId="7B5ADBC3"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w:t>
            </w:r>
          </w:p>
          <w:p w14:paraId="67ADCF75"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обеспечивать выполнение требований системы анализа, оценки и управления опасными факторами (ХАССП) при выполнении работ;</w:t>
            </w:r>
          </w:p>
          <w:p w14:paraId="11FCB305"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 xml:space="preserve">производить санитарную обработку оборудования и инвентаря; </w:t>
            </w:r>
          </w:p>
          <w:p w14:paraId="266C6F6E"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осуществлять микробиологический контроль пищевого производства;</w:t>
            </w:r>
          </w:p>
          <w:p w14:paraId="28FB93AC"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проводить органолептическую оценку качества и безопасности пищевого сырья и продуктов;</w:t>
            </w:r>
          </w:p>
          <w:p w14:paraId="565CF69D"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рассчитывать энергетическую ценность блюд;</w:t>
            </w:r>
          </w:p>
          <w:p w14:paraId="6E6F920A" w14:textId="476DC9AA" w:rsidR="000E60CF"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составлять рационы питания для различных категорий потребителей, в том числе для различных диет с учетом индивидуальных особенностей человека</w:t>
            </w:r>
          </w:p>
        </w:tc>
        <w:tc>
          <w:tcPr>
            <w:tcW w:w="1986" w:type="pct"/>
          </w:tcPr>
          <w:p w14:paraId="4F5D725B" w14:textId="4F4DC37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понятий и терминов микробиологии;</w:t>
            </w:r>
          </w:p>
          <w:p w14:paraId="3C744619" w14:textId="338CD132"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знание классификации микроорганизмов; </w:t>
            </w:r>
          </w:p>
          <w:p w14:paraId="53B21408" w14:textId="0F1D034B"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морфологии и физиологии основных групп микроорганизмов; </w:t>
            </w:r>
          </w:p>
          <w:p w14:paraId="71B766C5" w14:textId="069E08E8"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 генетической и химической основах наследственности и формы изменчивости микроорганизмов; </w:t>
            </w:r>
          </w:p>
          <w:p w14:paraId="23EE9B0A" w14:textId="13C4F90E"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роли микроорганизмов в круговороте веществ в природе;</w:t>
            </w:r>
          </w:p>
          <w:p w14:paraId="13BE91B2" w14:textId="5AC29D6C"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характеристик микрофлоры почвы, воды и воздуха; </w:t>
            </w:r>
          </w:p>
          <w:p w14:paraId="10E822F2" w14:textId="60E5842A"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особенностей сапрофитных и патогенных микроорганизмов; </w:t>
            </w:r>
          </w:p>
          <w:p w14:paraId="34916A1E" w14:textId="4B519BA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основных пищевых инфекций и пищевых отравлений; </w:t>
            </w:r>
          </w:p>
          <w:p w14:paraId="49A0D052" w14:textId="72A303AA"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микробиологии основных пищевых продуктов;</w:t>
            </w:r>
          </w:p>
          <w:p w14:paraId="3964C84F" w14:textId="1DFD718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основных пищевых инфекциях и пищевых отравлениях;</w:t>
            </w:r>
          </w:p>
          <w:p w14:paraId="6A655577" w14:textId="142ACCC2"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возможных источниках микробиологического загрязнения в процессе производства кулинарной продукции;</w:t>
            </w:r>
          </w:p>
          <w:p w14:paraId="4C8C9D1B" w14:textId="479A0CB4"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методов предотвращения порчи сырья и готовой продукции;</w:t>
            </w:r>
          </w:p>
          <w:p w14:paraId="4973FDB5" w14:textId="25FD6DA7"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правилах личной гигиены работников организации питания;</w:t>
            </w:r>
          </w:p>
          <w:p w14:paraId="01D8EDFC" w14:textId="28534758"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классификации моющих средств, правил их применения, условий и сроков хранения;</w:t>
            </w:r>
          </w:p>
          <w:p w14:paraId="7A2E9F3B" w14:textId="6C9FD392"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правил проведения дезинфекции, дезинсекции, дератизации;</w:t>
            </w:r>
          </w:p>
          <w:p w14:paraId="699F8D99" w14:textId="39BC435E"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схемы микробиологического контроля;</w:t>
            </w:r>
          </w:p>
          <w:p w14:paraId="29081E65" w14:textId="7B1AA8A9"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пищевых веществ и их значения для организма человека;</w:t>
            </w:r>
          </w:p>
          <w:p w14:paraId="3782CD2D" w14:textId="60C0581D"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суточной норме потребности человека в питательных веществах;</w:t>
            </w:r>
          </w:p>
          <w:p w14:paraId="300611F0" w14:textId="74D175D3"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основных процессов обмена веществ в организме;</w:t>
            </w:r>
          </w:p>
          <w:p w14:paraId="16D89E79" w14:textId="7C17D697"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состава, физиологического значения, энергетической и пищевой ценности различных продуктов питания;</w:t>
            </w:r>
          </w:p>
          <w:p w14:paraId="0F4433A5" w14:textId="454BEAC7"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физико-химических изменений пищи в процессе пищеварения;</w:t>
            </w:r>
          </w:p>
          <w:p w14:paraId="467DF072" w14:textId="75218C9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усвояемости пищи, влияющих на нее факторах;</w:t>
            </w:r>
          </w:p>
          <w:p w14:paraId="687E2565" w14:textId="60D2D53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норм и принципов рационального сбалансированного питания для различных групп населения;</w:t>
            </w:r>
          </w:p>
          <w:p w14:paraId="4A6D87AE" w14:textId="5E1D484B"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диетического (лечебного) питания, характеристику диет;</w:t>
            </w:r>
          </w:p>
          <w:p w14:paraId="206190A4" w14:textId="77777777" w:rsidR="000E60CF"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методиках составления рационов питания;</w:t>
            </w:r>
          </w:p>
          <w:p w14:paraId="0E3EB04C" w14:textId="3FB34CE4"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лабораторное оборудование;</w:t>
            </w:r>
          </w:p>
          <w:p w14:paraId="15FE1BC5" w14:textId="55AFAD70"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определяет основные группы микроорганизмов; </w:t>
            </w:r>
          </w:p>
          <w:p w14:paraId="507C04F8" w14:textId="53BDCC2E"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проводит микробиологические исследования и </w:t>
            </w:r>
            <w:r w:rsidR="00F46B42" w:rsidRPr="000536B6">
              <w:rPr>
                <w:rFonts w:ascii="Times New Roman" w:hAnsi="Times New Roman" w:cs="Times New Roman"/>
                <w:iCs/>
                <w:sz w:val="24"/>
                <w:szCs w:val="24"/>
              </w:rPr>
              <w:t xml:space="preserve">умеет </w:t>
            </w:r>
            <w:r w:rsidRPr="000536B6">
              <w:rPr>
                <w:rFonts w:ascii="Times New Roman" w:hAnsi="Times New Roman" w:cs="Times New Roman"/>
                <w:iCs/>
                <w:sz w:val="24"/>
                <w:szCs w:val="24"/>
              </w:rPr>
              <w:t>давать оценку полученным результатам;</w:t>
            </w:r>
          </w:p>
          <w:p w14:paraId="40D784F8" w14:textId="750380CA"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 xml:space="preserve">обеспечивать выполнение санитарно-эпидемиологических </w:t>
            </w:r>
            <w:r w:rsidR="00A37AC0" w:rsidRPr="000536B6">
              <w:rPr>
                <w:rFonts w:ascii="Times New Roman" w:hAnsi="Times New Roman" w:cs="Times New Roman"/>
                <w:iCs/>
                <w:sz w:val="24"/>
                <w:szCs w:val="24"/>
              </w:rPr>
              <w:lastRenderedPageBreak/>
              <w:t>требований к процессам приготовления и реализации блюд, кулинарных, мучных, кондитерских изделий, закусок, напитков;</w:t>
            </w:r>
          </w:p>
          <w:p w14:paraId="271506FF" w14:textId="48568DD0"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обеспечивать выполнение требований системы анализа, оценки и управления опасными факторами (ХАССП) при выполнении работ;</w:t>
            </w:r>
          </w:p>
          <w:p w14:paraId="6CBA2380" w14:textId="3726AB1C"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 xml:space="preserve">производить санитарную обработку оборудования и инвентаря; </w:t>
            </w:r>
          </w:p>
          <w:p w14:paraId="3BF0CE8D" w14:textId="7A9AC87A"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осуществлять микробиологический контроль пищевого производства;</w:t>
            </w:r>
          </w:p>
          <w:p w14:paraId="2030C42D" w14:textId="1F09EC07"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 органолептическую оценку качества и безопасности пищевого сырья и продуктов;</w:t>
            </w:r>
          </w:p>
          <w:p w14:paraId="09E2BABB" w14:textId="641D3BF1"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w:t>
            </w:r>
            <w:r w:rsidR="00F46B42" w:rsidRPr="000536B6">
              <w:rPr>
                <w:rFonts w:ascii="Times New Roman" w:hAnsi="Times New Roman" w:cs="Times New Roman"/>
                <w:iCs/>
                <w:sz w:val="24"/>
                <w:szCs w:val="24"/>
              </w:rPr>
              <w:t>ет</w:t>
            </w:r>
            <w:r w:rsidRPr="000536B6">
              <w:rPr>
                <w:rFonts w:ascii="Times New Roman" w:hAnsi="Times New Roman" w:cs="Times New Roman"/>
                <w:iCs/>
                <w:sz w:val="24"/>
                <w:szCs w:val="24"/>
              </w:rPr>
              <w:t xml:space="preserve"> энергетическую ценность блюд;</w:t>
            </w:r>
          </w:p>
          <w:p w14:paraId="5A91677A" w14:textId="745F9EF8"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составля</w:t>
            </w:r>
            <w:r w:rsidR="00F46B42" w:rsidRPr="000536B6">
              <w:rPr>
                <w:rFonts w:ascii="Times New Roman" w:hAnsi="Times New Roman" w:cs="Times New Roman"/>
                <w:iCs/>
                <w:sz w:val="24"/>
                <w:szCs w:val="24"/>
              </w:rPr>
              <w:t>ет</w:t>
            </w:r>
            <w:r w:rsidRPr="000536B6">
              <w:rPr>
                <w:rFonts w:ascii="Times New Roman" w:hAnsi="Times New Roman" w:cs="Times New Roman"/>
                <w:iCs/>
                <w:sz w:val="24"/>
                <w:szCs w:val="24"/>
              </w:rPr>
              <w:t xml:space="preserve"> рационы питания для различных категорий потребителей, в том числе для различных диет с учетом индивидуальных особенностей человека</w:t>
            </w:r>
          </w:p>
        </w:tc>
        <w:tc>
          <w:tcPr>
            <w:tcW w:w="1177" w:type="pct"/>
          </w:tcPr>
          <w:p w14:paraId="173B9448" w14:textId="77777777" w:rsidR="000E60CF" w:rsidRPr="000536B6" w:rsidRDefault="000E60CF"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63B44347" w14:textId="77777777" w:rsidR="000E60CF" w:rsidRPr="000536B6" w:rsidRDefault="000E60CF"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лабораторных работ;</w:t>
            </w:r>
          </w:p>
          <w:p w14:paraId="1585F2AE" w14:textId="77777777" w:rsidR="000E60CF" w:rsidRPr="000536B6" w:rsidRDefault="000E60CF"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4EBBC8AA" w14:textId="77777777" w:rsidR="000E60CF" w:rsidRPr="000536B6" w:rsidRDefault="000E60CF"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4AC7852F" w14:textId="57103B90" w:rsidR="0014654A" w:rsidRPr="000536B6" w:rsidRDefault="0014654A" w:rsidP="00EF7652">
      <w:pPr>
        <w:jc w:val="right"/>
        <w:rPr>
          <w:rFonts w:ascii="Times New Roman" w:eastAsia="Segoe UI" w:hAnsi="Times New Roman" w:cs="Times New Roman"/>
          <w:b/>
          <w:bCs/>
          <w:caps/>
          <w:kern w:val="32"/>
          <w:sz w:val="24"/>
          <w:szCs w:val="24"/>
          <w:lang w:eastAsia="x-none"/>
        </w:rPr>
      </w:pPr>
    </w:p>
    <w:p w14:paraId="24C9F2BC" w14:textId="77777777" w:rsidR="0014654A" w:rsidRPr="000536B6" w:rsidRDefault="0014654A">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7271CD97" w14:textId="2B3D83C0" w:rsidR="0014654A" w:rsidRPr="000536B6" w:rsidRDefault="0014654A" w:rsidP="0014654A">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3</w:t>
      </w:r>
    </w:p>
    <w:p w14:paraId="12E91C02" w14:textId="3FB7A8D5" w:rsidR="0014654A" w:rsidRPr="000536B6" w:rsidRDefault="0014654A" w:rsidP="0014654A">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13E43FD6" w14:textId="77777777" w:rsidR="0014654A" w:rsidRPr="000536B6" w:rsidRDefault="0014654A" w:rsidP="0014654A">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3671B6AE" w14:textId="77777777" w:rsidR="0014654A" w:rsidRPr="000536B6" w:rsidRDefault="0014654A" w:rsidP="0014654A">
      <w:pPr>
        <w:jc w:val="right"/>
        <w:rPr>
          <w:rFonts w:ascii="Times New Roman" w:hAnsi="Times New Roman" w:cs="Times New Roman"/>
          <w:b/>
          <w:bCs/>
          <w:sz w:val="24"/>
          <w:szCs w:val="24"/>
        </w:rPr>
      </w:pPr>
    </w:p>
    <w:p w14:paraId="437A050E" w14:textId="77777777" w:rsidR="0014654A" w:rsidRPr="000536B6" w:rsidRDefault="0014654A" w:rsidP="0014654A">
      <w:pPr>
        <w:jc w:val="right"/>
        <w:rPr>
          <w:rFonts w:ascii="Times New Roman" w:hAnsi="Times New Roman" w:cs="Times New Roman"/>
          <w:b/>
          <w:bCs/>
          <w:sz w:val="24"/>
          <w:szCs w:val="24"/>
        </w:rPr>
      </w:pPr>
    </w:p>
    <w:p w14:paraId="3B20CDBE" w14:textId="77777777" w:rsidR="0014654A" w:rsidRPr="000536B6" w:rsidRDefault="0014654A" w:rsidP="0014654A">
      <w:pPr>
        <w:jc w:val="right"/>
        <w:rPr>
          <w:rFonts w:ascii="Times New Roman" w:hAnsi="Times New Roman" w:cs="Times New Roman"/>
          <w:b/>
          <w:bCs/>
          <w:sz w:val="24"/>
          <w:szCs w:val="24"/>
        </w:rPr>
      </w:pPr>
    </w:p>
    <w:p w14:paraId="7481BBD3" w14:textId="77777777" w:rsidR="0014654A" w:rsidRPr="000536B6" w:rsidRDefault="0014654A" w:rsidP="0014654A">
      <w:pPr>
        <w:jc w:val="right"/>
        <w:rPr>
          <w:rFonts w:ascii="Times New Roman" w:hAnsi="Times New Roman" w:cs="Times New Roman"/>
          <w:b/>
          <w:bCs/>
          <w:sz w:val="24"/>
          <w:szCs w:val="24"/>
        </w:rPr>
      </w:pPr>
    </w:p>
    <w:p w14:paraId="300F8AA2" w14:textId="77777777" w:rsidR="0014654A" w:rsidRPr="000536B6" w:rsidRDefault="0014654A" w:rsidP="0014654A">
      <w:pPr>
        <w:jc w:val="right"/>
        <w:rPr>
          <w:rFonts w:ascii="Times New Roman" w:hAnsi="Times New Roman" w:cs="Times New Roman"/>
          <w:b/>
          <w:bCs/>
          <w:sz w:val="24"/>
          <w:szCs w:val="24"/>
        </w:rPr>
      </w:pPr>
    </w:p>
    <w:p w14:paraId="5F4641CA" w14:textId="77777777" w:rsidR="0014654A" w:rsidRPr="000536B6" w:rsidRDefault="0014654A" w:rsidP="0014654A">
      <w:pPr>
        <w:jc w:val="right"/>
        <w:rPr>
          <w:rFonts w:ascii="Times New Roman" w:hAnsi="Times New Roman" w:cs="Times New Roman"/>
          <w:b/>
          <w:bCs/>
          <w:sz w:val="24"/>
          <w:szCs w:val="24"/>
        </w:rPr>
      </w:pPr>
    </w:p>
    <w:p w14:paraId="2556D387" w14:textId="77777777" w:rsidR="0014654A" w:rsidRPr="000536B6" w:rsidRDefault="0014654A" w:rsidP="0014654A">
      <w:pPr>
        <w:jc w:val="right"/>
        <w:rPr>
          <w:rFonts w:ascii="Times New Roman" w:hAnsi="Times New Roman" w:cs="Times New Roman"/>
          <w:b/>
          <w:bCs/>
          <w:sz w:val="24"/>
          <w:szCs w:val="24"/>
        </w:rPr>
      </w:pPr>
    </w:p>
    <w:p w14:paraId="0EFDA029" w14:textId="77777777" w:rsidR="0014654A" w:rsidRPr="000536B6" w:rsidRDefault="0014654A" w:rsidP="0014654A">
      <w:pPr>
        <w:jc w:val="right"/>
        <w:rPr>
          <w:rFonts w:ascii="Times New Roman" w:hAnsi="Times New Roman" w:cs="Times New Roman"/>
          <w:b/>
          <w:bCs/>
          <w:sz w:val="24"/>
          <w:szCs w:val="24"/>
        </w:rPr>
      </w:pPr>
    </w:p>
    <w:p w14:paraId="32F60EA0" w14:textId="77777777" w:rsidR="0014654A" w:rsidRPr="000536B6" w:rsidRDefault="0014654A" w:rsidP="0014654A">
      <w:pPr>
        <w:jc w:val="right"/>
        <w:rPr>
          <w:rFonts w:ascii="Times New Roman" w:hAnsi="Times New Roman" w:cs="Times New Roman"/>
          <w:b/>
          <w:bCs/>
          <w:sz w:val="24"/>
          <w:szCs w:val="24"/>
        </w:rPr>
      </w:pPr>
    </w:p>
    <w:p w14:paraId="249BDFC7" w14:textId="77777777" w:rsidR="0014654A" w:rsidRPr="000536B6" w:rsidRDefault="0014654A" w:rsidP="0014654A">
      <w:pPr>
        <w:jc w:val="right"/>
        <w:rPr>
          <w:rFonts w:ascii="Times New Roman" w:hAnsi="Times New Roman" w:cs="Times New Roman"/>
          <w:b/>
          <w:bCs/>
          <w:sz w:val="24"/>
          <w:szCs w:val="24"/>
        </w:rPr>
      </w:pPr>
    </w:p>
    <w:p w14:paraId="0AE48BFF" w14:textId="77777777" w:rsidR="0014654A" w:rsidRPr="000536B6" w:rsidRDefault="0014654A" w:rsidP="0014654A">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CDB59AD" w14:textId="1A30417C" w:rsidR="0014654A" w:rsidRPr="000536B6" w:rsidRDefault="0014654A" w:rsidP="0014654A">
      <w:pPr>
        <w:pStyle w:val="1"/>
      </w:pPr>
      <w:bookmarkStart w:id="7" w:name="_Toc161759013"/>
      <w:r w:rsidRPr="000536B6">
        <w:t>«ОП.03 БИЗНЕС-ПЛАНИРОВАНИЕ»</w:t>
      </w:r>
      <w:bookmarkEnd w:id="7"/>
    </w:p>
    <w:p w14:paraId="060C29DA" w14:textId="77777777" w:rsidR="0014654A" w:rsidRPr="000536B6" w:rsidRDefault="0014654A" w:rsidP="0014654A">
      <w:pPr>
        <w:pStyle w:val="1"/>
      </w:pPr>
    </w:p>
    <w:p w14:paraId="1BAE482B" w14:textId="77777777" w:rsidR="0014654A" w:rsidRPr="000536B6" w:rsidRDefault="0014654A" w:rsidP="0014654A">
      <w:pPr>
        <w:pStyle w:val="1"/>
      </w:pPr>
    </w:p>
    <w:p w14:paraId="08136767" w14:textId="77777777" w:rsidR="0014654A" w:rsidRPr="000536B6" w:rsidRDefault="0014654A" w:rsidP="0014654A">
      <w:pPr>
        <w:pStyle w:val="1"/>
      </w:pPr>
    </w:p>
    <w:p w14:paraId="6B727C5C" w14:textId="77777777" w:rsidR="0014654A" w:rsidRPr="000536B6" w:rsidRDefault="0014654A" w:rsidP="0014654A">
      <w:pPr>
        <w:pStyle w:val="1"/>
      </w:pPr>
    </w:p>
    <w:p w14:paraId="2219BA21" w14:textId="77777777" w:rsidR="0014654A" w:rsidRPr="000536B6" w:rsidRDefault="0014654A" w:rsidP="0014654A">
      <w:pPr>
        <w:pStyle w:val="1"/>
      </w:pPr>
    </w:p>
    <w:p w14:paraId="50063C42" w14:textId="77777777" w:rsidR="0014654A" w:rsidRPr="000536B6" w:rsidRDefault="0014654A" w:rsidP="0014654A">
      <w:pPr>
        <w:pStyle w:val="1"/>
      </w:pPr>
    </w:p>
    <w:p w14:paraId="1A4299A1" w14:textId="77777777" w:rsidR="0014654A" w:rsidRPr="000536B6" w:rsidRDefault="0014654A" w:rsidP="0014654A">
      <w:pPr>
        <w:pStyle w:val="1"/>
      </w:pPr>
    </w:p>
    <w:p w14:paraId="080C6D50" w14:textId="77777777" w:rsidR="0014654A" w:rsidRPr="000536B6" w:rsidRDefault="0014654A" w:rsidP="0014654A">
      <w:pPr>
        <w:pStyle w:val="1"/>
      </w:pPr>
    </w:p>
    <w:p w14:paraId="5FCA55E6" w14:textId="77777777" w:rsidR="0014654A" w:rsidRPr="000536B6" w:rsidRDefault="0014654A" w:rsidP="0014654A">
      <w:pPr>
        <w:pStyle w:val="1"/>
      </w:pPr>
    </w:p>
    <w:p w14:paraId="704E4F77" w14:textId="77777777" w:rsidR="0014654A" w:rsidRPr="000536B6" w:rsidRDefault="0014654A" w:rsidP="0014654A">
      <w:pPr>
        <w:pStyle w:val="1"/>
      </w:pPr>
    </w:p>
    <w:p w14:paraId="074B6C30" w14:textId="77777777" w:rsidR="0014654A" w:rsidRPr="000536B6" w:rsidRDefault="0014654A" w:rsidP="0014654A">
      <w:pPr>
        <w:pStyle w:val="1"/>
      </w:pPr>
    </w:p>
    <w:p w14:paraId="73822CE6" w14:textId="77777777" w:rsidR="0014654A" w:rsidRPr="000536B6" w:rsidRDefault="0014654A" w:rsidP="0014654A">
      <w:pPr>
        <w:pStyle w:val="1"/>
      </w:pPr>
    </w:p>
    <w:p w14:paraId="64016DFC" w14:textId="77777777" w:rsidR="0014654A" w:rsidRPr="000536B6" w:rsidRDefault="0014654A" w:rsidP="0014654A">
      <w:pPr>
        <w:pStyle w:val="1"/>
      </w:pPr>
    </w:p>
    <w:p w14:paraId="25E55542" w14:textId="77777777" w:rsidR="0014654A" w:rsidRPr="000536B6" w:rsidRDefault="0014654A" w:rsidP="0014654A">
      <w:pPr>
        <w:pStyle w:val="1"/>
      </w:pPr>
    </w:p>
    <w:p w14:paraId="6A04905A" w14:textId="77777777" w:rsidR="0014654A" w:rsidRPr="000536B6" w:rsidRDefault="0014654A" w:rsidP="0014654A">
      <w:pPr>
        <w:pStyle w:val="1d"/>
        <w:jc w:val="center"/>
        <w:rPr>
          <w:b/>
          <w:bCs/>
          <w:lang w:val="ru-RU"/>
        </w:rPr>
      </w:pPr>
    </w:p>
    <w:p w14:paraId="4C22C28F" w14:textId="77777777" w:rsidR="0014654A" w:rsidRPr="000536B6" w:rsidRDefault="0014654A" w:rsidP="0014654A">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6C8EB712" w14:textId="77777777" w:rsidR="0014654A" w:rsidRPr="000536B6" w:rsidRDefault="0014654A" w:rsidP="0014654A">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A12268D" w14:textId="77777777" w:rsidR="0014654A" w:rsidRPr="000536B6" w:rsidRDefault="0014654A" w:rsidP="0014654A">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655DB02F" w14:textId="77777777" w:rsidR="0014654A" w:rsidRPr="000536B6" w:rsidRDefault="00467A36" w:rsidP="0014654A">
      <w:pPr>
        <w:pStyle w:val="14"/>
        <w:rPr>
          <w:rFonts w:eastAsiaTheme="minorEastAsia"/>
          <w:b w:val="0"/>
          <w:bCs w:val="0"/>
          <w:sz w:val="24"/>
          <w:szCs w:val="24"/>
          <w:lang w:eastAsia="ru-RU"/>
        </w:rPr>
      </w:pPr>
      <w:hyperlink w:anchor="_Toc156294876" w:history="1">
        <w:r w:rsidR="0014654A" w:rsidRPr="000536B6">
          <w:rPr>
            <w:rStyle w:val="af0"/>
            <w:b w:val="0"/>
            <w:bCs w:val="0"/>
            <w:sz w:val="24"/>
            <w:szCs w:val="24"/>
          </w:rPr>
          <w:t>1. ОБЩАЯ ХАРАКТЕРИСТИКА</w:t>
        </w:r>
        <w:r w:rsidR="0014654A" w:rsidRPr="000536B6">
          <w:rPr>
            <w:b w:val="0"/>
            <w:bCs w:val="0"/>
            <w:webHidden/>
            <w:sz w:val="24"/>
            <w:szCs w:val="24"/>
          </w:rPr>
          <w:tab/>
        </w:r>
      </w:hyperlink>
    </w:p>
    <w:p w14:paraId="563CE76B" w14:textId="77777777" w:rsidR="0014654A" w:rsidRPr="000536B6" w:rsidRDefault="00467A36" w:rsidP="0014654A">
      <w:pPr>
        <w:pStyle w:val="22"/>
        <w:rPr>
          <w:rFonts w:eastAsiaTheme="minorEastAsia"/>
          <w:i w:val="0"/>
          <w:iCs w:val="0"/>
        </w:rPr>
      </w:pPr>
      <w:hyperlink w:anchor="_Toc156294877" w:history="1">
        <w:r w:rsidR="0014654A" w:rsidRPr="000536B6">
          <w:rPr>
            <w:rStyle w:val="af0"/>
            <w:i w:val="0"/>
            <w:iCs w:val="0"/>
          </w:rPr>
          <w:t>1.1. Цель и место дисциплины в структуре образовательной программы</w:t>
        </w:r>
        <w:r w:rsidR="0014654A" w:rsidRPr="000536B6">
          <w:rPr>
            <w:i w:val="0"/>
            <w:iCs w:val="0"/>
            <w:webHidden/>
          </w:rPr>
          <w:tab/>
        </w:r>
      </w:hyperlink>
    </w:p>
    <w:p w14:paraId="7986E6BC" w14:textId="77777777" w:rsidR="0014654A" w:rsidRPr="000536B6" w:rsidRDefault="00467A36" w:rsidP="0014654A">
      <w:pPr>
        <w:pStyle w:val="22"/>
        <w:rPr>
          <w:rFonts w:eastAsiaTheme="minorEastAsia"/>
          <w:i w:val="0"/>
          <w:iCs w:val="0"/>
        </w:rPr>
      </w:pPr>
      <w:hyperlink w:anchor="_Toc156294878" w:history="1">
        <w:r w:rsidR="0014654A" w:rsidRPr="000536B6">
          <w:rPr>
            <w:rStyle w:val="af0"/>
            <w:i w:val="0"/>
            <w:iCs w:val="0"/>
          </w:rPr>
          <w:t>1.2. Планируемые результаты освоения дисциплины</w:t>
        </w:r>
        <w:r w:rsidR="0014654A" w:rsidRPr="000536B6">
          <w:rPr>
            <w:i w:val="0"/>
            <w:iCs w:val="0"/>
            <w:webHidden/>
          </w:rPr>
          <w:tab/>
        </w:r>
      </w:hyperlink>
    </w:p>
    <w:p w14:paraId="474EA598" w14:textId="77777777" w:rsidR="0014654A" w:rsidRPr="000536B6" w:rsidRDefault="00467A36" w:rsidP="0014654A">
      <w:pPr>
        <w:pStyle w:val="14"/>
        <w:rPr>
          <w:rFonts w:eastAsiaTheme="minorEastAsia"/>
          <w:b w:val="0"/>
          <w:bCs w:val="0"/>
          <w:sz w:val="24"/>
          <w:szCs w:val="24"/>
          <w:lang w:eastAsia="ru-RU"/>
        </w:rPr>
      </w:pPr>
      <w:hyperlink w:anchor="_Toc156294879" w:history="1">
        <w:r w:rsidR="0014654A" w:rsidRPr="000536B6">
          <w:rPr>
            <w:rStyle w:val="af0"/>
            <w:b w:val="0"/>
            <w:bCs w:val="0"/>
            <w:sz w:val="24"/>
            <w:szCs w:val="24"/>
          </w:rPr>
          <w:t>2. СТРУКТУРА И СОДЕРЖАНИЕ ДИСЦИПЛИНЫ</w:t>
        </w:r>
        <w:r w:rsidR="0014654A" w:rsidRPr="000536B6">
          <w:rPr>
            <w:b w:val="0"/>
            <w:bCs w:val="0"/>
            <w:webHidden/>
            <w:sz w:val="24"/>
            <w:szCs w:val="24"/>
          </w:rPr>
          <w:tab/>
        </w:r>
      </w:hyperlink>
    </w:p>
    <w:p w14:paraId="2F339641" w14:textId="77777777" w:rsidR="0014654A" w:rsidRPr="000536B6" w:rsidRDefault="00467A36" w:rsidP="0014654A">
      <w:pPr>
        <w:pStyle w:val="22"/>
        <w:rPr>
          <w:rFonts w:eastAsiaTheme="minorEastAsia"/>
          <w:i w:val="0"/>
          <w:iCs w:val="0"/>
        </w:rPr>
      </w:pPr>
      <w:hyperlink w:anchor="_Toc156294880" w:history="1">
        <w:r w:rsidR="0014654A" w:rsidRPr="000536B6">
          <w:rPr>
            <w:rStyle w:val="af0"/>
            <w:i w:val="0"/>
            <w:iCs w:val="0"/>
          </w:rPr>
          <w:t>2.1. Трудоемкость освоения дисциплины</w:t>
        </w:r>
        <w:r w:rsidR="0014654A" w:rsidRPr="000536B6">
          <w:rPr>
            <w:i w:val="0"/>
            <w:iCs w:val="0"/>
            <w:webHidden/>
          </w:rPr>
          <w:tab/>
        </w:r>
      </w:hyperlink>
    </w:p>
    <w:p w14:paraId="691813E0" w14:textId="77777777" w:rsidR="0014654A" w:rsidRPr="000536B6" w:rsidRDefault="00467A36" w:rsidP="0014654A">
      <w:pPr>
        <w:pStyle w:val="22"/>
        <w:rPr>
          <w:rFonts w:eastAsiaTheme="minorEastAsia"/>
          <w:i w:val="0"/>
          <w:iCs w:val="0"/>
        </w:rPr>
      </w:pPr>
      <w:hyperlink w:anchor="_Toc156294881" w:history="1">
        <w:r w:rsidR="0014654A" w:rsidRPr="000536B6">
          <w:rPr>
            <w:rStyle w:val="af0"/>
            <w:i w:val="0"/>
            <w:iCs w:val="0"/>
          </w:rPr>
          <w:t>2.2. Примерное содержание дисциплины</w:t>
        </w:r>
        <w:r w:rsidR="0014654A" w:rsidRPr="000536B6">
          <w:rPr>
            <w:i w:val="0"/>
            <w:iCs w:val="0"/>
            <w:webHidden/>
          </w:rPr>
          <w:tab/>
        </w:r>
      </w:hyperlink>
    </w:p>
    <w:p w14:paraId="5BBF7787" w14:textId="77777777" w:rsidR="0014654A" w:rsidRPr="000536B6" w:rsidRDefault="00467A36" w:rsidP="0014654A">
      <w:pPr>
        <w:pStyle w:val="22"/>
        <w:rPr>
          <w:rFonts w:eastAsiaTheme="minorEastAsia"/>
          <w:i w:val="0"/>
          <w:iCs w:val="0"/>
        </w:rPr>
      </w:pPr>
      <w:hyperlink w:anchor="_Toc156294883" w:history="1">
        <w:r w:rsidR="0014654A" w:rsidRPr="000536B6">
          <w:rPr>
            <w:rStyle w:val="af0"/>
            <w:i w:val="0"/>
            <w:iCs w:val="0"/>
          </w:rPr>
          <w:t>2.3. Курсовой проект (работа)</w:t>
        </w:r>
        <w:r w:rsidR="0014654A" w:rsidRPr="000536B6">
          <w:rPr>
            <w:i w:val="0"/>
            <w:iCs w:val="0"/>
            <w:webHidden/>
          </w:rPr>
          <w:tab/>
        </w:r>
      </w:hyperlink>
    </w:p>
    <w:p w14:paraId="5B59593F" w14:textId="77777777" w:rsidR="0014654A" w:rsidRPr="000536B6" w:rsidRDefault="00467A36" w:rsidP="0014654A">
      <w:pPr>
        <w:pStyle w:val="14"/>
        <w:rPr>
          <w:rFonts w:eastAsiaTheme="minorEastAsia"/>
          <w:b w:val="0"/>
          <w:bCs w:val="0"/>
          <w:sz w:val="24"/>
          <w:szCs w:val="24"/>
          <w:lang w:eastAsia="ru-RU"/>
        </w:rPr>
      </w:pPr>
      <w:hyperlink w:anchor="_Toc156294884" w:history="1">
        <w:r w:rsidR="0014654A" w:rsidRPr="000536B6">
          <w:rPr>
            <w:rStyle w:val="af0"/>
            <w:b w:val="0"/>
            <w:bCs w:val="0"/>
            <w:sz w:val="24"/>
            <w:szCs w:val="24"/>
          </w:rPr>
          <w:t>3. УСЛОВИЯ РЕАЛИЗАЦИИ ДИСЦИПЛИНЫ</w:t>
        </w:r>
        <w:r w:rsidR="0014654A" w:rsidRPr="000536B6">
          <w:rPr>
            <w:b w:val="0"/>
            <w:bCs w:val="0"/>
            <w:webHidden/>
            <w:sz w:val="24"/>
            <w:szCs w:val="24"/>
          </w:rPr>
          <w:tab/>
        </w:r>
      </w:hyperlink>
    </w:p>
    <w:p w14:paraId="0DC1B29C" w14:textId="77777777" w:rsidR="0014654A" w:rsidRPr="000536B6" w:rsidRDefault="00467A36" w:rsidP="0014654A">
      <w:pPr>
        <w:pStyle w:val="22"/>
        <w:rPr>
          <w:rFonts w:eastAsiaTheme="minorEastAsia"/>
          <w:i w:val="0"/>
          <w:iCs w:val="0"/>
        </w:rPr>
      </w:pPr>
      <w:hyperlink w:anchor="_Toc156294885" w:history="1">
        <w:r w:rsidR="0014654A" w:rsidRPr="000536B6">
          <w:rPr>
            <w:rStyle w:val="af0"/>
            <w:i w:val="0"/>
            <w:iCs w:val="0"/>
          </w:rPr>
          <w:t>3.1. Материально-техническое обеспечение</w:t>
        </w:r>
        <w:r w:rsidR="0014654A" w:rsidRPr="000536B6">
          <w:rPr>
            <w:i w:val="0"/>
            <w:iCs w:val="0"/>
            <w:webHidden/>
          </w:rPr>
          <w:tab/>
        </w:r>
      </w:hyperlink>
    </w:p>
    <w:p w14:paraId="5AEDD3A7" w14:textId="77777777" w:rsidR="0014654A" w:rsidRPr="000536B6" w:rsidRDefault="00467A36" w:rsidP="0014654A">
      <w:pPr>
        <w:pStyle w:val="22"/>
        <w:rPr>
          <w:rFonts w:eastAsiaTheme="minorEastAsia"/>
          <w:i w:val="0"/>
          <w:iCs w:val="0"/>
        </w:rPr>
      </w:pPr>
      <w:hyperlink w:anchor="_Toc156294886" w:history="1">
        <w:r w:rsidR="0014654A" w:rsidRPr="000536B6">
          <w:rPr>
            <w:rStyle w:val="af0"/>
            <w:i w:val="0"/>
            <w:iCs w:val="0"/>
          </w:rPr>
          <w:t>3.2. Учебно-методическое обеспечение</w:t>
        </w:r>
        <w:r w:rsidR="0014654A" w:rsidRPr="000536B6">
          <w:rPr>
            <w:i w:val="0"/>
            <w:iCs w:val="0"/>
            <w:webHidden/>
          </w:rPr>
          <w:tab/>
        </w:r>
      </w:hyperlink>
    </w:p>
    <w:p w14:paraId="70DD845B" w14:textId="77777777" w:rsidR="0014654A" w:rsidRPr="000536B6" w:rsidRDefault="00467A36" w:rsidP="0014654A">
      <w:pPr>
        <w:pStyle w:val="14"/>
        <w:rPr>
          <w:rFonts w:eastAsiaTheme="minorEastAsia"/>
          <w:b w:val="0"/>
          <w:bCs w:val="0"/>
          <w:sz w:val="24"/>
          <w:szCs w:val="24"/>
          <w:lang w:eastAsia="ru-RU"/>
        </w:rPr>
      </w:pPr>
      <w:hyperlink w:anchor="_Toc156294887" w:history="1">
        <w:r w:rsidR="0014654A" w:rsidRPr="000536B6">
          <w:rPr>
            <w:rStyle w:val="af0"/>
            <w:b w:val="0"/>
            <w:bCs w:val="0"/>
            <w:sz w:val="24"/>
            <w:szCs w:val="24"/>
          </w:rPr>
          <w:t>4. КОНТРОЛЬ И ОЦЕНКА РЕЗУЛЬТАТОВ ОСВОЕНИЯ ДИСЦИПЛИНЫ</w:t>
        </w:r>
        <w:r w:rsidR="0014654A" w:rsidRPr="000536B6">
          <w:rPr>
            <w:b w:val="0"/>
            <w:bCs w:val="0"/>
            <w:webHidden/>
            <w:sz w:val="24"/>
            <w:szCs w:val="24"/>
          </w:rPr>
          <w:tab/>
        </w:r>
      </w:hyperlink>
    </w:p>
    <w:p w14:paraId="7D2B9D54" w14:textId="77777777" w:rsidR="0014654A" w:rsidRPr="000536B6" w:rsidRDefault="0014654A" w:rsidP="0014654A">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0D3F8C8A" w14:textId="77777777" w:rsidR="0014654A" w:rsidRPr="000536B6" w:rsidRDefault="0014654A" w:rsidP="0014654A">
      <w:pPr>
        <w:pStyle w:val="1f"/>
        <w:jc w:val="left"/>
        <w:rPr>
          <w:rFonts w:ascii="Times New Roman" w:hAnsi="Times New Roman"/>
          <w:lang w:val="ru-RU"/>
        </w:rPr>
        <w:sectPr w:rsidR="0014654A" w:rsidRPr="000536B6" w:rsidSect="00502F97">
          <w:headerReference w:type="even" r:id="rId18"/>
          <w:headerReference w:type="default" r:id="rId19"/>
          <w:pgSz w:w="11906" w:h="16838"/>
          <w:pgMar w:top="1134" w:right="567" w:bottom="1134" w:left="1701" w:header="709" w:footer="709" w:gutter="0"/>
          <w:cols w:space="708"/>
          <w:docGrid w:linePitch="360"/>
        </w:sectPr>
      </w:pPr>
    </w:p>
    <w:p w14:paraId="59FF48B2" w14:textId="77777777" w:rsidR="0014654A" w:rsidRPr="000536B6" w:rsidRDefault="0014654A" w:rsidP="0014654A">
      <w:pPr>
        <w:pStyle w:val="1f"/>
        <w:numPr>
          <w:ilvl w:val="0"/>
          <w:numId w:val="46"/>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3194C834" w14:textId="67F95109" w:rsidR="0014654A" w:rsidRPr="000536B6" w:rsidRDefault="0014654A" w:rsidP="0014654A">
      <w:pPr>
        <w:pStyle w:val="1d"/>
        <w:spacing w:line="276" w:lineRule="auto"/>
        <w:contextualSpacing/>
        <w:jc w:val="center"/>
        <w:rPr>
          <w:rFonts w:eastAsia="Segoe UI"/>
          <w:b/>
          <w:bCs/>
          <w:lang w:val="ru-RU"/>
        </w:rPr>
      </w:pPr>
      <w:r w:rsidRPr="000536B6">
        <w:rPr>
          <w:rFonts w:eastAsia="Segoe UI"/>
          <w:b/>
          <w:bCs/>
          <w:lang w:val="ru-RU"/>
        </w:rPr>
        <w:t>«ОП.03 Бизнес-планирование»</w:t>
      </w:r>
    </w:p>
    <w:p w14:paraId="33D1502D" w14:textId="77777777" w:rsidR="0014654A" w:rsidRPr="000536B6" w:rsidRDefault="0014654A" w:rsidP="0014654A">
      <w:pPr>
        <w:pStyle w:val="1d"/>
        <w:spacing w:line="276" w:lineRule="auto"/>
        <w:contextualSpacing/>
        <w:rPr>
          <w:lang w:val="ru-RU"/>
        </w:rPr>
      </w:pPr>
    </w:p>
    <w:p w14:paraId="7FFDADA7" w14:textId="77777777" w:rsidR="0014654A" w:rsidRPr="000536B6" w:rsidRDefault="0014654A" w:rsidP="0014654A">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41FBE1AB" w14:textId="0FC8CEEB" w:rsidR="0014654A" w:rsidRPr="000536B6" w:rsidRDefault="0014654A" w:rsidP="0014654A">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«ОП.03 Бизнес-планирование»</w:t>
      </w:r>
      <w:r w:rsidRPr="000536B6">
        <w:rPr>
          <w:rFonts w:ascii="Times New Roman" w:eastAsia="Times New Roman" w:hAnsi="Times New Roman" w:cs="Times New Roman"/>
          <w:sz w:val="24"/>
          <w:szCs w:val="24"/>
          <w:lang w:eastAsia="ru-RU"/>
        </w:rPr>
        <w:t xml:space="preserve">: </w:t>
      </w:r>
      <w:r w:rsidRPr="000536B6">
        <w:rPr>
          <w:rFonts w:ascii="Times New Roman" w:eastAsia="Times New Roman" w:hAnsi="Times New Roman" w:cs="Times New Roman"/>
          <w:bCs/>
          <w:sz w:val="24"/>
          <w:szCs w:val="24"/>
          <w:lang w:eastAsia="ru-RU"/>
        </w:rPr>
        <w:t>освоение</w:t>
      </w:r>
      <w:r w:rsidRPr="000536B6">
        <w:rPr>
          <w:rFonts w:ascii="Times New Roman" w:eastAsia="Times New Roman" w:hAnsi="Times New Roman" w:cs="Times New Roman"/>
          <w:bCs/>
          <w:sz w:val="24"/>
          <w:szCs w:val="24"/>
          <w:lang w:val="x-none" w:eastAsia="ru-RU"/>
        </w:rPr>
        <w:t xml:space="preserve"> </w:t>
      </w:r>
      <w:r w:rsidRPr="000536B6">
        <w:rPr>
          <w:rFonts w:ascii="Times New Roman" w:eastAsia="Times New Roman" w:hAnsi="Times New Roman" w:cs="Times New Roman"/>
          <w:bCs/>
          <w:sz w:val="24"/>
          <w:szCs w:val="24"/>
          <w:lang w:eastAsia="ru-RU"/>
        </w:rPr>
        <w:t>обучающимися знаний и умений</w:t>
      </w:r>
      <w:r w:rsidRPr="000536B6">
        <w:rPr>
          <w:rFonts w:ascii="Times New Roman" w:eastAsia="Times New Roman" w:hAnsi="Times New Roman" w:cs="Times New Roman"/>
          <w:bCs/>
          <w:sz w:val="24"/>
          <w:szCs w:val="24"/>
          <w:lang w:val="x-none" w:eastAsia="ru-RU"/>
        </w:rPr>
        <w:t xml:space="preserve"> </w:t>
      </w:r>
      <w:r w:rsidRPr="000536B6">
        <w:rPr>
          <w:rFonts w:ascii="Times New Roman" w:eastAsia="Times New Roman" w:hAnsi="Times New Roman" w:cs="Times New Roman"/>
          <w:bCs/>
          <w:sz w:val="24"/>
          <w:szCs w:val="24"/>
          <w:lang w:eastAsia="ru-RU"/>
        </w:rPr>
        <w:t>в области принятия решений по организации финансово-хозяйственной деятельности для производства продукции на всех стадиях ее жизненного цикла в организации пищевого прои</w:t>
      </w:r>
      <w:r w:rsidR="00460B5E" w:rsidRPr="000536B6">
        <w:rPr>
          <w:rFonts w:ascii="Times New Roman" w:eastAsia="Times New Roman" w:hAnsi="Times New Roman" w:cs="Times New Roman"/>
          <w:bCs/>
          <w:sz w:val="24"/>
          <w:szCs w:val="24"/>
          <w:lang w:eastAsia="ru-RU"/>
        </w:rPr>
        <w:t>зв</w:t>
      </w:r>
      <w:r w:rsidRPr="000536B6">
        <w:rPr>
          <w:rFonts w:ascii="Times New Roman" w:eastAsia="Times New Roman" w:hAnsi="Times New Roman" w:cs="Times New Roman"/>
          <w:bCs/>
          <w:sz w:val="24"/>
          <w:szCs w:val="24"/>
          <w:lang w:eastAsia="ru-RU"/>
        </w:rPr>
        <w:t>одства.</w:t>
      </w:r>
      <w:r w:rsidRPr="000536B6">
        <w:rPr>
          <w:rFonts w:ascii="Times New Roman" w:eastAsia="Times New Roman" w:hAnsi="Times New Roman" w:cs="Times New Roman"/>
          <w:sz w:val="24"/>
          <w:szCs w:val="24"/>
          <w:lang w:eastAsia="ru-RU"/>
        </w:rPr>
        <w:t xml:space="preserve"> </w:t>
      </w:r>
    </w:p>
    <w:p w14:paraId="770D3CA7" w14:textId="2D5ADF7C" w:rsidR="0014654A" w:rsidRPr="000536B6" w:rsidRDefault="0014654A" w:rsidP="0014654A">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«ОП.03 Бизнес-планирование» включена в обязательную часть общепрофессионального цикла образовательной программы.</w:t>
      </w:r>
    </w:p>
    <w:p w14:paraId="51DCC336" w14:textId="77777777" w:rsidR="0014654A" w:rsidRPr="000536B6" w:rsidRDefault="0014654A" w:rsidP="0014654A">
      <w:pPr>
        <w:suppressAutoHyphens/>
        <w:spacing w:line="276" w:lineRule="auto"/>
        <w:ind w:firstLine="709"/>
        <w:contextualSpacing/>
        <w:jc w:val="both"/>
        <w:rPr>
          <w:rFonts w:ascii="Times New Roman" w:hAnsi="Times New Roman" w:cs="Times New Roman"/>
          <w:sz w:val="24"/>
          <w:szCs w:val="24"/>
        </w:rPr>
      </w:pPr>
    </w:p>
    <w:p w14:paraId="1D39C1DD" w14:textId="77777777" w:rsidR="0014654A" w:rsidRPr="000536B6" w:rsidRDefault="0014654A" w:rsidP="0014654A">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4BCF0D8E" w14:textId="12DAD129" w:rsidR="0014654A" w:rsidRPr="000536B6" w:rsidRDefault="0014654A" w:rsidP="0014654A">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467A36">
        <w:rPr>
          <w:rFonts w:ascii="Times New Roman" w:eastAsia="Times New Roman" w:hAnsi="Times New Roman" w:cs="Times New Roman"/>
          <w:sz w:val="24"/>
          <w:szCs w:val="24"/>
          <w:lang w:eastAsia="ru-RU"/>
        </w:rPr>
        <w:t>ПОП</w:t>
      </w:r>
      <w:r w:rsidRPr="000536B6">
        <w:rPr>
          <w:rFonts w:ascii="Times New Roman" w:eastAsia="Times New Roman" w:hAnsi="Times New Roman" w:cs="Times New Roman"/>
          <w:sz w:val="24"/>
          <w:szCs w:val="24"/>
          <w:lang w:eastAsia="ru-RU"/>
        </w:rPr>
        <w:t>).</w:t>
      </w:r>
    </w:p>
    <w:p w14:paraId="6147EB5B" w14:textId="77777777" w:rsidR="0014654A" w:rsidRPr="000536B6" w:rsidRDefault="0014654A" w:rsidP="0014654A">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3"/>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690"/>
        <w:gridCol w:w="3259"/>
        <w:gridCol w:w="2829"/>
      </w:tblGrid>
      <w:tr w:rsidR="00086101" w:rsidRPr="000536B6" w14:paraId="3EA648D9" w14:textId="77777777" w:rsidTr="0014654A">
        <w:tc>
          <w:tcPr>
            <w:tcW w:w="510" w:type="pct"/>
            <w:tcBorders>
              <w:top w:val="single" w:sz="4" w:space="0" w:color="auto"/>
              <w:left w:val="single" w:sz="4" w:space="0" w:color="auto"/>
              <w:right w:val="single" w:sz="4" w:space="0" w:color="auto"/>
            </w:tcBorders>
          </w:tcPr>
          <w:p w14:paraId="1F1CFC0B" w14:textId="77777777" w:rsidR="0014654A" w:rsidRPr="000536B6" w:rsidRDefault="0014654A" w:rsidP="00AC6A2F">
            <w:pPr>
              <w:rPr>
                <w:rStyle w:val="afb"/>
                <w:b/>
                <w:i w:val="0"/>
                <w:sz w:val="24"/>
                <w:szCs w:val="24"/>
              </w:rPr>
            </w:pPr>
            <w:r w:rsidRPr="000536B6">
              <w:rPr>
                <w:rStyle w:val="afb"/>
                <w:b/>
                <w:i w:val="0"/>
                <w:sz w:val="24"/>
                <w:szCs w:val="24"/>
              </w:rPr>
              <w:t>Код ОК</w:t>
            </w:r>
          </w:p>
        </w:tc>
        <w:tc>
          <w:tcPr>
            <w:tcW w:w="1376" w:type="pct"/>
            <w:tcBorders>
              <w:top w:val="single" w:sz="4" w:space="0" w:color="auto"/>
              <w:left w:val="single" w:sz="4" w:space="0" w:color="auto"/>
              <w:right w:val="single" w:sz="4" w:space="0" w:color="auto"/>
            </w:tcBorders>
          </w:tcPr>
          <w:p w14:paraId="35FE00BF" w14:textId="77777777" w:rsidR="0014654A" w:rsidRPr="000536B6" w:rsidRDefault="0014654A"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C6F758D" w14:textId="77777777" w:rsidR="0014654A" w:rsidRPr="000536B6" w:rsidRDefault="0014654A"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447" w:type="pct"/>
            <w:tcBorders>
              <w:top w:val="single" w:sz="4" w:space="0" w:color="auto"/>
              <w:left w:val="single" w:sz="4" w:space="0" w:color="auto"/>
              <w:bottom w:val="single" w:sz="4" w:space="0" w:color="auto"/>
              <w:right w:val="single" w:sz="4" w:space="0" w:color="auto"/>
            </w:tcBorders>
          </w:tcPr>
          <w:p w14:paraId="0AFD9E15" w14:textId="54D6DC71" w:rsidR="0014654A" w:rsidRPr="000536B6" w:rsidRDefault="00973BDD"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086101" w:rsidRPr="000536B6" w14:paraId="46A5DA32" w14:textId="77777777" w:rsidTr="0014654A">
        <w:trPr>
          <w:trHeight w:val="1706"/>
        </w:trPr>
        <w:tc>
          <w:tcPr>
            <w:tcW w:w="510" w:type="pct"/>
            <w:tcBorders>
              <w:top w:val="single" w:sz="4" w:space="0" w:color="auto"/>
              <w:left w:val="single" w:sz="4" w:space="0" w:color="auto"/>
              <w:bottom w:val="single" w:sz="4" w:space="0" w:color="auto"/>
              <w:right w:val="single" w:sz="4" w:space="0" w:color="auto"/>
            </w:tcBorders>
          </w:tcPr>
          <w:p w14:paraId="0C456FAC"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5ED9CDDC"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64BB497C" w14:textId="71D68459"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03</w:t>
            </w:r>
          </w:p>
          <w:p w14:paraId="4DA045BD" w14:textId="656CD8A5"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04</w:t>
            </w:r>
          </w:p>
          <w:p w14:paraId="1BC016B9" w14:textId="78711941"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05</w:t>
            </w:r>
          </w:p>
          <w:p w14:paraId="25E2DBBC" w14:textId="1303651A"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09</w:t>
            </w:r>
          </w:p>
          <w:p w14:paraId="7FFF0EB5" w14:textId="308CD9B6"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3.1</w:t>
            </w:r>
          </w:p>
          <w:p w14:paraId="76E42ED6" w14:textId="6BAC34E5"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3.2</w:t>
            </w:r>
          </w:p>
          <w:p w14:paraId="2AE5B5F7" w14:textId="7672FD79"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4.1</w:t>
            </w:r>
          </w:p>
          <w:p w14:paraId="0B92859B"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4.2</w:t>
            </w:r>
          </w:p>
          <w:p w14:paraId="211AD086"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4.3</w:t>
            </w:r>
          </w:p>
          <w:p w14:paraId="4B6C63D6"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4.4</w:t>
            </w:r>
          </w:p>
          <w:p w14:paraId="49827FB3" w14:textId="4E4F0775"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4.5</w:t>
            </w:r>
          </w:p>
        </w:tc>
        <w:tc>
          <w:tcPr>
            <w:tcW w:w="1376" w:type="pct"/>
            <w:tcBorders>
              <w:top w:val="single" w:sz="4" w:space="0" w:color="auto"/>
              <w:left w:val="single" w:sz="4" w:space="0" w:color="auto"/>
              <w:bottom w:val="single" w:sz="4" w:space="0" w:color="auto"/>
              <w:right w:val="single" w:sz="4" w:space="0" w:color="auto"/>
            </w:tcBorders>
          </w:tcPr>
          <w:p w14:paraId="2FBD4E74"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составлять бизнес-планы на краткосрочную, среднесрочную и долгосрочную перспективу;</w:t>
            </w:r>
          </w:p>
          <w:p w14:paraId="0C7794FB"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изученные прикладные программные средства для бизнес- планирования;</w:t>
            </w:r>
          </w:p>
          <w:p w14:paraId="629B16AE"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вычислительную технику для обработки плановой информации;</w:t>
            </w:r>
          </w:p>
          <w:p w14:paraId="72C20592"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формулировать цели создания конкретного собственного дела;</w:t>
            </w:r>
          </w:p>
          <w:p w14:paraId="185CB59E"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разрабатывать перспективные и текущие планы предприятия и его подразделений;</w:t>
            </w:r>
          </w:p>
          <w:p w14:paraId="37B02060" w14:textId="0FB9878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обосновывать выбор сферы предпринимательской деятельности, способа начала ее </w:t>
            </w:r>
            <w:r w:rsidRPr="000536B6">
              <w:rPr>
                <w:rFonts w:ascii="Times New Roman" w:hAnsi="Times New Roman" w:cs="Times New Roman"/>
                <w:sz w:val="24"/>
                <w:szCs w:val="24"/>
              </w:rPr>
              <w:lastRenderedPageBreak/>
              <w:t>осуществления, организационно-правовой формы предприятия в процессе создания конкретного собственного дела;</w:t>
            </w:r>
          </w:p>
          <w:p w14:paraId="7AD6E2A1"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рассчитывать калькуляцию себестоимости продукции, сметы затрат и цены на продукцию, работы (услуги);</w:t>
            </w:r>
          </w:p>
          <w:p w14:paraId="20C13FF0"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рассчитывать потребность в финансовых средствах, необходимых для создания конкретного собственного дела в современных российских условиях и срок его окупаемости;</w:t>
            </w:r>
          </w:p>
          <w:p w14:paraId="30BEA0FF"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разрабатывать финансовый план предприятия;</w:t>
            </w:r>
          </w:p>
          <w:p w14:paraId="1C332311"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информационные технологии в плановой работе;</w:t>
            </w:r>
          </w:p>
          <w:p w14:paraId="6DC7AC56" w14:textId="70D50124" w:rsidR="0014654A" w:rsidRPr="000536B6" w:rsidRDefault="0014654A" w:rsidP="0014654A">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оформлять документы, необходимые для государственной регистрации вновь создаваемой фирмы и лицензирования ее деятельности</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F3E69D7"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структура и функции бизнес-планов;</w:t>
            </w:r>
          </w:p>
          <w:p w14:paraId="586F20FD"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требования инвесторов к разработке бизнес-планов;</w:t>
            </w:r>
          </w:p>
          <w:p w14:paraId="3A51797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методика бизнес-планирования;</w:t>
            </w:r>
          </w:p>
          <w:p w14:paraId="62AE28EA"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базовые системные программные продукты и пакеты прикладных программ по бизнес-планированию;</w:t>
            </w:r>
          </w:p>
          <w:p w14:paraId="4E6492EA"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законодательные и нормативные правовые акты, регламентирующие производственно-хозяйственную и финансово-экономическую деятельность предприятия;</w:t>
            </w:r>
          </w:p>
          <w:p w14:paraId="03650928"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предпосылки создания собственного дела;</w:t>
            </w:r>
          </w:p>
          <w:p w14:paraId="561CF775"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структура и содержание основных разделов бизнес-плана вновь создаваемой фирмы;</w:t>
            </w:r>
          </w:p>
          <w:p w14:paraId="304E18A0"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этапы создания собственного дела;</w:t>
            </w:r>
          </w:p>
          <w:p w14:paraId="3F1372CA"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направления и методы исследования </w:t>
            </w:r>
            <w:r w:rsidRPr="000536B6">
              <w:rPr>
                <w:rFonts w:ascii="Times New Roman" w:hAnsi="Times New Roman" w:cs="Times New Roman"/>
                <w:sz w:val="24"/>
                <w:szCs w:val="24"/>
              </w:rPr>
              <w:lastRenderedPageBreak/>
              <w:t>предпринимательской среды при создании собственного дела;</w:t>
            </w:r>
          </w:p>
          <w:p w14:paraId="68277FD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принципы принятия и обоснования управленческих решений;</w:t>
            </w:r>
          </w:p>
          <w:p w14:paraId="4E60D18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отечественный и зарубежный опыт в области планирования</w:t>
            </w:r>
            <w:r w:rsidRPr="000536B6">
              <w:rPr>
                <w:rFonts w:ascii="Times New Roman" w:hAnsi="Times New Roman" w:cs="Times New Roman"/>
                <w:sz w:val="24"/>
                <w:szCs w:val="24"/>
              </w:rPr>
              <w:tab/>
              <w:t>на предприятии;</w:t>
            </w:r>
          </w:p>
          <w:p w14:paraId="7353AB4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социально-экономическую сущность предпринимательства;</w:t>
            </w:r>
          </w:p>
          <w:p w14:paraId="6BDF485E"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функции предпринимателя, реализуемые при создании собственного дела;</w:t>
            </w:r>
          </w:p>
          <w:p w14:paraId="7A2C553F" w14:textId="6FE81C2E" w:rsidR="0014654A" w:rsidRPr="000536B6" w:rsidRDefault="0014654A" w:rsidP="0014654A">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особенности различных способов начала осуществления предпринимательской деятельности и организационно-правовых форм вновь создаваемой фирмы.</w:t>
            </w:r>
          </w:p>
        </w:tc>
        <w:tc>
          <w:tcPr>
            <w:tcW w:w="1447" w:type="pct"/>
            <w:tcBorders>
              <w:top w:val="single" w:sz="4" w:space="0" w:color="auto"/>
              <w:left w:val="single" w:sz="4" w:space="0" w:color="auto"/>
              <w:bottom w:val="single" w:sz="4" w:space="0" w:color="auto"/>
              <w:right w:val="single" w:sz="4" w:space="0" w:color="auto"/>
            </w:tcBorders>
          </w:tcPr>
          <w:p w14:paraId="5D5E6DFC" w14:textId="77777777" w:rsidR="0014654A" w:rsidRPr="000536B6" w:rsidRDefault="00086101" w:rsidP="0014654A">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организации и 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p w14:paraId="1E915956" w14:textId="60CA7FD9" w:rsidR="00086101" w:rsidRPr="000536B6" w:rsidRDefault="00086101" w:rsidP="0008610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планирования основных показателей производственного процесса;</w:t>
            </w:r>
          </w:p>
          <w:p w14:paraId="491CF7B5" w14:textId="7AF4F321" w:rsidR="00086101" w:rsidRPr="000536B6" w:rsidRDefault="00086101" w:rsidP="0008610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оценки эффективности производственного процесса, деятельности структурного подразделения;</w:t>
            </w:r>
          </w:p>
          <w:p w14:paraId="6931C50B" w14:textId="77777777" w:rsidR="00086101" w:rsidRPr="000536B6" w:rsidRDefault="00086101" w:rsidP="0008610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принятия управленческих решений по организации производственного процесса;</w:t>
            </w:r>
          </w:p>
          <w:p w14:paraId="7480FF3E" w14:textId="77777777" w:rsidR="00086101" w:rsidRPr="000536B6" w:rsidRDefault="00086101" w:rsidP="00086101">
            <w:pPr>
              <w:pStyle w:val="a4"/>
              <w:numPr>
                <w:ilvl w:val="0"/>
                <w:numId w:val="34"/>
              </w:numPr>
              <w:tabs>
                <w:tab w:val="left" w:pos="32"/>
                <w:tab w:val="left" w:pos="323"/>
                <w:tab w:val="left" w:pos="465"/>
              </w:tabs>
              <w:ind w:left="32" w:firstLine="0"/>
              <w:rPr>
                <w:rFonts w:ascii="Times New Roman" w:hAnsi="Times New Roman" w:cs="Times New Roman"/>
                <w:bCs/>
                <w:sz w:val="24"/>
                <w:szCs w:val="24"/>
              </w:rPr>
            </w:pPr>
            <w:r w:rsidRPr="000536B6">
              <w:rPr>
                <w:rFonts w:ascii="Times New Roman" w:hAnsi="Times New Roman" w:cs="Times New Roman"/>
                <w:bCs/>
                <w:sz w:val="24"/>
                <w:szCs w:val="24"/>
              </w:rPr>
              <w:t xml:space="preserve">планирования работ структурного подразделения; </w:t>
            </w:r>
          </w:p>
          <w:p w14:paraId="076943E6" w14:textId="77777777" w:rsidR="00086101" w:rsidRPr="000536B6" w:rsidRDefault="00086101" w:rsidP="00086101">
            <w:pPr>
              <w:pStyle w:val="a4"/>
              <w:numPr>
                <w:ilvl w:val="0"/>
                <w:numId w:val="34"/>
              </w:numPr>
              <w:tabs>
                <w:tab w:val="left" w:pos="32"/>
                <w:tab w:val="left" w:pos="323"/>
                <w:tab w:val="left" w:pos="465"/>
              </w:tabs>
              <w:ind w:left="32"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разработки мероприятий с целью </w:t>
            </w:r>
            <w:r w:rsidRPr="000536B6">
              <w:rPr>
                <w:rFonts w:ascii="Times New Roman" w:hAnsi="Times New Roman" w:cs="Times New Roman"/>
                <w:bCs/>
                <w:sz w:val="24"/>
                <w:szCs w:val="24"/>
              </w:rPr>
              <w:lastRenderedPageBreak/>
              <w:t>устранения рисков или снижения их до допустимого уровня и повышения безопасности выпускаемой продукции;</w:t>
            </w:r>
          </w:p>
          <w:p w14:paraId="0899C2D3"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группировки и анализа информации; </w:t>
            </w:r>
          </w:p>
          <w:p w14:paraId="0DD3DF17"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расчета показателей производительности труда; </w:t>
            </w:r>
          </w:p>
          <w:p w14:paraId="14221EF2"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расчета экономического эффекта от внедрения мероприятий научной организации труда; </w:t>
            </w:r>
          </w:p>
          <w:p w14:paraId="7C09D61E"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расчета суммы прибыли, процента рентабельности; </w:t>
            </w:r>
          </w:p>
          <w:p w14:paraId="3F2603DF"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составления отчетов по расходу сырья, вспомогательных материалов, упаковки и тары; </w:t>
            </w:r>
          </w:p>
          <w:p w14:paraId="591CF312" w14:textId="306F56D5"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учета брака и анализа причин образования дефектов продукции</w:t>
            </w:r>
          </w:p>
        </w:tc>
      </w:tr>
    </w:tbl>
    <w:p w14:paraId="63B09624" w14:textId="77777777" w:rsidR="0014654A" w:rsidRPr="000536B6" w:rsidRDefault="0014654A" w:rsidP="0014654A">
      <w:pPr>
        <w:rPr>
          <w:rFonts w:ascii="Times New Roman" w:eastAsia="Segoe UI" w:hAnsi="Times New Roman" w:cs="Times New Roman"/>
          <w:b/>
          <w:bCs/>
          <w:caps/>
          <w:kern w:val="32"/>
          <w:sz w:val="24"/>
          <w:szCs w:val="24"/>
          <w:lang w:val="x-none" w:eastAsia="x-none"/>
        </w:rPr>
      </w:pPr>
    </w:p>
    <w:p w14:paraId="087CC517" w14:textId="77777777" w:rsidR="0014654A" w:rsidRPr="000536B6" w:rsidRDefault="0014654A" w:rsidP="0014654A">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35A1A6F3" w14:textId="77777777" w:rsidR="0014654A" w:rsidRPr="000536B6" w:rsidRDefault="0014654A" w:rsidP="0014654A">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654A" w:rsidRPr="000536B6" w14:paraId="39D7EB5E" w14:textId="77777777" w:rsidTr="00AC6A2F">
        <w:trPr>
          <w:trHeight w:val="23"/>
        </w:trPr>
        <w:tc>
          <w:tcPr>
            <w:tcW w:w="2460" w:type="pct"/>
            <w:vAlign w:val="center"/>
          </w:tcPr>
          <w:p w14:paraId="158E7679" w14:textId="77777777" w:rsidR="0014654A" w:rsidRPr="000536B6" w:rsidRDefault="0014654A"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1563AA4B" w14:textId="77777777" w:rsidR="0014654A" w:rsidRPr="000536B6" w:rsidRDefault="0014654A"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2B88CAC6" w14:textId="77777777" w:rsidR="0014654A" w:rsidRPr="000536B6" w:rsidRDefault="0014654A"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14654A" w:rsidRPr="000536B6" w14:paraId="49212B3E" w14:textId="77777777" w:rsidTr="00AC6A2F">
        <w:trPr>
          <w:trHeight w:val="23"/>
        </w:trPr>
        <w:tc>
          <w:tcPr>
            <w:tcW w:w="2460" w:type="pct"/>
            <w:vAlign w:val="center"/>
          </w:tcPr>
          <w:p w14:paraId="2B6D3C08"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18A4D24E" w14:textId="30824F20" w:rsidR="0014654A" w:rsidRPr="000536B6" w:rsidRDefault="000A4607"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80</w:t>
            </w:r>
          </w:p>
        </w:tc>
        <w:tc>
          <w:tcPr>
            <w:tcW w:w="1345" w:type="pct"/>
            <w:vAlign w:val="center"/>
          </w:tcPr>
          <w:p w14:paraId="0624B42F" w14:textId="28CDF128" w:rsidR="0014654A" w:rsidRPr="000536B6" w:rsidRDefault="000A4607"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30</w:t>
            </w:r>
          </w:p>
        </w:tc>
      </w:tr>
      <w:tr w:rsidR="0014654A" w:rsidRPr="000536B6" w14:paraId="7A49D59D" w14:textId="77777777" w:rsidTr="00AC6A2F">
        <w:trPr>
          <w:trHeight w:val="23"/>
        </w:trPr>
        <w:tc>
          <w:tcPr>
            <w:tcW w:w="2460" w:type="pct"/>
            <w:vAlign w:val="center"/>
          </w:tcPr>
          <w:p w14:paraId="1884BDE5"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3775C1E6" w14:textId="77777777" w:rsidR="0014654A" w:rsidRPr="000536B6" w:rsidRDefault="0014654A"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3B9C67E0" w14:textId="77777777" w:rsidR="0014654A" w:rsidRPr="000536B6" w:rsidRDefault="0014654A"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14654A" w:rsidRPr="000536B6" w14:paraId="5DB54B4C" w14:textId="77777777" w:rsidTr="00AC6A2F">
        <w:trPr>
          <w:trHeight w:val="23"/>
        </w:trPr>
        <w:tc>
          <w:tcPr>
            <w:tcW w:w="2460" w:type="pct"/>
            <w:vAlign w:val="center"/>
          </w:tcPr>
          <w:p w14:paraId="7D94CEAF"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50CA0A15" w14:textId="77777777" w:rsidR="0014654A" w:rsidRPr="000536B6" w:rsidRDefault="0014654A" w:rsidP="00AC6A2F">
            <w:pPr>
              <w:jc w:val="center"/>
              <w:rPr>
                <w:rFonts w:ascii="Times New Roman" w:hAnsi="Times New Roman" w:cs="Times New Roman"/>
                <w:bCs/>
                <w:sz w:val="24"/>
                <w:szCs w:val="24"/>
              </w:rPr>
            </w:pPr>
          </w:p>
        </w:tc>
        <w:tc>
          <w:tcPr>
            <w:tcW w:w="1345" w:type="pct"/>
            <w:vAlign w:val="center"/>
          </w:tcPr>
          <w:p w14:paraId="71F1A0DE" w14:textId="77777777" w:rsidR="0014654A" w:rsidRPr="000536B6" w:rsidRDefault="0014654A" w:rsidP="00AC6A2F">
            <w:pPr>
              <w:jc w:val="center"/>
              <w:rPr>
                <w:rFonts w:ascii="Times New Roman" w:hAnsi="Times New Roman" w:cs="Times New Roman"/>
                <w:bCs/>
                <w:sz w:val="24"/>
                <w:szCs w:val="24"/>
              </w:rPr>
            </w:pPr>
          </w:p>
        </w:tc>
      </w:tr>
      <w:tr w:rsidR="0014654A" w:rsidRPr="000536B6" w14:paraId="47991A54" w14:textId="77777777" w:rsidTr="00AC6A2F">
        <w:trPr>
          <w:trHeight w:val="23"/>
        </w:trPr>
        <w:tc>
          <w:tcPr>
            <w:tcW w:w="2460" w:type="pct"/>
            <w:vAlign w:val="center"/>
          </w:tcPr>
          <w:p w14:paraId="0F169D1F"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7196610F" w14:textId="02F3E5DE" w:rsidR="0014654A" w:rsidRPr="000536B6" w:rsidRDefault="000A4607" w:rsidP="00AC6A2F">
            <w:pPr>
              <w:jc w:val="center"/>
              <w:rPr>
                <w:rFonts w:ascii="Times New Roman" w:hAnsi="Times New Roman" w:cs="Times New Roman"/>
                <w:b/>
                <w:sz w:val="24"/>
                <w:szCs w:val="24"/>
              </w:rPr>
            </w:pPr>
            <w:r w:rsidRPr="000536B6">
              <w:rPr>
                <w:rFonts w:ascii="Times New Roman" w:hAnsi="Times New Roman" w:cs="Times New Roman"/>
                <w:b/>
                <w:sz w:val="24"/>
                <w:szCs w:val="24"/>
              </w:rPr>
              <w:t>80</w:t>
            </w:r>
          </w:p>
        </w:tc>
        <w:tc>
          <w:tcPr>
            <w:tcW w:w="1345" w:type="pct"/>
            <w:vAlign w:val="center"/>
          </w:tcPr>
          <w:p w14:paraId="3116827F" w14:textId="062F77DF" w:rsidR="0014654A" w:rsidRPr="000536B6" w:rsidRDefault="000A4607" w:rsidP="00AC6A2F">
            <w:pPr>
              <w:jc w:val="center"/>
              <w:rPr>
                <w:rFonts w:ascii="Times New Roman" w:hAnsi="Times New Roman" w:cs="Times New Roman"/>
                <w:b/>
                <w:sz w:val="24"/>
                <w:szCs w:val="24"/>
              </w:rPr>
            </w:pPr>
            <w:r w:rsidRPr="000536B6">
              <w:rPr>
                <w:rFonts w:ascii="Times New Roman" w:hAnsi="Times New Roman" w:cs="Times New Roman"/>
                <w:b/>
                <w:sz w:val="24"/>
                <w:szCs w:val="24"/>
              </w:rPr>
              <w:t>30</w:t>
            </w:r>
          </w:p>
        </w:tc>
      </w:tr>
    </w:tbl>
    <w:p w14:paraId="5793DA56" w14:textId="77777777" w:rsidR="0014654A" w:rsidRPr="000536B6" w:rsidRDefault="0014654A" w:rsidP="0014654A">
      <w:pPr>
        <w:rPr>
          <w:rFonts w:ascii="Times New Roman" w:hAnsi="Times New Roman" w:cs="Times New Roman"/>
          <w:iCs/>
          <w:sz w:val="24"/>
          <w:szCs w:val="24"/>
        </w:rPr>
      </w:pPr>
    </w:p>
    <w:p w14:paraId="5E2BFC91" w14:textId="77777777" w:rsidR="0014654A" w:rsidRPr="000536B6" w:rsidRDefault="0014654A" w:rsidP="0014654A">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58853305" w14:textId="77777777" w:rsidR="0014654A" w:rsidRPr="000536B6" w:rsidRDefault="0014654A" w:rsidP="0014654A">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1"/>
        <w:gridCol w:w="7367"/>
      </w:tblGrid>
      <w:tr w:rsidR="000A4607" w:rsidRPr="000536B6" w14:paraId="39EC45CF" w14:textId="77777777" w:rsidTr="000A4607">
        <w:trPr>
          <w:trHeight w:val="398"/>
        </w:trPr>
        <w:tc>
          <w:tcPr>
            <w:tcW w:w="997" w:type="pct"/>
            <w:shd w:val="clear" w:color="auto" w:fill="auto"/>
            <w:vAlign w:val="center"/>
          </w:tcPr>
          <w:p w14:paraId="13403E8A" w14:textId="77777777" w:rsidR="000A4607" w:rsidRPr="000536B6" w:rsidRDefault="000A4607" w:rsidP="00AC6A2F">
            <w:pPr>
              <w:pStyle w:val="TableParagraph"/>
              <w:ind w:left="57"/>
              <w:contextualSpacing/>
              <w:jc w:val="center"/>
              <w:rPr>
                <w:rFonts w:eastAsia="Calibri"/>
                <w:b/>
                <w:sz w:val="24"/>
                <w:szCs w:val="24"/>
              </w:rPr>
            </w:pPr>
            <w:r w:rsidRPr="000536B6">
              <w:rPr>
                <w:b/>
                <w:bCs/>
                <w:sz w:val="24"/>
                <w:szCs w:val="24"/>
              </w:rPr>
              <w:t>Наименование разделов и тем</w:t>
            </w:r>
          </w:p>
        </w:tc>
        <w:tc>
          <w:tcPr>
            <w:tcW w:w="4003" w:type="pct"/>
            <w:shd w:val="clear" w:color="auto" w:fill="auto"/>
            <w:vAlign w:val="center"/>
          </w:tcPr>
          <w:p w14:paraId="22ABF53F" w14:textId="77777777" w:rsidR="000A4607" w:rsidRPr="000536B6" w:rsidRDefault="000A4607" w:rsidP="00AC6A2F">
            <w:pPr>
              <w:pStyle w:val="TableParagraph"/>
              <w:ind w:left="57"/>
              <w:contextualSpacing/>
              <w:jc w:val="center"/>
              <w:rPr>
                <w:rFonts w:eastAsia="Calibri"/>
                <w:b/>
                <w:sz w:val="24"/>
                <w:szCs w:val="24"/>
              </w:rPr>
            </w:pPr>
            <w:r w:rsidRPr="000536B6">
              <w:rPr>
                <w:b/>
                <w:bCs/>
                <w:sz w:val="24"/>
                <w:szCs w:val="24"/>
                <w:lang w:eastAsia="ru-RU"/>
              </w:rPr>
              <w:t>Примерное содержание учебного материала, практических и лабораторных занятий</w:t>
            </w:r>
          </w:p>
        </w:tc>
      </w:tr>
      <w:tr w:rsidR="000A4607" w:rsidRPr="000536B6" w14:paraId="30B54637" w14:textId="77777777" w:rsidTr="000A4607">
        <w:trPr>
          <w:trHeight w:val="201"/>
        </w:trPr>
        <w:tc>
          <w:tcPr>
            <w:tcW w:w="997" w:type="pct"/>
            <w:vMerge w:val="restart"/>
            <w:shd w:val="clear" w:color="auto" w:fill="auto"/>
          </w:tcPr>
          <w:p w14:paraId="383EDA76"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 1. Введение в</w:t>
            </w:r>
            <w:r w:rsidRPr="000536B6">
              <w:rPr>
                <w:rFonts w:eastAsia="Calibri"/>
                <w:b/>
                <w:spacing w:val="1"/>
                <w:sz w:val="24"/>
                <w:szCs w:val="24"/>
              </w:rPr>
              <w:t xml:space="preserve"> </w:t>
            </w:r>
            <w:r w:rsidRPr="000536B6">
              <w:rPr>
                <w:rFonts w:eastAsia="Calibri"/>
                <w:b/>
                <w:sz w:val="24"/>
                <w:szCs w:val="24"/>
              </w:rPr>
              <w:t>бизнес-</w:t>
            </w:r>
            <w:r w:rsidRPr="000536B6">
              <w:rPr>
                <w:rFonts w:eastAsia="Calibri"/>
                <w:b/>
                <w:spacing w:val="-10"/>
                <w:sz w:val="24"/>
                <w:szCs w:val="24"/>
              </w:rPr>
              <w:t xml:space="preserve"> </w:t>
            </w:r>
            <w:r w:rsidRPr="000536B6">
              <w:rPr>
                <w:rFonts w:eastAsia="Calibri"/>
                <w:b/>
                <w:sz w:val="24"/>
                <w:szCs w:val="24"/>
              </w:rPr>
              <w:t>планирование</w:t>
            </w:r>
          </w:p>
        </w:tc>
        <w:tc>
          <w:tcPr>
            <w:tcW w:w="4003" w:type="pct"/>
            <w:shd w:val="clear" w:color="auto" w:fill="auto"/>
          </w:tcPr>
          <w:p w14:paraId="5E4FA68D"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65A84135" w14:textId="77777777" w:rsidTr="000A4607">
        <w:trPr>
          <w:trHeight w:val="470"/>
        </w:trPr>
        <w:tc>
          <w:tcPr>
            <w:tcW w:w="997" w:type="pct"/>
            <w:vMerge/>
            <w:tcBorders>
              <w:top w:val="nil"/>
              <w:bottom w:val="single" w:sz="4" w:space="0" w:color="000000"/>
            </w:tcBorders>
            <w:shd w:val="clear" w:color="auto" w:fill="auto"/>
          </w:tcPr>
          <w:p w14:paraId="3553816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5F980297"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Роль,</w:t>
            </w:r>
            <w:r w:rsidRPr="000536B6">
              <w:rPr>
                <w:rFonts w:eastAsia="Calibri"/>
                <w:spacing w:val="-6"/>
                <w:sz w:val="24"/>
                <w:szCs w:val="24"/>
              </w:rPr>
              <w:t xml:space="preserve"> </w:t>
            </w:r>
            <w:r w:rsidRPr="000536B6">
              <w:rPr>
                <w:rFonts w:eastAsia="Calibri"/>
                <w:sz w:val="24"/>
                <w:szCs w:val="24"/>
              </w:rPr>
              <w:t>место</w:t>
            </w:r>
            <w:r w:rsidRPr="000536B6">
              <w:rPr>
                <w:rFonts w:eastAsia="Calibri"/>
                <w:spacing w:val="-11"/>
                <w:sz w:val="24"/>
                <w:szCs w:val="24"/>
              </w:rPr>
              <w:t xml:space="preserve"> </w:t>
            </w:r>
            <w:r w:rsidRPr="000536B6">
              <w:rPr>
                <w:rFonts w:eastAsia="Calibri"/>
                <w:sz w:val="24"/>
                <w:szCs w:val="24"/>
              </w:rPr>
              <w:t>и</w:t>
            </w:r>
            <w:r w:rsidRPr="000536B6">
              <w:rPr>
                <w:rFonts w:eastAsia="Calibri"/>
                <w:spacing w:val="-9"/>
                <w:sz w:val="24"/>
                <w:szCs w:val="24"/>
              </w:rPr>
              <w:t xml:space="preserve"> </w:t>
            </w:r>
            <w:r w:rsidRPr="000536B6">
              <w:rPr>
                <w:rFonts w:eastAsia="Calibri"/>
                <w:sz w:val="24"/>
                <w:szCs w:val="24"/>
              </w:rPr>
              <w:t>значение</w:t>
            </w:r>
            <w:r w:rsidRPr="000536B6">
              <w:rPr>
                <w:rFonts w:eastAsia="Calibri"/>
                <w:spacing w:val="-10"/>
                <w:sz w:val="24"/>
                <w:szCs w:val="24"/>
              </w:rPr>
              <w:t xml:space="preserve"> </w:t>
            </w:r>
            <w:r w:rsidRPr="000536B6">
              <w:rPr>
                <w:rFonts w:eastAsia="Calibri"/>
                <w:sz w:val="24"/>
                <w:szCs w:val="24"/>
              </w:rPr>
              <w:t>бизнес-планирования</w:t>
            </w:r>
            <w:r w:rsidRPr="000536B6">
              <w:rPr>
                <w:rFonts w:eastAsia="Calibri"/>
                <w:spacing w:val="-8"/>
                <w:sz w:val="24"/>
                <w:szCs w:val="24"/>
              </w:rPr>
              <w:t xml:space="preserve"> </w:t>
            </w:r>
            <w:r w:rsidRPr="000536B6">
              <w:rPr>
                <w:rFonts w:eastAsia="Calibri"/>
                <w:sz w:val="24"/>
                <w:szCs w:val="24"/>
              </w:rPr>
              <w:t>в</w:t>
            </w:r>
            <w:r w:rsidRPr="000536B6">
              <w:rPr>
                <w:rFonts w:eastAsia="Calibri"/>
                <w:spacing w:val="-6"/>
                <w:sz w:val="24"/>
                <w:szCs w:val="24"/>
              </w:rPr>
              <w:t xml:space="preserve"> </w:t>
            </w:r>
            <w:r w:rsidRPr="000536B6">
              <w:rPr>
                <w:rFonts w:eastAsia="Calibri"/>
                <w:sz w:val="24"/>
                <w:szCs w:val="24"/>
              </w:rPr>
              <w:t>управлении</w:t>
            </w:r>
            <w:r w:rsidRPr="000536B6">
              <w:rPr>
                <w:rFonts w:eastAsia="Calibri"/>
                <w:spacing w:val="-9"/>
                <w:sz w:val="24"/>
                <w:szCs w:val="24"/>
              </w:rPr>
              <w:t xml:space="preserve"> </w:t>
            </w:r>
            <w:r w:rsidRPr="000536B6">
              <w:rPr>
                <w:rFonts w:eastAsia="Calibri"/>
                <w:sz w:val="24"/>
                <w:szCs w:val="24"/>
              </w:rPr>
              <w:t>организацией</w:t>
            </w:r>
            <w:r w:rsidRPr="000536B6">
              <w:rPr>
                <w:rFonts w:eastAsia="Calibri"/>
                <w:spacing w:val="26"/>
                <w:sz w:val="24"/>
                <w:szCs w:val="24"/>
              </w:rPr>
              <w:t xml:space="preserve"> </w:t>
            </w:r>
            <w:r w:rsidRPr="000536B6">
              <w:rPr>
                <w:rFonts w:eastAsia="Calibri"/>
                <w:sz w:val="24"/>
                <w:szCs w:val="24"/>
              </w:rPr>
              <w:t>(предприятием).</w:t>
            </w:r>
            <w:r w:rsidRPr="000536B6">
              <w:rPr>
                <w:rFonts w:eastAsia="Calibri"/>
                <w:spacing w:val="-2"/>
                <w:sz w:val="24"/>
                <w:szCs w:val="24"/>
              </w:rPr>
              <w:t xml:space="preserve"> Планирование</w:t>
            </w:r>
            <w:r w:rsidRPr="000536B6">
              <w:rPr>
                <w:rFonts w:eastAsia="Calibri"/>
                <w:spacing w:val="-7"/>
                <w:sz w:val="24"/>
                <w:szCs w:val="24"/>
              </w:rPr>
              <w:t xml:space="preserve"> </w:t>
            </w:r>
            <w:r w:rsidRPr="000536B6">
              <w:rPr>
                <w:rFonts w:eastAsia="Calibri"/>
                <w:spacing w:val="-2"/>
                <w:sz w:val="24"/>
                <w:szCs w:val="24"/>
              </w:rPr>
              <w:t>как</w:t>
            </w:r>
            <w:r w:rsidRPr="000536B6">
              <w:rPr>
                <w:rFonts w:eastAsia="Calibri"/>
                <w:spacing w:val="-10"/>
                <w:sz w:val="24"/>
                <w:szCs w:val="24"/>
              </w:rPr>
              <w:t xml:space="preserve"> </w:t>
            </w:r>
            <w:r w:rsidRPr="000536B6">
              <w:rPr>
                <w:rFonts w:eastAsia="Calibri"/>
                <w:spacing w:val="-2"/>
                <w:sz w:val="24"/>
                <w:szCs w:val="24"/>
              </w:rPr>
              <w:t>наука,</w:t>
            </w:r>
            <w:r w:rsidRPr="000536B6">
              <w:rPr>
                <w:rFonts w:eastAsia="Calibri"/>
                <w:spacing w:val="-6"/>
                <w:sz w:val="24"/>
                <w:szCs w:val="24"/>
              </w:rPr>
              <w:t xml:space="preserve"> </w:t>
            </w:r>
            <w:r w:rsidRPr="000536B6">
              <w:rPr>
                <w:rFonts w:eastAsia="Calibri"/>
                <w:spacing w:val="-2"/>
                <w:sz w:val="24"/>
                <w:szCs w:val="24"/>
              </w:rPr>
              <w:t>вид</w:t>
            </w:r>
            <w:r w:rsidRPr="000536B6">
              <w:rPr>
                <w:rFonts w:eastAsia="Calibri"/>
                <w:spacing w:val="-5"/>
                <w:sz w:val="24"/>
                <w:szCs w:val="24"/>
              </w:rPr>
              <w:t xml:space="preserve"> </w:t>
            </w:r>
            <w:r w:rsidRPr="000536B6">
              <w:rPr>
                <w:rFonts w:eastAsia="Calibri"/>
                <w:spacing w:val="-2"/>
                <w:sz w:val="24"/>
                <w:szCs w:val="24"/>
              </w:rPr>
              <w:t>деятельности</w:t>
            </w:r>
            <w:r w:rsidRPr="000536B6">
              <w:rPr>
                <w:rFonts w:eastAsia="Calibri"/>
                <w:spacing w:val="-7"/>
                <w:sz w:val="24"/>
                <w:szCs w:val="24"/>
              </w:rPr>
              <w:t xml:space="preserve"> </w:t>
            </w:r>
            <w:r w:rsidRPr="000536B6">
              <w:rPr>
                <w:rFonts w:eastAsia="Calibri"/>
                <w:spacing w:val="-1"/>
                <w:sz w:val="24"/>
                <w:szCs w:val="24"/>
              </w:rPr>
              <w:t>и</w:t>
            </w:r>
            <w:r w:rsidRPr="000536B6">
              <w:rPr>
                <w:rFonts w:eastAsia="Calibri"/>
                <w:spacing w:val="-6"/>
                <w:sz w:val="24"/>
                <w:szCs w:val="24"/>
              </w:rPr>
              <w:t xml:space="preserve"> </w:t>
            </w:r>
            <w:r w:rsidRPr="000536B6">
              <w:rPr>
                <w:rFonts w:eastAsia="Calibri"/>
                <w:spacing w:val="-1"/>
                <w:sz w:val="24"/>
                <w:szCs w:val="24"/>
              </w:rPr>
              <w:t>искусство.</w:t>
            </w:r>
          </w:p>
        </w:tc>
      </w:tr>
      <w:tr w:rsidR="000A4607" w:rsidRPr="000536B6" w14:paraId="291FA4F1" w14:textId="77777777" w:rsidTr="000A4607">
        <w:trPr>
          <w:trHeight w:val="470"/>
        </w:trPr>
        <w:tc>
          <w:tcPr>
            <w:tcW w:w="997" w:type="pct"/>
            <w:vMerge/>
            <w:tcBorders>
              <w:top w:val="nil"/>
              <w:bottom w:val="single" w:sz="4" w:space="0" w:color="000000"/>
            </w:tcBorders>
            <w:shd w:val="clear" w:color="auto" w:fill="auto"/>
          </w:tcPr>
          <w:p w14:paraId="02DA6CBE"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108A6A60" w14:textId="77777777" w:rsidR="000A4607" w:rsidRPr="000536B6" w:rsidRDefault="000A4607" w:rsidP="00AC6A2F">
            <w:pPr>
              <w:pStyle w:val="TableParagraph"/>
              <w:ind w:left="57"/>
              <w:contextualSpacing/>
              <w:rPr>
                <w:rFonts w:eastAsia="Calibri"/>
                <w:sz w:val="24"/>
                <w:szCs w:val="24"/>
              </w:rPr>
            </w:pPr>
            <w:r w:rsidRPr="000536B6">
              <w:rPr>
                <w:rFonts w:eastAsia="Calibri"/>
                <w:spacing w:val="-2"/>
                <w:sz w:val="24"/>
                <w:szCs w:val="24"/>
              </w:rPr>
              <w:t>Сущность</w:t>
            </w:r>
            <w:r w:rsidRPr="000536B6">
              <w:rPr>
                <w:rFonts w:eastAsia="Calibri"/>
                <w:sz w:val="24"/>
                <w:szCs w:val="24"/>
              </w:rPr>
              <w:t xml:space="preserve"> </w:t>
            </w:r>
            <w:r w:rsidRPr="000536B6">
              <w:rPr>
                <w:rFonts w:eastAsia="Calibri"/>
                <w:spacing w:val="-2"/>
                <w:sz w:val="24"/>
                <w:szCs w:val="24"/>
              </w:rPr>
              <w:t>и</w:t>
            </w:r>
            <w:r w:rsidRPr="000536B6">
              <w:rPr>
                <w:rFonts w:eastAsia="Calibri"/>
                <w:spacing w:val="-7"/>
                <w:sz w:val="24"/>
                <w:szCs w:val="24"/>
              </w:rPr>
              <w:t xml:space="preserve"> </w:t>
            </w:r>
            <w:r w:rsidRPr="000536B6">
              <w:rPr>
                <w:rFonts w:eastAsia="Calibri"/>
                <w:spacing w:val="-2"/>
                <w:sz w:val="24"/>
                <w:szCs w:val="24"/>
              </w:rPr>
              <w:t>структура</w:t>
            </w:r>
            <w:r w:rsidRPr="000536B6">
              <w:rPr>
                <w:rFonts w:eastAsia="Calibri"/>
                <w:spacing w:val="-3"/>
                <w:sz w:val="24"/>
                <w:szCs w:val="24"/>
              </w:rPr>
              <w:t xml:space="preserve"> </w:t>
            </w:r>
            <w:r w:rsidRPr="000536B6">
              <w:rPr>
                <w:rFonts w:eastAsia="Calibri"/>
                <w:spacing w:val="-2"/>
                <w:sz w:val="24"/>
                <w:szCs w:val="24"/>
              </w:rPr>
              <w:t>объектов</w:t>
            </w:r>
            <w:r w:rsidRPr="000536B6">
              <w:rPr>
                <w:rFonts w:eastAsia="Calibri"/>
                <w:spacing w:val="-3"/>
                <w:sz w:val="24"/>
                <w:szCs w:val="24"/>
              </w:rPr>
              <w:t xml:space="preserve"> </w:t>
            </w:r>
            <w:r w:rsidRPr="000536B6">
              <w:rPr>
                <w:rFonts w:eastAsia="Calibri"/>
                <w:spacing w:val="-2"/>
                <w:sz w:val="24"/>
                <w:szCs w:val="24"/>
              </w:rPr>
              <w:t>планирования</w:t>
            </w:r>
            <w:r w:rsidRPr="000536B6">
              <w:rPr>
                <w:rFonts w:eastAsia="Calibri"/>
                <w:spacing w:val="-11"/>
                <w:sz w:val="24"/>
                <w:szCs w:val="24"/>
              </w:rPr>
              <w:t xml:space="preserve"> </w:t>
            </w:r>
            <w:r w:rsidRPr="000536B6">
              <w:rPr>
                <w:rFonts w:eastAsia="Calibri"/>
                <w:spacing w:val="-2"/>
                <w:sz w:val="24"/>
                <w:szCs w:val="24"/>
              </w:rPr>
              <w:t>в</w:t>
            </w:r>
            <w:r w:rsidRPr="000536B6">
              <w:rPr>
                <w:rFonts w:eastAsia="Calibri"/>
                <w:spacing w:val="-4"/>
                <w:sz w:val="24"/>
                <w:szCs w:val="24"/>
              </w:rPr>
              <w:t xml:space="preserve"> </w:t>
            </w:r>
            <w:r w:rsidRPr="000536B6">
              <w:rPr>
                <w:rFonts w:eastAsia="Calibri"/>
                <w:spacing w:val="-2"/>
                <w:sz w:val="24"/>
                <w:szCs w:val="24"/>
              </w:rPr>
              <w:t>организации.</w:t>
            </w:r>
            <w:r w:rsidRPr="000536B6">
              <w:rPr>
                <w:rFonts w:eastAsia="Calibri"/>
                <w:sz w:val="24"/>
                <w:szCs w:val="24"/>
              </w:rPr>
              <w:t xml:space="preserve"> Возможность</w:t>
            </w:r>
            <w:r w:rsidRPr="000536B6">
              <w:rPr>
                <w:rFonts w:eastAsia="Calibri"/>
                <w:spacing w:val="-4"/>
                <w:sz w:val="24"/>
                <w:szCs w:val="24"/>
              </w:rPr>
              <w:t xml:space="preserve"> </w:t>
            </w:r>
            <w:r w:rsidRPr="000536B6">
              <w:rPr>
                <w:rFonts w:eastAsia="Calibri"/>
                <w:sz w:val="24"/>
                <w:szCs w:val="24"/>
              </w:rPr>
              <w:t>и</w:t>
            </w:r>
            <w:r w:rsidRPr="000536B6">
              <w:rPr>
                <w:rFonts w:eastAsia="Calibri"/>
                <w:spacing w:val="-6"/>
                <w:sz w:val="24"/>
                <w:szCs w:val="24"/>
              </w:rPr>
              <w:t xml:space="preserve"> </w:t>
            </w:r>
            <w:r w:rsidRPr="000536B6">
              <w:rPr>
                <w:rFonts w:eastAsia="Calibri"/>
                <w:sz w:val="24"/>
                <w:szCs w:val="24"/>
              </w:rPr>
              <w:t>необходимость</w:t>
            </w:r>
            <w:r w:rsidRPr="000536B6">
              <w:rPr>
                <w:rFonts w:eastAsia="Calibri"/>
                <w:spacing w:val="-3"/>
                <w:sz w:val="24"/>
                <w:szCs w:val="24"/>
              </w:rPr>
              <w:t xml:space="preserve"> </w:t>
            </w:r>
            <w:r w:rsidRPr="000536B6">
              <w:rPr>
                <w:rFonts w:eastAsia="Calibri"/>
                <w:sz w:val="24"/>
                <w:szCs w:val="24"/>
              </w:rPr>
              <w:t>планирования</w:t>
            </w:r>
            <w:r w:rsidRPr="000536B6">
              <w:rPr>
                <w:rFonts w:eastAsia="Calibri"/>
                <w:spacing w:val="-5"/>
                <w:sz w:val="24"/>
                <w:szCs w:val="24"/>
              </w:rPr>
              <w:t xml:space="preserve"> </w:t>
            </w:r>
            <w:r w:rsidRPr="000536B6">
              <w:rPr>
                <w:rFonts w:eastAsia="Calibri"/>
                <w:sz w:val="24"/>
                <w:szCs w:val="24"/>
              </w:rPr>
              <w:t>в</w:t>
            </w:r>
            <w:r w:rsidRPr="000536B6">
              <w:rPr>
                <w:rFonts w:eastAsia="Calibri"/>
                <w:spacing w:val="-3"/>
                <w:sz w:val="24"/>
                <w:szCs w:val="24"/>
              </w:rPr>
              <w:t xml:space="preserve"> </w:t>
            </w:r>
            <w:r w:rsidRPr="000536B6">
              <w:rPr>
                <w:rFonts w:eastAsia="Calibri"/>
                <w:sz w:val="24"/>
                <w:szCs w:val="24"/>
              </w:rPr>
              <w:t>условиях</w:t>
            </w:r>
            <w:r w:rsidRPr="000536B6">
              <w:rPr>
                <w:rFonts w:eastAsia="Calibri"/>
                <w:spacing w:val="-4"/>
                <w:sz w:val="24"/>
                <w:szCs w:val="24"/>
              </w:rPr>
              <w:t xml:space="preserve"> </w:t>
            </w:r>
            <w:r w:rsidRPr="000536B6">
              <w:rPr>
                <w:rFonts w:eastAsia="Calibri"/>
                <w:sz w:val="24"/>
                <w:szCs w:val="24"/>
              </w:rPr>
              <w:t>рыночных</w:t>
            </w:r>
            <w:r w:rsidRPr="000536B6">
              <w:rPr>
                <w:rFonts w:eastAsia="Calibri"/>
                <w:spacing w:val="-3"/>
                <w:sz w:val="24"/>
                <w:szCs w:val="24"/>
              </w:rPr>
              <w:t xml:space="preserve"> </w:t>
            </w:r>
            <w:r w:rsidRPr="000536B6">
              <w:rPr>
                <w:rFonts w:eastAsia="Calibri"/>
                <w:sz w:val="24"/>
                <w:szCs w:val="24"/>
              </w:rPr>
              <w:t>отношений.</w:t>
            </w:r>
          </w:p>
        </w:tc>
      </w:tr>
      <w:tr w:rsidR="000A4607" w:rsidRPr="000536B6" w14:paraId="058523DC" w14:textId="77777777" w:rsidTr="000A4607">
        <w:trPr>
          <w:trHeight w:val="230"/>
        </w:trPr>
        <w:tc>
          <w:tcPr>
            <w:tcW w:w="997" w:type="pct"/>
            <w:vMerge w:val="restart"/>
            <w:shd w:val="clear" w:color="auto" w:fill="auto"/>
          </w:tcPr>
          <w:p w14:paraId="3E0787A5"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 2. Структура и</w:t>
            </w:r>
            <w:r w:rsidRPr="000536B6">
              <w:rPr>
                <w:rFonts w:eastAsia="Calibri"/>
                <w:b/>
                <w:spacing w:val="-47"/>
                <w:sz w:val="24"/>
                <w:szCs w:val="24"/>
              </w:rPr>
              <w:t xml:space="preserve"> </w:t>
            </w:r>
            <w:r w:rsidRPr="000536B6">
              <w:rPr>
                <w:rFonts w:eastAsia="Calibri"/>
                <w:b/>
                <w:sz w:val="24"/>
                <w:szCs w:val="24"/>
              </w:rPr>
              <w:t>функции бизнес-</w:t>
            </w:r>
            <w:r w:rsidRPr="000536B6">
              <w:rPr>
                <w:rFonts w:eastAsia="Calibri"/>
                <w:b/>
                <w:spacing w:val="1"/>
                <w:sz w:val="24"/>
                <w:szCs w:val="24"/>
              </w:rPr>
              <w:t xml:space="preserve"> </w:t>
            </w:r>
            <w:r w:rsidRPr="000536B6">
              <w:rPr>
                <w:rFonts w:eastAsia="Calibri"/>
                <w:b/>
                <w:sz w:val="24"/>
                <w:szCs w:val="24"/>
              </w:rPr>
              <w:t>плана</w:t>
            </w:r>
          </w:p>
        </w:tc>
        <w:tc>
          <w:tcPr>
            <w:tcW w:w="4003" w:type="pct"/>
            <w:shd w:val="clear" w:color="auto" w:fill="auto"/>
          </w:tcPr>
          <w:p w14:paraId="41EB9377"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52B45F43" w14:textId="77777777" w:rsidTr="000A4607">
        <w:trPr>
          <w:trHeight w:val="244"/>
        </w:trPr>
        <w:tc>
          <w:tcPr>
            <w:tcW w:w="997" w:type="pct"/>
            <w:vMerge/>
            <w:tcBorders>
              <w:top w:val="nil"/>
            </w:tcBorders>
            <w:shd w:val="clear" w:color="auto" w:fill="auto"/>
          </w:tcPr>
          <w:p w14:paraId="5FBD6A6A"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00A846E5"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Формы</w:t>
            </w:r>
            <w:r w:rsidRPr="000536B6">
              <w:rPr>
                <w:rFonts w:eastAsia="Calibri"/>
                <w:spacing w:val="-4"/>
                <w:sz w:val="24"/>
                <w:szCs w:val="24"/>
              </w:rPr>
              <w:t xml:space="preserve"> </w:t>
            </w:r>
            <w:r w:rsidRPr="000536B6">
              <w:rPr>
                <w:rFonts w:eastAsia="Calibri"/>
                <w:sz w:val="24"/>
                <w:szCs w:val="24"/>
              </w:rPr>
              <w:t>планирования</w:t>
            </w:r>
            <w:r w:rsidRPr="000536B6">
              <w:rPr>
                <w:rFonts w:eastAsia="Calibri"/>
                <w:spacing w:val="-3"/>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факторы,</w:t>
            </w:r>
            <w:r w:rsidRPr="000536B6">
              <w:rPr>
                <w:rFonts w:eastAsia="Calibri"/>
                <w:spacing w:val="-4"/>
                <w:sz w:val="24"/>
                <w:szCs w:val="24"/>
              </w:rPr>
              <w:t xml:space="preserve"> </w:t>
            </w:r>
            <w:r w:rsidRPr="000536B6">
              <w:rPr>
                <w:rFonts w:eastAsia="Calibri"/>
                <w:sz w:val="24"/>
                <w:szCs w:val="24"/>
              </w:rPr>
              <w:t>влияющие</w:t>
            </w:r>
            <w:r w:rsidRPr="000536B6">
              <w:rPr>
                <w:rFonts w:eastAsia="Calibri"/>
                <w:spacing w:val="-5"/>
                <w:sz w:val="24"/>
                <w:szCs w:val="24"/>
              </w:rPr>
              <w:t xml:space="preserve"> </w:t>
            </w:r>
            <w:r w:rsidRPr="000536B6">
              <w:rPr>
                <w:rFonts w:eastAsia="Calibri"/>
                <w:sz w:val="24"/>
                <w:szCs w:val="24"/>
              </w:rPr>
              <w:t>на выбор</w:t>
            </w:r>
            <w:r w:rsidRPr="000536B6">
              <w:rPr>
                <w:rFonts w:eastAsia="Calibri"/>
                <w:spacing w:val="-2"/>
                <w:sz w:val="24"/>
                <w:szCs w:val="24"/>
              </w:rPr>
              <w:t xml:space="preserve"> </w:t>
            </w:r>
            <w:r w:rsidRPr="000536B6">
              <w:rPr>
                <w:rFonts w:eastAsia="Calibri"/>
                <w:sz w:val="24"/>
                <w:szCs w:val="24"/>
              </w:rPr>
              <w:t>форм планирования. Основные</w:t>
            </w:r>
            <w:r w:rsidRPr="000536B6">
              <w:rPr>
                <w:rFonts w:eastAsia="Calibri"/>
                <w:spacing w:val="-5"/>
                <w:sz w:val="24"/>
                <w:szCs w:val="24"/>
              </w:rPr>
              <w:t xml:space="preserve"> </w:t>
            </w:r>
            <w:r w:rsidRPr="000536B6">
              <w:rPr>
                <w:rFonts w:eastAsia="Calibri"/>
                <w:sz w:val="24"/>
                <w:szCs w:val="24"/>
              </w:rPr>
              <w:t>виды</w:t>
            </w:r>
            <w:r w:rsidRPr="000536B6">
              <w:rPr>
                <w:rFonts w:eastAsia="Calibri"/>
                <w:spacing w:val="-2"/>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типы</w:t>
            </w:r>
            <w:r w:rsidRPr="000536B6">
              <w:rPr>
                <w:rFonts w:eastAsia="Calibri"/>
                <w:spacing w:val="-2"/>
                <w:sz w:val="24"/>
                <w:szCs w:val="24"/>
              </w:rPr>
              <w:t xml:space="preserve"> </w:t>
            </w:r>
            <w:r w:rsidRPr="000536B6">
              <w:rPr>
                <w:rFonts w:eastAsia="Calibri"/>
                <w:sz w:val="24"/>
                <w:szCs w:val="24"/>
              </w:rPr>
              <w:t>бизнес-планов.</w:t>
            </w:r>
          </w:p>
        </w:tc>
      </w:tr>
      <w:tr w:rsidR="000A4607" w:rsidRPr="000536B6" w14:paraId="1FBCB8B7" w14:textId="77777777" w:rsidTr="000A4607">
        <w:trPr>
          <w:trHeight w:val="340"/>
        </w:trPr>
        <w:tc>
          <w:tcPr>
            <w:tcW w:w="997" w:type="pct"/>
            <w:vMerge/>
            <w:tcBorders>
              <w:top w:val="nil"/>
              <w:bottom w:val="single" w:sz="4" w:space="0" w:color="000000"/>
            </w:tcBorders>
            <w:shd w:val="clear" w:color="auto" w:fill="auto"/>
          </w:tcPr>
          <w:p w14:paraId="6CB75D49"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5182BDEB"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Структура,</w:t>
            </w:r>
            <w:r w:rsidRPr="000536B6">
              <w:rPr>
                <w:rFonts w:eastAsia="Calibri"/>
                <w:spacing w:val="-2"/>
                <w:sz w:val="24"/>
                <w:szCs w:val="24"/>
              </w:rPr>
              <w:t xml:space="preserve"> </w:t>
            </w:r>
            <w:r w:rsidRPr="000536B6">
              <w:rPr>
                <w:rFonts w:eastAsia="Calibri"/>
                <w:sz w:val="24"/>
                <w:szCs w:val="24"/>
              </w:rPr>
              <w:t>функции</w:t>
            </w:r>
            <w:r w:rsidRPr="000536B6">
              <w:rPr>
                <w:rFonts w:eastAsia="Calibri"/>
                <w:spacing w:val="-4"/>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содержание</w:t>
            </w:r>
            <w:r w:rsidRPr="000536B6">
              <w:rPr>
                <w:rFonts w:eastAsia="Calibri"/>
                <w:spacing w:val="-6"/>
                <w:sz w:val="24"/>
                <w:szCs w:val="24"/>
              </w:rPr>
              <w:t xml:space="preserve"> </w:t>
            </w:r>
            <w:r w:rsidRPr="000536B6">
              <w:rPr>
                <w:rFonts w:eastAsia="Calibri"/>
                <w:sz w:val="24"/>
                <w:szCs w:val="24"/>
              </w:rPr>
              <w:t>разделов</w:t>
            </w:r>
            <w:r w:rsidRPr="000536B6">
              <w:rPr>
                <w:rFonts w:eastAsia="Calibri"/>
                <w:spacing w:val="-2"/>
                <w:sz w:val="24"/>
                <w:szCs w:val="24"/>
              </w:rPr>
              <w:t xml:space="preserve"> </w:t>
            </w:r>
            <w:r w:rsidRPr="000536B6">
              <w:rPr>
                <w:rFonts w:eastAsia="Calibri"/>
                <w:sz w:val="24"/>
                <w:szCs w:val="24"/>
              </w:rPr>
              <w:t>бизнес-планов. Требования</w:t>
            </w:r>
            <w:r w:rsidRPr="000536B6">
              <w:rPr>
                <w:rFonts w:eastAsia="Calibri"/>
                <w:spacing w:val="-5"/>
                <w:sz w:val="24"/>
                <w:szCs w:val="24"/>
              </w:rPr>
              <w:t xml:space="preserve"> </w:t>
            </w:r>
            <w:r w:rsidRPr="000536B6">
              <w:rPr>
                <w:rFonts w:eastAsia="Calibri"/>
                <w:sz w:val="24"/>
                <w:szCs w:val="24"/>
              </w:rPr>
              <w:t>к</w:t>
            </w:r>
            <w:r w:rsidRPr="000536B6">
              <w:rPr>
                <w:rFonts w:eastAsia="Calibri"/>
                <w:spacing w:val="-5"/>
                <w:sz w:val="24"/>
                <w:szCs w:val="24"/>
              </w:rPr>
              <w:t xml:space="preserve"> </w:t>
            </w:r>
            <w:r w:rsidRPr="000536B6">
              <w:rPr>
                <w:rFonts w:eastAsia="Calibri"/>
                <w:sz w:val="24"/>
                <w:szCs w:val="24"/>
              </w:rPr>
              <w:t>разработке</w:t>
            </w:r>
            <w:r w:rsidRPr="000536B6">
              <w:rPr>
                <w:rFonts w:eastAsia="Calibri"/>
                <w:spacing w:val="-6"/>
                <w:sz w:val="24"/>
                <w:szCs w:val="24"/>
              </w:rPr>
              <w:t xml:space="preserve"> </w:t>
            </w:r>
            <w:r w:rsidRPr="000536B6">
              <w:rPr>
                <w:rFonts w:eastAsia="Calibri"/>
                <w:sz w:val="24"/>
                <w:szCs w:val="24"/>
              </w:rPr>
              <w:t>бизнес-планом.</w:t>
            </w:r>
            <w:r w:rsidRPr="000536B6">
              <w:rPr>
                <w:rFonts w:eastAsia="Calibri"/>
                <w:spacing w:val="-1"/>
                <w:sz w:val="24"/>
                <w:szCs w:val="24"/>
              </w:rPr>
              <w:t xml:space="preserve"> Информационное</w:t>
            </w:r>
            <w:r w:rsidRPr="000536B6">
              <w:rPr>
                <w:rFonts w:eastAsia="Calibri"/>
                <w:spacing w:val="-7"/>
                <w:sz w:val="24"/>
                <w:szCs w:val="24"/>
              </w:rPr>
              <w:t xml:space="preserve"> </w:t>
            </w:r>
            <w:r w:rsidRPr="000536B6">
              <w:rPr>
                <w:rFonts w:eastAsia="Calibri"/>
                <w:spacing w:val="-1"/>
                <w:sz w:val="24"/>
                <w:szCs w:val="24"/>
              </w:rPr>
              <w:t>обеспечение</w:t>
            </w:r>
            <w:r w:rsidRPr="000536B6">
              <w:rPr>
                <w:rFonts w:eastAsia="Calibri"/>
                <w:spacing w:val="-6"/>
                <w:sz w:val="24"/>
                <w:szCs w:val="24"/>
              </w:rPr>
              <w:t xml:space="preserve"> </w:t>
            </w:r>
            <w:r w:rsidRPr="000536B6">
              <w:rPr>
                <w:rFonts w:eastAsia="Calibri"/>
                <w:spacing w:val="-1"/>
                <w:sz w:val="24"/>
                <w:szCs w:val="24"/>
              </w:rPr>
              <w:t>бизнес-планирования.</w:t>
            </w:r>
          </w:p>
        </w:tc>
      </w:tr>
      <w:tr w:rsidR="000A4607" w:rsidRPr="000536B6" w14:paraId="26E2CA9A" w14:textId="77777777" w:rsidTr="000A4607">
        <w:trPr>
          <w:trHeight w:val="249"/>
        </w:trPr>
        <w:tc>
          <w:tcPr>
            <w:tcW w:w="997" w:type="pct"/>
            <w:vMerge w:val="restart"/>
            <w:shd w:val="clear" w:color="auto" w:fill="auto"/>
          </w:tcPr>
          <w:p w14:paraId="2606FDE1"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3.</w:t>
            </w:r>
            <w:r w:rsidRPr="000536B6">
              <w:rPr>
                <w:rFonts w:eastAsia="Calibri"/>
                <w:b/>
                <w:spacing w:val="1"/>
                <w:sz w:val="24"/>
                <w:szCs w:val="24"/>
              </w:rPr>
              <w:t xml:space="preserve"> </w:t>
            </w:r>
            <w:r w:rsidRPr="000536B6">
              <w:rPr>
                <w:rFonts w:eastAsia="Calibri"/>
                <w:b/>
                <w:sz w:val="24"/>
                <w:szCs w:val="24"/>
              </w:rPr>
              <w:t>Стратегическое и</w:t>
            </w:r>
            <w:r w:rsidRPr="000536B6">
              <w:rPr>
                <w:rFonts w:eastAsia="Calibri"/>
                <w:b/>
                <w:spacing w:val="-47"/>
                <w:sz w:val="24"/>
                <w:szCs w:val="24"/>
              </w:rPr>
              <w:t xml:space="preserve"> </w:t>
            </w:r>
            <w:r w:rsidRPr="000536B6">
              <w:rPr>
                <w:rFonts w:eastAsia="Calibri"/>
                <w:b/>
                <w:sz w:val="24"/>
                <w:szCs w:val="24"/>
              </w:rPr>
              <w:t>инвестиционное</w:t>
            </w:r>
            <w:r w:rsidRPr="000536B6">
              <w:rPr>
                <w:rFonts w:eastAsia="Calibri"/>
                <w:b/>
                <w:spacing w:val="1"/>
                <w:sz w:val="24"/>
                <w:szCs w:val="24"/>
              </w:rPr>
              <w:t xml:space="preserve"> </w:t>
            </w:r>
            <w:r w:rsidRPr="000536B6">
              <w:rPr>
                <w:rFonts w:eastAsia="Calibri"/>
                <w:b/>
                <w:sz w:val="24"/>
                <w:szCs w:val="24"/>
              </w:rPr>
              <w:t>планирование</w:t>
            </w:r>
          </w:p>
        </w:tc>
        <w:tc>
          <w:tcPr>
            <w:tcW w:w="4003" w:type="pct"/>
            <w:tcBorders>
              <w:top w:val="single" w:sz="4" w:space="0" w:color="auto"/>
            </w:tcBorders>
            <w:shd w:val="clear" w:color="auto" w:fill="auto"/>
          </w:tcPr>
          <w:p w14:paraId="75465975"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44FC146E" w14:textId="77777777" w:rsidTr="000A4607">
        <w:trPr>
          <w:trHeight w:val="230"/>
        </w:trPr>
        <w:tc>
          <w:tcPr>
            <w:tcW w:w="997" w:type="pct"/>
            <w:vMerge/>
            <w:shd w:val="clear" w:color="auto" w:fill="auto"/>
          </w:tcPr>
          <w:p w14:paraId="65833B67"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768AC6DD" w14:textId="77777777" w:rsidR="000A4607" w:rsidRPr="000536B6" w:rsidRDefault="000A4607" w:rsidP="00AC6A2F">
            <w:pPr>
              <w:pStyle w:val="TableParagraph"/>
              <w:ind w:left="57"/>
              <w:contextualSpacing/>
              <w:rPr>
                <w:rFonts w:eastAsia="Calibri"/>
                <w:sz w:val="24"/>
                <w:szCs w:val="24"/>
              </w:rPr>
            </w:pPr>
            <w:r w:rsidRPr="000536B6">
              <w:rPr>
                <w:rFonts w:eastAsia="Calibri"/>
                <w:spacing w:val="-2"/>
                <w:sz w:val="24"/>
                <w:szCs w:val="24"/>
              </w:rPr>
              <w:t>Понятие</w:t>
            </w:r>
            <w:r w:rsidRPr="000536B6">
              <w:rPr>
                <w:rFonts w:eastAsia="Calibri"/>
                <w:spacing w:val="-10"/>
                <w:sz w:val="24"/>
                <w:szCs w:val="24"/>
              </w:rPr>
              <w:t xml:space="preserve"> </w:t>
            </w:r>
            <w:r w:rsidRPr="000536B6">
              <w:rPr>
                <w:rFonts w:eastAsia="Calibri"/>
                <w:spacing w:val="-2"/>
                <w:sz w:val="24"/>
                <w:szCs w:val="24"/>
              </w:rPr>
              <w:t>и</w:t>
            </w:r>
            <w:r w:rsidRPr="000536B6">
              <w:rPr>
                <w:rFonts w:eastAsia="Calibri"/>
                <w:spacing w:val="-9"/>
                <w:sz w:val="24"/>
                <w:szCs w:val="24"/>
              </w:rPr>
              <w:t xml:space="preserve"> </w:t>
            </w:r>
            <w:r w:rsidRPr="000536B6">
              <w:rPr>
                <w:rFonts w:eastAsia="Calibri"/>
                <w:spacing w:val="-2"/>
                <w:sz w:val="24"/>
                <w:szCs w:val="24"/>
              </w:rPr>
              <w:t>экономическое</w:t>
            </w:r>
            <w:r w:rsidRPr="000536B6">
              <w:rPr>
                <w:rFonts w:eastAsia="Calibri"/>
                <w:spacing w:val="-10"/>
                <w:sz w:val="24"/>
                <w:szCs w:val="24"/>
              </w:rPr>
              <w:t xml:space="preserve"> </w:t>
            </w:r>
            <w:r w:rsidRPr="000536B6">
              <w:rPr>
                <w:rFonts w:eastAsia="Calibri"/>
                <w:spacing w:val="-2"/>
                <w:sz w:val="24"/>
                <w:szCs w:val="24"/>
              </w:rPr>
              <w:t>содержание</w:t>
            </w:r>
            <w:r w:rsidRPr="000536B6">
              <w:rPr>
                <w:rFonts w:eastAsia="Calibri"/>
                <w:spacing w:val="-10"/>
                <w:sz w:val="24"/>
                <w:szCs w:val="24"/>
              </w:rPr>
              <w:t xml:space="preserve"> </w:t>
            </w:r>
            <w:r w:rsidRPr="000536B6">
              <w:rPr>
                <w:rFonts w:eastAsia="Calibri"/>
                <w:spacing w:val="-2"/>
                <w:sz w:val="24"/>
                <w:szCs w:val="24"/>
              </w:rPr>
              <w:t>стратегического</w:t>
            </w:r>
            <w:r w:rsidRPr="000536B6">
              <w:rPr>
                <w:rFonts w:eastAsia="Calibri"/>
                <w:spacing w:val="-7"/>
                <w:sz w:val="24"/>
                <w:szCs w:val="24"/>
              </w:rPr>
              <w:t xml:space="preserve"> </w:t>
            </w:r>
            <w:r w:rsidRPr="000536B6">
              <w:rPr>
                <w:rFonts w:eastAsia="Calibri"/>
                <w:spacing w:val="-1"/>
                <w:sz w:val="24"/>
                <w:szCs w:val="24"/>
              </w:rPr>
              <w:t>планирования.</w:t>
            </w:r>
          </w:p>
        </w:tc>
      </w:tr>
      <w:tr w:rsidR="000A4607" w:rsidRPr="000536B6" w14:paraId="0BC1C16E" w14:textId="77777777" w:rsidTr="000A4607">
        <w:trPr>
          <w:trHeight w:val="396"/>
        </w:trPr>
        <w:tc>
          <w:tcPr>
            <w:tcW w:w="997" w:type="pct"/>
            <w:vMerge/>
            <w:shd w:val="clear" w:color="auto" w:fill="auto"/>
          </w:tcPr>
          <w:p w14:paraId="15A89B74"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00605C4E"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П</w:t>
            </w:r>
            <w:r w:rsidRPr="000536B6">
              <w:rPr>
                <w:rFonts w:eastAsia="Calibri"/>
                <w:spacing w:val="-2"/>
                <w:sz w:val="24"/>
                <w:szCs w:val="24"/>
              </w:rPr>
              <w:t>онятие</w:t>
            </w:r>
            <w:r w:rsidRPr="000536B6">
              <w:rPr>
                <w:rFonts w:eastAsia="Calibri"/>
                <w:spacing w:val="-9"/>
                <w:sz w:val="24"/>
                <w:szCs w:val="24"/>
              </w:rPr>
              <w:t xml:space="preserve"> </w:t>
            </w:r>
            <w:r w:rsidRPr="000536B6">
              <w:rPr>
                <w:rFonts w:eastAsia="Calibri"/>
                <w:spacing w:val="-2"/>
                <w:sz w:val="24"/>
                <w:szCs w:val="24"/>
              </w:rPr>
              <w:t>и</w:t>
            </w:r>
            <w:r w:rsidRPr="000536B6">
              <w:rPr>
                <w:rFonts w:eastAsia="Calibri"/>
                <w:spacing w:val="-8"/>
                <w:sz w:val="24"/>
                <w:szCs w:val="24"/>
              </w:rPr>
              <w:t xml:space="preserve"> </w:t>
            </w:r>
            <w:r w:rsidRPr="000536B6">
              <w:rPr>
                <w:rFonts w:eastAsia="Calibri"/>
                <w:spacing w:val="-2"/>
                <w:sz w:val="24"/>
                <w:szCs w:val="24"/>
              </w:rPr>
              <w:t>классификация</w:t>
            </w:r>
            <w:r w:rsidRPr="000536B6">
              <w:rPr>
                <w:rFonts w:eastAsia="Calibri"/>
                <w:spacing w:val="-8"/>
                <w:sz w:val="24"/>
                <w:szCs w:val="24"/>
              </w:rPr>
              <w:t xml:space="preserve"> </w:t>
            </w:r>
            <w:r w:rsidRPr="000536B6">
              <w:rPr>
                <w:rFonts w:eastAsia="Calibri"/>
                <w:spacing w:val="-1"/>
                <w:sz w:val="24"/>
                <w:szCs w:val="24"/>
              </w:rPr>
              <w:t>стратегий.</w:t>
            </w:r>
            <w:r w:rsidRPr="000536B6">
              <w:rPr>
                <w:rFonts w:eastAsia="Calibri"/>
                <w:spacing w:val="-2"/>
                <w:sz w:val="24"/>
                <w:szCs w:val="24"/>
              </w:rPr>
              <w:t xml:space="preserve"> Цели</w:t>
            </w:r>
            <w:r w:rsidRPr="000536B6">
              <w:rPr>
                <w:rFonts w:eastAsia="Calibri"/>
                <w:spacing w:val="-8"/>
                <w:sz w:val="24"/>
                <w:szCs w:val="24"/>
              </w:rPr>
              <w:t xml:space="preserve"> </w:t>
            </w:r>
            <w:r w:rsidRPr="000536B6">
              <w:rPr>
                <w:rFonts w:eastAsia="Calibri"/>
                <w:spacing w:val="-2"/>
                <w:sz w:val="24"/>
                <w:szCs w:val="24"/>
              </w:rPr>
              <w:t>организации</w:t>
            </w:r>
            <w:r w:rsidRPr="000536B6">
              <w:rPr>
                <w:rFonts w:eastAsia="Calibri"/>
                <w:spacing w:val="-7"/>
                <w:sz w:val="24"/>
                <w:szCs w:val="24"/>
              </w:rPr>
              <w:t xml:space="preserve"> </w:t>
            </w:r>
            <w:r w:rsidRPr="000536B6">
              <w:rPr>
                <w:rFonts w:eastAsia="Calibri"/>
                <w:spacing w:val="-2"/>
                <w:sz w:val="24"/>
                <w:szCs w:val="24"/>
              </w:rPr>
              <w:t>(предприятия).</w:t>
            </w:r>
            <w:r w:rsidRPr="000536B6">
              <w:rPr>
                <w:rFonts w:eastAsia="Calibri"/>
                <w:sz w:val="24"/>
                <w:szCs w:val="24"/>
              </w:rPr>
              <w:t xml:space="preserve"> Инвестиционный</w:t>
            </w:r>
            <w:r w:rsidRPr="000536B6">
              <w:rPr>
                <w:rFonts w:eastAsia="Calibri"/>
                <w:spacing w:val="-4"/>
                <w:sz w:val="24"/>
                <w:szCs w:val="24"/>
              </w:rPr>
              <w:t xml:space="preserve"> </w:t>
            </w:r>
            <w:r w:rsidRPr="000536B6">
              <w:rPr>
                <w:rFonts w:eastAsia="Calibri"/>
                <w:sz w:val="24"/>
                <w:szCs w:val="24"/>
              </w:rPr>
              <w:t>план. Диаграмма</w:t>
            </w:r>
            <w:r w:rsidRPr="000536B6">
              <w:rPr>
                <w:rFonts w:eastAsia="Calibri"/>
                <w:spacing w:val="-3"/>
                <w:sz w:val="24"/>
                <w:szCs w:val="24"/>
              </w:rPr>
              <w:t xml:space="preserve"> </w:t>
            </w:r>
            <w:r w:rsidRPr="000536B6">
              <w:rPr>
                <w:rFonts w:eastAsia="Calibri"/>
                <w:sz w:val="24"/>
                <w:szCs w:val="24"/>
              </w:rPr>
              <w:t>GANTT. Бюджет</w:t>
            </w:r>
            <w:r w:rsidRPr="000536B6">
              <w:rPr>
                <w:rFonts w:eastAsia="Calibri"/>
                <w:spacing w:val="-3"/>
                <w:sz w:val="24"/>
                <w:szCs w:val="24"/>
              </w:rPr>
              <w:t xml:space="preserve"> </w:t>
            </w:r>
            <w:r w:rsidRPr="000536B6">
              <w:rPr>
                <w:rFonts w:eastAsia="Calibri"/>
                <w:sz w:val="24"/>
                <w:szCs w:val="24"/>
              </w:rPr>
              <w:t>инвестиционных</w:t>
            </w:r>
            <w:r w:rsidRPr="000536B6">
              <w:rPr>
                <w:rFonts w:eastAsia="Calibri"/>
                <w:spacing w:val="-2"/>
                <w:sz w:val="24"/>
                <w:szCs w:val="24"/>
              </w:rPr>
              <w:t xml:space="preserve"> </w:t>
            </w:r>
            <w:r w:rsidRPr="000536B6">
              <w:rPr>
                <w:rFonts w:eastAsia="Calibri"/>
                <w:sz w:val="24"/>
                <w:szCs w:val="24"/>
              </w:rPr>
              <w:t>затрат.</w:t>
            </w:r>
          </w:p>
        </w:tc>
      </w:tr>
      <w:tr w:rsidR="000A4607" w:rsidRPr="000536B6" w14:paraId="0CAC2EEE" w14:textId="77777777" w:rsidTr="000A4607">
        <w:trPr>
          <w:trHeight w:val="158"/>
        </w:trPr>
        <w:tc>
          <w:tcPr>
            <w:tcW w:w="997" w:type="pct"/>
            <w:vMerge/>
            <w:shd w:val="clear" w:color="auto" w:fill="auto"/>
          </w:tcPr>
          <w:p w14:paraId="23264912"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0ECDEA8F" w14:textId="77777777" w:rsidR="000A4607" w:rsidRPr="000536B6" w:rsidRDefault="000A4607" w:rsidP="00AC6A2F">
            <w:pPr>
              <w:pStyle w:val="TableParagraph"/>
              <w:ind w:left="57"/>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1A502BE5" w14:textId="77777777" w:rsidTr="000A4607">
        <w:trPr>
          <w:trHeight w:val="83"/>
        </w:trPr>
        <w:tc>
          <w:tcPr>
            <w:tcW w:w="997" w:type="pct"/>
            <w:vMerge/>
            <w:shd w:val="clear" w:color="auto" w:fill="auto"/>
          </w:tcPr>
          <w:p w14:paraId="44911A6B"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0DAF54AD" w14:textId="7777777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Разработка цели,</w:t>
            </w:r>
            <w:r w:rsidRPr="000536B6">
              <w:rPr>
                <w:rFonts w:eastAsia="Calibri"/>
                <w:spacing w:val="3"/>
                <w:sz w:val="24"/>
                <w:szCs w:val="24"/>
              </w:rPr>
              <w:t xml:space="preserve"> </w:t>
            </w:r>
            <w:r w:rsidRPr="000536B6">
              <w:rPr>
                <w:rFonts w:eastAsia="Calibri"/>
                <w:sz w:val="24"/>
                <w:szCs w:val="24"/>
              </w:rPr>
              <w:t>стратегии</w:t>
            </w:r>
            <w:r w:rsidRPr="000536B6">
              <w:rPr>
                <w:rFonts w:eastAsia="Calibri"/>
                <w:spacing w:val="4"/>
                <w:sz w:val="24"/>
                <w:szCs w:val="24"/>
              </w:rPr>
              <w:t xml:space="preserve"> </w:t>
            </w:r>
            <w:r w:rsidRPr="000536B6">
              <w:rPr>
                <w:rFonts w:eastAsia="Calibri"/>
                <w:sz w:val="24"/>
                <w:szCs w:val="24"/>
              </w:rPr>
              <w:t>учебного</w:t>
            </w:r>
            <w:r w:rsidRPr="000536B6">
              <w:rPr>
                <w:rFonts w:eastAsia="Calibri"/>
                <w:spacing w:val="-4"/>
                <w:sz w:val="24"/>
                <w:szCs w:val="24"/>
              </w:rPr>
              <w:t xml:space="preserve"> </w:t>
            </w:r>
            <w:r w:rsidRPr="000536B6">
              <w:rPr>
                <w:rFonts w:eastAsia="Calibri"/>
                <w:sz w:val="24"/>
                <w:szCs w:val="24"/>
              </w:rPr>
              <w:t>проекта.</w:t>
            </w:r>
            <w:r w:rsidRPr="000536B6">
              <w:rPr>
                <w:rFonts w:eastAsia="Calibri"/>
                <w:spacing w:val="1"/>
                <w:sz w:val="24"/>
                <w:szCs w:val="24"/>
              </w:rPr>
              <w:t xml:space="preserve"> </w:t>
            </w:r>
          </w:p>
        </w:tc>
      </w:tr>
      <w:tr w:rsidR="000A4607" w:rsidRPr="000536B6" w14:paraId="17A36DB4" w14:textId="77777777" w:rsidTr="000A4607">
        <w:trPr>
          <w:trHeight w:val="201"/>
        </w:trPr>
        <w:tc>
          <w:tcPr>
            <w:tcW w:w="997" w:type="pct"/>
            <w:vMerge/>
            <w:tcBorders>
              <w:bottom w:val="single" w:sz="4" w:space="0" w:color="000000"/>
            </w:tcBorders>
            <w:shd w:val="clear" w:color="auto" w:fill="auto"/>
          </w:tcPr>
          <w:p w14:paraId="10B0A8C4"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64471FFF"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Разработка</w:t>
            </w:r>
            <w:r w:rsidRPr="000536B6">
              <w:rPr>
                <w:rFonts w:eastAsia="Calibri"/>
                <w:spacing w:val="-5"/>
                <w:sz w:val="24"/>
                <w:szCs w:val="24"/>
              </w:rPr>
              <w:t xml:space="preserve"> </w:t>
            </w:r>
            <w:r w:rsidRPr="000536B6">
              <w:rPr>
                <w:rFonts w:eastAsia="Calibri"/>
                <w:sz w:val="24"/>
                <w:szCs w:val="24"/>
              </w:rPr>
              <w:t>проекта</w:t>
            </w:r>
            <w:r w:rsidRPr="000536B6">
              <w:rPr>
                <w:rFonts w:eastAsia="Calibri"/>
                <w:spacing w:val="-4"/>
                <w:sz w:val="24"/>
                <w:szCs w:val="24"/>
              </w:rPr>
              <w:t xml:space="preserve"> </w:t>
            </w:r>
            <w:r w:rsidRPr="000536B6">
              <w:rPr>
                <w:rFonts w:eastAsia="Calibri"/>
                <w:sz w:val="24"/>
                <w:szCs w:val="24"/>
              </w:rPr>
              <w:t>«План</w:t>
            </w:r>
            <w:r w:rsidRPr="000536B6">
              <w:rPr>
                <w:rFonts w:eastAsia="Calibri"/>
                <w:spacing w:val="-5"/>
                <w:sz w:val="24"/>
                <w:szCs w:val="24"/>
              </w:rPr>
              <w:t xml:space="preserve"> </w:t>
            </w:r>
            <w:r w:rsidRPr="000536B6">
              <w:rPr>
                <w:rFonts w:eastAsia="Calibri"/>
                <w:sz w:val="24"/>
                <w:szCs w:val="24"/>
              </w:rPr>
              <w:t>инвестиционных</w:t>
            </w:r>
            <w:r w:rsidRPr="000536B6">
              <w:rPr>
                <w:rFonts w:eastAsia="Calibri"/>
                <w:spacing w:val="-4"/>
                <w:sz w:val="24"/>
                <w:szCs w:val="24"/>
              </w:rPr>
              <w:t xml:space="preserve"> </w:t>
            </w:r>
            <w:r w:rsidRPr="000536B6">
              <w:rPr>
                <w:rFonts w:eastAsia="Calibri"/>
                <w:sz w:val="24"/>
                <w:szCs w:val="24"/>
              </w:rPr>
              <w:t>мероприятий»</w:t>
            </w:r>
          </w:p>
        </w:tc>
      </w:tr>
      <w:tr w:rsidR="000A4607" w:rsidRPr="000536B6" w14:paraId="6D78D406" w14:textId="77777777" w:rsidTr="000A4607">
        <w:trPr>
          <w:trHeight w:val="196"/>
        </w:trPr>
        <w:tc>
          <w:tcPr>
            <w:tcW w:w="997" w:type="pct"/>
            <w:vMerge w:val="restart"/>
            <w:shd w:val="clear" w:color="auto" w:fill="auto"/>
          </w:tcPr>
          <w:p w14:paraId="73B453BA"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 4.</w:t>
            </w:r>
            <w:r w:rsidRPr="000536B6">
              <w:rPr>
                <w:rFonts w:eastAsia="Calibri"/>
                <w:b/>
                <w:spacing w:val="1"/>
                <w:sz w:val="24"/>
                <w:szCs w:val="24"/>
              </w:rPr>
              <w:t xml:space="preserve"> </w:t>
            </w:r>
            <w:r w:rsidRPr="000536B6">
              <w:rPr>
                <w:rFonts w:eastAsia="Calibri"/>
                <w:b/>
                <w:sz w:val="24"/>
                <w:szCs w:val="24"/>
              </w:rPr>
              <w:t>Финансовое</w:t>
            </w:r>
            <w:r w:rsidRPr="000536B6">
              <w:rPr>
                <w:rFonts w:eastAsia="Calibri"/>
                <w:b/>
                <w:spacing w:val="-47"/>
                <w:sz w:val="24"/>
                <w:szCs w:val="24"/>
              </w:rPr>
              <w:t xml:space="preserve"> </w:t>
            </w:r>
            <w:r w:rsidRPr="000536B6">
              <w:rPr>
                <w:rFonts w:eastAsia="Calibri"/>
                <w:b/>
                <w:sz w:val="24"/>
                <w:szCs w:val="24"/>
              </w:rPr>
              <w:t>планирование</w:t>
            </w:r>
          </w:p>
        </w:tc>
        <w:tc>
          <w:tcPr>
            <w:tcW w:w="4003" w:type="pct"/>
            <w:tcBorders>
              <w:right w:val="single" w:sz="4" w:space="0" w:color="auto"/>
            </w:tcBorders>
            <w:shd w:val="clear" w:color="auto" w:fill="auto"/>
          </w:tcPr>
          <w:p w14:paraId="67FCEF65"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0EAC152B" w14:textId="77777777" w:rsidTr="000A4607">
        <w:trPr>
          <w:trHeight w:val="460"/>
        </w:trPr>
        <w:tc>
          <w:tcPr>
            <w:tcW w:w="997" w:type="pct"/>
            <w:vMerge/>
            <w:shd w:val="clear" w:color="auto" w:fill="auto"/>
          </w:tcPr>
          <w:p w14:paraId="4F6ADE51"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51DFB83E" w14:textId="77777777" w:rsidR="000A4607" w:rsidRPr="000536B6" w:rsidRDefault="000A4607" w:rsidP="00AC6A2F">
            <w:pPr>
              <w:pStyle w:val="TableParagraph"/>
              <w:ind w:left="57"/>
              <w:contextualSpacing/>
              <w:rPr>
                <w:rFonts w:eastAsia="Calibri"/>
                <w:sz w:val="24"/>
                <w:szCs w:val="24"/>
              </w:rPr>
            </w:pPr>
            <w:r w:rsidRPr="000536B6">
              <w:rPr>
                <w:rFonts w:eastAsia="Calibri"/>
                <w:spacing w:val="-2"/>
                <w:sz w:val="24"/>
                <w:szCs w:val="24"/>
              </w:rPr>
              <w:t>Назначение</w:t>
            </w:r>
            <w:r w:rsidRPr="000536B6">
              <w:rPr>
                <w:rFonts w:eastAsia="Calibri"/>
                <w:spacing w:val="-10"/>
                <w:sz w:val="24"/>
                <w:szCs w:val="24"/>
              </w:rPr>
              <w:t xml:space="preserve"> </w:t>
            </w:r>
            <w:r w:rsidRPr="000536B6">
              <w:rPr>
                <w:rFonts w:eastAsia="Calibri"/>
                <w:spacing w:val="-2"/>
                <w:sz w:val="24"/>
                <w:szCs w:val="24"/>
              </w:rPr>
              <w:t>и</w:t>
            </w:r>
            <w:r w:rsidRPr="000536B6">
              <w:rPr>
                <w:rFonts w:eastAsia="Calibri"/>
                <w:spacing w:val="-5"/>
                <w:sz w:val="24"/>
                <w:szCs w:val="24"/>
              </w:rPr>
              <w:t xml:space="preserve"> </w:t>
            </w:r>
            <w:r w:rsidRPr="000536B6">
              <w:rPr>
                <w:rFonts w:eastAsia="Calibri"/>
                <w:spacing w:val="-2"/>
                <w:sz w:val="24"/>
                <w:szCs w:val="24"/>
              </w:rPr>
              <w:t>структура основных</w:t>
            </w:r>
            <w:r w:rsidRPr="000536B6">
              <w:rPr>
                <w:rFonts w:eastAsia="Calibri"/>
                <w:spacing w:val="-7"/>
                <w:sz w:val="24"/>
                <w:szCs w:val="24"/>
              </w:rPr>
              <w:t xml:space="preserve"> </w:t>
            </w:r>
            <w:r w:rsidRPr="000536B6">
              <w:rPr>
                <w:rFonts w:eastAsia="Calibri"/>
                <w:spacing w:val="-2"/>
                <w:sz w:val="24"/>
                <w:szCs w:val="24"/>
              </w:rPr>
              <w:t>документов</w:t>
            </w:r>
            <w:r w:rsidRPr="000536B6">
              <w:rPr>
                <w:rFonts w:eastAsia="Calibri"/>
                <w:spacing w:val="-6"/>
                <w:sz w:val="24"/>
                <w:szCs w:val="24"/>
              </w:rPr>
              <w:t xml:space="preserve"> </w:t>
            </w:r>
            <w:r w:rsidRPr="000536B6">
              <w:rPr>
                <w:rFonts w:eastAsia="Calibri"/>
                <w:spacing w:val="-2"/>
                <w:sz w:val="24"/>
                <w:szCs w:val="24"/>
              </w:rPr>
              <w:t>финансового</w:t>
            </w:r>
            <w:r w:rsidRPr="000536B6">
              <w:rPr>
                <w:rFonts w:eastAsia="Calibri"/>
                <w:spacing w:val="-8"/>
                <w:sz w:val="24"/>
                <w:szCs w:val="24"/>
              </w:rPr>
              <w:t xml:space="preserve"> </w:t>
            </w:r>
            <w:r w:rsidRPr="000536B6">
              <w:rPr>
                <w:rFonts w:eastAsia="Calibri"/>
                <w:spacing w:val="-2"/>
                <w:sz w:val="24"/>
                <w:szCs w:val="24"/>
              </w:rPr>
              <w:t>плана</w:t>
            </w:r>
            <w:r w:rsidRPr="000536B6">
              <w:rPr>
                <w:rFonts w:eastAsia="Calibri"/>
                <w:spacing w:val="-6"/>
                <w:sz w:val="24"/>
                <w:szCs w:val="24"/>
              </w:rPr>
              <w:t xml:space="preserve"> </w:t>
            </w:r>
            <w:r w:rsidRPr="000536B6">
              <w:rPr>
                <w:rFonts w:eastAsia="Calibri"/>
                <w:spacing w:val="-2"/>
                <w:sz w:val="24"/>
                <w:szCs w:val="24"/>
              </w:rPr>
              <w:t>(план</w:t>
            </w:r>
            <w:r w:rsidRPr="000536B6">
              <w:rPr>
                <w:rFonts w:eastAsia="Calibri"/>
                <w:spacing w:val="-4"/>
                <w:sz w:val="24"/>
                <w:szCs w:val="24"/>
              </w:rPr>
              <w:t xml:space="preserve"> </w:t>
            </w:r>
            <w:r w:rsidRPr="000536B6">
              <w:rPr>
                <w:rFonts w:eastAsia="Calibri"/>
                <w:spacing w:val="-2"/>
                <w:sz w:val="24"/>
                <w:szCs w:val="24"/>
              </w:rPr>
              <w:t>прибылей</w:t>
            </w:r>
            <w:r w:rsidRPr="000536B6">
              <w:rPr>
                <w:rFonts w:eastAsia="Calibri"/>
                <w:spacing w:val="-5"/>
                <w:sz w:val="24"/>
                <w:szCs w:val="24"/>
              </w:rPr>
              <w:t xml:space="preserve"> </w:t>
            </w:r>
            <w:r w:rsidRPr="000536B6">
              <w:rPr>
                <w:rFonts w:eastAsia="Calibri"/>
                <w:spacing w:val="-2"/>
                <w:sz w:val="24"/>
                <w:szCs w:val="24"/>
              </w:rPr>
              <w:t>и</w:t>
            </w:r>
            <w:r w:rsidRPr="000536B6">
              <w:rPr>
                <w:rFonts w:eastAsia="Calibri"/>
                <w:spacing w:val="-4"/>
                <w:sz w:val="24"/>
                <w:szCs w:val="24"/>
              </w:rPr>
              <w:t xml:space="preserve"> </w:t>
            </w:r>
            <w:r w:rsidRPr="000536B6">
              <w:rPr>
                <w:rFonts w:eastAsia="Calibri"/>
                <w:spacing w:val="-2"/>
                <w:sz w:val="24"/>
                <w:szCs w:val="24"/>
              </w:rPr>
              <w:t>убытков,</w:t>
            </w:r>
            <w:r w:rsidRPr="000536B6">
              <w:rPr>
                <w:rFonts w:eastAsia="Calibri"/>
                <w:spacing w:val="-5"/>
                <w:sz w:val="24"/>
                <w:szCs w:val="24"/>
              </w:rPr>
              <w:t xml:space="preserve"> </w:t>
            </w:r>
            <w:r w:rsidRPr="000536B6">
              <w:rPr>
                <w:rFonts w:eastAsia="Calibri"/>
                <w:spacing w:val="-2"/>
                <w:sz w:val="24"/>
                <w:szCs w:val="24"/>
              </w:rPr>
              <w:t>план</w:t>
            </w:r>
            <w:r w:rsidRPr="000536B6">
              <w:rPr>
                <w:rFonts w:eastAsia="Calibri"/>
                <w:spacing w:val="-9"/>
                <w:sz w:val="24"/>
                <w:szCs w:val="24"/>
              </w:rPr>
              <w:t xml:space="preserve"> </w:t>
            </w:r>
            <w:r w:rsidRPr="000536B6">
              <w:rPr>
                <w:rFonts w:eastAsia="Calibri"/>
                <w:spacing w:val="-2"/>
                <w:sz w:val="24"/>
                <w:szCs w:val="24"/>
              </w:rPr>
              <w:t>движения</w:t>
            </w:r>
            <w:r w:rsidRPr="000536B6">
              <w:rPr>
                <w:rFonts w:eastAsia="Calibri"/>
                <w:sz w:val="24"/>
                <w:szCs w:val="24"/>
              </w:rPr>
              <w:t xml:space="preserve"> денежных</w:t>
            </w:r>
            <w:r w:rsidRPr="000536B6">
              <w:rPr>
                <w:rFonts w:eastAsia="Calibri"/>
                <w:spacing w:val="-11"/>
                <w:sz w:val="24"/>
                <w:szCs w:val="24"/>
              </w:rPr>
              <w:t xml:space="preserve"> </w:t>
            </w:r>
            <w:r w:rsidRPr="000536B6">
              <w:rPr>
                <w:rFonts w:eastAsia="Calibri"/>
                <w:sz w:val="24"/>
                <w:szCs w:val="24"/>
              </w:rPr>
              <w:t>средств,</w:t>
            </w:r>
            <w:r w:rsidRPr="000536B6">
              <w:rPr>
                <w:rFonts w:eastAsia="Calibri"/>
                <w:spacing w:val="-9"/>
                <w:sz w:val="24"/>
                <w:szCs w:val="24"/>
              </w:rPr>
              <w:t xml:space="preserve"> </w:t>
            </w:r>
            <w:r w:rsidRPr="000536B6">
              <w:rPr>
                <w:rFonts w:eastAsia="Calibri"/>
                <w:sz w:val="24"/>
                <w:szCs w:val="24"/>
              </w:rPr>
              <w:t>план</w:t>
            </w:r>
            <w:r w:rsidRPr="000536B6">
              <w:rPr>
                <w:rFonts w:eastAsia="Calibri"/>
                <w:spacing w:val="-8"/>
                <w:sz w:val="24"/>
                <w:szCs w:val="24"/>
              </w:rPr>
              <w:t xml:space="preserve"> </w:t>
            </w:r>
            <w:r w:rsidRPr="000536B6">
              <w:rPr>
                <w:rFonts w:eastAsia="Calibri"/>
                <w:sz w:val="24"/>
                <w:szCs w:val="24"/>
              </w:rPr>
              <w:t>балансов,</w:t>
            </w:r>
            <w:r w:rsidRPr="000536B6">
              <w:rPr>
                <w:rFonts w:eastAsia="Calibri"/>
                <w:spacing w:val="-5"/>
                <w:sz w:val="24"/>
                <w:szCs w:val="24"/>
              </w:rPr>
              <w:t xml:space="preserve"> </w:t>
            </w:r>
            <w:r w:rsidRPr="000536B6">
              <w:rPr>
                <w:rFonts w:eastAsia="Calibri"/>
                <w:sz w:val="24"/>
                <w:szCs w:val="24"/>
              </w:rPr>
              <w:t>план</w:t>
            </w:r>
            <w:r w:rsidRPr="000536B6">
              <w:rPr>
                <w:rFonts w:eastAsia="Calibri"/>
                <w:spacing w:val="-8"/>
                <w:sz w:val="24"/>
                <w:szCs w:val="24"/>
              </w:rPr>
              <w:t xml:space="preserve"> </w:t>
            </w:r>
            <w:r w:rsidRPr="000536B6">
              <w:rPr>
                <w:rFonts w:eastAsia="Calibri"/>
                <w:sz w:val="24"/>
                <w:szCs w:val="24"/>
              </w:rPr>
              <w:t>распределения</w:t>
            </w:r>
            <w:r w:rsidRPr="000536B6">
              <w:rPr>
                <w:rFonts w:eastAsia="Calibri"/>
                <w:spacing w:val="-8"/>
                <w:sz w:val="24"/>
                <w:szCs w:val="24"/>
              </w:rPr>
              <w:t xml:space="preserve"> </w:t>
            </w:r>
            <w:r w:rsidRPr="000536B6">
              <w:rPr>
                <w:rFonts w:eastAsia="Calibri"/>
                <w:sz w:val="24"/>
                <w:szCs w:val="24"/>
              </w:rPr>
              <w:t>прибыли).</w:t>
            </w:r>
          </w:p>
        </w:tc>
      </w:tr>
      <w:tr w:rsidR="000A4607" w:rsidRPr="000536B6" w14:paraId="515D38C3" w14:textId="77777777" w:rsidTr="000A4607">
        <w:trPr>
          <w:trHeight w:val="930"/>
        </w:trPr>
        <w:tc>
          <w:tcPr>
            <w:tcW w:w="997" w:type="pct"/>
            <w:vMerge/>
            <w:shd w:val="clear" w:color="auto" w:fill="auto"/>
          </w:tcPr>
          <w:p w14:paraId="7AB4C2A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039C44B5"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Требования</w:t>
            </w:r>
            <w:r w:rsidRPr="000536B6">
              <w:rPr>
                <w:rFonts w:eastAsia="Calibri"/>
                <w:spacing w:val="8"/>
                <w:sz w:val="24"/>
                <w:szCs w:val="24"/>
              </w:rPr>
              <w:t xml:space="preserve"> </w:t>
            </w:r>
            <w:r w:rsidRPr="000536B6">
              <w:rPr>
                <w:rFonts w:eastAsia="Calibri"/>
                <w:sz w:val="24"/>
                <w:szCs w:val="24"/>
              </w:rPr>
              <w:t>к</w:t>
            </w:r>
            <w:r w:rsidRPr="000536B6">
              <w:rPr>
                <w:rFonts w:eastAsia="Calibri"/>
                <w:spacing w:val="56"/>
                <w:sz w:val="24"/>
                <w:szCs w:val="24"/>
              </w:rPr>
              <w:t xml:space="preserve"> </w:t>
            </w:r>
            <w:r w:rsidRPr="000536B6">
              <w:rPr>
                <w:rFonts w:eastAsia="Calibri"/>
                <w:sz w:val="24"/>
                <w:szCs w:val="24"/>
              </w:rPr>
              <w:t>основным</w:t>
            </w:r>
            <w:r w:rsidRPr="000536B6">
              <w:rPr>
                <w:rFonts w:eastAsia="Calibri"/>
                <w:spacing w:val="60"/>
                <w:sz w:val="24"/>
                <w:szCs w:val="24"/>
              </w:rPr>
              <w:t xml:space="preserve"> </w:t>
            </w:r>
            <w:r w:rsidRPr="000536B6">
              <w:rPr>
                <w:rFonts w:eastAsia="Calibri"/>
                <w:sz w:val="24"/>
                <w:szCs w:val="24"/>
              </w:rPr>
              <w:t>документам</w:t>
            </w:r>
            <w:r w:rsidRPr="000536B6">
              <w:rPr>
                <w:rFonts w:eastAsia="Calibri"/>
                <w:spacing w:val="59"/>
                <w:sz w:val="24"/>
                <w:szCs w:val="24"/>
              </w:rPr>
              <w:t xml:space="preserve"> </w:t>
            </w:r>
            <w:r w:rsidRPr="000536B6">
              <w:rPr>
                <w:rFonts w:eastAsia="Calibri"/>
                <w:sz w:val="24"/>
                <w:szCs w:val="24"/>
              </w:rPr>
              <w:t>финансового</w:t>
            </w:r>
            <w:r w:rsidRPr="000536B6">
              <w:rPr>
                <w:rFonts w:eastAsia="Calibri"/>
                <w:spacing w:val="54"/>
                <w:sz w:val="24"/>
                <w:szCs w:val="24"/>
              </w:rPr>
              <w:t xml:space="preserve"> </w:t>
            </w:r>
            <w:r w:rsidRPr="000536B6">
              <w:rPr>
                <w:rFonts w:eastAsia="Calibri"/>
                <w:sz w:val="24"/>
                <w:szCs w:val="24"/>
              </w:rPr>
              <w:t>плана:</w:t>
            </w:r>
            <w:r w:rsidRPr="000536B6">
              <w:rPr>
                <w:rFonts w:eastAsia="Calibri"/>
                <w:spacing w:val="58"/>
                <w:sz w:val="24"/>
                <w:szCs w:val="24"/>
              </w:rPr>
              <w:t xml:space="preserve"> </w:t>
            </w:r>
            <w:r w:rsidRPr="000536B6">
              <w:rPr>
                <w:rFonts w:eastAsia="Calibri"/>
                <w:sz w:val="24"/>
                <w:szCs w:val="24"/>
              </w:rPr>
              <w:t>технология</w:t>
            </w:r>
            <w:r w:rsidRPr="000536B6">
              <w:rPr>
                <w:rFonts w:eastAsia="Calibri"/>
                <w:spacing w:val="57"/>
                <w:sz w:val="24"/>
                <w:szCs w:val="24"/>
              </w:rPr>
              <w:t xml:space="preserve"> </w:t>
            </w:r>
            <w:r w:rsidRPr="000536B6">
              <w:rPr>
                <w:rFonts w:eastAsia="Calibri"/>
                <w:sz w:val="24"/>
                <w:szCs w:val="24"/>
              </w:rPr>
              <w:t>разработки</w:t>
            </w:r>
            <w:r w:rsidRPr="000536B6">
              <w:rPr>
                <w:rFonts w:eastAsia="Calibri"/>
                <w:spacing w:val="60"/>
                <w:sz w:val="24"/>
                <w:szCs w:val="24"/>
              </w:rPr>
              <w:t xml:space="preserve"> </w:t>
            </w:r>
            <w:r w:rsidRPr="000536B6">
              <w:rPr>
                <w:rFonts w:eastAsia="Calibri"/>
                <w:sz w:val="24"/>
                <w:szCs w:val="24"/>
              </w:rPr>
              <w:t>финансового</w:t>
            </w:r>
            <w:r w:rsidRPr="000536B6">
              <w:rPr>
                <w:rFonts w:eastAsia="Calibri"/>
                <w:spacing w:val="59"/>
                <w:sz w:val="24"/>
                <w:szCs w:val="24"/>
              </w:rPr>
              <w:t xml:space="preserve"> </w:t>
            </w:r>
            <w:r w:rsidRPr="000536B6">
              <w:rPr>
                <w:rFonts w:eastAsia="Calibri"/>
                <w:sz w:val="24"/>
                <w:szCs w:val="24"/>
              </w:rPr>
              <w:t>плана; стратегия</w:t>
            </w:r>
            <w:r w:rsidRPr="000536B6">
              <w:rPr>
                <w:rFonts w:eastAsia="Calibri"/>
                <w:spacing w:val="-4"/>
                <w:sz w:val="24"/>
                <w:szCs w:val="24"/>
              </w:rPr>
              <w:t xml:space="preserve"> </w:t>
            </w:r>
            <w:r w:rsidRPr="000536B6">
              <w:rPr>
                <w:rFonts w:eastAsia="Calibri"/>
                <w:sz w:val="24"/>
                <w:szCs w:val="24"/>
              </w:rPr>
              <w:t>финансирования</w:t>
            </w:r>
            <w:r w:rsidRPr="000536B6">
              <w:rPr>
                <w:rFonts w:eastAsia="Calibri"/>
                <w:spacing w:val="-4"/>
                <w:sz w:val="24"/>
                <w:szCs w:val="24"/>
              </w:rPr>
              <w:t xml:space="preserve"> </w:t>
            </w:r>
            <w:r w:rsidRPr="000536B6">
              <w:rPr>
                <w:rFonts w:eastAsia="Calibri"/>
                <w:sz w:val="24"/>
                <w:szCs w:val="24"/>
              </w:rPr>
              <w:t>проектов.</w:t>
            </w:r>
            <w:r w:rsidRPr="000536B6">
              <w:rPr>
                <w:rFonts w:eastAsia="Calibri"/>
                <w:spacing w:val="-2"/>
                <w:sz w:val="24"/>
                <w:szCs w:val="24"/>
              </w:rPr>
              <w:t xml:space="preserve"> Информационное</w:t>
            </w:r>
            <w:r w:rsidRPr="000536B6">
              <w:rPr>
                <w:rFonts w:eastAsia="Calibri"/>
                <w:spacing w:val="-10"/>
                <w:sz w:val="24"/>
                <w:szCs w:val="24"/>
              </w:rPr>
              <w:t xml:space="preserve"> </w:t>
            </w:r>
            <w:r w:rsidRPr="000536B6">
              <w:rPr>
                <w:rFonts w:eastAsia="Calibri"/>
                <w:spacing w:val="-1"/>
                <w:sz w:val="24"/>
                <w:szCs w:val="24"/>
              </w:rPr>
              <w:t>обеспечение</w:t>
            </w:r>
            <w:r w:rsidRPr="000536B6">
              <w:rPr>
                <w:rFonts w:eastAsia="Calibri"/>
                <w:spacing w:val="-9"/>
                <w:sz w:val="24"/>
                <w:szCs w:val="24"/>
              </w:rPr>
              <w:t xml:space="preserve"> </w:t>
            </w:r>
            <w:r w:rsidRPr="000536B6">
              <w:rPr>
                <w:rFonts w:eastAsia="Calibri"/>
                <w:spacing w:val="-1"/>
                <w:sz w:val="24"/>
                <w:szCs w:val="24"/>
              </w:rPr>
              <w:t>и</w:t>
            </w:r>
            <w:r w:rsidRPr="000536B6">
              <w:rPr>
                <w:rFonts w:eastAsia="Calibri"/>
                <w:spacing w:val="-11"/>
                <w:sz w:val="24"/>
                <w:szCs w:val="24"/>
              </w:rPr>
              <w:t xml:space="preserve"> </w:t>
            </w:r>
            <w:r w:rsidRPr="000536B6">
              <w:rPr>
                <w:rFonts w:eastAsia="Calibri"/>
                <w:spacing w:val="-1"/>
                <w:sz w:val="24"/>
                <w:szCs w:val="24"/>
              </w:rPr>
              <w:t>методика</w:t>
            </w:r>
            <w:r w:rsidRPr="000536B6">
              <w:rPr>
                <w:rFonts w:eastAsia="Calibri"/>
                <w:spacing w:val="-8"/>
                <w:sz w:val="24"/>
                <w:szCs w:val="24"/>
              </w:rPr>
              <w:t xml:space="preserve"> </w:t>
            </w:r>
            <w:r w:rsidRPr="000536B6">
              <w:rPr>
                <w:rFonts w:eastAsia="Calibri"/>
                <w:spacing w:val="-1"/>
                <w:sz w:val="24"/>
                <w:szCs w:val="24"/>
              </w:rPr>
              <w:t>расчетов</w:t>
            </w:r>
            <w:r w:rsidRPr="000536B6">
              <w:rPr>
                <w:rFonts w:eastAsia="Calibri"/>
                <w:spacing w:val="-5"/>
                <w:sz w:val="24"/>
                <w:szCs w:val="24"/>
              </w:rPr>
              <w:t xml:space="preserve"> </w:t>
            </w:r>
            <w:r w:rsidRPr="000536B6">
              <w:rPr>
                <w:rFonts w:eastAsia="Calibri"/>
                <w:spacing w:val="-1"/>
                <w:sz w:val="24"/>
                <w:szCs w:val="24"/>
              </w:rPr>
              <w:t>плановых</w:t>
            </w:r>
            <w:r w:rsidRPr="000536B6">
              <w:rPr>
                <w:rFonts w:eastAsia="Calibri"/>
                <w:spacing w:val="-6"/>
                <w:sz w:val="24"/>
                <w:szCs w:val="24"/>
              </w:rPr>
              <w:t xml:space="preserve"> </w:t>
            </w:r>
            <w:r w:rsidRPr="000536B6">
              <w:rPr>
                <w:rFonts w:eastAsia="Calibri"/>
                <w:spacing w:val="-1"/>
                <w:sz w:val="24"/>
                <w:szCs w:val="24"/>
              </w:rPr>
              <w:t>показателей</w:t>
            </w:r>
            <w:r w:rsidRPr="000536B6">
              <w:rPr>
                <w:rFonts w:eastAsia="Calibri"/>
                <w:spacing w:val="-3"/>
                <w:sz w:val="24"/>
                <w:szCs w:val="24"/>
              </w:rPr>
              <w:t xml:space="preserve"> </w:t>
            </w:r>
            <w:r w:rsidRPr="000536B6">
              <w:rPr>
                <w:rFonts w:eastAsia="Calibri"/>
                <w:spacing w:val="-1"/>
                <w:sz w:val="24"/>
                <w:szCs w:val="24"/>
              </w:rPr>
              <w:t>и</w:t>
            </w:r>
            <w:r w:rsidRPr="000536B6">
              <w:rPr>
                <w:rFonts w:eastAsia="Calibri"/>
                <w:spacing w:val="-3"/>
                <w:sz w:val="24"/>
                <w:szCs w:val="24"/>
              </w:rPr>
              <w:t xml:space="preserve"> </w:t>
            </w:r>
            <w:r w:rsidRPr="000536B6">
              <w:rPr>
                <w:rFonts w:eastAsia="Calibri"/>
                <w:spacing w:val="-1"/>
                <w:sz w:val="24"/>
                <w:szCs w:val="24"/>
              </w:rPr>
              <w:t>определения</w:t>
            </w:r>
            <w:r w:rsidRPr="000536B6">
              <w:rPr>
                <w:rFonts w:eastAsia="Calibri"/>
                <w:spacing w:val="-2"/>
                <w:sz w:val="24"/>
                <w:szCs w:val="24"/>
              </w:rPr>
              <w:t xml:space="preserve"> </w:t>
            </w:r>
            <w:r w:rsidRPr="000536B6">
              <w:rPr>
                <w:rFonts w:eastAsia="Calibri"/>
                <w:spacing w:val="-1"/>
                <w:sz w:val="24"/>
                <w:szCs w:val="24"/>
              </w:rPr>
              <w:t>денежных</w:t>
            </w:r>
          </w:p>
          <w:p w14:paraId="1D048489"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потоков.</w:t>
            </w:r>
          </w:p>
        </w:tc>
      </w:tr>
      <w:tr w:rsidR="000A4607" w:rsidRPr="000536B6" w14:paraId="41B12995" w14:textId="77777777" w:rsidTr="000A4607">
        <w:trPr>
          <w:trHeight w:val="284"/>
        </w:trPr>
        <w:tc>
          <w:tcPr>
            <w:tcW w:w="997" w:type="pct"/>
            <w:vMerge/>
            <w:shd w:val="clear" w:color="auto" w:fill="auto"/>
          </w:tcPr>
          <w:p w14:paraId="00576523"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33CFB074" w14:textId="77777777" w:rsidR="000A4607" w:rsidRPr="000536B6" w:rsidRDefault="000A4607" w:rsidP="00AC6A2F">
            <w:pPr>
              <w:pStyle w:val="TableParagraph"/>
              <w:ind w:left="57"/>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58259405" w14:textId="77777777" w:rsidTr="000A4607">
        <w:trPr>
          <w:trHeight w:val="284"/>
        </w:trPr>
        <w:tc>
          <w:tcPr>
            <w:tcW w:w="997" w:type="pct"/>
            <w:vMerge/>
            <w:shd w:val="clear" w:color="auto" w:fill="auto"/>
          </w:tcPr>
          <w:p w14:paraId="44952061"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28080E9E" w14:textId="7777777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Рассчитать</w:t>
            </w:r>
            <w:r w:rsidRPr="000536B6">
              <w:rPr>
                <w:rFonts w:eastAsia="Calibri"/>
                <w:spacing w:val="1"/>
                <w:sz w:val="24"/>
                <w:szCs w:val="24"/>
              </w:rPr>
              <w:t xml:space="preserve"> </w:t>
            </w:r>
            <w:r w:rsidRPr="000536B6">
              <w:rPr>
                <w:rFonts w:eastAsia="Calibri"/>
                <w:sz w:val="24"/>
                <w:szCs w:val="24"/>
              </w:rPr>
              <w:t>первичные</w:t>
            </w:r>
            <w:r w:rsidRPr="000536B6">
              <w:rPr>
                <w:rFonts w:eastAsia="Calibri"/>
                <w:spacing w:val="1"/>
                <w:sz w:val="24"/>
                <w:szCs w:val="24"/>
              </w:rPr>
              <w:t xml:space="preserve"> </w:t>
            </w:r>
            <w:r w:rsidRPr="000536B6">
              <w:rPr>
                <w:rFonts w:eastAsia="Calibri"/>
                <w:sz w:val="24"/>
                <w:szCs w:val="24"/>
              </w:rPr>
              <w:t>планы</w:t>
            </w:r>
            <w:r w:rsidRPr="000536B6">
              <w:rPr>
                <w:rFonts w:eastAsia="Calibri"/>
                <w:spacing w:val="1"/>
                <w:sz w:val="24"/>
                <w:szCs w:val="24"/>
              </w:rPr>
              <w:t xml:space="preserve"> </w:t>
            </w:r>
            <w:r w:rsidRPr="000536B6">
              <w:rPr>
                <w:rFonts w:eastAsia="Calibri"/>
                <w:sz w:val="24"/>
                <w:szCs w:val="24"/>
              </w:rPr>
              <w:t>и</w:t>
            </w:r>
            <w:r w:rsidRPr="000536B6">
              <w:rPr>
                <w:rFonts w:eastAsia="Calibri"/>
                <w:spacing w:val="1"/>
                <w:sz w:val="24"/>
                <w:szCs w:val="24"/>
              </w:rPr>
              <w:t xml:space="preserve"> </w:t>
            </w:r>
            <w:r w:rsidRPr="000536B6">
              <w:rPr>
                <w:rFonts w:eastAsia="Calibri"/>
                <w:sz w:val="24"/>
                <w:szCs w:val="24"/>
              </w:rPr>
              <w:t>потоки</w:t>
            </w:r>
            <w:r w:rsidRPr="000536B6">
              <w:rPr>
                <w:rFonts w:eastAsia="Calibri"/>
                <w:spacing w:val="1"/>
                <w:sz w:val="24"/>
                <w:szCs w:val="24"/>
              </w:rPr>
              <w:t xml:space="preserve"> </w:t>
            </w:r>
            <w:r w:rsidRPr="000536B6">
              <w:rPr>
                <w:rFonts w:eastAsia="Calibri"/>
                <w:sz w:val="24"/>
                <w:szCs w:val="24"/>
              </w:rPr>
              <w:t>денежных</w:t>
            </w:r>
            <w:r w:rsidRPr="000536B6">
              <w:rPr>
                <w:rFonts w:eastAsia="Calibri"/>
                <w:spacing w:val="1"/>
                <w:sz w:val="24"/>
                <w:szCs w:val="24"/>
              </w:rPr>
              <w:t xml:space="preserve"> </w:t>
            </w:r>
            <w:r w:rsidRPr="000536B6">
              <w:rPr>
                <w:rFonts w:eastAsia="Calibri"/>
                <w:sz w:val="24"/>
                <w:szCs w:val="24"/>
              </w:rPr>
              <w:t>средств</w:t>
            </w:r>
            <w:r w:rsidRPr="000536B6">
              <w:rPr>
                <w:rFonts w:eastAsia="Calibri"/>
                <w:spacing w:val="1"/>
                <w:sz w:val="24"/>
                <w:szCs w:val="24"/>
              </w:rPr>
              <w:t xml:space="preserve"> </w:t>
            </w:r>
            <w:r w:rsidRPr="000536B6">
              <w:rPr>
                <w:rFonts w:eastAsia="Calibri"/>
                <w:sz w:val="24"/>
                <w:szCs w:val="24"/>
              </w:rPr>
              <w:t>(план</w:t>
            </w:r>
            <w:r w:rsidRPr="000536B6">
              <w:rPr>
                <w:rFonts w:eastAsia="Calibri"/>
                <w:spacing w:val="1"/>
                <w:sz w:val="24"/>
                <w:szCs w:val="24"/>
              </w:rPr>
              <w:t xml:space="preserve"> </w:t>
            </w:r>
            <w:r w:rsidRPr="000536B6">
              <w:rPr>
                <w:rFonts w:eastAsia="Calibri"/>
                <w:sz w:val="24"/>
                <w:szCs w:val="24"/>
              </w:rPr>
              <w:t>продаж план</w:t>
            </w:r>
            <w:r w:rsidRPr="000536B6">
              <w:rPr>
                <w:rFonts w:eastAsia="Calibri"/>
                <w:spacing w:val="-47"/>
                <w:sz w:val="24"/>
                <w:szCs w:val="24"/>
              </w:rPr>
              <w:t xml:space="preserve"> </w:t>
            </w:r>
            <w:r w:rsidRPr="000536B6">
              <w:rPr>
                <w:rFonts w:eastAsia="Calibri"/>
                <w:sz w:val="24"/>
                <w:szCs w:val="24"/>
              </w:rPr>
              <w:t>производства,</w:t>
            </w:r>
            <w:r w:rsidRPr="000536B6">
              <w:rPr>
                <w:rFonts w:eastAsia="Calibri"/>
                <w:spacing w:val="35"/>
                <w:sz w:val="24"/>
                <w:szCs w:val="24"/>
              </w:rPr>
              <w:t xml:space="preserve"> </w:t>
            </w:r>
            <w:r w:rsidRPr="000536B6">
              <w:rPr>
                <w:rFonts w:eastAsia="Calibri"/>
                <w:sz w:val="24"/>
                <w:szCs w:val="24"/>
              </w:rPr>
              <w:t>план</w:t>
            </w:r>
            <w:r w:rsidRPr="000536B6">
              <w:rPr>
                <w:rFonts w:eastAsia="Calibri"/>
                <w:spacing w:val="27"/>
                <w:sz w:val="24"/>
                <w:szCs w:val="24"/>
              </w:rPr>
              <w:t xml:space="preserve"> </w:t>
            </w:r>
            <w:r w:rsidRPr="000536B6">
              <w:rPr>
                <w:rFonts w:eastAsia="Calibri"/>
                <w:sz w:val="24"/>
                <w:szCs w:val="24"/>
              </w:rPr>
              <w:t>затрат</w:t>
            </w:r>
            <w:r w:rsidRPr="000536B6">
              <w:rPr>
                <w:rFonts w:eastAsia="Calibri"/>
                <w:spacing w:val="32"/>
                <w:sz w:val="24"/>
                <w:szCs w:val="24"/>
              </w:rPr>
              <w:t xml:space="preserve"> </w:t>
            </w:r>
            <w:r w:rsidRPr="000536B6">
              <w:rPr>
                <w:rFonts w:eastAsia="Calibri"/>
                <w:sz w:val="24"/>
                <w:szCs w:val="24"/>
              </w:rPr>
              <w:t>на</w:t>
            </w:r>
            <w:r w:rsidRPr="000536B6">
              <w:rPr>
                <w:rFonts w:eastAsia="Calibri"/>
                <w:spacing w:val="30"/>
                <w:sz w:val="24"/>
                <w:szCs w:val="24"/>
              </w:rPr>
              <w:t xml:space="preserve"> </w:t>
            </w:r>
            <w:r w:rsidRPr="000536B6">
              <w:rPr>
                <w:rFonts w:eastAsia="Calibri"/>
                <w:sz w:val="24"/>
                <w:szCs w:val="24"/>
              </w:rPr>
              <w:t>материалы).</w:t>
            </w:r>
          </w:p>
        </w:tc>
      </w:tr>
      <w:tr w:rsidR="000A4607" w:rsidRPr="000536B6" w14:paraId="515D6CDA" w14:textId="77777777" w:rsidTr="000A4607">
        <w:trPr>
          <w:trHeight w:val="546"/>
        </w:trPr>
        <w:tc>
          <w:tcPr>
            <w:tcW w:w="997" w:type="pct"/>
            <w:vMerge/>
            <w:shd w:val="clear" w:color="auto" w:fill="auto"/>
          </w:tcPr>
          <w:p w14:paraId="34AC6EBD"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56212A37"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Рассчитать</w:t>
            </w:r>
            <w:r w:rsidRPr="000536B6">
              <w:rPr>
                <w:rFonts w:eastAsia="Calibri"/>
                <w:spacing w:val="1"/>
                <w:sz w:val="24"/>
                <w:szCs w:val="24"/>
              </w:rPr>
              <w:t xml:space="preserve"> </w:t>
            </w:r>
            <w:r w:rsidRPr="000536B6">
              <w:rPr>
                <w:rFonts w:eastAsia="Calibri"/>
                <w:sz w:val="24"/>
                <w:szCs w:val="24"/>
              </w:rPr>
              <w:t>первичные</w:t>
            </w:r>
            <w:r w:rsidRPr="000536B6">
              <w:rPr>
                <w:rFonts w:eastAsia="Calibri"/>
                <w:spacing w:val="1"/>
                <w:sz w:val="24"/>
                <w:szCs w:val="24"/>
              </w:rPr>
              <w:t xml:space="preserve"> </w:t>
            </w:r>
            <w:r w:rsidRPr="000536B6">
              <w:rPr>
                <w:rFonts w:eastAsia="Calibri"/>
                <w:sz w:val="24"/>
                <w:szCs w:val="24"/>
              </w:rPr>
              <w:t>планы</w:t>
            </w:r>
            <w:r w:rsidRPr="000536B6">
              <w:rPr>
                <w:rFonts w:eastAsia="Calibri"/>
                <w:spacing w:val="1"/>
                <w:sz w:val="24"/>
                <w:szCs w:val="24"/>
              </w:rPr>
              <w:t xml:space="preserve"> </w:t>
            </w:r>
            <w:r w:rsidRPr="000536B6">
              <w:rPr>
                <w:rFonts w:eastAsia="Calibri"/>
                <w:sz w:val="24"/>
                <w:szCs w:val="24"/>
              </w:rPr>
              <w:t>и</w:t>
            </w:r>
            <w:r w:rsidRPr="000536B6">
              <w:rPr>
                <w:rFonts w:eastAsia="Calibri"/>
                <w:spacing w:val="1"/>
                <w:sz w:val="24"/>
                <w:szCs w:val="24"/>
              </w:rPr>
              <w:t xml:space="preserve"> </w:t>
            </w:r>
            <w:r w:rsidRPr="000536B6">
              <w:rPr>
                <w:rFonts w:eastAsia="Calibri"/>
                <w:sz w:val="24"/>
                <w:szCs w:val="24"/>
              </w:rPr>
              <w:t>потоки</w:t>
            </w:r>
            <w:r w:rsidRPr="000536B6">
              <w:rPr>
                <w:rFonts w:eastAsia="Calibri"/>
                <w:spacing w:val="1"/>
                <w:sz w:val="24"/>
                <w:szCs w:val="24"/>
              </w:rPr>
              <w:t xml:space="preserve"> </w:t>
            </w:r>
            <w:r w:rsidRPr="000536B6">
              <w:rPr>
                <w:rFonts w:eastAsia="Calibri"/>
                <w:sz w:val="24"/>
                <w:szCs w:val="24"/>
              </w:rPr>
              <w:t>денежных</w:t>
            </w:r>
            <w:r w:rsidRPr="000536B6">
              <w:rPr>
                <w:rFonts w:eastAsia="Calibri"/>
                <w:spacing w:val="1"/>
                <w:sz w:val="24"/>
                <w:szCs w:val="24"/>
              </w:rPr>
              <w:t xml:space="preserve"> </w:t>
            </w:r>
            <w:r w:rsidRPr="000536B6">
              <w:rPr>
                <w:rFonts w:eastAsia="Calibri"/>
                <w:sz w:val="24"/>
                <w:szCs w:val="24"/>
              </w:rPr>
              <w:t>средств</w:t>
            </w:r>
            <w:r w:rsidRPr="000536B6">
              <w:rPr>
                <w:rFonts w:eastAsia="Calibri"/>
                <w:spacing w:val="1"/>
                <w:sz w:val="24"/>
                <w:szCs w:val="24"/>
              </w:rPr>
              <w:t xml:space="preserve"> </w:t>
            </w:r>
            <w:r w:rsidRPr="000536B6">
              <w:rPr>
                <w:rFonts w:eastAsia="Calibri"/>
                <w:sz w:val="24"/>
                <w:szCs w:val="24"/>
              </w:rPr>
              <w:t>(план</w:t>
            </w:r>
            <w:r w:rsidRPr="000536B6">
              <w:rPr>
                <w:rFonts w:eastAsia="Calibri"/>
                <w:spacing w:val="27"/>
                <w:sz w:val="24"/>
                <w:szCs w:val="24"/>
              </w:rPr>
              <w:t xml:space="preserve"> </w:t>
            </w:r>
            <w:r w:rsidRPr="000536B6">
              <w:rPr>
                <w:rFonts w:eastAsia="Calibri"/>
                <w:sz w:val="24"/>
                <w:szCs w:val="24"/>
              </w:rPr>
              <w:t>затрат</w:t>
            </w:r>
            <w:r w:rsidRPr="000536B6">
              <w:rPr>
                <w:rFonts w:eastAsia="Calibri"/>
                <w:spacing w:val="27"/>
                <w:sz w:val="24"/>
                <w:szCs w:val="24"/>
              </w:rPr>
              <w:t xml:space="preserve"> </w:t>
            </w:r>
            <w:r w:rsidRPr="000536B6">
              <w:rPr>
                <w:rFonts w:eastAsia="Calibri"/>
                <w:sz w:val="24"/>
                <w:szCs w:val="24"/>
              </w:rPr>
              <w:t>на</w:t>
            </w:r>
            <w:r w:rsidRPr="000536B6">
              <w:rPr>
                <w:rFonts w:eastAsia="Calibri"/>
                <w:spacing w:val="34"/>
                <w:sz w:val="24"/>
                <w:szCs w:val="24"/>
              </w:rPr>
              <w:t xml:space="preserve"> </w:t>
            </w:r>
            <w:r w:rsidRPr="000536B6">
              <w:rPr>
                <w:rFonts w:eastAsia="Calibri"/>
                <w:sz w:val="24"/>
                <w:szCs w:val="24"/>
              </w:rPr>
              <w:t>сдельную</w:t>
            </w:r>
            <w:r w:rsidRPr="000536B6">
              <w:rPr>
                <w:rFonts w:eastAsia="Calibri"/>
                <w:spacing w:val="32"/>
                <w:sz w:val="24"/>
                <w:szCs w:val="24"/>
              </w:rPr>
              <w:t xml:space="preserve"> </w:t>
            </w:r>
            <w:r w:rsidRPr="000536B6">
              <w:rPr>
                <w:rFonts w:eastAsia="Calibri"/>
                <w:sz w:val="24"/>
                <w:szCs w:val="24"/>
              </w:rPr>
              <w:t>заработную</w:t>
            </w:r>
            <w:r w:rsidRPr="000536B6">
              <w:rPr>
                <w:rFonts w:eastAsia="Calibri"/>
                <w:spacing w:val="32"/>
                <w:sz w:val="24"/>
                <w:szCs w:val="24"/>
              </w:rPr>
              <w:t xml:space="preserve"> </w:t>
            </w:r>
            <w:r w:rsidRPr="000536B6">
              <w:rPr>
                <w:rFonts w:eastAsia="Calibri"/>
                <w:sz w:val="24"/>
                <w:szCs w:val="24"/>
              </w:rPr>
              <w:t>плату,</w:t>
            </w:r>
            <w:r w:rsidRPr="000536B6">
              <w:rPr>
                <w:rFonts w:eastAsia="Calibri"/>
                <w:spacing w:val="35"/>
                <w:sz w:val="24"/>
                <w:szCs w:val="24"/>
              </w:rPr>
              <w:t xml:space="preserve"> </w:t>
            </w:r>
            <w:r w:rsidRPr="000536B6">
              <w:rPr>
                <w:rFonts w:eastAsia="Calibri"/>
                <w:sz w:val="24"/>
                <w:szCs w:val="24"/>
              </w:rPr>
              <w:t>план</w:t>
            </w:r>
            <w:r w:rsidRPr="000536B6">
              <w:rPr>
                <w:rFonts w:eastAsia="Calibri"/>
                <w:spacing w:val="32"/>
                <w:sz w:val="24"/>
                <w:szCs w:val="24"/>
              </w:rPr>
              <w:t xml:space="preserve"> </w:t>
            </w:r>
            <w:r w:rsidRPr="000536B6">
              <w:rPr>
                <w:rFonts w:eastAsia="Calibri"/>
                <w:sz w:val="24"/>
                <w:szCs w:val="24"/>
              </w:rPr>
              <w:t>прочих</w:t>
            </w:r>
            <w:r w:rsidRPr="000536B6">
              <w:rPr>
                <w:rFonts w:eastAsia="Calibri"/>
                <w:spacing w:val="33"/>
                <w:sz w:val="24"/>
                <w:szCs w:val="24"/>
              </w:rPr>
              <w:t xml:space="preserve"> </w:t>
            </w:r>
            <w:r w:rsidRPr="000536B6">
              <w:rPr>
                <w:rFonts w:eastAsia="Calibri"/>
                <w:sz w:val="24"/>
                <w:szCs w:val="24"/>
              </w:rPr>
              <w:t>прямых затрат, план</w:t>
            </w:r>
            <w:r w:rsidRPr="000536B6">
              <w:rPr>
                <w:rFonts w:eastAsia="Calibri"/>
                <w:spacing w:val="-4"/>
                <w:sz w:val="24"/>
                <w:szCs w:val="24"/>
              </w:rPr>
              <w:t xml:space="preserve"> </w:t>
            </w:r>
            <w:r w:rsidRPr="000536B6">
              <w:rPr>
                <w:rFonts w:eastAsia="Calibri"/>
                <w:sz w:val="24"/>
                <w:szCs w:val="24"/>
              </w:rPr>
              <w:t>коммерческих</w:t>
            </w:r>
            <w:r w:rsidRPr="000536B6">
              <w:rPr>
                <w:rFonts w:eastAsia="Calibri"/>
                <w:spacing w:val="-2"/>
                <w:sz w:val="24"/>
                <w:szCs w:val="24"/>
              </w:rPr>
              <w:t xml:space="preserve"> </w:t>
            </w:r>
            <w:r w:rsidRPr="000536B6">
              <w:rPr>
                <w:rFonts w:eastAsia="Calibri"/>
                <w:sz w:val="24"/>
                <w:szCs w:val="24"/>
              </w:rPr>
              <w:t>затрат,</w:t>
            </w:r>
            <w:r w:rsidRPr="000536B6">
              <w:rPr>
                <w:rFonts w:eastAsia="Calibri"/>
                <w:spacing w:val="-4"/>
                <w:sz w:val="24"/>
                <w:szCs w:val="24"/>
              </w:rPr>
              <w:t xml:space="preserve"> </w:t>
            </w:r>
            <w:r w:rsidRPr="000536B6">
              <w:rPr>
                <w:rFonts w:eastAsia="Calibri"/>
                <w:sz w:val="24"/>
                <w:szCs w:val="24"/>
              </w:rPr>
              <w:t>план</w:t>
            </w:r>
            <w:r w:rsidRPr="000536B6">
              <w:rPr>
                <w:rFonts w:eastAsia="Calibri"/>
                <w:spacing w:val="-8"/>
                <w:sz w:val="24"/>
                <w:szCs w:val="24"/>
              </w:rPr>
              <w:t xml:space="preserve"> </w:t>
            </w:r>
            <w:r w:rsidRPr="000536B6">
              <w:rPr>
                <w:rFonts w:eastAsia="Calibri"/>
                <w:sz w:val="24"/>
                <w:szCs w:val="24"/>
              </w:rPr>
              <w:t>затрат</w:t>
            </w:r>
            <w:r w:rsidRPr="000536B6">
              <w:rPr>
                <w:rFonts w:eastAsia="Calibri"/>
                <w:spacing w:val="-3"/>
                <w:sz w:val="24"/>
                <w:szCs w:val="24"/>
              </w:rPr>
              <w:t xml:space="preserve"> </w:t>
            </w:r>
            <w:r w:rsidRPr="000536B6">
              <w:rPr>
                <w:rFonts w:eastAsia="Calibri"/>
                <w:sz w:val="24"/>
                <w:szCs w:val="24"/>
              </w:rPr>
              <w:t>на управление).</w:t>
            </w:r>
          </w:p>
        </w:tc>
      </w:tr>
      <w:tr w:rsidR="000A4607" w:rsidRPr="000536B6" w14:paraId="00F9A035" w14:textId="77777777" w:rsidTr="000A4607">
        <w:trPr>
          <w:trHeight w:val="201"/>
        </w:trPr>
        <w:tc>
          <w:tcPr>
            <w:tcW w:w="997" w:type="pct"/>
            <w:vMerge w:val="restart"/>
            <w:shd w:val="clear" w:color="auto" w:fill="auto"/>
          </w:tcPr>
          <w:p w14:paraId="0825BE1E"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5.</w:t>
            </w:r>
            <w:r w:rsidRPr="000536B6">
              <w:rPr>
                <w:rFonts w:eastAsia="Calibri"/>
                <w:b/>
                <w:spacing w:val="1"/>
                <w:sz w:val="24"/>
                <w:szCs w:val="24"/>
              </w:rPr>
              <w:t xml:space="preserve"> </w:t>
            </w:r>
            <w:r w:rsidRPr="000536B6">
              <w:rPr>
                <w:rFonts w:eastAsia="Calibri"/>
                <w:b/>
                <w:sz w:val="24"/>
                <w:szCs w:val="24"/>
              </w:rPr>
              <w:t>Моделирование бизнес-процессов</w:t>
            </w:r>
          </w:p>
        </w:tc>
        <w:tc>
          <w:tcPr>
            <w:tcW w:w="4003" w:type="pct"/>
            <w:shd w:val="clear" w:color="auto" w:fill="auto"/>
          </w:tcPr>
          <w:p w14:paraId="2AFB2CFD"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179C207C" w14:textId="77777777" w:rsidTr="000A4607">
        <w:trPr>
          <w:trHeight w:val="230"/>
        </w:trPr>
        <w:tc>
          <w:tcPr>
            <w:tcW w:w="997" w:type="pct"/>
            <w:vMerge/>
            <w:shd w:val="clear" w:color="auto" w:fill="auto"/>
          </w:tcPr>
          <w:p w14:paraId="0383D0DF" w14:textId="77777777" w:rsidR="000A4607" w:rsidRPr="000536B6" w:rsidRDefault="000A4607" w:rsidP="00AC6A2F">
            <w:pPr>
              <w:pStyle w:val="TableParagraph"/>
              <w:ind w:left="57"/>
              <w:contextualSpacing/>
              <w:rPr>
                <w:rFonts w:eastAsia="Calibri"/>
                <w:sz w:val="24"/>
                <w:szCs w:val="24"/>
              </w:rPr>
            </w:pPr>
          </w:p>
        </w:tc>
        <w:tc>
          <w:tcPr>
            <w:tcW w:w="4003" w:type="pct"/>
            <w:shd w:val="clear" w:color="auto" w:fill="auto"/>
          </w:tcPr>
          <w:p w14:paraId="72F0B6A7"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Основные</w:t>
            </w:r>
            <w:r w:rsidRPr="000536B6">
              <w:rPr>
                <w:rFonts w:eastAsia="Calibri"/>
                <w:spacing w:val="-7"/>
                <w:sz w:val="24"/>
                <w:szCs w:val="24"/>
              </w:rPr>
              <w:t xml:space="preserve"> </w:t>
            </w:r>
            <w:r w:rsidRPr="000536B6">
              <w:rPr>
                <w:rFonts w:eastAsia="Calibri"/>
                <w:sz w:val="24"/>
                <w:szCs w:val="24"/>
              </w:rPr>
              <w:t>технологические</w:t>
            </w:r>
            <w:r w:rsidRPr="000536B6">
              <w:rPr>
                <w:rFonts w:eastAsia="Calibri"/>
                <w:spacing w:val="-7"/>
                <w:sz w:val="24"/>
                <w:szCs w:val="24"/>
              </w:rPr>
              <w:t xml:space="preserve"> </w:t>
            </w:r>
            <w:r w:rsidRPr="000536B6">
              <w:rPr>
                <w:rFonts w:eastAsia="Calibri"/>
                <w:sz w:val="24"/>
                <w:szCs w:val="24"/>
              </w:rPr>
              <w:t>процессы</w:t>
            </w:r>
            <w:r w:rsidRPr="000536B6">
              <w:rPr>
                <w:rFonts w:eastAsia="Calibri"/>
                <w:spacing w:val="-6"/>
                <w:sz w:val="24"/>
                <w:szCs w:val="24"/>
              </w:rPr>
              <w:t xml:space="preserve"> </w:t>
            </w:r>
            <w:r w:rsidRPr="000536B6">
              <w:rPr>
                <w:rFonts w:eastAsia="Calibri"/>
                <w:sz w:val="24"/>
                <w:szCs w:val="24"/>
              </w:rPr>
              <w:t>бизнес-планирования. Техническое</w:t>
            </w:r>
            <w:r w:rsidRPr="000536B6">
              <w:rPr>
                <w:rFonts w:eastAsia="Calibri"/>
                <w:spacing w:val="-4"/>
                <w:sz w:val="24"/>
                <w:szCs w:val="24"/>
              </w:rPr>
              <w:t xml:space="preserve"> </w:t>
            </w:r>
            <w:r w:rsidRPr="000536B6">
              <w:rPr>
                <w:rFonts w:eastAsia="Calibri"/>
                <w:sz w:val="24"/>
                <w:szCs w:val="24"/>
              </w:rPr>
              <w:t>задание</w:t>
            </w:r>
            <w:r w:rsidRPr="000536B6">
              <w:rPr>
                <w:rFonts w:eastAsia="Calibri"/>
                <w:spacing w:val="-4"/>
                <w:sz w:val="24"/>
                <w:szCs w:val="24"/>
              </w:rPr>
              <w:t xml:space="preserve"> </w:t>
            </w:r>
            <w:r w:rsidRPr="000536B6">
              <w:rPr>
                <w:rFonts w:eastAsia="Calibri"/>
                <w:sz w:val="24"/>
                <w:szCs w:val="24"/>
              </w:rPr>
              <w:t>и</w:t>
            </w:r>
            <w:r w:rsidRPr="000536B6">
              <w:rPr>
                <w:rFonts w:eastAsia="Calibri"/>
                <w:spacing w:val="-2"/>
                <w:sz w:val="24"/>
                <w:szCs w:val="24"/>
              </w:rPr>
              <w:t xml:space="preserve"> </w:t>
            </w:r>
            <w:r w:rsidRPr="000536B6">
              <w:rPr>
                <w:rFonts w:eastAsia="Calibri"/>
                <w:sz w:val="24"/>
                <w:szCs w:val="24"/>
              </w:rPr>
              <w:t>календарный</w:t>
            </w:r>
            <w:r w:rsidRPr="000536B6">
              <w:rPr>
                <w:rFonts w:eastAsia="Calibri"/>
                <w:spacing w:val="-3"/>
                <w:sz w:val="24"/>
                <w:szCs w:val="24"/>
              </w:rPr>
              <w:t xml:space="preserve"> </w:t>
            </w:r>
            <w:r w:rsidRPr="000536B6">
              <w:rPr>
                <w:rFonts w:eastAsia="Calibri"/>
                <w:sz w:val="24"/>
                <w:szCs w:val="24"/>
              </w:rPr>
              <w:t>план</w:t>
            </w:r>
            <w:r w:rsidRPr="000536B6">
              <w:rPr>
                <w:rFonts w:eastAsia="Calibri"/>
                <w:spacing w:val="-2"/>
                <w:sz w:val="24"/>
                <w:szCs w:val="24"/>
              </w:rPr>
              <w:t xml:space="preserve"> </w:t>
            </w:r>
            <w:r w:rsidRPr="000536B6">
              <w:rPr>
                <w:rFonts w:eastAsia="Calibri"/>
                <w:sz w:val="24"/>
                <w:szCs w:val="24"/>
              </w:rPr>
              <w:t>на</w:t>
            </w:r>
            <w:r w:rsidRPr="000536B6">
              <w:rPr>
                <w:rFonts w:eastAsia="Calibri"/>
                <w:spacing w:val="-4"/>
                <w:sz w:val="24"/>
                <w:szCs w:val="24"/>
              </w:rPr>
              <w:t xml:space="preserve"> </w:t>
            </w:r>
            <w:r w:rsidRPr="000536B6">
              <w:rPr>
                <w:rFonts w:eastAsia="Calibri"/>
                <w:sz w:val="24"/>
                <w:szCs w:val="24"/>
              </w:rPr>
              <w:t>разработку</w:t>
            </w:r>
            <w:r w:rsidRPr="000536B6">
              <w:rPr>
                <w:rFonts w:eastAsia="Calibri"/>
                <w:spacing w:val="-9"/>
                <w:sz w:val="24"/>
                <w:szCs w:val="24"/>
              </w:rPr>
              <w:t xml:space="preserve"> </w:t>
            </w:r>
            <w:r w:rsidRPr="000536B6">
              <w:rPr>
                <w:rFonts w:eastAsia="Calibri"/>
                <w:sz w:val="24"/>
                <w:szCs w:val="24"/>
              </w:rPr>
              <w:t>бизнес-плана.</w:t>
            </w:r>
          </w:p>
        </w:tc>
      </w:tr>
      <w:tr w:rsidR="000A4607" w:rsidRPr="000536B6" w14:paraId="486C7E10" w14:textId="77777777" w:rsidTr="000A4607">
        <w:trPr>
          <w:trHeight w:val="709"/>
        </w:trPr>
        <w:tc>
          <w:tcPr>
            <w:tcW w:w="997" w:type="pct"/>
            <w:vMerge/>
            <w:shd w:val="clear" w:color="auto" w:fill="auto"/>
          </w:tcPr>
          <w:p w14:paraId="5B96FA5B" w14:textId="77777777" w:rsidR="000A4607" w:rsidRPr="000536B6" w:rsidRDefault="000A4607" w:rsidP="00AC6A2F">
            <w:pPr>
              <w:pStyle w:val="TableParagraph"/>
              <w:ind w:left="57"/>
              <w:contextualSpacing/>
              <w:rPr>
                <w:rFonts w:eastAsia="Calibri"/>
                <w:sz w:val="24"/>
                <w:szCs w:val="24"/>
              </w:rPr>
            </w:pPr>
          </w:p>
        </w:tc>
        <w:tc>
          <w:tcPr>
            <w:tcW w:w="4003" w:type="pct"/>
            <w:tcBorders>
              <w:bottom w:val="single" w:sz="4" w:space="0" w:color="000000"/>
            </w:tcBorders>
            <w:shd w:val="clear" w:color="auto" w:fill="auto"/>
          </w:tcPr>
          <w:p w14:paraId="4A0F4F92" w14:textId="6A1D3765"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Особенности</w:t>
            </w:r>
            <w:r w:rsidRPr="000536B6">
              <w:rPr>
                <w:rFonts w:eastAsia="Calibri"/>
                <w:spacing w:val="20"/>
                <w:sz w:val="24"/>
                <w:szCs w:val="24"/>
              </w:rPr>
              <w:t xml:space="preserve"> </w:t>
            </w:r>
            <w:r w:rsidRPr="000536B6">
              <w:rPr>
                <w:rFonts w:eastAsia="Calibri"/>
                <w:sz w:val="24"/>
                <w:szCs w:val="24"/>
              </w:rPr>
              <w:t>разработки</w:t>
            </w:r>
            <w:r w:rsidRPr="000536B6">
              <w:rPr>
                <w:rFonts w:eastAsia="Calibri"/>
                <w:spacing w:val="68"/>
                <w:sz w:val="24"/>
                <w:szCs w:val="24"/>
              </w:rPr>
              <w:t xml:space="preserve"> </w:t>
            </w:r>
            <w:r w:rsidRPr="000536B6">
              <w:rPr>
                <w:rFonts w:eastAsia="Calibri"/>
                <w:sz w:val="24"/>
                <w:szCs w:val="24"/>
              </w:rPr>
              <w:t>моделей</w:t>
            </w:r>
            <w:r w:rsidRPr="000536B6">
              <w:rPr>
                <w:rFonts w:eastAsia="Calibri"/>
                <w:spacing w:val="73"/>
                <w:sz w:val="24"/>
                <w:szCs w:val="24"/>
              </w:rPr>
              <w:t xml:space="preserve"> </w:t>
            </w:r>
            <w:r w:rsidRPr="000536B6">
              <w:rPr>
                <w:rFonts w:eastAsia="Calibri"/>
                <w:sz w:val="24"/>
                <w:szCs w:val="24"/>
              </w:rPr>
              <w:t>бизнес-процессов</w:t>
            </w:r>
            <w:r w:rsidRPr="000536B6">
              <w:rPr>
                <w:rFonts w:eastAsia="Calibri"/>
                <w:spacing w:val="71"/>
                <w:sz w:val="24"/>
                <w:szCs w:val="24"/>
              </w:rPr>
              <w:t xml:space="preserve"> </w:t>
            </w:r>
            <w:r w:rsidRPr="000536B6">
              <w:rPr>
                <w:rFonts w:eastAsia="Calibri"/>
                <w:sz w:val="24"/>
                <w:szCs w:val="24"/>
              </w:rPr>
              <w:t>(информационных,</w:t>
            </w:r>
            <w:r w:rsidRPr="000536B6">
              <w:rPr>
                <w:rFonts w:eastAsia="Calibri"/>
                <w:spacing w:val="73"/>
                <w:sz w:val="24"/>
                <w:szCs w:val="24"/>
              </w:rPr>
              <w:t xml:space="preserve"> </w:t>
            </w:r>
            <w:r w:rsidRPr="000536B6">
              <w:rPr>
                <w:rFonts w:eastAsia="Calibri"/>
                <w:sz w:val="24"/>
                <w:szCs w:val="24"/>
              </w:rPr>
              <w:t>материальных</w:t>
            </w:r>
            <w:r w:rsidRPr="000536B6">
              <w:rPr>
                <w:rFonts w:eastAsia="Calibri"/>
                <w:spacing w:val="70"/>
                <w:sz w:val="24"/>
                <w:szCs w:val="24"/>
              </w:rPr>
              <w:t xml:space="preserve"> </w:t>
            </w:r>
            <w:r w:rsidRPr="000536B6">
              <w:rPr>
                <w:rFonts w:eastAsia="Calibri"/>
                <w:sz w:val="24"/>
                <w:szCs w:val="24"/>
              </w:rPr>
              <w:t>и</w:t>
            </w:r>
            <w:r w:rsidRPr="000536B6">
              <w:rPr>
                <w:rFonts w:eastAsia="Calibri"/>
                <w:spacing w:val="69"/>
                <w:sz w:val="24"/>
                <w:szCs w:val="24"/>
              </w:rPr>
              <w:t xml:space="preserve"> </w:t>
            </w:r>
            <w:r w:rsidRPr="000536B6">
              <w:rPr>
                <w:rFonts w:eastAsia="Calibri"/>
                <w:sz w:val="24"/>
                <w:szCs w:val="24"/>
              </w:rPr>
              <w:t>финансовых потоков). Назначение</w:t>
            </w:r>
            <w:r w:rsidRPr="000536B6">
              <w:rPr>
                <w:rFonts w:eastAsia="Calibri"/>
                <w:spacing w:val="19"/>
                <w:sz w:val="24"/>
                <w:szCs w:val="24"/>
              </w:rPr>
              <w:t xml:space="preserve"> </w:t>
            </w:r>
            <w:r w:rsidRPr="000536B6">
              <w:rPr>
                <w:rFonts w:eastAsia="Calibri"/>
                <w:sz w:val="24"/>
                <w:szCs w:val="24"/>
              </w:rPr>
              <w:t>программ</w:t>
            </w:r>
            <w:r w:rsidRPr="000536B6">
              <w:rPr>
                <w:rFonts w:eastAsia="Calibri"/>
                <w:spacing w:val="25"/>
                <w:sz w:val="24"/>
                <w:szCs w:val="24"/>
              </w:rPr>
              <w:t xml:space="preserve"> </w:t>
            </w:r>
            <w:r w:rsidR="002B3A06" w:rsidRPr="000536B6">
              <w:rPr>
                <w:rFonts w:eastAsia="Calibri"/>
                <w:sz w:val="24"/>
                <w:szCs w:val="24"/>
              </w:rPr>
              <w:t>для разработки бизнес-планов и оценки инвестиционных проектов</w:t>
            </w:r>
            <w:r w:rsidRPr="000536B6">
              <w:rPr>
                <w:rFonts w:eastAsia="Calibri"/>
                <w:sz w:val="24"/>
                <w:szCs w:val="24"/>
              </w:rPr>
              <w:t>.</w:t>
            </w:r>
          </w:p>
        </w:tc>
      </w:tr>
      <w:tr w:rsidR="000A4607" w:rsidRPr="000536B6" w14:paraId="5AF9D4CA" w14:textId="77777777" w:rsidTr="000A4607">
        <w:trPr>
          <w:trHeight w:val="81"/>
        </w:trPr>
        <w:tc>
          <w:tcPr>
            <w:tcW w:w="997" w:type="pct"/>
            <w:vMerge/>
            <w:shd w:val="clear" w:color="auto" w:fill="auto"/>
          </w:tcPr>
          <w:p w14:paraId="052D067B"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2B5E47EB" w14:textId="77777777" w:rsidR="000A4607" w:rsidRPr="000536B6" w:rsidRDefault="000A4607" w:rsidP="00AC6A2F">
            <w:pPr>
              <w:pStyle w:val="TableParagraph"/>
              <w:ind w:left="57"/>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1317B496" w14:textId="77777777" w:rsidTr="000A4607">
        <w:trPr>
          <w:trHeight w:val="100"/>
        </w:trPr>
        <w:tc>
          <w:tcPr>
            <w:tcW w:w="997" w:type="pct"/>
            <w:vMerge/>
            <w:shd w:val="clear" w:color="auto" w:fill="auto"/>
          </w:tcPr>
          <w:p w14:paraId="3D654218"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70A55E18" w14:textId="7777777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Разработать</w:t>
            </w:r>
            <w:r w:rsidRPr="000536B6">
              <w:rPr>
                <w:rFonts w:eastAsia="Calibri"/>
                <w:spacing w:val="-5"/>
                <w:sz w:val="24"/>
                <w:szCs w:val="24"/>
              </w:rPr>
              <w:t xml:space="preserve"> </w:t>
            </w:r>
            <w:r w:rsidRPr="000536B6">
              <w:rPr>
                <w:rFonts w:eastAsia="Calibri"/>
                <w:sz w:val="24"/>
                <w:szCs w:val="24"/>
              </w:rPr>
              <w:t>модель</w:t>
            </w:r>
            <w:r w:rsidRPr="000536B6">
              <w:rPr>
                <w:rFonts w:eastAsia="Calibri"/>
                <w:spacing w:val="-4"/>
                <w:sz w:val="24"/>
                <w:szCs w:val="24"/>
              </w:rPr>
              <w:t xml:space="preserve"> </w:t>
            </w:r>
            <w:r w:rsidRPr="000536B6">
              <w:rPr>
                <w:rFonts w:eastAsia="Calibri"/>
                <w:sz w:val="24"/>
                <w:szCs w:val="24"/>
              </w:rPr>
              <w:t>бизнес-процессов</w:t>
            </w:r>
            <w:r w:rsidRPr="000536B6">
              <w:rPr>
                <w:rFonts w:eastAsia="Calibri"/>
                <w:spacing w:val="-3"/>
                <w:sz w:val="24"/>
                <w:szCs w:val="24"/>
              </w:rPr>
              <w:t xml:space="preserve"> </w:t>
            </w:r>
            <w:r w:rsidRPr="000536B6">
              <w:rPr>
                <w:rFonts w:eastAsia="Calibri"/>
                <w:sz w:val="24"/>
                <w:szCs w:val="24"/>
              </w:rPr>
              <w:t>для</w:t>
            </w:r>
            <w:r w:rsidRPr="000536B6">
              <w:rPr>
                <w:rFonts w:eastAsia="Calibri"/>
                <w:spacing w:val="-5"/>
                <w:sz w:val="24"/>
                <w:szCs w:val="24"/>
              </w:rPr>
              <w:t xml:space="preserve"> </w:t>
            </w:r>
            <w:r w:rsidRPr="000536B6">
              <w:rPr>
                <w:rFonts w:eastAsia="Calibri"/>
                <w:sz w:val="24"/>
                <w:szCs w:val="24"/>
              </w:rPr>
              <w:t>предприятия</w:t>
            </w:r>
            <w:r w:rsidRPr="000536B6">
              <w:rPr>
                <w:rFonts w:eastAsia="Calibri"/>
                <w:spacing w:val="-2"/>
                <w:sz w:val="24"/>
                <w:szCs w:val="24"/>
              </w:rPr>
              <w:t xml:space="preserve"> </w:t>
            </w:r>
            <w:r w:rsidRPr="000536B6">
              <w:rPr>
                <w:rFonts w:eastAsia="Calibri"/>
                <w:sz w:val="24"/>
                <w:szCs w:val="24"/>
              </w:rPr>
              <w:t>промышленности.</w:t>
            </w:r>
          </w:p>
        </w:tc>
      </w:tr>
      <w:tr w:rsidR="000A4607" w:rsidRPr="000536B6" w14:paraId="5673841E" w14:textId="77777777" w:rsidTr="000A4607">
        <w:trPr>
          <w:trHeight w:val="117"/>
        </w:trPr>
        <w:tc>
          <w:tcPr>
            <w:tcW w:w="997" w:type="pct"/>
            <w:vMerge/>
            <w:tcBorders>
              <w:bottom w:val="single" w:sz="4" w:space="0" w:color="000000"/>
            </w:tcBorders>
            <w:shd w:val="clear" w:color="auto" w:fill="auto"/>
          </w:tcPr>
          <w:p w14:paraId="0F778755"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778F7B20" w14:textId="0BED982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Составить календарный</w:t>
            </w:r>
            <w:r w:rsidRPr="000536B6">
              <w:rPr>
                <w:rFonts w:eastAsia="Calibri"/>
                <w:spacing w:val="-2"/>
                <w:sz w:val="24"/>
                <w:szCs w:val="24"/>
              </w:rPr>
              <w:t xml:space="preserve"> </w:t>
            </w:r>
            <w:r w:rsidRPr="000536B6">
              <w:rPr>
                <w:rFonts w:eastAsia="Calibri"/>
                <w:sz w:val="24"/>
                <w:szCs w:val="24"/>
              </w:rPr>
              <w:t>план</w:t>
            </w:r>
            <w:r w:rsidRPr="000536B6">
              <w:rPr>
                <w:rFonts w:eastAsia="Calibri"/>
                <w:spacing w:val="-2"/>
                <w:sz w:val="24"/>
                <w:szCs w:val="24"/>
              </w:rPr>
              <w:t xml:space="preserve"> </w:t>
            </w:r>
            <w:r w:rsidRPr="000536B6">
              <w:rPr>
                <w:rFonts w:eastAsia="Calibri"/>
                <w:sz w:val="24"/>
                <w:szCs w:val="24"/>
              </w:rPr>
              <w:t>учебного</w:t>
            </w:r>
            <w:r w:rsidRPr="000536B6">
              <w:rPr>
                <w:rFonts w:eastAsia="Calibri"/>
                <w:spacing w:val="-4"/>
                <w:sz w:val="24"/>
                <w:szCs w:val="24"/>
              </w:rPr>
              <w:t xml:space="preserve"> </w:t>
            </w:r>
            <w:r w:rsidRPr="000536B6">
              <w:rPr>
                <w:rFonts w:eastAsia="Calibri"/>
                <w:sz w:val="24"/>
                <w:szCs w:val="24"/>
              </w:rPr>
              <w:t>проекта</w:t>
            </w:r>
          </w:p>
        </w:tc>
      </w:tr>
      <w:tr w:rsidR="000A4607" w:rsidRPr="000536B6" w14:paraId="725D84C6" w14:textId="77777777" w:rsidTr="000A4607">
        <w:trPr>
          <w:trHeight w:val="201"/>
        </w:trPr>
        <w:tc>
          <w:tcPr>
            <w:tcW w:w="997" w:type="pct"/>
            <w:vMerge w:val="restart"/>
            <w:shd w:val="clear" w:color="auto" w:fill="auto"/>
          </w:tcPr>
          <w:p w14:paraId="28A058BA" w14:textId="77777777" w:rsidR="000A4607" w:rsidRPr="000536B6" w:rsidRDefault="000A4607" w:rsidP="00AC6A2F">
            <w:pPr>
              <w:pStyle w:val="TableParagraph"/>
              <w:ind w:left="57" w:right="93"/>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6.</w:t>
            </w:r>
            <w:r w:rsidRPr="000536B6">
              <w:rPr>
                <w:rFonts w:eastAsia="Calibri"/>
                <w:b/>
                <w:spacing w:val="-1"/>
                <w:sz w:val="24"/>
                <w:szCs w:val="24"/>
              </w:rPr>
              <w:t xml:space="preserve"> </w:t>
            </w:r>
            <w:r w:rsidRPr="000536B6">
              <w:rPr>
                <w:rFonts w:eastAsia="Calibri"/>
                <w:b/>
                <w:sz w:val="24"/>
                <w:szCs w:val="24"/>
              </w:rPr>
              <w:lastRenderedPageBreak/>
              <w:t>Финансовое</w:t>
            </w:r>
            <w:r w:rsidRPr="000536B6">
              <w:rPr>
                <w:rFonts w:eastAsia="Calibri"/>
                <w:b/>
                <w:spacing w:val="1"/>
                <w:sz w:val="24"/>
                <w:szCs w:val="24"/>
              </w:rPr>
              <w:t xml:space="preserve"> </w:t>
            </w:r>
            <w:r w:rsidRPr="000536B6">
              <w:rPr>
                <w:rFonts w:eastAsia="Calibri"/>
                <w:b/>
                <w:sz w:val="24"/>
                <w:szCs w:val="24"/>
              </w:rPr>
              <w:t>моделирование и</w:t>
            </w:r>
            <w:r w:rsidRPr="000536B6">
              <w:rPr>
                <w:rFonts w:eastAsia="Calibri"/>
                <w:b/>
                <w:spacing w:val="1"/>
                <w:sz w:val="24"/>
                <w:szCs w:val="24"/>
              </w:rPr>
              <w:t xml:space="preserve"> </w:t>
            </w:r>
            <w:r w:rsidRPr="000536B6">
              <w:rPr>
                <w:rFonts w:eastAsia="Calibri"/>
                <w:b/>
                <w:sz w:val="24"/>
                <w:szCs w:val="24"/>
              </w:rPr>
              <w:t>стратегия</w:t>
            </w:r>
            <w:r w:rsidRPr="000536B6">
              <w:rPr>
                <w:rFonts w:eastAsia="Calibri"/>
                <w:b/>
                <w:spacing w:val="1"/>
                <w:sz w:val="24"/>
                <w:szCs w:val="24"/>
              </w:rPr>
              <w:t xml:space="preserve"> </w:t>
            </w:r>
            <w:r w:rsidRPr="000536B6">
              <w:rPr>
                <w:rFonts w:eastAsia="Calibri"/>
                <w:b/>
                <w:sz w:val="24"/>
                <w:szCs w:val="24"/>
              </w:rPr>
              <w:t>финансирования в</w:t>
            </w:r>
            <w:r w:rsidRPr="000536B6">
              <w:rPr>
                <w:rFonts w:eastAsia="Calibri"/>
                <w:b/>
                <w:spacing w:val="1"/>
                <w:sz w:val="24"/>
                <w:szCs w:val="24"/>
              </w:rPr>
              <w:t xml:space="preserve"> </w:t>
            </w:r>
            <w:r w:rsidRPr="000536B6">
              <w:rPr>
                <w:rFonts w:eastAsia="Calibri"/>
                <w:b/>
                <w:sz w:val="24"/>
                <w:szCs w:val="24"/>
              </w:rPr>
              <w:t>системе</w:t>
            </w:r>
            <w:r w:rsidRPr="000536B6">
              <w:rPr>
                <w:rFonts w:eastAsia="Calibri"/>
                <w:b/>
                <w:spacing w:val="49"/>
                <w:sz w:val="24"/>
                <w:szCs w:val="24"/>
              </w:rPr>
              <w:t xml:space="preserve"> </w:t>
            </w:r>
            <w:r w:rsidRPr="000536B6">
              <w:rPr>
                <w:rFonts w:eastAsia="Calibri"/>
                <w:b/>
                <w:sz w:val="24"/>
                <w:szCs w:val="24"/>
              </w:rPr>
              <w:t>Project</w:t>
            </w:r>
            <w:r w:rsidRPr="000536B6">
              <w:rPr>
                <w:rFonts w:eastAsia="Calibri"/>
                <w:b/>
                <w:spacing w:val="-4"/>
                <w:sz w:val="24"/>
                <w:szCs w:val="24"/>
              </w:rPr>
              <w:t xml:space="preserve"> </w:t>
            </w:r>
            <w:r w:rsidRPr="000536B6">
              <w:rPr>
                <w:rFonts w:eastAsia="Calibri"/>
                <w:b/>
                <w:sz w:val="24"/>
                <w:szCs w:val="24"/>
              </w:rPr>
              <w:t>Expert</w:t>
            </w:r>
          </w:p>
        </w:tc>
        <w:tc>
          <w:tcPr>
            <w:tcW w:w="4003" w:type="pct"/>
            <w:shd w:val="clear" w:color="auto" w:fill="auto"/>
          </w:tcPr>
          <w:p w14:paraId="2A78ABA4" w14:textId="77777777" w:rsidR="000A4607" w:rsidRPr="000536B6" w:rsidRDefault="000A4607" w:rsidP="00AC6A2F">
            <w:pPr>
              <w:pStyle w:val="TableParagraph"/>
              <w:contextualSpacing/>
              <w:rPr>
                <w:rFonts w:eastAsia="Calibri"/>
                <w:b/>
                <w:sz w:val="24"/>
                <w:szCs w:val="24"/>
              </w:rPr>
            </w:pPr>
            <w:r w:rsidRPr="000536B6">
              <w:rPr>
                <w:rFonts w:eastAsia="Calibri"/>
                <w:b/>
                <w:sz w:val="24"/>
                <w:szCs w:val="24"/>
              </w:rPr>
              <w:lastRenderedPageBreak/>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177D9D03" w14:textId="77777777" w:rsidTr="000A4607">
        <w:trPr>
          <w:trHeight w:val="230"/>
        </w:trPr>
        <w:tc>
          <w:tcPr>
            <w:tcW w:w="997" w:type="pct"/>
            <w:vMerge/>
            <w:tcBorders>
              <w:top w:val="nil"/>
            </w:tcBorders>
            <w:shd w:val="clear" w:color="auto" w:fill="auto"/>
          </w:tcPr>
          <w:p w14:paraId="08BB83BD"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1CB99B0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1"/>
                <w:sz w:val="24"/>
                <w:szCs w:val="24"/>
              </w:rPr>
              <w:t xml:space="preserve"> </w:t>
            </w:r>
            <w:r w:rsidRPr="000536B6">
              <w:rPr>
                <w:rFonts w:eastAsia="Calibri"/>
                <w:sz w:val="24"/>
                <w:szCs w:val="24"/>
              </w:rPr>
              <w:t>продаж.</w:t>
            </w:r>
          </w:p>
        </w:tc>
      </w:tr>
      <w:tr w:rsidR="000A4607" w:rsidRPr="000536B6" w14:paraId="065F1EF2" w14:textId="77777777" w:rsidTr="000A4607">
        <w:trPr>
          <w:trHeight w:val="230"/>
        </w:trPr>
        <w:tc>
          <w:tcPr>
            <w:tcW w:w="997" w:type="pct"/>
            <w:vMerge/>
            <w:tcBorders>
              <w:top w:val="nil"/>
            </w:tcBorders>
            <w:shd w:val="clear" w:color="auto" w:fill="auto"/>
          </w:tcPr>
          <w:p w14:paraId="48FD2F6A"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3410DF9B"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4"/>
                <w:sz w:val="24"/>
                <w:szCs w:val="24"/>
              </w:rPr>
              <w:t xml:space="preserve"> </w:t>
            </w:r>
            <w:r w:rsidRPr="000536B6">
              <w:rPr>
                <w:rFonts w:eastAsia="Calibri"/>
                <w:sz w:val="24"/>
                <w:szCs w:val="24"/>
              </w:rPr>
              <w:t>производства.</w:t>
            </w:r>
          </w:p>
        </w:tc>
      </w:tr>
      <w:tr w:rsidR="000A4607" w:rsidRPr="000536B6" w14:paraId="7370F46D" w14:textId="77777777" w:rsidTr="000A4607">
        <w:trPr>
          <w:trHeight w:val="230"/>
        </w:trPr>
        <w:tc>
          <w:tcPr>
            <w:tcW w:w="997" w:type="pct"/>
            <w:vMerge/>
            <w:tcBorders>
              <w:top w:val="nil"/>
            </w:tcBorders>
            <w:shd w:val="clear" w:color="auto" w:fill="auto"/>
          </w:tcPr>
          <w:p w14:paraId="0A32D108"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5A89CC56"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прямых</w:t>
            </w:r>
            <w:r w:rsidRPr="000536B6">
              <w:rPr>
                <w:rFonts w:eastAsia="Calibri"/>
                <w:spacing w:val="-9"/>
                <w:sz w:val="24"/>
                <w:szCs w:val="24"/>
              </w:rPr>
              <w:t xml:space="preserve"> </w:t>
            </w:r>
            <w:r w:rsidRPr="000536B6">
              <w:rPr>
                <w:rFonts w:eastAsia="Calibri"/>
                <w:sz w:val="24"/>
                <w:szCs w:val="24"/>
              </w:rPr>
              <w:t>затрат</w:t>
            </w:r>
            <w:r w:rsidRPr="000536B6">
              <w:rPr>
                <w:rFonts w:eastAsia="Calibri"/>
                <w:spacing w:val="-2"/>
                <w:sz w:val="24"/>
                <w:szCs w:val="24"/>
              </w:rPr>
              <w:t xml:space="preserve"> </w:t>
            </w:r>
            <w:r w:rsidRPr="000536B6">
              <w:rPr>
                <w:rFonts w:eastAsia="Calibri"/>
                <w:sz w:val="24"/>
                <w:szCs w:val="24"/>
              </w:rPr>
              <w:t>на</w:t>
            </w:r>
            <w:r w:rsidRPr="000536B6">
              <w:rPr>
                <w:rFonts w:eastAsia="Calibri"/>
                <w:spacing w:val="-4"/>
                <w:sz w:val="24"/>
                <w:szCs w:val="24"/>
              </w:rPr>
              <w:t xml:space="preserve"> </w:t>
            </w:r>
            <w:r w:rsidRPr="000536B6">
              <w:rPr>
                <w:rFonts w:eastAsia="Calibri"/>
                <w:sz w:val="24"/>
                <w:szCs w:val="24"/>
              </w:rPr>
              <w:t>производство</w:t>
            </w:r>
            <w:r w:rsidRPr="000536B6">
              <w:rPr>
                <w:rFonts w:eastAsia="Calibri"/>
                <w:spacing w:val="-5"/>
                <w:sz w:val="24"/>
                <w:szCs w:val="24"/>
              </w:rPr>
              <w:t xml:space="preserve"> </w:t>
            </w:r>
            <w:r w:rsidRPr="000536B6">
              <w:rPr>
                <w:rFonts w:eastAsia="Calibri"/>
                <w:sz w:val="24"/>
                <w:szCs w:val="24"/>
              </w:rPr>
              <w:t>и</w:t>
            </w:r>
            <w:r w:rsidRPr="000536B6">
              <w:rPr>
                <w:rFonts w:eastAsia="Calibri"/>
                <w:spacing w:val="-3"/>
                <w:sz w:val="24"/>
                <w:szCs w:val="24"/>
              </w:rPr>
              <w:t xml:space="preserve"> </w:t>
            </w:r>
            <w:r w:rsidRPr="000536B6">
              <w:rPr>
                <w:rFonts w:eastAsia="Calibri"/>
                <w:sz w:val="24"/>
                <w:szCs w:val="24"/>
              </w:rPr>
              <w:t>реализацию</w:t>
            </w:r>
            <w:r w:rsidRPr="000536B6">
              <w:rPr>
                <w:rFonts w:eastAsia="Calibri"/>
                <w:spacing w:val="-2"/>
                <w:sz w:val="24"/>
                <w:szCs w:val="24"/>
              </w:rPr>
              <w:t xml:space="preserve"> </w:t>
            </w:r>
            <w:r w:rsidRPr="000536B6">
              <w:rPr>
                <w:rFonts w:eastAsia="Calibri"/>
                <w:sz w:val="24"/>
                <w:szCs w:val="24"/>
              </w:rPr>
              <w:t>продукции.</w:t>
            </w:r>
          </w:p>
        </w:tc>
      </w:tr>
      <w:tr w:rsidR="000A4607" w:rsidRPr="000536B6" w14:paraId="5D1A1AE4" w14:textId="77777777" w:rsidTr="000A4607">
        <w:trPr>
          <w:trHeight w:val="230"/>
        </w:trPr>
        <w:tc>
          <w:tcPr>
            <w:tcW w:w="997" w:type="pct"/>
            <w:vMerge/>
            <w:tcBorders>
              <w:top w:val="nil"/>
            </w:tcBorders>
            <w:shd w:val="clear" w:color="auto" w:fill="auto"/>
          </w:tcPr>
          <w:p w14:paraId="4F5DFD19"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63C37987"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коммерческих</w:t>
            </w:r>
            <w:r w:rsidRPr="000536B6">
              <w:rPr>
                <w:rFonts w:eastAsia="Calibri"/>
                <w:spacing w:val="-1"/>
                <w:sz w:val="24"/>
                <w:szCs w:val="24"/>
              </w:rPr>
              <w:t xml:space="preserve"> </w:t>
            </w:r>
            <w:r w:rsidRPr="000536B6">
              <w:rPr>
                <w:rFonts w:eastAsia="Calibri"/>
                <w:sz w:val="24"/>
                <w:szCs w:val="24"/>
              </w:rPr>
              <w:t>затрат.</w:t>
            </w:r>
          </w:p>
        </w:tc>
      </w:tr>
      <w:tr w:rsidR="000A4607" w:rsidRPr="000536B6" w14:paraId="29591B0B" w14:textId="77777777" w:rsidTr="000A4607">
        <w:trPr>
          <w:trHeight w:val="230"/>
        </w:trPr>
        <w:tc>
          <w:tcPr>
            <w:tcW w:w="997" w:type="pct"/>
            <w:vMerge/>
            <w:tcBorders>
              <w:top w:val="nil"/>
            </w:tcBorders>
            <w:shd w:val="clear" w:color="auto" w:fill="auto"/>
          </w:tcPr>
          <w:p w14:paraId="4D86776A"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3AA00E80"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затрат</w:t>
            </w:r>
            <w:r w:rsidRPr="000536B6">
              <w:rPr>
                <w:rFonts w:eastAsia="Calibri"/>
                <w:spacing w:val="-6"/>
                <w:sz w:val="24"/>
                <w:szCs w:val="24"/>
              </w:rPr>
              <w:t xml:space="preserve"> </w:t>
            </w:r>
            <w:r w:rsidRPr="000536B6">
              <w:rPr>
                <w:rFonts w:eastAsia="Calibri"/>
                <w:sz w:val="24"/>
                <w:szCs w:val="24"/>
              </w:rPr>
              <w:t>на</w:t>
            </w:r>
            <w:r w:rsidRPr="000536B6">
              <w:rPr>
                <w:rFonts w:eastAsia="Calibri"/>
                <w:spacing w:val="-3"/>
                <w:sz w:val="24"/>
                <w:szCs w:val="24"/>
              </w:rPr>
              <w:t xml:space="preserve"> </w:t>
            </w:r>
            <w:r w:rsidRPr="000536B6">
              <w:rPr>
                <w:rFonts w:eastAsia="Calibri"/>
                <w:sz w:val="24"/>
                <w:szCs w:val="24"/>
              </w:rPr>
              <w:t>управление.</w:t>
            </w:r>
          </w:p>
        </w:tc>
      </w:tr>
      <w:tr w:rsidR="000A4607" w:rsidRPr="000536B6" w14:paraId="49360261" w14:textId="77777777" w:rsidTr="000A4607">
        <w:trPr>
          <w:trHeight w:val="230"/>
        </w:trPr>
        <w:tc>
          <w:tcPr>
            <w:tcW w:w="997" w:type="pct"/>
            <w:vMerge/>
            <w:tcBorders>
              <w:top w:val="nil"/>
            </w:tcBorders>
            <w:shd w:val="clear" w:color="auto" w:fill="auto"/>
          </w:tcPr>
          <w:p w14:paraId="5A6F46F7"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7A0266FD"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инвестиционных затрат</w:t>
            </w:r>
            <w:r w:rsidRPr="000536B6">
              <w:rPr>
                <w:rFonts w:eastAsia="Calibri"/>
                <w:spacing w:val="-6"/>
                <w:sz w:val="24"/>
                <w:szCs w:val="24"/>
              </w:rPr>
              <w:t xml:space="preserve"> </w:t>
            </w:r>
            <w:r w:rsidRPr="000536B6">
              <w:rPr>
                <w:rFonts w:eastAsia="Calibri"/>
                <w:sz w:val="24"/>
                <w:szCs w:val="24"/>
              </w:rPr>
              <w:t>(график</w:t>
            </w:r>
            <w:r w:rsidRPr="000536B6">
              <w:rPr>
                <w:rFonts w:eastAsia="Calibri"/>
                <w:spacing w:val="-2"/>
                <w:sz w:val="24"/>
                <w:szCs w:val="24"/>
              </w:rPr>
              <w:t xml:space="preserve"> </w:t>
            </w:r>
            <w:r w:rsidRPr="000536B6">
              <w:rPr>
                <w:rFonts w:eastAsia="Calibri"/>
                <w:sz w:val="24"/>
                <w:szCs w:val="24"/>
              </w:rPr>
              <w:t>работ</w:t>
            </w:r>
            <w:r w:rsidRPr="000536B6">
              <w:rPr>
                <w:rFonts w:eastAsia="Calibri"/>
                <w:spacing w:val="-1"/>
                <w:sz w:val="24"/>
                <w:szCs w:val="24"/>
              </w:rPr>
              <w:t xml:space="preserve"> </w:t>
            </w:r>
            <w:r w:rsidRPr="000536B6">
              <w:rPr>
                <w:rFonts w:eastAsia="Calibri"/>
                <w:sz w:val="24"/>
                <w:szCs w:val="24"/>
              </w:rPr>
              <w:t>и</w:t>
            </w:r>
            <w:r w:rsidRPr="000536B6">
              <w:rPr>
                <w:rFonts w:eastAsia="Calibri"/>
                <w:spacing w:val="-2"/>
                <w:sz w:val="24"/>
                <w:szCs w:val="24"/>
              </w:rPr>
              <w:t xml:space="preserve"> </w:t>
            </w:r>
            <w:r w:rsidRPr="000536B6">
              <w:rPr>
                <w:rFonts w:eastAsia="Calibri"/>
                <w:sz w:val="24"/>
                <w:szCs w:val="24"/>
              </w:rPr>
              <w:t>диаграмма</w:t>
            </w:r>
            <w:r w:rsidRPr="000536B6">
              <w:rPr>
                <w:rFonts w:eastAsia="Calibri"/>
                <w:spacing w:val="-3"/>
                <w:sz w:val="24"/>
                <w:szCs w:val="24"/>
              </w:rPr>
              <w:t xml:space="preserve"> </w:t>
            </w:r>
            <w:r w:rsidRPr="000536B6">
              <w:rPr>
                <w:rFonts w:eastAsia="Calibri"/>
                <w:sz w:val="24"/>
                <w:szCs w:val="24"/>
              </w:rPr>
              <w:t>GANTT).</w:t>
            </w:r>
          </w:p>
        </w:tc>
      </w:tr>
      <w:tr w:rsidR="000A4607" w:rsidRPr="000536B6" w14:paraId="0DCFA7F3" w14:textId="77777777" w:rsidTr="000A4607">
        <w:trPr>
          <w:trHeight w:val="230"/>
        </w:trPr>
        <w:tc>
          <w:tcPr>
            <w:tcW w:w="997" w:type="pct"/>
            <w:vMerge/>
            <w:tcBorders>
              <w:top w:val="nil"/>
            </w:tcBorders>
            <w:shd w:val="clear" w:color="auto" w:fill="auto"/>
          </w:tcPr>
          <w:p w14:paraId="3806107D"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5BB36FA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Влияние</w:t>
            </w:r>
            <w:r w:rsidRPr="000536B6">
              <w:rPr>
                <w:rFonts w:eastAsia="Calibri"/>
                <w:spacing w:val="-2"/>
                <w:sz w:val="24"/>
                <w:szCs w:val="24"/>
              </w:rPr>
              <w:t xml:space="preserve"> </w:t>
            </w:r>
            <w:r w:rsidRPr="000536B6">
              <w:rPr>
                <w:rFonts w:eastAsia="Calibri"/>
                <w:sz w:val="24"/>
                <w:szCs w:val="24"/>
              </w:rPr>
              <w:t>условий</w:t>
            </w:r>
            <w:r w:rsidRPr="000536B6">
              <w:rPr>
                <w:rFonts w:eastAsia="Calibri"/>
                <w:spacing w:val="-5"/>
                <w:sz w:val="24"/>
                <w:szCs w:val="24"/>
              </w:rPr>
              <w:t xml:space="preserve"> </w:t>
            </w:r>
            <w:r w:rsidRPr="000536B6">
              <w:rPr>
                <w:rFonts w:eastAsia="Calibri"/>
                <w:sz w:val="24"/>
                <w:szCs w:val="24"/>
              </w:rPr>
              <w:t>оплаты,</w:t>
            </w:r>
            <w:r w:rsidRPr="000536B6">
              <w:rPr>
                <w:rFonts w:eastAsia="Calibri"/>
                <w:spacing w:val="-1"/>
                <w:sz w:val="24"/>
                <w:szCs w:val="24"/>
              </w:rPr>
              <w:t xml:space="preserve"> </w:t>
            </w:r>
            <w:r w:rsidRPr="000536B6">
              <w:rPr>
                <w:rFonts w:eastAsia="Calibri"/>
                <w:sz w:val="24"/>
                <w:szCs w:val="24"/>
              </w:rPr>
              <w:t>инфляции</w:t>
            </w:r>
            <w:r w:rsidRPr="000536B6">
              <w:rPr>
                <w:rFonts w:eastAsia="Calibri"/>
                <w:spacing w:val="-6"/>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налогообложения</w:t>
            </w:r>
            <w:r w:rsidRPr="000536B6">
              <w:rPr>
                <w:rFonts w:eastAsia="Calibri"/>
                <w:spacing w:val="1"/>
                <w:sz w:val="24"/>
                <w:szCs w:val="24"/>
              </w:rPr>
              <w:t xml:space="preserve"> </w:t>
            </w:r>
            <w:r w:rsidRPr="000536B6">
              <w:rPr>
                <w:rFonts w:eastAsia="Calibri"/>
                <w:sz w:val="24"/>
                <w:szCs w:val="24"/>
              </w:rPr>
              <w:t>на</w:t>
            </w:r>
            <w:r w:rsidRPr="000536B6">
              <w:rPr>
                <w:rFonts w:eastAsia="Calibri"/>
                <w:spacing w:val="-2"/>
                <w:sz w:val="24"/>
                <w:szCs w:val="24"/>
              </w:rPr>
              <w:t xml:space="preserve"> </w:t>
            </w:r>
            <w:r w:rsidRPr="000536B6">
              <w:rPr>
                <w:rFonts w:eastAsia="Calibri"/>
                <w:sz w:val="24"/>
                <w:szCs w:val="24"/>
              </w:rPr>
              <w:t>результаты</w:t>
            </w:r>
            <w:r w:rsidRPr="000536B6">
              <w:rPr>
                <w:rFonts w:eastAsia="Calibri"/>
                <w:spacing w:val="-4"/>
                <w:sz w:val="24"/>
                <w:szCs w:val="24"/>
              </w:rPr>
              <w:t xml:space="preserve"> </w:t>
            </w:r>
            <w:r w:rsidRPr="000536B6">
              <w:rPr>
                <w:rFonts w:eastAsia="Calibri"/>
                <w:sz w:val="24"/>
                <w:szCs w:val="24"/>
              </w:rPr>
              <w:t>расчетов.</w:t>
            </w:r>
          </w:p>
        </w:tc>
      </w:tr>
      <w:tr w:rsidR="000A4607" w:rsidRPr="000536B6" w14:paraId="0CDBA851" w14:textId="77777777" w:rsidTr="000A4607">
        <w:trPr>
          <w:trHeight w:val="165"/>
        </w:trPr>
        <w:tc>
          <w:tcPr>
            <w:tcW w:w="997" w:type="pct"/>
            <w:vMerge/>
            <w:tcBorders>
              <w:top w:val="nil"/>
              <w:bottom w:val="single" w:sz="4" w:space="0" w:color="000000"/>
            </w:tcBorders>
            <w:shd w:val="clear" w:color="auto" w:fill="auto"/>
          </w:tcPr>
          <w:p w14:paraId="726ACAEC"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05F7C20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Методы</w:t>
            </w:r>
            <w:r w:rsidRPr="000536B6">
              <w:rPr>
                <w:rFonts w:eastAsia="Calibri"/>
                <w:spacing w:val="-4"/>
                <w:sz w:val="24"/>
                <w:szCs w:val="24"/>
              </w:rPr>
              <w:t xml:space="preserve"> </w:t>
            </w:r>
            <w:r w:rsidRPr="000536B6">
              <w:rPr>
                <w:rFonts w:eastAsia="Calibri"/>
                <w:sz w:val="24"/>
                <w:szCs w:val="24"/>
              </w:rPr>
              <w:t>контроля</w:t>
            </w:r>
            <w:r w:rsidRPr="000536B6">
              <w:rPr>
                <w:rFonts w:eastAsia="Calibri"/>
                <w:spacing w:val="-4"/>
                <w:sz w:val="24"/>
                <w:szCs w:val="24"/>
              </w:rPr>
              <w:t xml:space="preserve"> </w:t>
            </w:r>
            <w:r w:rsidRPr="000536B6">
              <w:rPr>
                <w:rFonts w:eastAsia="Calibri"/>
                <w:sz w:val="24"/>
                <w:szCs w:val="24"/>
              </w:rPr>
              <w:t>правильности</w:t>
            </w:r>
            <w:r w:rsidRPr="000536B6">
              <w:rPr>
                <w:rFonts w:eastAsia="Calibri"/>
                <w:spacing w:val="-5"/>
                <w:sz w:val="24"/>
                <w:szCs w:val="24"/>
              </w:rPr>
              <w:t xml:space="preserve"> </w:t>
            </w:r>
            <w:r w:rsidRPr="000536B6">
              <w:rPr>
                <w:rFonts w:eastAsia="Calibri"/>
                <w:sz w:val="24"/>
                <w:szCs w:val="24"/>
              </w:rPr>
              <w:t>построения</w:t>
            </w:r>
            <w:r w:rsidRPr="000536B6">
              <w:rPr>
                <w:rFonts w:eastAsia="Calibri"/>
                <w:spacing w:val="-4"/>
                <w:sz w:val="24"/>
                <w:szCs w:val="24"/>
              </w:rPr>
              <w:t xml:space="preserve"> </w:t>
            </w:r>
            <w:r w:rsidRPr="000536B6">
              <w:rPr>
                <w:rFonts w:eastAsia="Calibri"/>
                <w:sz w:val="24"/>
                <w:szCs w:val="24"/>
              </w:rPr>
              <w:t>финансовой модели.</w:t>
            </w:r>
          </w:p>
        </w:tc>
      </w:tr>
      <w:tr w:rsidR="000A4607" w:rsidRPr="000536B6" w14:paraId="60B5702B" w14:textId="77777777" w:rsidTr="000A4607">
        <w:trPr>
          <w:trHeight w:val="196"/>
        </w:trPr>
        <w:tc>
          <w:tcPr>
            <w:tcW w:w="997" w:type="pct"/>
            <w:vMerge w:val="restart"/>
            <w:shd w:val="clear" w:color="auto" w:fill="auto"/>
          </w:tcPr>
          <w:p w14:paraId="61D4E51E" w14:textId="77777777" w:rsidR="000A4607" w:rsidRPr="000536B6" w:rsidRDefault="000A4607" w:rsidP="00AC6A2F">
            <w:pPr>
              <w:pStyle w:val="TableParagraph"/>
              <w:ind w:left="57" w:right="201"/>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7.</w:t>
            </w:r>
            <w:r w:rsidRPr="000536B6">
              <w:rPr>
                <w:rFonts w:eastAsia="Calibri"/>
                <w:b/>
                <w:spacing w:val="4"/>
                <w:sz w:val="24"/>
                <w:szCs w:val="24"/>
              </w:rPr>
              <w:t xml:space="preserve"> </w:t>
            </w:r>
            <w:r w:rsidRPr="000536B6">
              <w:rPr>
                <w:rFonts w:eastAsia="Calibri"/>
                <w:b/>
                <w:sz w:val="24"/>
                <w:szCs w:val="24"/>
              </w:rPr>
              <w:t>Анализ</w:t>
            </w:r>
            <w:r w:rsidRPr="000536B6">
              <w:rPr>
                <w:rFonts w:eastAsia="Calibri"/>
                <w:b/>
                <w:spacing w:val="1"/>
                <w:sz w:val="24"/>
                <w:szCs w:val="24"/>
              </w:rPr>
              <w:t xml:space="preserve"> </w:t>
            </w:r>
            <w:r w:rsidRPr="000536B6">
              <w:rPr>
                <w:rFonts w:eastAsia="Calibri"/>
                <w:b/>
                <w:sz w:val="24"/>
                <w:szCs w:val="24"/>
              </w:rPr>
              <w:t>результатов и оценка</w:t>
            </w:r>
            <w:r w:rsidRPr="000536B6">
              <w:rPr>
                <w:rFonts w:eastAsia="Calibri"/>
                <w:b/>
                <w:spacing w:val="-47"/>
                <w:sz w:val="24"/>
                <w:szCs w:val="24"/>
              </w:rPr>
              <w:t xml:space="preserve"> </w:t>
            </w:r>
            <w:r w:rsidRPr="000536B6">
              <w:rPr>
                <w:rFonts w:eastAsia="Calibri"/>
                <w:b/>
                <w:sz w:val="24"/>
                <w:szCs w:val="24"/>
              </w:rPr>
              <w:t>рисков</w:t>
            </w:r>
            <w:r w:rsidRPr="000536B6">
              <w:rPr>
                <w:rFonts w:eastAsia="Calibri"/>
                <w:b/>
                <w:spacing w:val="1"/>
                <w:sz w:val="24"/>
                <w:szCs w:val="24"/>
              </w:rPr>
              <w:t xml:space="preserve"> </w:t>
            </w:r>
            <w:r w:rsidRPr="000536B6">
              <w:rPr>
                <w:rFonts w:eastAsia="Calibri"/>
                <w:b/>
                <w:sz w:val="24"/>
                <w:szCs w:val="24"/>
              </w:rPr>
              <w:t>в системе</w:t>
            </w:r>
            <w:r w:rsidRPr="000536B6">
              <w:rPr>
                <w:rFonts w:eastAsia="Calibri"/>
                <w:b/>
                <w:spacing w:val="1"/>
                <w:sz w:val="24"/>
                <w:szCs w:val="24"/>
              </w:rPr>
              <w:t xml:space="preserve"> </w:t>
            </w:r>
            <w:r w:rsidRPr="000536B6">
              <w:rPr>
                <w:rFonts w:eastAsia="Calibri"/>
                <w:b/>
                <w:sz w:val="24"/>
                <w:szCs w:val="24"/>
              </w:rPr>
              <w:t>Project</w:t>
            </w:r>
            <w:r w:rsidRPr="000536B6">
              <w:rPr>
                <w:rFonts w:eastAsia="Calibri"/>
                <w:b/>
                <w:spacing w:val="1"/>
                <w:sz w:val="24"/>
                <w:szCs w:val="24"/>
              </w:rPr>
              <w:t xml:space="preserve"> </w:t>
            </w:r>
            <w:r w:rsidRPr="000536B6">
              <w:rPr>
                <w:rFonts w:eastAsia="Calibri"/>
                <w:b/>
                <w:sz w:val="24"/>
                <w:szCs w:val="24"/>
              </w:rPr>
              <w:t>Expert</w:t>
            </w:r>
          </w:p>
        </w:tc>
        <w:tc>
          <w:tcPr>
            <w:tcW w:w="4003" w:type="pct"/>
            <w:shd w:val="clear" w:color="auto" w:fill="auto"/>
          </w:tcPr>
          <w:p w14:paraId="3F66AADB" w14:textId="77777777" w:rsidR="000A4607" w:rsidRPr="000536B6" w:rsidRDefault="000A4607" w:rsidP="00AC6A2F">
            <w:pPr>
              <w:pStyle w:val="TableParagraph"/>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7875C99F" w14:textId="77777777" w:rsidTr="000A4607">
        <w:trPr>
          <w:trHeight w:val="698"/>
        </w:trPr>
        <w:tc>
          <w:tcPr>
            <w:tcW w:w="997" w:type="pct"/>
            <w:vMerge/>
            <w:shd w:val="clear" w:color="auto" w:fill="auto"/>
          </w:tcPr>
          <w:p w14:paraId="2B9D0EF1"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43530DE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Оценка</w:t>
            </w:r>
            <w:r w:rsidRPr="000536B6">
              <w:rPr>
                <w:rFonts w:eastAsia="Calibri"/>
                <w:spacing w:val="-2"/>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анализ</w:t>
            </w:r>
            <w:r w:rsidRPr="000536B6">
              <w:rPr>
                <w:rFonts w:eastAsia="Calibri"/>
                <w:spacing w:val="-6"/>
                <w:sz w:val="24"/>
                <w:szCs w:val="24"/>
              </w:rPr>
              <w:t xml:space="preserve"> </w:t>
            </w:r>
            <w:r w:rsidRPr="000536B6">
              <w:rPr>
                <w:rFonts w:eastAsia="Calibri"/>
                <w:sz w:val="24"/>
                <w:szCs w:val="24"/>
              </w:rPr>
              <w:t>эффективности</w:t>
            </w:r>
            <w:r w:rsidRPr="000536B6">
              <w:rPr>
                <w:rFonts w:eastAsia="Calibri"/>
                <w:spacing w:val="-5"/>
                <w:sz w:val="24"/>
                <w:szCs w:val="24"/>
              </w:rPr>
              <w:t xml:space="preserve"> </w:t>
            </w:r>
            <w:r w:rsidRPr="000536B6">
              <w:rPr>
                <w:rFonts w:eastAsia="Calibri"/>
                <w:sz w:val="24"/>
                <w:szCs w:val="24"/>
              </w:rPr>
              <w:t>инвестиционных</w:t>
            </w:r>
            <w:r w:rsidRPr="000536B6">
              <w:rPr>
                <w:rFonts w:eastAsia="Calibri"/>
                <w:spacing w:val="-3"/>
                <w:sz w:val="24"/>
                <w:szCs w:val="24"/>
              </w:rPr>
              <w:t xml:space="preserve"> </w:t>
            </w:r>
            <w:r w:rsidRPr="000536B6">
              <w:rPr>
                <w:rFonts w:eastAsia="Calibri"/>
                <w:sz w:val="24"/>
                <w:szCs w:val="24"/>
              </w:rPr>
              <w:t>проектов. Оценка</w:t>
            </w:r>
            <w:r w:rsidRPr="000536B6">
              <w:rPr>
                <w:rFonts w:eastAsia="Calibri"/>
                <w:spacing w:val="-1"/>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анализ</w:t>
            </w:r>
            <w:r w:rsidRPr="000536B6">
              <w:rPr>
                <w:rFonts w:eastAsia="Calibri"/>
                <w:spacing w:val="-5"/>
                <w:sz w:val="24"/>
                <w:szCs w:val="24"/>
              </w:rPr>
              <w:t xml:space="preserve"> </w:t>
            </w:r>
            <w:r w:rsidRPr="000536B6">
              <w:rPr>
                <w:rFonts w:eastAsia="Calibri"/>
                <w:sz w:val="24"/>
                <w:szCs w:val="24"/>
              </w:rPr>
              <w:t>ликвидности,</w:t>
            </w:r>
            <w:r w:rsidRPr="000536B6">
              <w:rPr>
                <w:rFonts w:eastAsia="Calibri"/>
                <w:spacing w:val="-1"/>
                <w:sz w:val="24"/>
                <w:szCs w:val="24"/>
              </w:rPr>
              <w:t xml:space="preserve"> </w:t>
            </w:r>
            <w:r w:rsidRPr="000536B6">
              <w:rPr>
                <w:rFonts w:eastAsia="Calibri"/>
                <w:sz w:val="24"/>
                <w:szCs w:val="24"/>
              </w:rPr>
              <w:t>деловой</w:t>
            </w:r>
            <w:r w:rsidRPr="000536B6">
              <w:rPr>
                <w:rFonts w:eastAsia="Calibri"/>
                <w:spacing w:val="-4"/>
                <w:sz w:val="24"/>
                <w:szCs w:val="24"/>
              </w:rPr>
              <w:t xml:space="preserve"> </w:t>
            </w:r>
            <w:r w:rsidRPr="000536B6">
              <w:rPr>
                <w:rFonts w:eastAsia="Calibri"/>
                <w:sz w:val="24"/>
                <w:szCs w:val="24"/>
              </w:rPr>
              <w:t>активности,</w:t>
            </w:r>
            <w:r w:rsidRPr="000536B6">
              <w:rPr>
                <w:rFonts w:eastAsia="Calibri"/>
                <w:spacing w:val="-1"/>
                <w:sz w:val="24"/>
                <w:szCs w:val="24"/>
              </w:rPr>
              <w:t xml:space="preserve"> </w:t>
            </w:r>
            <w:r w:rsidRPr="000536B6">
              <w:rPr>
                <w:rFonts w:eastAsia="Calibri"/>
                <w:sz w:val="24"/>
                <w:szCs w:val="24"/>
              </w:rPr>
              <w:t>финансовой устойчивости</w:t>
            </w:r>
            <w:r w:rsidRPr="000536B6">
              <w:rPr>
                <w:rFonts w:eastAsia="Calibri"/>
                <w:spacing w:val="-5"/>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рентабельности</w:t>
            </w:r>
            <w:r w:rsidRPr="000536B6">
              <w:rPr>
                <w:rFonts w:eastAsia="Calibri"/>
                <w:spacing w:val="-5"/>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т.д.</w:t>
            </w:r>
          </w:p>
          <w:p w14:paraId="6449A618"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Анализ</w:t>
            </w:r>
            <w:r w:rsidRPr="000536B6">
              <w:rPr>
                <w:rFonts w:eastAsia="Calibri"/>
                <w:spacing w:val="-4"/>
                <w:sz w:val="24"/>
                <w:szCs w:val="24"/>
              </w:rPr>
              <w:t xml:space="preserve"> </w:t>
            </w:r>
            <w:r w:rsidRPr="000536B6">
              <w:rPr>
                <w:rFonts w:eastAsia="Calibri"/>
                <w:sz w:val="24"/>
                <w:szCs w:val="24"/>
              </w:rPr>
              <w:t>безубыточности. Статистический</w:t>
            </w:r>
            <w:r w:rsidRPr="000536B6">
              <w:rPr>
                <w:rFonts w:eastAsia="Calibri"/>
                <w:spacing w:val="-3"/>
                <w:sz w:val="24"/>
                <w:szCs w:val="24"/>
              </w:rPr>
              <w:t xml:space="preserve"> </w:t>
            </w:r>
            <w:r w:rsidRPr="000536B6">
              <w:rPr>
                <w:rFonts w:eastAsia="Calibri"/>
                <w:sz w:val="24"/>
                <w:szCs w:val="24"/>
              </w:rPr>
              <w:t>и</w:t>
            </w:r>
            <w:r w:rsidRPr="000536B6">
              <w:rPr>
                <w:rFonts w:eastAsia="Calibri"/>
                <w:spacing w:val="-2"/>
                <w:sz w:val="24"/>
                <w:szCs w:val="24"/>
              </w:rPr>
              <w:t xml:space="preserve"> </w:t>
            </w:r>
            <w:r w:rsidRPr="000536B6">
              <w:rPr>
                <w:rFonts w:eastAsia="Calibri"/>
                <w:sz w:val="24"/>
                <w:szCs w:val="24"/>
              </w:rPr>
              <w:t>сценарный</w:t>
            </w:r>
            <w:r w:rsidRPr="000536B6">
              <w:rPr>
                <w:rFonts w:eastAsia="Calibri"/>
                <w:spacing w:val="-3"/>
                <w:sz w:val="24"/>
                <w:szCs w:val="24"/>
              </w:rPr>
              <w:t xml:space="preserve"> </w:t>
            </w:r>
            <w:r w:rsidRPr="000536B6">
              <w:rPr>
                <w:rFonts w:eastAsia="Calibri"/>
                <w:sz w:val="24"/>
                <w:szCs w:val="24"/>
              </w:rPr>
              <w:t>анализ.</w:t>
            </w:r>
          </w:p>
        </w:tc>
      </w:tr>
      <w:tr w:rsidR="000A4607" w:rsidRPr="000536B6" w14:paraId="27DB7ECD" w14:textId="77777777" w:rsidTr="000A4607">
        <w:trPr>
          <w:trHeight w:val="268"/>
        </w:trPr>
        <w:tc>
          <w:tcPr>
            <w:tcW w:w="997" w:type="pct"/>
            <w:vMerge/>
            <w:shd w:val="clear" w:color="auto" w:fill="auto"/>
          </w:tcPr>
          <w:p w14:paraId="59C4CFF9"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6E6B5CFE" w14:textId="77777777" w:rsidR="000A4607" w:rsidRPr="000536B6" w:rsidRDefault="000A4607" w:rsidP="00AC6A2F">
            <w:pPr>
              <w:pStyle w:val="TableParagraph"/>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2A0E840D" w14:textId="77777777" w:rsidTr="000A4607">
        <w:trPr>
          <w:trHeight w:val="373"/>
        </w:trPr>
        <w:tc>
          <w:tcPr>
            <w:tcW w:w="997" w:type="pct"/>
            <w:vMerge/>
            <w:shd w:val="clear" w:color="auto" w:fill="auto"/>
          </w:tcPr>
          <w:p w14:paraId="2A9C4222"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bottom w:val="single" w:sz="4" w:space="0" w:color="auto"/>
            </w:tcBorders>
            <w:shd w:val="clear" w:color="auto" w:fill="auto"/>
          </w:tcPr>
          <w:p w14:paraId="47A1ED04" w14:textId="7D63F145" w:rsidR="000A4607" w:rsidRPr="000536B6" w:rsidRDefault="000A4607" w:rsidP="00AC6A2F">
            <w:pPr>
              <w:widowControl w:val="0"/>
              <w:autoSpaceDE w:val="0"/>
              <w:autoSpaceDN w:val="0"/>
              <w:contextualSpacing/>
              <w:rPr>
                <w:rFonts w:ascii="Times New Roman" w:eastAsia="Calibri" w:hAnsi="Times New Roman" w:cs="Times New Roman"/>
                <w:b/>
                <w:sz w:val="24"/>
                <w:szCs w:val="24"/>
              </w:rPr>
            </w:pPr>
            <w:r w:rsidRPr="000536B6">
              <w:rPr>
                <w:rFonts w:ascii="Times New Roman" w:eastAsia="Calibri" w:hAnsi="Times New Roman" w:cs="Times New Roman"/>
                <w:sz w:val="24"/>
                <w:szCs w:val="24"/>
              </w:rPr>
              <w:t xml:space="preserve">Анализ показателей финансово-хозяйственной деятельности по учебному проекту </w:t>
            </w:r>
            <w:r w:rsidR="002B3A06" w:rsidRPr="000536B6">
              <w:rPr>
                <w:rFonts w:ascii="Times New Roman" w:eastAsia="Calibri" w:hAnsi="Times New Roman" w:cs="Times New Roman"/>
                <w:sz w:val="24"/>
                <w:szCs w:val="24"/>
              </w:rPr>
              <w:t xml:space="preserve">с использованием программ </w:t>
            </w:r>
            <w:r w:rsidR="002B3A06" w:rsidRPr="000536B6">
              <w:rPr>
                <w:rFonts w:ascii="Times New Roman" w:hAnsi="Times New Roman" w:cs="Times New Roman"/>
                <w:sz w:val="24"/>
                <w:szCs w:val="24"/>
              </w:rPr>
              <w:t>для разработки бизнес-планов и оценки инвестиционных проектов</w:t>
            </w:r>
            <w:r w:rsidRPr="000536B6">
              <w:rPr>
                <w:rFonts w:ascii="Times New Roman" w:eastAsia="Calibri" w:hAnsi="Times New Roman" w:cs="Times New Roman"/>
                <w:sz w:val="24"/>
                <w:szCs w:val="24"/>
              </w:rPr>
              <w:t>. Определить типы рисков проекта, разработать мероприятия и рассчитать затраты по снижению рисков.</w:t>
            </w:r>
          </w:p>
        </w:tc>
      </w:tr>
      <w:tr w:rsidR="000A4607" w:rsidRPr="000536B6" w14:paraId="41171AC3" w14:textId="77777777" w:rsidTr="000A4607">
        <w:trPr>
          <w:trHeight w:val="476"/>
        </w:trPr>
        <w:tc>
          <w:tcPr>
            <w:tcW w:w="997" w:type="pct"/>
            <w:vMerge/>
            <w:shd w:val="clear" w:color="auto" w:fill="auto"/>
          </w:tcPr>
          <w:p w14:paraId="09ECB92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598792C9" w14:textId="77777777" w:rsidR="000A4607" w:rsidRPr="000536B6" w:rsidRDefault="000A4607" w:rsidP="00AC6A2F">
            <w:pPr>
              <w:widowControl w:val="0"/>
              <w:autoSpaceDE w:val="0"/>
              <w:autoSpaceDN w:val="0"/>
              <w:contextualSpacing/>
              <w:rPr>
                <w:rFonts w:ascii="Times New Roman" w:eastAsia="Calibri" w:hAnsi="Times New Roman" w:cs="Times New Roman"/>
                <w:sz w:val="24"/>
                <w:szCs w:val="24"/>
              </w:rPr>
            </w:pPr>
            <w:r w:rsidRPr="000536B6">
              <w:rPr>
                <w:rFonts w:ascii="Times New Roman" w:eastAsia="Calibri" w:hAnsi="Times New Roman" w:cs="Times New Roman"/>
                <w:sz w:val="24"/>
                <w:szCs w:val="24"/>
              </w:rPr>
              <w:t>Определение точки безубыточности расчетным и графическим методом. Оценить эффективность участия инвесторов в учебном проекте.</w:t>
            </w:r>
          </w:p>
        </w:tc>
      </w:tr>
      <w:tr w:rsidR="000A4607" w:rsidRPr="000536B6" w14:paraId="5D481A94" w14:textId="77777777" w:rsidTr="000A4607">
        <w:trPr>
          <w:trHeight w:val="70"/>
        </w:trPr>
        <w:tc>
          <w:tcPr>
            <w:tcW w:w="997" w:type="pct"/>
            <w:vMerge w:val="restart"/>
            <w:shd w:val="clear" w:color="auto" w:fill="auto"/>
          </w:tcPr>
          <w:p w14:paraId="2E6A7A57" w14:textId="77777777" w:rsidR="000A4607" w:rsidRPr="000536B6" w:rsidRDefault="000A4607" w:rsidP="00AC6A2F">
            <w:pPr>
              <w:pStyle w:val="TableParagraph"/>
              <w:ind w:left="57" w:right="296"/>
              <w:contextualSpacing/>
              <w:rPr>
                <w:rFonts w:eastAsia="Calibri"/>
                <w:b/>
                <w:sz w:val="24"/>
                <w:szCs w:val="24"/>
              </w:rPr>
            </w:pPr>
            <w:r w:rsidRPr="000536B6">
              <w:rPr>
                <w:rFonts w:eastAsia="Calibri"/>
                <w:b/>
                <w:sz w:val="24"/>
                <w:szCs w:val="24"/>
              </w:rPr>
              <w:t>Тема 8. Оформление</w:t>
            </w:r>
            <w:r w:rsidRPr="000536B6">
              <w:rPr>
                <w:rFonts w:eastAsia="Calibri"/>
                <w:b/>
                <w:spacing w:val="-47"/>
                <w:sz w:val="24"/>
                <w:szCs w:val="24"/>
              </w:rPr>
              <w:t xml:space="preserve"> </w:t>
            </w:r>
            <w:r w:rsidRPr="000536B6">
              <w:rPr>
                <w:rFonts w:eastAsia="Calibri"/>
                <w:b/>
                <w:sz w:val="24"/>
                <w:szCs w:val="24"/>
              </w:rPr>
              <w:t>бизнес-плана,</w:t>
            </w:r>
            <w:r w:rsidRPr="000536B6">
              <w:rPr>
                <w:rFonts w:eastAsia="Calibri"/>
                <w:b/>
                <w:spacing w:val="1"/>
                <w:sz w:val="24"/>
                <w:szCs w:val="24"/>
              </w:rPr>
              <w:t xml:space="preserve"> </w:t>
            </w:r>
            <w:r w:rsidRPr="000536B6">
              <w:rPr>
                <w:rFonts w:eastAsia="Calibri"/>
                <w:b/>
                <w:sz w:val="24"/>
                <w:szCs w:val="24"/>
              </w:rPr>
              <w:t>презентации</w:t>
            </w:r>
            <w:r w:rsidRPr="000536B6">
              <w:rPr>
                <w:rFonts w:eastAsia="Calibri"/>
                <w:b/>
                <w:spacing w:val="1"/>
                <w:sz w:val="24"/>
                <w:szCs w:val="24"/>
              </w:rPr>
              <w:t xml:space="preserve"> </w:t>
            </w:r>
            <w:r w:rsidRPr="000536B6">
              <w:rPr>
                <w:rFonts w:eastAsia="Calibri"/>
                <w:b/>
                <w:sz w:val="24"/>
                <w:szCs w:val="24"/>
              </w:rPr>
              <w:t>и</w:t>
            </w:r>
            <w:r w:rsidRPr="000536B6">
              <w:rPr>
                <w:rFonts w:eastAsia="Calibri"/>
                <w:b/>
                <w:spacing w:val="1"/>
                <w:sz w:val="24"/>
                <w:szCs w:val="24"/>
              </w:rPr>
              <w:t xml:space="preserve"> </w:t>
            </w:r>
            <w:r w:rsidRPr="000536B6">
              <w:rPr>
                <w:rFonts w:eastAsia="Calibri"/>
                <w:b/>
                <w:sz w:val="24"/>
                <w:szCs w:val="24"/>
              </w:rPr>
              <w:t>инвестиционного</w:t>
            </w:r>
            <w:r w:rsidRPr="000536B6">
              <w:rPr>
                <w:rFonts w:eastAsia="Calibri"/>
                <w:b/>
                <w:spacing w:val="1"/>
                <w:sz w:val="24"/>
                <w:szCs w:val="24"/>
              </w:rPr>
              <w:t xml:space="preserve"> </w:t>
            </w:r>
            <w:r w:rsidRPr="000536B6">
              <w:rPr>
                <w:rFonts w:eastAsia="Calibri"/>
                <w:b/>
                <w:sz w:val="24"/>
                <w:szCs w:val="24"/>
              </w:rPr>
              <w:t>предложения.</w:t>
            </w:r>
          </w:p>
        </w:tc>
        <w:tc>
          <w:tcPr>
            <w:tcW w:w="4003" w:type="pct"/>
            <w:shd w:val="clear" w:color="auto" w:fill="auto"/>
          </w:tcPr>
          <w:p w14:paraId="45E42ABB" w14:textId="77777777" w:rsidR="000A4607" w:rsidRPr="000536B6" w:rsidRDefault="000A4607" w:rsidP="00AC6A2F">
            <w:pPr>
              <w:pStyle w:val="TableParagraph"/>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648C8100" w14:textId="77777777" w:rsidTr="000A4607">
        <w:trPr>
          <w:trHeight w:val="268"/>
        </w:trPr>
        <w:tc>
          <w:tcPr>
            <w:tcW w:w="997" w:type="pct"/>
            <w:vMerge/>
            <w:shd w:val="clear" w:color="auto" w:fill="auto"/>
          </w:tcPr>
          <w:p w14:paraId="32308705"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0AB889D6"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Оформление</w:t>
            </w:r>
            <w:r w:rsidRPr="000536B6">
              <w:rPr>
                <w:rFonts w:eastAsia="Calibri"/>
                <w:spacing w:val="-6"/>
                <w:sz w:val="24"/>
                <w:szCs w:val="24"/>
              </w:rPr>
              <w:t xml:space="preserve"> </w:t>
            </w:r>
            <w:r w:rsidRPr="000536B6">
              <w:rPr>
                <w:rFonts w:eastAsia="Calibri"/>
                <w:sz w:val="24"/>
                <w:szCs w:val="24"/>
              </w:rPr>
              <w:t>разделов</w:t>
            </w:r>
            <w:r w:rsidRPr="000536B6">
              <w:rPr>
                <w:rFonts w:eastAsia="Calibri"/>
                <w:spacing w:val="-2"/>
                <w:sz w:val="24"/>
                <w:szCs w:val="24"/>
              </w:rPr>
              <w:t xml:space="preserve"> </w:t>
            </w:r>
            <w:r w:rsidRPr="000536B6">
              <w:rPr>
                <w:rFonts w:eastAsia="Calibri"/>
                <w:sz w:val="24"/>
                <w:szCs w:val="24"/>
              </w:rPr>
              <w:t>бизнес-плана,</w:t>
            </w:r>
            <w:r w:rsidRPr="000536B6">
              <w:rPr>
                <w:rFonts w:eastAsia="Calibri"/>
                <w:spacing w:val="42"/>
                <w:sz w:val="24"/>
                <w:szCs w:val="24"/>
              </w:rPr>
              <w:t xml:space="preserve"> </w:t>
            </w:r>
            <w:r w:rsidRPr="000536B6">
              <w:rPr>
                <w:rFonts w:eastAsia="Calibri"/>
                <w:sz w:val="24"/>
                <w:szCs w:val="24"/>
              </w:rPr>
              <w:t>презентации</w:t>
            </w:r>
            <w:r w:rsidRPr="000536B6">
              <w:rPr>
                <w:rFonts w:eastAsia="Calibri"/>
                <w:spacing w:val="-4"/>
                <w:sz w:val="24"/>
                <w:szCs w:val="24"/>
              </w:rPr>
              <w:t xml:space="preserve"> </w:t>
            </w:r>
            <w:r w:rsidRPr="000536B6">
              <w:rPr>
                <w:rFonts w:eastAsia="Calibri"/>
                <w:sz w:val="24"/>
                <w:szCs w:val="24"/>
              </w:rPr>
              <w:t>и</w:t>
            </w:r>
            <w:r w:rsidRPr="000536B6">
              <w:rPr>
                <w:rFonts w:eastAsia="Calibri"/>
                <w:spacing w:val="43"/>
                <w:sz w:val="24"/>
                <w:szCs w:val="24"/>
              </w:rPr>
              <w:t xml:space="preserve"> </w:t>
            </w:r>
            <w:r w:rsidRPr="000536B6">
              <w:rPr>
                <w:rFonts w:eastAsia="Calibri"/>
                <w:sz w:val="24"/>
                <w:szCs w:val="24"/>
              </w:rPr>
              <w:t>инвестиционного</w:t>
            </w:r>
            <w:r w:rsidRPr="000536B6">
              <w:rPr>
                <w:rFonts w:eastAsia="Calibri"/>
                <w:spacing w:val="-7"/>
                <w:sz w:val="24"/>
                <w:szCs w:val="24"/>
              </w:rPr>
              <w:t xml:space="preserve"> </w:t>
            </w:r>
            <w:r w:rsidRPr="000536B6">
              <w:rPr>
                <w:rFonts w:eastAsia="Calibri"/>
                <w:sz w:val="24"/>
                <w:szCs w:val="24"/>
              </w:rPr>
              <w:t>предложения.</w:t>
            </w:r>
          </w:p>
        </w:tc>
      </w:tr>
      <w:tr w:rsidR="000A4607" w:rsidRPr="000536B6" w14:paraId="0F6525E8" w14:textId="77777777" w:rsidTr="000A4607">
        <w:trPr>
          <w:trHeight w:val="284"/>
        </w:trPr>
        <w:tc>
          <w:tcPr>
            <w:tcW w:w="997" w:type="pct"/>
            <w:vMerge/>
            <w:shd w:val="clear" w:color="auto" w:fill="auto"/>
          </w:tcPr>
          <w:p w14:paraId="7D3DC7EB"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462B8A4A" w14:textId="77777777" w:rsidR="000A4607" w:rsidRPr="000536B6" w:rsidRDefault="000A4607" w:rsidP="00AC6A2F">
            <w:pPr>
              <w:pStyle w:val="TableParagraph"/>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00925520" w14:textId="77777777" w:rsidTr="000A4607">
        <w:trPr>
          <w:trHeight w:val="284"/>
        </w:trPr>
        <w:tc>
          <w:tcPr>
            <w:tcW w:w="997" w:type="pct"/>
            <w:vMerge/>
            <w:shd w:val="clear" w:color="auto" w:fill="auto"/>
          </w:tcPr>
          <w:p w14:paraId="366BF3C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bottom w:val="single" w:sz="4" w:space="0" w:color="auto"/>
            </w:tcBorders>
            <w:shd w:val="clear" w:color="auto" w:fill="auto"/>
          </w:tcPr>
          <w:p w14:paraId="6673B923" w14:textId="23DE94A5" w:rsidR="000A4607" w:rsidRPr="000536B6" w:rsidRDefault="000A4607" w:rsidP="00AC6A2F">
            <w:pPr>
              <w:pStyle w:val="TableParagraph"/>
              <w:contextualSpacing/>
              <w:rPr>
                <w:rFonts w:eastAsia="Calibri"/>
                <w:b/>
                <w:sz w:val="24"/>
                <w:szCs w:val="24"/>
              </w:rPr>
            </w:pPr>
            <w:r w:rsidRPr="000536B6">
              <w:rPr>
                <w:rFonts w:eastAsia="Calibri"/>
                <w:sz w:val="24"/>
                <w:szCs w:val="24"/>
              </w:rPr>
              <w:t>Оформление</w:t>
            </w:r>
            <w:r w:rsidRPr="000536B6">
              <w:rPr>
                <w:rFonts w:eastAsia="Calibri"/>
                <w:spacing w:val="2"/>
                <w:sz w:val="24"/>
                <w:szCs w:val="24"/>
              </w:rPr>
              <w:t xml:space="preserve"> </w:t>
            </w:r>
            <w:r w:rsidRPr="000536B6">
              <w:rPr>
                <w:rFonts w:eastAsia="Calibri"/>
                <w:sz w:val="24"/>
                <w:szCs w:val="24"/>
              </w:rPr>
              <w:t>разделов</w:t>
            </w:r>
            <w:r w:rsidRPr="000536B6">
              <w:rPr>
                <w:rFonts w:eastAsia="Calibri"/>
                <w:spacing w:val="6"/>
                <w:sz w:val="24"/>
                <w:szCs w:val="24"/>
              </w:rPr>
              <w:t xml:space="preserve"> </w:t>
            </w:r>
            <w:r w:rsidRPr="000536B6">
              <w:rPr>
                <w:rFonts w:eastAsia="Calibri"/>
                <w:sz w:val="24"/>
                <w:szCs w:val="24"/>
              </w:rPr>
              <w:t>бизнес-плана</w:t>
            </w:r>
            <w:r w:rsidRPr="000536B6">
              <w:rPr>
                <w:rFonts w:eastAsia="Calibri"/>
                <w:spacing w:val="7"/>
                <w:sz w:val="24"/>
                <w:szCs w:val="24"/>
              </w:rPr>
              <w:t xml:space="preserve"> </w:t>
            </w:r>
            <w:r w:rsidRPr="000536B6">
              <w:rPr>
                <w:rFonts w:eastAsia="Calibri"/>
                <w:sz w:val="24"/>
                <w:szCs w:val="24"/>
              </w:rPr>
              <w:t>в</w:t>
            </w:r>
            <w:r w:rsidRPr="000536B6">
              <w:rPr>
                <w:rFonts w:eastAsia="Calibri"/>
                <w:spacing w:val="6"/>
                <w:sz w:val="24"/>
                <w:szCs w:val="24"/>
              </w:rPr>
              <w:t xml:space="preserve"> </w:t>
            </w:r>
            <w:r w:rsidR="002B3A06" w:rsidRPr="000536B6">
              <w:rPr>
                <w:rFonts w:eastAsia="Calibri"/>
                <w:sz w:val="24"/>
                <w:szCs w:val="24"/>
              </w:rPr>
              <w:t xml:space="preserve">программах </w:t>
            </w:r>
            <w:r w:rsidR="002B3A06" w:rsidRPr="000536B6">
              <w:rPr>
                <w:sz w:val="24"/>
                <w:szCs w:val="24"/>
              </w:rPr>
              <w:t>для разработки бизнес-планов и оценки инвестиционных проектов</w:t>
            </w:r>
            <w:r w:rsidRPr="000536B6">
              <w:rPr>
                <w:rFonts w:eastAsia="Calibri"/>
                <w:sz w:val="24"/>
                <w:szCs w:val="24"/>
              </w:rPr>
              <w:t>.</w:t>
            </w:r>
            <w:r w:rsidRPr="000536B6">
              <w:rPr>
                <w:rFonts w:eastAsia="Calibri"/>
                <w:spacing w:val="1"/>
                <w:sz w:val="24"/>
                <w:szCs w:val="24"/>
              </w:rPr>
              <w:t xml:space="preserve"> </w:t>
            </w:r>
          </w:p>
        </w:tc>
      </w:tr>
      <w:tr w:rsidR="000A4607" w:rsidRPr="000536B6" w14:paraId="06C55F5C" w14:textId="77777777" w:rsidTr="002B3A06">
        <w:trPr>
          <w:trHeight w:val="156"/>
        </w:trPr>
        <w:tc>
          <w:tcPr>
            <w:tcW w:w="997" w:type="pct"/>
            <w:vMerge/>
            <w:shd w:val="clear" w:color="auto" w:fill="auto"/>
          </w:tcPr>
          <w:p w14:paraId="08D86533"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bottom w:val="single" w:sz="4" w:space="0" w:color="auto"/>
            </w:tcBorders>
            <w:shd w:val="clear" w:color="auto" w:fill="auto"/>
          </w:tcPr>
          <w:p w14:paraId="70AF0E52"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Оформление</w:t>
            </w:r>
            <w:r w:rsidRPr="000536B6">
              <w:rPr>
                <w:rFonts w:eastAsia="Calibri"/>
                <w:spacing w:val="-7"/>
                <w:sz w:val="24"/>
                <w:szCs w:val="24"/>
              </w:rPr>
              <w:t xml:space="preserve"> </w:t>
            </w:r>
            <w:r w:rsidRPr="000536B6">
              <w:rPr>
                <w:rFonts w:eastAsia="Calibri"/>
                <w:sz w:val="24"/>
                <w:szCs w:val="24"/>
              </w:rPr>
              <w:t>презентации</w:t>
            </w:r>
            <w:r w:rsidRPr="000536B6">
              <w:rPr>
                <w:rFonts w:eastAsia="Calibri"/>
                <w:spacing w:val="-6"/>
                <w:sz w:val="24"/>
                <w:szCs w:val="24"/>
              </w:rPr>
              <w:t xml:space="preserve"> </w:t>
            </w:r>
            <w:r w:rsidRPr="000536B6">
              <w:rPr>
                <w:rFonts w:eastAsia="Calibri"/>
                <w:sz w:val="24"/>
                <w:szCs w:val="24"/>
              </w:rPr>
              <w:t>бизнес-плана</w:t>
            </w:r>
            <w:r w:rsidRPr="000536B6">
              <w:rPr>
                <w:rFonts w:eastAsia="Calibri"/>
                <w:spacing w:val="-3"/>
                <w:sz w:val="24"/>
                <w:szCs w:val="24"/>
              </w:rPr>
              <w:t xml:space="preserve"> </w:t>
            </w:r>
            <w:r w:rsidRPr="000536B6">
              <w:rPr>
                <w:rFonts w:eastAsia="Calibri"/>
                <w:sz w:val="24"/>
                <w:szCs w:val="24"/>
              </w:rPr>
              <w:t>и</w:t>
            </w:r>
            <w:r w:rsidRPr="000536B6">
              <w:rPr>
                <w:rFonts w:eastAsia="Calibri"/>
                <w:spacing w:val="-6"/>
                <w:sz w:val="24"/>
                <w:szCs w:val="24"/>
              </w:rPr>
              <w:t xml:space="preserve"> </w:t>
            </w:r>
            <w:r w:rsidRPr="000536B6">
              <w:rPr>
                <w:rFonts w:eastAsia="Calibri"/>
                <w:sz w:val="24"/>
                <w:szCs w:val="24"/>
              </w:rPr>
              <w:t>инвестиционного</w:t>
            </w:r>
            <w:r w:rsidRPr="000536B6">
              <w:rPr>
                <w:rFonts w:eastAsia="Calibri"/>
                <w:spacing w:val="-8"/>
                <w:sz w:val="24"/>
                <w:szCs w:val="24"/>
              </w:rPr>
              <w:t xml:space="preserve"> </w:t>
            </w:r>
            <w:r w:rsidRPr="000536B6">
              <w:rPr>
                <w:rFonts w:eastAsia="Calibri"/>
                <w:sz w:val="24"/>
                <w:szCs w:val="24"/>
              </w:rPr>
              <w:t>предложения.</w:t>
            </w:r>
          </w:p>
        </w:tc>
      </w:tr>
      <w:tr w:rsidR="000A4607" w:rsidRPr="000536B6" w14:paraId="7AC180AC" w14:textId="77777777" w:rsidTr="000A4607">
        <w:trPr>
          <w:trHeight w:val="268"/>
        </w:trPr>
        <w:tc>
          <w:tcPr>
            <w:tcW w:w="997" w:type="pct"/>
            <w:vMerge/>
            <w:shd w:val="clear" w:color="auto" w:fill="auto"/>
          </w:tcPr>
          <w:p w14:paraId="5CE7F628"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49DB3D0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Проведение</w:t>
            </w:r>
            <w:r w:rsidRPr="000536B6">
              <w:rPr>
                <w:rFonts w:eastAsia="Calibri"/>
                <w:spacing w:val="-6"/>
                <w:sz w:val="24"/>
                <w:szCs w:val="24"/>
              </w:rPr>
              <w:t xml:space="preserve"> </w:t>
            </w:r>
            <w:r w:rsidRPr="000536B6">
              <w:rPr>
                <w:rFonts w:eastAsia="Calibri"/>
                <w:sz w:val="24"/>
                <w:szCs w:val="24"/>
              </w:rPr>
              <w:t>презентации</w:t>
            </w:r>
            <w:r w:rsidRPr="000536B6">
              <w:rPr>
                <w:rFonts w:eastAsia="Calibri"/>
                <w:spacing w:val="-4"/>
                <w:sz w:val="24"/>
                <w:szCs w:val="24"/>
              </w:rPr>
              <w:t xml:space="preserve"> </w:t>
            </w:r>
            <w:r w:rsidRPr="000536B6">
              <w:rPr>
                <w:rFonts w:eastAsia="Calibri"/>
                <w:sz w:val="24"/>
                <w:szCs w:val="24"/>
              </w:rPr>
              <w:t>бизнес-плана</w:t>
            </w:r>
            <w:r w:rsidRPr="000536B6">
              <w:rPr>
                <w:rFonts w:eastAsia="Calibri"/>
                <w:spacing w:val="-1"/>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инвестиционного</w:t>
            </w:r>
            <w:r w:rsidRPr="000536B6">
              <w:rPr>
                <w:rFonts w:eastAsia="Calibri"/>
                <w:spacing w:val="-7"/>
                <w:sz w:val="24"/>
                <w:szCs w:val="24"/>
              </w:rPr>
              <w:t xml:space="preserve"> </w:t>
            </w:r>
            <w:r w:rsidRPr="000536B6">
              <w:rPr>
                <w:rFonts w:eastAsia="Calibri"/>
                <w:sz w:val="24"/>
                <w:szCs w:val="24"/>
              </w:rPr>
              <w:t>предложения</w:t>
            </w:r>
            <w:r w:rsidRPr="000536B6">
              <w:rPr>
                <w:rFonts w:eastAsia="Calibri"/>
                <w:spacing w:val="-4"/>
                <w:sz w:val="24"/>
                <w:szCs w:val="24"/>
              </w:rPr>
              <w:t xml:space="preserve"> </w:t>
            </w:r>
            <w:r w:rsidRPr="000536B6">
              <w:rPr>
                <w:rFonts w:eastAsia="Calibri"/>
                <w:sz w:val="24"/>
                <w:szCs w:val="24"/>
              </w:rPr>
              <w:t>по</w:t>
            </w:r>
            <w:r w:rsidRPr="000536B6">
              <w:rPr>
                <w:rFonts w:eastAsia="Calibri"/>
                <w:spacing w:val="-2"/>
                <w:sz w:val="24"/>
                <w:szCs w:val="24"/>
              </w:rPr>
              <w:t xml:space="preserve"> </w:t>
            </w:r>
            <w:r w:rsidRPr="000536B6">
              <w:rPr>
                <w:rFonts w:eastAsia="Calibri"/>
                <w:sz w:val="24"/>
                <w:szCs w:val="24"/>
              </w:rPr>
              <w:t>учебному</w:t>
            </w:r>
            <w:r w:rsidRPr="000536B6">
              <w:rPr>
                <w:rFonts w:eastAsia="Calibri"/>
                <w:spacing w:val="-11"/>
                <w:sz w:val="24"/>
                <w:szCs w:val="24"/>
              </w:rPr>
              <w:t xml:space="preserve"> </w:t>
            </w:r>
            <w:r w:rsidRPr="000536B6">
              <w:rPr>
                <w:rFonts w:eastAsia="Calibri"/>
                <w:sz w:val="24"/>
                <w:szCs w:val="24"/>
              </w:rPr>
              <w:t>проекту.</w:t>
            </w:r>
          </w:p>
        </w:tc>
      </w:tr>
      <w:tr w:rsidR="000A4607" w:rsidRPr="000536B6" w14:paraId="73C465A6" w14:textId="77777777" w:rsidTr="000A4607">
        <w:trPr>
          <w:trHeight w:val="201"/>
        </w:trPr>
        <w:tc>
          <w:tcPr>
            <w:tcW w:w="5000" w:type="pct"/>
            <w:gridSpan w:val="2"/>
            <w:shd w:val="clear" w:color="auto" w:fill="auto"/>
          </w:tcPr>
          <w:p w14:paraId="6C7230BB" w14:textId="77777777" w:rsidR="000A4607" w:rsidRPr="000536B6" w:rsidRDefault="000A4607" w:rsidP="00AC6A2F">
            <w:pPr>
              <w:pStyle w:val="TableParagraph"/>
              <w:ind w:left="57" w:right="85"/>
              <w:contextualSpacing/>
              <w:rPr>
                <w:rFonts w:eastAsia="Calibri"/>
                <w:b/>
                <w:sz w:val="24"/>
                <w:szCs w:val="24"/>
              </w:rPr>
            </w:pPr>
            <w:r w:rsidRPr="000536B6">
              <w:rPr>
                <w:rFonts w:eastAsia="Calibri"/>
                <w:b/>
                <w:sz w:val="24"/>
                <w:szCs w:val="24"/>
              </w:rPr>
              <w:t xml:space="preserve">Всего (80 </w:t>
            </w:r>
            <w:proofErr w:type="spellStart"/>
            <w:r w:rsidRPr="000536B6">
              <w:rPr>
                <w:rFonts w:eastAsia="Calibri"/>
                <w:b/>
                <w:sz w:val="24"/>
                <w:szCs w:val="24"/>
              </w:rPr>
              <w:t>ак.ч</w:t>
            </w:r>
            <w:proofErr w:type="spellEnd"/>
            <w:r w:rsidRPr="000536B6">
              <w:rPr>
                <w:rFonts w:eastAsia="Calibri"/>
                <w:b/>
                <w:sz w:val="24"/>
                <w:szCs w:val="24"/>
              </w:rPr>
              <w:t>.)</w:t>
            </w:r>
          </w:p>
        </w:tc>
      </w:tr>
    </w:tbl>
    <w:p w14:paraId="3038CE72" w14:textId="77777777" w:rsidR="0014654A" w:rsidRPr="000536B6" w:rsidRDefault="0014654A" w:rsidP="0014654A">
      <w:pPr>
        <w:pStyle w:val="114"/>
        <w:rPr>
          <w:rFonts w:ascii="Times New Roman" w:hAnsi="Times New Roman"/>
        </w:rPr>
      </w:pPr>
    </w:p>
    <w:p w14:paraId="0E54B72C" w14:textId="77777777" w:rsidR="0014654A" w:rsidRPr="000536B6" w:rsidRDefault="0014654A" w:rsidP="0014654A">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6303B899" w14:textId="77777777" w:rsidR="0014654A" w:rsidRPr="000536B6" w:rsidRDefault="0014654A" w:rsidP="0014654A">
      <w:pPr>
        <w:pStyle w:val="114"/>
        <w:rPr>
          <w:rFonts w:ascii="Times New Roman" w:hAnsi="Times New Roman"/>
        </w:rPr>
      </w:pPr>
      <w:r w:rsidRPr="000536B6">
        <w:rPr>
          <w:rFonts w:ascii="Times New Roman" w:hAnsi="Times New Roman"/>
        </w:rPr>
        <w:t>3.1. Материально-техническое обеспечение</w:t>
      </w:r>
    </w:p>
    <w:p w14:paraId="20CDA677" w14:textId="081E482B" w:rsidR="0014654A" w:rsidRPr="000536B6" w:rsidRDefault="0014654A" w:rsidP="0014654A">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 xml:space="preserve">в соответствии с приложением 3 </w:t>
      </w:r>
      <w:r w:rsidR="00467A36">
        <w:rPr>
          <w:rFonts w:ascii="Times New Roman" w:hAnsi="Times New Roman" w:cs="Times New Roman"/>
          <w:bCs/>
          <w:iCs/>
          <w:sz w:val="24"/>
          <w:szCs w:val="24"/>
        </w:rPr>
        <w:t>ПОП</w:t>
      </w:r>
      <w:r w:rsidRPr="000536B6">
        <w:rPr>
          <w:rFonts w:ascii="Times New Roman" w:hAnsi="Times New Roman" w:cs="Times New Roman"/>
          <w:bCs/>
          <w:sz w:val="24"/>
          <w:szCs w:val="24"/>
        </w:rPr>
        <w:t>.</w:t>
      </w:r>
    </w:p>
    <w:p w14:paraId="71685664" w14:textId="77777777" w:rsidR="0014654A" w:rsidRPr="000536B6" w:rsidRDefault="0014654A" w:rsidP="0014654A">
      <w:pPr>
        <w:spacing w:line="276" w:lineRule="auto"/>
        <w:contextualSpacing/>
        <w:rPr>
          <w:rFonts w:ascii="Times New Roman" w:hAnsi="Times New Roman" w:cs="Times New Roman"/>
          <w:sz w:val="24"/>
          <w:szCs w:val="24"/>
        </w:rPr>
      </w:pPr>
    </w:p>
    <w:p w14:paraId="4AC72BC5" w14:textId="77777777" w:rsidR="0014654A" w:rsidRPr="000536B6" w:rsidRDefault="0014654A" w:rsidP="0014654A">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55E6FEB4" w14:textId="77777777" w:rsidR="0014654A" w:rsidRPr="000536B6" w:rsidRDefault="0014654A" w:rsidP="0014654A">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62CF0" w14:textId="77777777" w:rsidR="0014654A" w:rsidRPr="000536B6" w:rsidRDefault="0014654A" w:rsidP="0014654A">
      <w:pPr>
        <w:pStyle w:val="a4"/>
        <w:spacing w:line="276" w:lineRule="auto"/>
        <w:ind w:left="0" w:firstLine="709"/>
        <w:jc w:val="both"/>
        <w:rPr>
          <w:rFonts w:ascii="Times New Roman" w:hAnsi="Times New Roman" w:cs="Times New Roman"/>
          <w:bCs/>
          <w:sz w:val="24"/>
          <w:szCs w:val="24"/>
        </w:rPr>
      </w:pPr>
    </w:p>
    <w:p w14:paraId="62B6BC17" w14:textId="77777777" w:rsidR="0014654A" w:rsidRPr="000536B6" w:rsidRDefault="0014654A" w:rsidP="0014654A">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lastRenderedPageBreak/>
        <w:t>3.2.1. Основные печатные и/или электронные издания</w:t>
      </w:r>
    </w:p>
    <w:p w14:paraId="175AB472" w14:textId="12C479FB"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r w:rsidR="000A4607" w:rsidRPr="000536B6">
        <w:rPr>
          <w:rFonts w:ascii="Times New Roman" w:hAnsi="Times New Roman" w:cs="Times New Roman"/>
          <w:bCs/>
          <w:sz w:val="24"/>
          <w:szCs w:val="24"/>
        </w:rPr>
        <w:t xml:space="preserve">Лопарева, А. М. Бизнес-планирование: учебник для среднего профессионального образования / А. М. Лопарева. — 4-е изд., </w:t>
      </w:r>
      <w:proofErr w:type="spellStart"/>
      <w:r w:rsidR="000A4607" w:rsidRPr="000536B6">
        <w:rPr>
          <w:rFonts w:ascii="Times New Roman" w:hAnsi="Times New Roman" w:cs="Times New Roman"/>
          <w:bCs/>
          <w:sz w:val="24"/>
          <w:szCs w:val="24"/>
        </w:rPr>
        <w:t>перераб</w:t>
      </w:r>
      <w:proofErr w:type="spellEnd"/>
      <w:proofErr w:type="gramStart"/>
      <w:r w:rsidR="000A4607" w:rsidRPr="000536B6">
        <w:rPr>
          <w:rFonts w:ascii="Times New Roman" w:hAnsi="Times New Roman" w:cs="Times New Roman"/>
          <w:bCs/>
          <w:sz w:val="24"/>
          <w:szCs w:val="24"/>
        </w:rPr>
        <w:t>.</w:t>
      </w:r>
      <w:proofErr w:type="gramEnd"/>
      <w:r w:rsidR="000A4607" w:rsidRPr="000536B6">
        <w:rPr>
          <w:rFonts w:ascii="Times New Roman" w:hAnsi="Times New Roman" w:cs="Times New Roman"/>
          <w:bCs/>
          <w:sz w:val="24"/>
          <w:szCs w:val="24"/>
        </w:rPr>
        <w:t xml:space="preserve"> и доп. — Москва: Издательство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2024. — 272 с. — (Профессиональное образование). — ISBN 978-5-534-08704-8. — Текст: электронный // Образовательная платформа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[сайт]. — URL: </w:t>
      </w:r>
      <w:hyperlink r:id="rId20" w:history="1">
        <w:r w:rsidR="000A4607" w:rsidRPr="000536B6">
          <w:rPr>
            <w:rStyle w:val="af0"/>
            <w:rFonts w:ascii="Times New Roman" w:hAnsi="Times New Roman" w:cs="Times New Roman"/>
            <w:bCs/>
            <w:sz w:val="24"/>
            <w:szCs w:val="24"/>
          </w:rPr>
          <w:t>https://urait.ru/bcode/542352</w:t>
        </w:r>
      </w:hyperlink>
      <w:r w:rsidRPr="000536B6">
        <w:rPr>
          <w:rFonts w:ascii="Times New Roman" w:hAnsi="Times New Roman" w:cs="Times New Roman"/>
          <w:bCs/>
          <w:sz w:val="24"/>
          <w:szCs w:val="24"/>
        </w:rPr>
        <w:t>.</w:t>
      </w:r>
      <w:r w:rsidR="000A4607" w:rsidRPr="000536B6">
        <w:rPr>
          <w:rFonts w:ascii="Times New Roman" w:hAnsi="Times New Roman" w:cs="Times New Roman"/>
          <w:bCs/>
          <w:sz w:val="24"/>
          <w:szCs w:val="24"/>
        </w:rPr>
        <w:t xml:space="preserve"> </w:t>
      </w:r>
    </w:p>
    <w:p w14:paraId="0DC93715" w14:textId="7597A654"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2. </w:t>
      </w:r>
      <w:proofErr w:type="spellStart"/>
      <w:r w:rsidR="000A4607" w:rsidRPr="000536B6">
        <w:rPr>
          <w:rFonts w:ascii="Times New Roman" w:hAnsi="Times New Roman" w:cs="Times New Roman"/>
          <w:bCs/>
          <w:sz w:val="24"/>
          <w:szCs w:val="24"/>
        </w:rPr>
        <w:t>Купцова</w:t>
      </w:r>
      <w:proofErr w:type="spellEnd"/>
      <w:r w:rsidR="000A4607" w:rsidRPr="000536B6">
        <w:rPr>
          <w:rFonts w:ascii="Times New Roman" w:hAnsi="Times New Roman" w:cs="Times New Roman"/>
          <w:bCs/>
          <w:sz w:val="24"/>
          <w:szCs w:val="24"/>
        </w:rPr>
        <w:t xml:space="preserve">, Е. В. Бизнес-планирование: учебник и практикум для среднего профессионального образования / Е. В. </w:t>
      </w:r>
      <w:proofErr w:type="spellStart"/>
      <w:r w:rsidR="000A4607" w:rsidRPr="000536B6">
        <w:rPr>
          <w:rFonts w:ascii="Times New Roman" w:hAnsi="Times New Roman" w:cs="Times New Roman"/>
          <w:bCs/>
          <w:sz w:val="24"/>
          <w:szCs w:val="24"/>
        </w:rPr>
        <w:t>Купцова</w:t>
      </w:r>
      <w:proofErr w:type="spellEnd"/>
      <w:r w:rsidR="000A4607" w:rsidRPr="000536B6">
        <w:rPr>
          <w:rFonts w:ascii="Times New Roman" w:hAnsi="Times New Roman" w:cs="Times New Roman"/>
          <w:bCs/>
          <w:sz w:val="24"/>
          <w:szCs w:val="24"/>
        </w:rPr>
        <w:t xml:space="preserve">, А. А. Степанов. — Москва: Издательство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2024. — 435 с. — (Профессиональное образование). — ISBN 978-5-534-11053-1. — Текст: электронный // Образовательная платформа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[сайт]. — URL: </w:t>
      </w:r>
      <w:hyperlink r:id="rId21" w:history="1">
        <w:r w:rsidR="000A4607" w:rsidRPr="000536B6">
          <w:rPr>
            <w:rStyle w:val="af0"/>
            <w:rFonts w:ascii="Times New Roman" w:hAnsi="Times New Roman" w:cs="Times New Roman"/>
            <w:bCs/>
            <w:sz w:val="24"/>
            <w:szCs w:val="24"/>
          </w:rPr>
          <w:t>https://urait.ru/bcode/542524</w:t>
        </w:r>
      </w:hyperlink>
      <w:r w:rsidRPr="000536B6">
        <w:rPr>
          <w:rFonts w:ascii="Times New Roman" w:hAnsi="Times New Roman" w:cs="Times New Roman"/>
          <w:bCs/>
          <w:sz w:val="24"/>
          <w:szCs w:val="24"/>
        </w:rPr>
        <w:t>.</w:t>
      </w:r>
      <w:r w:rsidR="000A4607" w:rsidRPr="000536B6">
        <w:rPr>
          <w:rFonts w:ascii="Times New Roman" w:hAnsi="Times New Roman" w:cs="Times New Roman"/>
          <w:bCs/>
          <w:sz w:val="24"/>
          <w:szCs w:val="24"/>
        </w:rPr>
        <w:t xml:space="preserve"> </w:t>
      </w:r>
    </w:p>
    <w:p w14:paraId="7B52E6E9" w14:textId="793F86D3"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w:t>
      </w:r>
      <w:r w:rsidR="000A4607" w:rsidRPr="000536B6">
        <w:rPr>
          <w:rFonts w:ascii="Times New Roman" w:hAnsi="Times New Roman" w:cs="Times New Roman"/>
          <w:bCs/>
          <w:sz w:val="24"/>
          <w:szCs w:val="24"/>
        </w:rPr>
        <w:t xml:space="preserve">Серпухова, Е. П. Основы предпринимательства и бизнес-планирования: учебник для СПО / Е. П. Серпухова, О. Г. </w:t>
      </w:r>
      <w:proofErr w:type="spellStart"/>
      <w:r w:rsidR="000A4607" w:rsidRPr="000536B6">
        <w:rPr>
          <w:rFonts w:ascii="Times New Roman" w:hAnsi="Times New Roman" w:cs="Times New Roman"/>
          <w:bCs/>
          <w:sz w:val="24"/>
          <w:szCs w:val="24"/>
        </w:rPr>
        <w:t>Сайманова</w:t>
      </w:r>
      <w:proofErr w:type="spellEnd"/>
      <w:r w:rsidR="000A4607" w:rsidRPr="000536B6">
        <w:rPr>
          <w:rFonts w:ascii="Times New Roman" w:hAnsi="Times New Roman" w:cs="Times New Roman"/>
          <w:bCs/>
          <w:sz w:val="24"/>
          <w:szCs w:val="24"/>
        </w:rPr>
        <w:t xml:space="preserve">. — Саратов: Профобразование, 2022. — 175 c. — ISBN 978-5-4488-1373-3. — Текст: электронный // ЭБС </w:t>
      </w:r>
      <w:proofErr w:type="spellStart"/>
      <w:r w:rsidR="000A4607" w:rsidRPr="000536B6">
        <w:rPr>
          <w:rFonts w:ascii="Times New Roman" w:hAnsi="Times New Roman" w:cs="Times New Roman"/>
          <w:bCs/>
          <w:sz w:val="24"/>
          <w:szCs w:val="24"/>
        </w:rPr>
        <w:t>PROF</w:t>
      </w:r>
      <w:proofErr w:type="gramStart"/>
      <w:r w:rsidR="000A4607" w:rsidRPr="000536B6">
        <w:rPr>
          <w:rFonts w:ascii="Times New Roman" w:hAnsi="Times New Roman" w:cs="Times New Roman"/>
          <w:bCs/>
          <w:sz w:val="24"/>
          <w:szCs w:val="24"/>
        </w:rPr>
        <w:t>образование</w:t>
      </w:r>
      <w:proofErr w:type="spellEnd"/>
      <w:r w:rsidR="000A4607" w:rsidRPr="000536B6">
        <w:rPr>
          <w:rFonts w:ascii="Times New Roman" w:hAnsi="Times New Roman" w:cs="Times New Roman"/>
          <w:bCs/>
          <w:sz w:val="24"/>
          <w:szCs w:val="24"/>
        </w:rPr>
        <w:t xml:space="preserve"> :</w:t>
      </w:r>
      <w:proofErr w:type="gramEnd"/>
      <w:r w:rsidR="000A4607" w:rsidRPr="000536B6">
        <w:rPr>
          <w:rFonts w:ascii="Times New Roman" w:hAnsi="Times New Roman" w:cs="Times New Roman"/>
          <w:bCs/>
          <w:sz w:val="24"/>
          <w:szCs w:val="24"/>
        </w:rPr>
        <w:t xml:space="preserve"> [сайт]. — URL: </w:t>
      </w:r>
      <w:hyperlink r:id="rId22" w:history="1">
        <w:r w:rsidR="000A4607" w:rsidRPr="000536B6">
          <w:rPr>
            <w:rStyle w:val="af0"/>
            <w:rFonts w:ascii="Times New Roman" w:hAnsi="Times New Roman" w:cs="Times New Roman"/>
            <w:bCs/>
            <w:sz w:val="24"/>
            <w:szCs w:val="24"/>
          </w:rPr>
          <w:t>https://profspo.ru/books/116273</w:t>
        </w:r>
      </w:hyperlink>
      <w:r w:rsidRPr="000536B6">
        <w:rPr>
          <w:rFonts w:ascii="Times New Roman" w:hAnsi="Times New Roman" w:cs="Times New Roman"/>
          <w:bCs/>
          <w:sz w:val="24"/>
          <w:szCs w:val="24"/>
        </w:rPr>
        <w:t>.</w:t>
      </w:r>
      <w:r w:rsidR="000A4607" w:rsidRPr="000536B6">
        <w:rPr>
          <w:rFonts w:ascii="Times New Roman" w:hAnsi="Times New Roman" w:cs="Times New Roman"/>
          <w:bCs/>
          <w:sz w:val="24"/>
          <w:szCs w:val="24"/>
        </w:rPr>
        <w:t xml:space="preserve"> </w:t>
      </w:r>
    </w:p>
    <w:p w14:paraId="36716105" w14:textId="530EBB24"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Быкова, Т. О. Основы микробиологии, санитарии и гигиены в пищевом производстве: учебное пособие для СПО / Т. О. Быкова, А. В. Борисова. — Саратов: Профобразование, 2021. — 174 c. — ISBN 978-5-4488-1254-5.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23" w:history="1">
        <w:r w:rsidRPr="000536B6">
          <w:rPr>
            <w:rStyle w:val="af0"/>
            <w:rFonts w:ascii="Times New Roman" w:hAnsi="Times New Roman" w:cs="Times New Roman"/>
            <w:bCs/>
            <w:sz w:val="24"/>
            <w:szCs w:val="24"/>
          </w:rPr>
          <w:t>https://profspo.ru/books/106842</w:t>
        </w:r>
      </w:hyperlink>
      <w:r w:rsidRPr="000536B6">
        <w:rPr>
          <w:rFonts w:ascii="Times New Roman" w:hAnsi="Times New Roman" w:cs="Times New Roman"/>
          <w:bCs/>
          <w:sz w:val="24"/>
          <w:szCs w:val="24"/>
        </w:rPr>
        <w:t>.</w:t>
      </w:r>
    </w:p>
    <w:p w14:paraId="544A6B84" w14:textId="7DBE2269" w:rsidR="000A4607" w:rsidRPr="000536B6" w:rsidRDefault="000A4607" w:rsidP="000A4607">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5. Алиев, В. С. Бизнес-планирование: практикум с использованием программы Project </w:t>
      </w:r>
      <w:proofErr w:type="gramStart"/>
      <w:r w:rsidRPr="000536B6">
        <w:rPr>
          <w:rFonts w:ascii="Times New Roman" w:hAnsi="Times New Roman" w:cs="Times New Roman"/>
          <w:bCs/>
          <w:sz w:val="24"/>
          <w:szCs w:val="24"/>
        </w:rPr>
        <w:t>Expert :</w:t>
      </w:r>
      <w:proofErr w:type="gramEnd"/>
      <w:r w:rsidRPr="000536B6">
        <w:rPr>
          <w:rFonts w:ascii="Times New Roman" w:hAnsi="Times New Roman" w:cs="Times New Roman"/>
          <w:bCs/>
          <w:sz w:val="24"/>
          <w:szCs w:val="24"/>
        </w:rPr>
        <w:t xml:space="preserve"> учебное пособие / В.С. Алиев. — 3-е изд., </w:t>
      </w:r>
      <w:proofErr w:type="spellStart"/>
      <w:r w:rsidRPr="000536B6">
        <w:rPr>
          <w:rFonts w:ascii="Times New Roman" w:hAnsi="Times New Roman" w:cs="Times New Roman"/>
          <w:bCs/>
          <w:sz w:val="24"/>
          <w:szCs w:val="24"/>
        </w:rPr>
        <w:t>перераб</w:t>
      </w:r>
      <w:proofErr w:type="spellEnd"/>
      <w:proofErr w:type="gramStart"/>
      <w:r w:rsidRPr="000536B6">
        <w:rPr>
          <w:rFonts w:ascii="Times New Roman" w:hAnsi="Times New Roman" w:cs="Times New Roman"/>
          <w:bCs/>
          <w:sz w:val="24"/>
          <w:szCs w:val="24"/>
        </w:rPr>
        <w:t>.</w:t>
      </w:r>
      <w:proofErr w:type="gramEnd"/>
      <w:r w:rsidRPr="000536B6">
        <w:rPr>
          <w:rFonts w:ascii="Times New Roman" w:hAnsi="Times New Roman" w:cs="Times New Roman"/>
          <w:bCs/>
          <w:sz w:val="24"/>
          <w:szCs w:val="24"/>
        </w:rPr>
        <w:t xml:space="preserve"> и доп. — Москва: ИНФРА-М, 2024. — 287 с.</w:t>
      </w:r>
    </w:p>
    <w:p w14:paraId="772E254C" w14:textId="6096204D" w:rsidR="000A4607" w:rsidRPr="000536B6" w:rsidRDefault="000A4607" w:rsidP="000A4607">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6. Баринов, В. А. Бизнес-планирование: учебное пособие / В. А. Баринов. — 4-е изд., </w:t>
      </w:r>
      <w:proofErr w:type="spellStart"/>
      <w:r w:rsidRPr="000536B6">
        <w:rPr>
          <w:rFonts w:ascii="Times New Roman" w:hAnsi="Times New Roman" w:cs="Times New Roman"/>
          <w:bCs/>
          <w:sz w:val="24"/>
          <w:szCs w:val="24"/>
        </w:rPr>
        <w:t>перераб</w:t>
      </w:r>
      <w:proofErr w:type="spellEnd"/>
      <w:proofErr w:type="gramStart"/>
      <w:r w:rsidRPr="000536B6">
        <w:rPr>
          <w:rFonts w:ascii="Times New Roman" w:hAnsi="Times New Roman" w:cs="Times New Roman"/>
          <w:bCs/>
          <w:sz w:val="24"/>
          <w:szCs w:val="24"/>
        </w:rPr>
        <w:t>.</w:t>
      </w:r>
      <w:proofErr w:type="gramEnd"/>
      <w:r w:rsidRPr="000536B6">
        <w:rPr>
          <w:rFonts w:ascii="Times New Roman" w:hAnsi="Times New Roman" w:cs="Times New Roman"/>
          <w:bCs/>
          <w:sz w:val="24"/>
          <w:szCs w:val="24"/>
        </w:rPr>
        <w:t xml:space="preserve"> и доп. — Москва: ФОРУМ: ИНФРА-М, 2022. — 272 с.</w:t>
      </w:r>
    </w:p>
    <w:p w14:paraId="36A3D7B5" w14:textId="77777777" w:rsidR="0014654A" w:rsidRPr="000536B6" w:rsidRDefault="0014654A" w:rsidP="0014654A">
      <w:pPr>
        <w:spacing w:line="276" w:lineRule="auto"/>
        <w:ind w:firstLine="709"/>
        <w:contextualSpacing/>
        <w:jc w:val="both"/>
        <w:rPr>
          <w:rFonts w:ascii="Times New Roman" w:hAnsi="Times New Roman" w:cs="Times New Roman"/>
          <w:bCs/>
          <w:sz w:val="24"/>
          <w:szCs w:val="24"/>
        </w:rPr>
      </w:pPr>
    </w:p>
    <w:p w14:paraId="4696FAE4" w14:textId="77777777" w:rsidR="0014654A" w:rsidRPr="000536B6" w:rsidRDefault="0014654A" w:rsidP="0014654A">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40A600D1" w14:textId="77777777" w:rsidR="0014654A" w:rsidRPr="000536B6" w:rsidRDefault="0014654A" w:rsidP="0014654A">
      <w:pPr>
        <w:pStyle w:val="a4"/>
        <w:spacing w:line="276" w:lineRule="auto"/>
        <w:ind w:left="0" w:firstLine="709"/>
        <w:jc w:val="both"/>
        <w:rPr>
          <w:rFonts w:ascii="Times New Roman" w:hAnsi="Times New Roman" w:cs="Times New Roman"/>
          <w:bCs/>
          <w:i/>
          <w:sz w:val="24"/>
          <w:szCs w:val="24"/>
        </w:rPr>
      </w:pPr>
    </w:p>
    <w:p w14:paraId="3B7A161C" w14:textId="77777777" w:rsidR="0014654A" w:rsidRPr="000536B6" w:rsidRDefault="0014654A" w:rsidP="0014654A">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14654A" w:rsidRPr="000536B6" w14:paraId="159AC414" w14:textId="77777777" w:rsidTr="00AC6A2F">
        <w:trPr>
          <w:trHeight w:val="519"/>
        </w:trPr>
        <w:tc>
          <w:tcPr>
            <w:tcW w:w="1837" w:type="pct"/>
            <w:vAlign w:val="center"/>
          </w:tcPr>
          <w:p w14:paraId="55AF1540" w14:textId="77777777" w:rsidR="0014654A" w:rsidRPr="000536B6" w:rsidRDefault="0014654A"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38CF135D" w14:textId="77777777" w:rsidR="0014654A" w:rsidRPr="000536B6" w:rsidRDefault="0014654A"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7B26ABD3" w14:textId="77777777" w:rsidR="0014654A" w:rsidRPr="000536B6" w:rsidRDefault="0014654A"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14654A" w:rsidRPr="000536B6" w14:paraId="5627BAC2" w14:textId="77777777" w:rsidTr="00AC6A2F">
        <w:trPr>
          <w:trHeight w:val="698"/>
        </w:trPr>
        <w:tc>
          <w:tcPr>
            <w:tcW w:w="1837" w:type="pct"/>
          </w:tcPr>
          <w:p w14:paraId="6D60E1A5" w14:textId="77777777" w:rsidR="0014654A" w:rsidRPr="000536B6" w:rsidRDefault="0014654A"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118008E1"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структуру и функции бизнес-планов;</w:t>
            </w:r>
          </w:p>
          <w:p w14:paraId="77E16771"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требования инвесторов к разработке бизнес-планов;</w:t>
            </w:r>
          </w:p>
          <w:p w14:paraId="1D4A53BD"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методику бизнес-планирования;</w:t>
            </w:r>
          </w:p>
          <w:p w14:paraId="477B2C89"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базовые системные программные продукты и пакеты прикладных программ по бизнес-планированию;</w:t>
            </w:r>
          </w:p>
          <w:p w14:paraId="5B686A6C"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законодательные и нормативные правовые акты, регламентирующие производственно-</w:t>
            </w:r>
            <w:r w:rsidRPr="000536B6">
              <w:rPr>
                <w:rFonts w:ascii="Times New Roman" w:hAnsi="Times New Roman" w:cs="Times New Roman"/>
                <w:color w:val="000000"/>
                <w:sz w:val="24"/>
                <w:szCs w:val="24"/>
              </w:rPr>
              <w:lastRenderedPageBreak/>
              <w:t>хозяйственную и финансово- экономическую деятельность предприятия;</w:t>
            </w:r>
          </w:p>
          <w:p w14:paraId="4FC7853A"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предпосылки создания собственного дела;</w:t>
            </w:r>
          </w:p>
          <w:p w14:paraId="344EF3AA"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структуру и содержание основных разделов бизнес-плана вновь создаваемой фирмы;</w:t>
            </w:r>
          </w:p>
          <w:p w14:paraId="53E68252"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этапы создания собственного дела;</w:t>
            </w:r>
          </w:p>
          <w:p w14:paraId="4D225B28"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направления и методы исследования предпринимательской среды при создании собственного дела;</w:t>
            </w:r>
          </w:p>
          <w:p w14:paraId="3A0FDF6E"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принципы принятия и обоснования управленческих решений;</w:t>
            </w:r>
          </w:p>
          <w:p w14:paraId="0DFB46E5"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отечественный и зарубежный опыт в области планирования на предприятии;</w:t>
            </w:r>
          </w:p>
          <w:p w14:paraId="7BDB810D"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социально-экономическую сущность предпринимательства;</w:t>
            </w:r>
          </w:p>
          <w:p w14:paraId="2EF2C2F7"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функции предпринимателя, реализуемые при создании собственного дела;</w:t>
            </w:r>
          </w:p>
          <w:p w14:paraId="7857CCB3" w14:textId="711642CD" w:rsidR="0014654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особенности различных способов начала осуществления предпринимательской деятельности и организационно-правовых форм вновь создаваемой фирмы</w:t>
            </w:r>
            <w:r w:rsidR="0014654A" w:rsidRPr="000536B6">
              <w:rPr>
                <w:rFonts w:ascii="Times New Roman" w:hAnsi="Times New Roman" w:cs="Times New Roman"/>
                <w:color w:val="000000"/>
                <w:sz w:val="24"/>
                <w:szCs w:val="24"/>
              </w:rPr>
              <w:t>.</w:t>
            </w:r>
          </w:p>
          <w:p w14:paraId="5B54E94F" w14:textId="77777777" w:rsidR="0014654A" w:rsidRPr="000536B6" w:rsidRDefault="0014654A" w:rsidP="00AC6A2F">
            <w:pPr>
              <w:suppressAutoHyphens/>
              <w:contextualSpacing/>
              <w:rPr>
                <w:rFonts w:ascii="Times New Roman" w:hAnsi="Times New Roman" w:cs="Times New Roman"/>
                <w:iCs/>
                <w:sz w:val="24"/>
                <w:szCs w:val="24"/>
              </w:rPr>
            </w:pPr>
          </w:p>
          <w:p w14:paraId="63876652" w14:textId="77777777" w:rsidR="0014654A" w:rsidRPr="000536B6" w:rsidRDefault="0014654A"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352674A6"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составлять бизнес-планы на краткосрочную, среднесрочную и долгосрочную перспективу;</w:t>
            </w:r>
          </w:p>
          <w:p w14:paraId="1F55D109"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изученные прикладные программные средства для бизнес-планирования;</w:t>
            </w:r>
          </w:p>
          <w:p w14:paraId="3A40F9BF"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вычислительную технику для обработки плановой информации;</w:t>
            </w:r>
          </w:p>
          <w:p w14:paraId="69B9E60E"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формулировать цели создания конкретного собственного дела;</w:t>
            </w:r>
          </w:p>
          <w:p w14:paraId="1BBBA6D7"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разрабатывать перспективные и текущие планы предприятия и его подразделений;</w:t>
            </w:r>
          </w:p>
          <w:p w14:paraId="08FC5456"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обосновывать выбор сферы предпринимательской деятельности, способа начала </w:t>
            </w:r>
            <w:proofErr w:type="spellStart"/>
            <w:r w:rsidRPr="000536B6">
              <w:rPr>
                <w:rFonts w:ascii="Times New Roman" w:hAnsi="Times New Roman" w:cs="Times New Roman"/>
                <w:iCs/>
                <w:sz w:val="24"/>
                <w:szCs w:val="24"/>
              </w:rPr>
              <w:t>еѐ</w:t>
            </w:r>
            <w:proofErr w:type="spellEnd"/>
            <w:r w:rsidRPr="000536B6">
              <w:rPr>
                <w:rFonts w:ascii="Times New Roman" w:hAnsi="Times New Roman" w:cs="Times New Roman"/>
                <w:iCs/>
                <w:sz w:val="24"/>
                <w:szCs w:val="24"/>
              </w:rPr>
              <w:t xml:space="preserve"> осуществления, организационно-правовой формы предприятия в процессе создания конкретного собственного дела;</w:t>
            </w:r>
          </w:p>
          <w:p w14:paraId="533C0CA1"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рассчитывать калькуляцию себестоимости продукции, сметы затрат и цены на продукцию, работы (услуги);</w:t>
            </w:r>
          </w:p>
          <w:p w14:paraId="41BD6ED4"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рассчитывать потребность в финансовых средствах, необходимых для создания конкретного собственного дела в современных российских условиях и срок его окупаемости;</w:t>
            </w:r>
          </w:p>
          <w:p w14:paraId="1B519BE7"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разрабатывать финансовый план предприятия;</w:t>
            </w:r>
          </w:p>
          <w:p w14:paraId="24D69B13"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информационные технологии в плановой работе;</w:t>
            </w:r>
          </w:p>
          <w:p w14:paraId="53C7F9E8" w14:textId="5807FD8B" w:rsidR="0014654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оформлять документы, необходимые для государственной регистрации вновь создаваемой фирмы и лицензирования ее деятельности</w:t>
            </w:r>
          </w:p>
        </w:tc>
        <w:tc>
          <w:tcPr>
            <w:tcW w:w="1986" w:type="pct"/>
          </w:tcPr>
          <w:p w14:paraId="4E21C4E9" w14:textId="03E76366"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знание структуры и функций бизнес-планов;</w:t>
            </w:r>
          </w:p>
          <w:p w14:paraId="008C0F01" w14:textId="1A0D14A4"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требованиях инвесторов к разработке бизнес-планов;</w:t>
            </w:r>
          </w:p>
          <w:p w14:paraId="182847D2" w14:textId="33C8F9A0"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методики бизнес-планирования;</w:t>
            </w:r>
          </w:p>
          <w:p w14:paraId="5C580E71" w14:textId="67D17937"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базовых системных программных продуктов и пакетах прикладных программ по бизнес-планированию;</w:t>
            </w:r>
          </w:p>
          <w:p w14:paraId="392EF183" w14:textId="290B0E19"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знание законодательных и нормативных </w:t>
            </w:r>
            <w:r w:rsidRPr="000536B6">
              <w:rPr>
                <w:rFonts w:ascii="Times New Roman" w:hAnsi="Times New Roman" w:cs="Times New Roman"/>
                <w:iCs/>
                <w:sz w:val="24"/>
                <w:szCs w:val="24"/>
              </w:rPr>
              <w:lastRenderedPageBreak/>
              <w:t>правовых актов, регламентирующих производственно-хозяйственную и финансово- экономическую деятельность предприятия;</w:t>
            </w:r>
          </w:p>
          <w:p w14:paraId="21A43BC9" w14:textId="04FF822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структуры и содержания основных разделов бизнес-плана вновь создаваемой фирмы;</w:t>
            </w:r>
          </w:p>
          <w:p w14:paraId="34965B7F" w14:textId="62CC27C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этапов создания собственного дела;</w:t>
            </w:r>
          </w:p>
          <w:p w14:paraId="0740E9F0" w14:textId="73F79C37"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направлений и методов исследования предпринимательской среды при создании собственного дела;</w:t>
            </w:r>
          </w:p>
          <w:p w14:paraId="605B44A6" w14:textId="099DBCE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принципов принятия и обоснования управленческих решений;</w:t>
            </w:r>
          </w:p>
          <w:p w14:paraId="28657171" w14:textId="4CAF6145"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отечественного и зарубежного опыта в области планирования на предприятии;</w:t>
            </w:r>
          </w:p>
          <w:p w14:paraId="56BDCD6C" w14:textId="1C2216D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социально-экономической сущности предпринимательства;</w:t>
            </w:r>
          </w:p>
          <w:p w14:paraId="4A7E8C1D" w14:textId="376D3128"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функциях предпринимателя, реализуемых при создании собственного дела;</w:t>
            </w:r>
          </w:p>
          <w:p w14:paraId="6FDCDDD4" w14:textId="77777777" w:rsidR="0014654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особенностей различных способов начала осуществления предпринимательской деятельности и организационно-правовых форм вновь создаваемой фирмы;</w:t>
            </w:r>
          </w:p>
          <w:p w14:paraId="4671E3B2" w14:textId="36AEFEA2"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составлять бизнес-планы на краткосрочную, среднесрочную и долгосрочную перспективу;</w:t>
            </w:r>
          </w:p>
          <w:p w14:paraId="1A390FB7" w14:textId="39C71E25"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изученные прикладные программные средства для бизнес-планирования;</w:t>
            </w:r>
          </w:p>
          <w:p w14:paraId="1A1C901D" w14:textId="4E6F8EE7"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вычислительную технику для обработки плановой информации;</w:t>
            </w:r>
          </w:p>
          <w:p w14:paraId="54D15797" w14:textId="34AFA3A6"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умение формулировать цели создания конкретного собственного дела;</w:t>
            </w:r>
          </w:p>
          <w:p w14:paraId="7E1A1863" w14:textId="1135A02A"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способность разрабатывать перспективные и текущие планы предприятия и его подразделений;</w:t>
            </w:r>
          </w:p>
          <w:p w14:paraId="4A269AAE" w14:textId="5D12354D"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способность обосновывать выбор сферы предпринимательской деятельности, способа начала ее осуществления, организационно-правовой формы предприятия в процессе создания конкретного собственного дела;</w:t>
            </w:r>
          </w:p>
          <w:p w14:paraId="4608E3D8" w14:textId="04CA76F9"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рассчитывать калькуляцию себестоимости продукции, сметы затрат и цены на продукцию, работы (услуги);</w:t>
            </w:r>
          </w:p>
          <w:p w14:paraId="5E19BF1E" w14:textId="5907F880"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рассчитывать потребность в финансовых средствах, необходимых для создания конкретного собственного дела в современных российских условиях и срок его окупаемости;</w:t>
            </w:r>
          </w:p>
          <w:p w14:paraId="1CC5C016" w14:textId="5F731BA7"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разрабатывать финансовый план предприятия;</w:t>
            </w:r>
          </w:p>
          <w:p w14:paraId="6966CBD4" w14:textId="376BEF89"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информационные технологии в плановой работе;</w:t>
            </w:r>
          </w:p>
          <w:p w14:paraId="14314063" w14:textId="0739117D"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оформлять документы, необходимые для государственной регистрации вновь создаваемой фирмы и лицензирования ее деятельности</w:t>
            </w:r>
          </w:p>
        </w:tc>
        <w:tc>
          <w:tcPr>
            <w:tcW w:w="1177" w:type="pct"/>
          </w:tcPr>
          <w:p w14:paraId="407FC29F" w14:textId="77777777" w:rsidR="0014654A" w:rsidRPr="000536B6" w:rsidRDefault="0014654A"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005A317F" w14:textId="46C6A960" w:rsidR="0014654A" w:rsidRPr="000536B6" w:rsidRDefault="0014654A"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работ;</w:t>
            </w:r>
          </w:p>
          <w:p w14:paraId="1F297F8C" w14:textId="77777777" w:rsidR="0014654A" w:rsidRPr="000536B6" w:rsidRDefault="0014654A"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160EF05C" w14:textId="77777777" w:rsidR="0014654A" w:rsidRPr="000536B6" w:rsidRDefault="0014654A"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413CDDA8" w14:textId="4E094A8A" w:rsidR="00451340" w:rsidRPr="000536B6" w:rsidRDefault="00451340" w:rsidP="00EF7652">
      <w:pPr>
        <w:jc w:val="right"/>
        <w:rPr>
          <w:rFonts w:ascii="Times New Roman" w:eastAsia="Segoe UI" w:hAnsi="Times New Roman" w:cs="Times New Roman"/>
          <w:b/>
          <w:bCs/>
          <w:caps/>
          <w:kern w:val="32"/>
          <w:sz w:val="24"/>
          <w:szCs w:val="24"/>
          <w:lang w:eastAsia="x-none"/>
        </w:rPr>
      </w:pPr>
    </w:p>
    <w:p w14:paraId="557D5D02" w14:textId="77777777" w:rsidR="00451340" w:rsidRPr="000536B6" w:rsidRDefault="00451340">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4565FD81" w14:textId="75DCDC5D" w:rsidR="00451340" w:rsidRPr="000536B6" w:rsidRDefault="00451340" w:rsidP="00451340">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4</w:t>
      </w:r>
    </w:p>
    <w:p w14:paraId="74BB074A" w14:textId="3AAE128C" w:rsidR="00451340" w:rsidRPr="000536B6" w:rsidRDefault="00451340" w:rsidP="00451340">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4613A263" w14:textId="77777777" w:rsidR="00451340" w:rsidRPr="000536B6" w:rsidRDefault="00451340" w:rsidP="00451340">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7A497738" w14:textId="77777777" w:rsidR="00451340" w:rsidRPr="000536B6" w:rsidRDefault="00451340" w:rsidP="00451340">
      <w:pPr>
        <w:jc w:val="right"/>
        <w:rPr>
          <w:rFonts w:ascii="Times New Roman" w:hAnsi="Times New Roman" w:cs="Times New Roman"/>
          <w:b/>
          <w:bCs/>
          <w:sz w:val="24"/>
          <w:szCs w:val="24"/>
        </w:rPr>
      </w:pPr>
    </w:p>
    <w:p w14:paraId="6F6F9594" w14:textId="77777777" w:rsidR="00451340" w:rsidRPr="000536B6" w:rsidRDefault="00451340" w:rsidP="00451340">
      <w:pPr>
        <w:jc w:val="right"/>
        <w:rPr>
          <w:rFonts w:ascii="Times New Roman" w:hAnsi="Times New Roman" w:cs="Times New Roman"/>
          <w:b/>
          <w:bCs/>
          <w:sz w:val="24"/>
          <w:szCs w:val="24"/>
        </w:rPr>
      </w:pPr>
    </w:p>
    <w:p w14:paraId="26CA40E2" w14:textId="77777777" w:rsidR="00451340" w:rsidRPr="000536B6" w:rsidRDefault="00451340" w:rsidP="00451340">
      <w:pPr>
        <w:jc w:val="right"/>
        <w:rPr>
          <w:rFonts w:ascii="Times New Roman" w:hAnsi="Times New Roman" w:cs="Times New Roman"/>
          <w:b/>
          <w:bCs/>
          <w:sz w:val="24"/>
          <w:szCs w:val="24"/>
        </w:rPr>
      </w:pPr>
    </w:p>
    <w:p w14:paraId="3827EA28" w14:textId="77777777" w:rsidR="00451340" w:rsidRPr="000536B6" w:rsidRDefault="00451340" w:rsidP="00451340">
      <w:pPr>
        <w:jc w:val="right"/>
        <w:rPr>
          <w:rFonts w:ascii="Times New Roman" w:hAnsi="Times New Roman" w:cs="Times New Roman"/>
          <w:b/>
          <w:bCs/>
          <w:sz w:val="24"/>
          <w:szCs w:val="24"/>
        </w:rPr>
      </w:pPr>
    </w:p>
    <w:p w14:paraId="6E4EC204" w14:textId="77777777" w:rsidR="00451340" w:rsidRPr="000536B6" w:rsidRDefault="00451340" w:rsidP="00451340">
      <w:pPr>
        <w:jc w:val="right"/>
        <w:rPr>
          <w:rFonts w:ascii="Times New Roman" w:hAnsi="Times New Roman" w:cs="Times New Roman"/>
          <w:b/>
          <w:bCs/>
          <w:sz w:val="24"/>
          <w:szCs w:val="24"/>
        </w:rPr>
      </w:pPr>
    </w:p>
    <w:p w14:paraId="5E760A37" w14:textId="77777777" w:rsidR="00451340" w:rsidRPr="000536B6" w:rsidRDefault="00451340" w:rsidP="00451340">
      <w:pPr>
        <w:jc w:val="right"/>
        <w:rPr>
          <w:rFonts w:ascii="Times New Roman" w:hAnsi="Times New Roman" w:cs="Times New Roman"/>
          <w:b/>
          <w:bCs/>
          <w:sz w:val="24"/>
          <w:szCs w:val="24"/>
        </w:rPr>
      </w:pPr>
    </w:p>
    <w:p w14:paraId="7172B612" w14:textId="77777777" w:rsidR="00451340" w:rsidRPr="000536B6" w:rsidRDefault="00451340" w:rsidP="00451340">
      <w:pPr>
        <w:jc w:val="right"/>
        <w:rPr>
          <w:rFonts w:ascii="Times New Roman" w:hAnsi="Times New Roman" w:cs="Times New Roman"/>
          <w:b/>
          <w:bCs/>
          <w:sz w:val="24"/>
          <w:szCs w:val="24"/>
        </w:rPr>
      </w:pPr>
    </w:p>
    <w:p w14:paraId="58BFC56D" w14:textId="77777777" w:rsidR="00451340" w:rsidRPr="000536B6" w:rsidRDefault="00451340" w:rsidP="00451340">
      <w:pPr>
        <w:jc w:val="right"/>
        <w:rPr>
          <w:rFonts w:ascii="Times New Roman" w:hAnsi="Times New Roman" w:cs="Times New Roman"/>
          <w:b/>
          <w:bCs/>
          <w:sz w:val="24"/>
          <w:szCs w:val="24"/>
        </w:rPr>
      </w:pPr>
    </w:p>
    <w:p w14:paraId="5005CE39" w14:textId="77777777" w:rsidR="00451340" w:rsidRPr="000536B6" w:rsidRDefault="00451340" w:rsidP="00451340">
      <w:pPr>
        <w:jc w:val="right"/>
        <w:rPr>
          <w:rFonts w:ascii="Times New Roman" w:hAnsi="Times New Roman" w:cs="Times New Roman"/>
          <w:b/>
          <w:bCs/>
          <w:sz w:val="24"/>
          <w:szCs w:val="24"/>
        </w:rPr>
      </w:pPr>
    </w:p>
    <w:p w14:paraId="09C54291" w14:textId="77777777" w:rsidR="00451340" w:rsidRPr="000536B6" w:rsidRDefault="00451340" w:rsidP="00451340">
      <w:pPr>
        <w:jc w:val="right"/>
        <w:rPr>
          <w:rFonts w:ascii="Times New Roman" w:hAnsi="Times New Roman" w:cs="Times New Roman"/>
          <w:b/>
          <w:bCs/>
          <w:sz w:val="24"/>
          <w:szCs w:val="24"/>
        </w:rPr>
      </w:pPr>
    </w:p>
    <w:p w14:paraId="6F9770B1" w14:textId="77777777" w:rsidR="00451340" w:rsidRPr="000536B6" w:rsidRDefault="00451340" w:rsidP="00451340">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1FCB2319" w14:textId="38CD301A" w:rsidR="00451340" w:rsidRPr="000536B6" w:rsidRDefault="00451340" w:rsidP="00451340">
      <w:pPr>
        <w:pStyle w:val="1"/>
      </w:pPr>
      <w:bookmarkStart w:id="8" w:name="_Toc161759014"/>
      <w:r w:rsidRPr="000536B6">
        <w:t>«ОП.04 ТОВАРОВЕДЕНИЕ ПРОДОВОЛЬСТВЕННЫХ ТОВАРОВ»</w:t>
      </w:r>
      <w:bookmarkEnd w:id="8"/>
    </w:p>
    <w:p w14:paraId="4F0E4608" w14:textId="77777777" w:rsidR="00451340" w:rsidRPr="000536B6" w:rsidRDefault="00451340" w:rsidP="00451340">
      <w:pPr>
        <w:pStyle w:val="1"/>
      </w:pPr>
    </w:p>
    <w:p w14:paraId="71A17379" w14:textId="77777777" w:rsidR="00451340" w:rsidRPr="000536B6" w:rsidRDefault="00451340" w:rsidP="00451340">
      <w:pPr>
        <w:pStyle w:val="1"/>
      </w:pPr>
    </w:p>
    <w:p w14:paraId="59D7EF9A" w14:textId="77777777" w:rsidR="00451340" w:rsidRPr="000536B6" w:rsidRDefault="00451340" w:rsidP="00451340">
      <w:pPr>
        <w:pStyle w:val="1"/>
      </w:pPr>
    </w:p>
    <w:p w14:paraId="4C0FD085" w14:textId="77777777" w:rsidR="00451340" w:rsidRPr="000536B6" w:rsidRDefault="00451340" w:rsidP="00451340">
      <w:pPr>
        <w:pStyle w:val="1"/>
      </w:pPr>
    </w:p>
    <w:p w14:paraId="15BF5589" w14:textId="77777777" w:rsidR="00451340" w:rsidRPr="000536B6" w:rsidRDefault="00451340" w:rsidP="00451340">
      <w:pPr>
        <w:pStyle w:val="1"/>
      </w:pPr>
    </w:p>
    <w:p w14:paraId="68412CBA" w14:textId="77777777" w:rsidR="00451340" w:rsidRPr="000536B6" w:rsidRDefault="00451340" w:rsidP="00451340">
      <w:pPr>
        <w:pStyle w:val="1"/>
      </w:pPr>
    </w:p>
    <w:p w14:paraId="275DD21C" w14:textId="77777777" w:rsidR="00451340" w:rsidRPr="000536B6" w:rsidRDefault="00451340" w:rsidP="00451340">
      <w:pPr>
        <w:pStyle w:val="1"/>
      </w:pPr>
    </w:p>
    <w:p w14:paraId="55523D49" w14:textId="77777777" w:rsidR="00451340" w:rsidRPr="000536B6" w:rsidRDefault="00451340" w:rsidP="00451340">
      <w:pPr>
        <w:pStyle w:val="1"/>
      </w:pPr>
    </w:p>
    <w:p w14:paraId="4F05ED70" w14:textId="77777777" w:rsidR="00451340" w:rsidRPr="000536B6" w:rsidRDefault="00451340" w:rsidP="00451340">
      <w:pPr>
        <w:pStyle w:val="1"/>
      </w:pPr>
    </w:p>
    <w:p w14:paraId="3172CC50" w14:textId="77777777" w:rsidR="00451340" w:rsidRPr="000536B6" w:rsidRDefault="00451340" w:rsidP="00451340">
      <w:pPr>
        <w:pStyle w:val="1"/>
      </w:pPr>
    </w:p>
    <w:p w14:paraId="1C14DEC0" w14:textId="77777777" w:rsidR="00451340" w:rsidRPr="000536B6" w:rsidRDefault="00451340" w:rsidP="00451340">
      <w:pPr>
        <w:pStyle w:val="1"/>
      </w:pPr>
    </w:p>
    <w:p w14:paraId="67B21C60" w14:textId="77777777" w:rsidR="00451340" w:rsidRPr="000536B6" w:rsidRDefault="00451340" w:rsidP="00451340">
      <w:pPr>
        <w:pStyle w:val="1"/>
      </w:pPr>
    </w:p>
    <w:p w14:paraId="36F78AA8" w14:textId="77777777" w:rsidR="00451340" w:rsidRPr="000536B6" w:rsidRDefault="00451340" w:rsidP="00451340">
      <w:pPr>
        <w:pStyle w:val="1"/>
      </w:pPr>
    </w:p>
    <w:p w14:paraId="518F2B91" w14:textId="77777777" w:rsidR="00451340" w:rsidRPr="000536B6" w:rsidRDefault="00451340" w:rsidP="00451340">
      <w:pPr>
        <w:pStyle w:val="1"/>
      </w:pPr>
    </w:p>
    <w:p w14:paraId="7C874006" w14:textId="77777777" w:rsidR="00451340" w:rsidRPr="000536B6" w:rsidRDefault="00451340" w:rsidP="00451340">
      <w:pPr>
        <w:pStyle w:val="1d"/>
        <w:jc w:val="center"/>
        <w:rPr>
          <w:b/>
          <w:bCs/>
          <w:lang w:val="ru-RU"/>
        </w:rPr>
      </w:pPr>
    </w:p>
    <w:p w14:paraId="6BB02B06" w14:textId="77777777" w:rsidR="00451340" w:rsidRPr="000536B6" w:rsidRDefault="00451340" w:rsidP="00451340">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606F8754" w14:textId="77777777" w:rsidR="00451340" w:rsidRPr="000536B6" w:rsidRDefault="00451340" w:rsidP="00451340">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1A78EFD" w14:textId="77777777" w:rsidR="00451340" w:rsidRPr="000536B6" w:rsidRDefault="00451340" w:rsidP="00451340">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042541DA" w14:textId="77777777" w:rsidR="00451340" w:rsidRPr="000536B6" w:rsidRDefault="00467A36" w:rsidP="00451340">
      <w:pPr>
        <w:pStyle w:val="14"/>
        <w:rPr>
          <w:rFonts w:eastAsiaTheme="minorEastAsia"/>
          <w:b w:val="0"/>
          <w:bCs w:val="0"/>
          <w:sz w:val="24"/>
          <w:szCs w:val="24"/>
          <w:lang w:eastAsia="ru-RU"/>
        </w:rPr>
      </w:pPr>
      <w:hyperlink w:anchor="_Toc156294876" w:history="1">
        <w:r w:rsidR="00451340" w:rsidRPr="000536B6">
          <w:rPr>
            <w:rStyle w:val="af0"/>
            <w:b w:val="0"/>
            <w:bCs w:val="0"/>
            <w:sz w:val="24"/>
            <w:szCs w:val="24"/>
          </w:rPr>
          <w:t>1. ОБЩАЯ ХАРАКТЕРИСТИКА</w:t>
        </w:r>
        <w:r w:rsidR="00451340" w:rsidRPr="000536B6">
          <w:rPr>
            <w:b w:val="0"/>
            <w:bCs w:val="0"/>
            <w:webHidden/>
            <w:sz w:val="24"/>
            <w:szCs w:val="24"/>
          </w:rPr>
          <w:tab/>
        </w:r>
      </w:hyperlink>
    </w:p>
    <w:p w14:paraId="245BF5AE" w14:textId="77777777" w:rsidR="00451340" w:rsidRPr="000536B6" w:rsidRDefault="00467A36" w:rsidP="00451340">
      <w:pPr>
        <w:pStyle w:val="22"/>
        <w:rPr>
          <w:rFonts w:eastAsiaTheme="minorEastAsia"/>
          <w:i w:val="0"/>
          <w:iCs w:val="0"/>
        </w:rPr>
      </w:pPr>
      <w:hyperlink w:anchor="_Toc156294877" w:history="1">
        <w:r w:rsidR="00451340" w:rsidRPr="000536B6">
          <w:rPr>
            <w:rStyle w:val="af0"/>
            <w:i w:val="0"/>
            <w:iCs w:val="0"/>
          </w:rPr>
          <w:t>1.1. Цель и место дисциплины в структуре образовательной программы</w:t>
        </w:r>
        <w:r w:rsidR="00451340" w:rsidRPr="000536B6">
          <w:rPr>
            <w:i w:val="0"/>
            <w:iCs w:val="0"/>
            <w:webHidden/>
          </w:rPr>
          <w:tab/>
        </w:r>
      </w:hyperlink>
    </w:p>
    <w:p w14:paraId="76ECD180" w14:textId="77777777" w:rsidR="00451340" w:rsidRPr="000536B6" w:rsidRDefault="00467A36" w:rsidP="00451340">
      <w:pPr>
        <w:pStyle w:val="22"/>
        <w:rPr>
          <w:rFonts w:eastAsiaTheme="minorEastAsia"/>
          <w:i w:val="0"/>
          <w:iCs w:val="0"/>
        </w:rPr>
      </w:pPr>
      <w:hyperlink w:anchor="_Toc156294878" w:history="1">
        <w:r w:rsidR="00451340" w:rsidRPr="000536B6">
          <w:rPr>
            <w:rStyle w:val="af0"/>
            <w:i w:val="0"/>
            <w:iCs w:val="0"/>
          </w:rPr>
          <w:t>1.2. Планируемые результаты освоения дисциплины</w:t>
        </w:r>
        <w:r w:rsidR="00451340" w:rsidRPr="000536B6">
          <w:rPr>
            <w:i w:val="0"/>
            <w:iCs w:val="0"/>
            <w:webHidden/>
          </w:rPr>
          <w:tab/>
        </w:r>
      </w:hyperlink>
    </w:p>
    <w:p w14:paraId="762E0BAA" w14:textId="77777777" w:rsidR="00451340" w:rsidRPr="000536B6" w:rsidRDefault="00467A36" w:rsidP="00451340">
      <w:pPr>
        <w:pStyle w:val="14"/>
        <w:rPr>
          <w:rFonts w:eastAsiaTheme="minorEastAsia"/>
          <w:b w:val="0"/>
          <w:bCs w:val="0"/>
          <w:sz w:val="24"/>
          <w:szCs w:val="24"/>
          <w:lang w:eastAsia="ru-RU"/>
        </w:rPr>
      </w:pPr>
      <w:hyperlink w:anchor="_Toc156294879" w:history="1">
        <w:r w:rsidR="00451340" w:rsidRPr="000536B6">
          <w:rPr>
            <w:rStyle w:val="af0"/>
            <w:b w:val="0"/>
            <w:bCs w:val="0"/>
            <w:sz w:val="24"/>
            <w:szCs w:val="24"/>
          </w:rPr>
          <w:t>2. СТРУКТУРА И СОДЕРЖАНИЕ ДИСЦИПЛИНЫ</w:t>
        </w:r>
        <w:r w:rsidR="00451340" w:rsidRPr="000536B6">
          <w:rPr>
            <w:b w:val="0"/>
            <w:bCs w:val="0"/>
            <w:webHidden/>
            <w:sz w:val="24"/>
            <w:szCs w:val="24"/>
          </w:rPr>
          <w:tab/>
        </w:r>
      </w:hyperlink>
    </w:p>
    <w:p w14:paraId="5F8275D0" w14:textId="77777777" w:rsidR="00451340" w:rsidRPr="000536B6" w:rsidRDefault="00467A36" w:rsidP="00451340">
      <w:pPr>
        <w:pStyle w:val="22"/>
        <w:rPr>
          <w:rFonts w:eastAsiaTheme="minorEastAsia"/>
          <w:i w:val="0"/>
          <w:iCs w:val="0"/>
        </w:rPr>
      </w:pPr>
      <w:hyperlink w:anchor="_Toc156294880" w:history="1">
        <w:r w:rsidR="00451340" w:rsidRPr="000536B6">
          <w:rPr>
            <w:rStyle w:val="af0"/>
            <w:i w:val="0"/>
            <w:iCs w:val="0"/>
          </w:rPr>
          <w:t>2.1. Трудоемкость освоения дисциплины</w:t>
        </w:r>
        <w:r w:rsidR="00451340" w:rsidRPr="000536B6">
          <w:rPr>
            <w:i w:val="0"/>
            <w:iCs w:val="0"/>
            <w:webHidden/>
          </w:rPr>
          <w:tab/>
        </w:r>
      </w:hyperlink>
    </w:p>
    <w:p w14:paraId="2AEE8C8C" w14:textId="77777777" w:rsidR="00451340" w:rsidRPr="000536B6" w:rsidRDefault="00467A36" w:rsidP="00451340">
      <w:pPr>
        <w:pStyle w:val="22"/>
        <w:rPr>
          <w:rFonts w:eastAsiaTheme="minorEastAsia"/>
          <w:i w:val="0"/>
          <w:iCs w:val="0"/>
        </w:rPr>
      </w:pPr>
      <w:hyperlink w:anchor="_Toc156294881" w:history="1">
        <w:r w:rsidR="00451340" w:rsidRPr="000536B6">
          <w:rPr>
            <w:rStyle w:val="af0"/>
            <w:i w:val="0"/>
            <w:iCs w:val="0"/>
          </w:rPr>
          <w:t>2.2. Примерное содержание дисциплины</w:t>
        </w:r>
        <w:r w:rsidR="00451340" w:rsidRPr="000536B6">
          <w:rPr>
            <w:i w:val="0"/>
            <w:iCs w:val="0"/>
            <w:webHidden/>
          </w:rPr>
          <w:tab/>
        </w:r>
      </w:hyperlink>
    </w:p>
    <w:p w14:paraId="1C92A47D" w14:textId="77777777" w:rsidR="00451340" w:rsidRPr="000536B6" w:rsidRDefault="00467A36" w:rsidP="00451340">
      <w:pPr>
        <w:pStyle w:val="22"/>
        <w:rPr>
          <w:rFonts w:eastAsiaTheme="minorEastAsia"/>
          <w:i w:val="0"/>
          <w:iCs w:val="0"/>
        </w:rPr>
      </w:pPr>
      <w:hyperlink w:anchor="_Toc156294883" w:history="1">
        <w:r w:rsidR="00451340" w:rsidRPr="000536B6">
          <w:rPr>
            <w:rStyle w:val="af0"/>
            <w:i w:val="0"/>
            <w:iCs w:val="0"/>
          </w:rPr>
          <w:t>2.3. Курсовой проект (работа)</w:t>
        </w:r>
        <w:r w:rsidR="00451340" w:rsidRPr="000536B6">
          <w:rPr>
            <w:i w:val="0"/>
            <w:iCs w:val="0"/>
            <w:webHidden/>
          </w:rPr>
          <w:tab/>
        </w:r>
      </w:hyperlink>
    </w:p>
    <w:p w14:paraId="40BD09C8" w14:textId="77777777" w:rsidR="00451340" w:rsidRPr="000536B6" w:rsidRDefault="00467A36" w:rsidP="00451340">
      <w:pPr>
        <w:pStyle w:val="14"/>
        <w:rPr>
          <w:rFonts w:eastAsiaTheme="minorEastAsia"/>
          <w:b w:val="0"/>
          <w:bCs w:val="0"/>
          <w:sz w:val="24"/>
          <w:szCs w:val="24"/>
          <w:lang w:eastAsia="ru-RU"/>
        </w:rPr>
      </w:pPr>
      <w:hyperlink w:anchor="_Toc156294884" w:history="1">
        <w:r w:rsidR="00451340" w:rsidRPr="000536B6">
          <w:rPr>
            <w:rStyle w:val="af0"/>
            <w:b w:val="0"/>
            <w:bCs w:val="0"/>
            <w:sz w:val="24"/>
            <w:szCs w:val="24"/>
          </w:rPr>
          <w:t>3. УСЛОВИЯ РЕАЛИЗАЦИИ ДИСЦИПЛИНЫ</w:t>
        </w:r>
        <w:r w:rsidR="00451340" w:rsidRPr="000536B6">
          <w:rPr>
            <w:b w:val="0"/>
            <w:bCs w:val="0"/>
            <w:webHidden/>
            <w:sz w:val="24"/>
            <w:szCs w:val="24"/>
          </w:rPr>
          <w:tab/>
        </w:r>
      </w:hyperlink>
    </w:p>
    <w:p w14:paraId="2F2D043D" w14:textId="77777777" w:rsidR="00451340" w:rsidRPr="000536B6" w:rsidRDefault="00467A36" w:rsidP="00451340">
      <w:pPr>
        <w:pStyle w:val="22"/>
        <w:rPr>
          <w:rFonts w:eastAsiaTheme="minorEastAsia"/>
          <w:i w:val="0"/>
          <w:iCs w:val="0"/>
        </w:rPr>
      </w:pPr>
      <w:hyperlink w:anchor="_Toc156294885" w:history="1">
        <w:r w:rsidR="00451340" w:rsidRPr="000536B6">
          <w:rPr>
            <w:rStyle w:val="af0"/>
            <w:i w:val="0"/>
            <w:iCs w:val="0"/>
          </w:rPr>
          <w:t>3.1. Материально-техническое обеспечение</w:t>
        </w:r>
        <w:r w:rsidR="00451340" w:rsidRPr="000536B6">
          <w:rPr>
            <w:i w:val="0"/>
            <w:iCs w:val="0"/>
            <w:webHidden/>
          </w:rPr>
          <w:tab/>
        </w:r>
      </w:hyperlink>
    </w:p>
    <w:p w14:paraId="6D08760B" w14:textId="77777777" w:rsidR="00451340" w:rsidRPr="000536B6" w:rsidRDefault="00467A36" w:rsidP="00451340">
      <w:pPr>
        <w:pStyle w:val="22"/>
        <w:rPr>
          <w:rFonts w:eastAsiaTheme="minorEastAsia"/>
          <w:i w:val="0"/>
          <w:iCs w:val="0"/>
        </w:rPr>
      </w:pPr>
      <w:hyperlink w:anchor="_Toc156294886" w:history="1">
        <w:r w:rsidR="00451340" w:rsidRPr="000536B6">
          <w:rPr>
            <w:rStyle w:val="af0"/>
            <w:i w:val="0"/>
            <w:iCs w:val="0"/>
          </w:rPr>
          <w:t>3.2. Учебно-методическое обеспечение</w:t>
        </w:r>
        <w:r w:rsidR="00451340" w:rsidRPr="000536B6">
          <w:rPr>
            <w:i w:val="0"/>
            <w:iCs w:val="0"/>
            <w:webHidden/>
          </w:rPr>
          <w:tab/>
        </w:r>
      </w:hyperlink>
    </w:p>
    <w:p w14:paraId="78A574AF" w14:textId="77777777" w:rsidR="00451340" w:rsidRPr="000536B6" w:rsidRDefault="00467A36" w:rsidP="00451340">
      <w:pPr>
        <w:pStyle w:val="14"/>
        <w:rPr>
          <w:rFonts w:eastAsiaTheme="minorEastAsia"/>
          <w:b w:val="0"/>
          <w:bCs w:val="0"/>
          <w:sz w:val="24"/>
          <w:szCs w:val="24"/>
          <w:lang w:eastAsia="ru-RU"/>
        </w:rPr>
      </w:pPr>
      <w:hyperlink w:anchor="_Toc156294887" w:history="1">
        <w:r w:rsidR="00451340" w:rsidRPr="000536B6">
          <w:rPr>
            <w:rStyle w:val="af0"/>
            <w:b w:val="0"/>
            <w:bCs w:val="0"/>
            <w:sz w:val="24"/>
            <w:szCs w:val="24"/>
          </w:rPr>
          <w:t>4. КОНТРОЛЬ И ОЦЕНКА РЕЗУЛЬТАТОВ ОСВОЕНИЯ ДИСЦИПЛИНЫ</w:t>
        </w:r>
        <w:r w:rsidR="00451340" w:rsidRPr="000536B6">
          <w:rPr>
            <w:b w:val="0"/>
            <w:bCs w:val="0"/>
            <w:webHidden/>
            <w:sz w:val="24"/>
            <w:szCs w:val="24"/>
          </w:rPr>
          <w:tab/>
        </w:r>
      </w:hyperlink>
    </w:p>
    <w:p w14:paraId="7E7A64F7" w14:textId="77777777" w:rsidR="00451340" w:rsidRPr="000536B6" w:rsidRDefault="00451340" w:rsidP="00451340">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388060A0" w14:textId="77777777" w:rsidR="00451340" w:rsidRPr="000536B6" w:rsidRDefault="00451340" w:rsidP="00451340">
      <w:pPr>
        <w:pStyle w:val="1f"/>
        <w:jc w:val="left"/>
        <w:rPr>
          <w:rFonts w:ascii="Times New Roman" w:hAnsi="Times New Roman"/>
          <w:lang w:val="ru-RU"/>
        </w:rPr>
        <w:sectPr w:rsidR="00451340" w:rsidRPr="000536B6" w:rsidSect="00502F97">
          <w:headerReference w:type="even" r:id="rId24"/>
          <w:headerReference w:type="default" r:id="rId25"/>
          <w:pgSz w:w="11906" w:h="16838"/>
          <w:pgMar w:top="1134" w:right="567" w:bottom="1134" w:left="1701" w:header="709" w:footer="709" w:gutter="0"/>
          <w:cols w:space="708"/>
          <w:docGrid w:linePitch="360"/>
        </w:sectPr>
      </w:pPr>
    </w:p>
    <w:p w14:paraId="3007AE92" w14:textId="77777777" w:rsidR="00451340" w:rsidRPr="000536B6" w:rsidRDefault="00451340" w:rsidP="00451340">
      <w:pPr>
        <w:pStyle w:val="1f"/>
        <w:numPr>
          <w:ilvl w:val="0"/>
          <w:numId w:val="47"/>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31C0E5B7" w14:textId="1D51FC87" w:rsidR="00451340" w:rsidRPr="000536B6" w:rsidRDefault="00451340" w:rsidP="00451340">
      <w:pPr>
        <w:pStyle w:val="1d"/>
        <w:spacing w:line="276" w:lineRule="auto"/>
        <w:contextualSpacing/>
        <w:jc w:val="center"/>
        <w:rPr>
          <w:rFonts w:eastAsia="Segoe UI"/>
          <w:b/>
          <w:bCs/>
          <w:lang w:val="ru-RU"/>
        </w:rPr>
      </w:pPr>
      <w:r w:rsidRPr="000536B6">
        <w:rPr>
          <w:rFonts w:eastAsia="Segoe UI"/>
          <w:b/>
          <w:bCs/>
          <w:lang w:val="ru-RU"/>
        </w:rPr>
        <w:t xml:space="preserve">«ОП.04 </w:t>
      </w:r>
      <w:r w:rsidR="009002ED" w:rsidRPr="000536B6">
        <w:rPr>
          <w:rFonts w:eastAsia="Segoe UI"/>
          <w:b/>
          <w:bCs/>
          <w:lang w:val="ru-RU"/>
        </w:rPr>
        <w:t>Товароведение продовольственных товаров</w:t>
      </w:r>
      <w:r w:rsidRPr="000536B6">
        <w:rPr>
          <w:rFonts w:eastAsia="Segoe UI"/>
          <w:b/>
          <w:bCs/>
          <w:lang w:val="ru-RU"/>
        </w:rPr>
        <w:t>»</w:t>
      </w:r>
    </w:p>
    <w:p w14:paraId="50396CAE" w14:textId="77777777" w:rsidR="00451340" w:rsidRPr="000536B6" w:rsidRDefault="00451340" w:rsidP="00451340">
      <w:pPr>
        <w:pStyle w:val="1d"/>
        <w:spacing w:line="276" w:lineRule="auto"/>
        <w:contextualSpacing/>
        <w:rPr>
          <w:lang w:val="ru-RU"/>
        </w:rPr>
      </w:pPr>
    </w:p>
    <w:p w14:paraId="460B28D3" w14:textId="77777777" w:rsidR="00451340" w:rsidRPr="000536B6" w:rsidRDefault="00451340" w:rsidP="00451340">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352A09C9" w14:textId="70BE2D87" w:rsidR="00451340" w:rsidRPr="000536B6" w:rsidRDefault="00451340" w:rsidP="00451340">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«ОП.04 Товароведение продовольственных товаров»</w:t>
      </w:r>
      <w:r w:rsidRPr="000536B6">
        <w:rPr>
          <w:rFonts w:ascii="Times New Roman" w:eastAsia="Times New Roman" w:hAnsi="Times New Roman" w:cs="Times New Roman"/>
          <w:sz w:val="24"/>
          <w:szCs w:val="24"/>
          <w:lang w:eastAsia="ru-RU"/>
        </w:rPr>
        <w:t xml:space="preserve">: </w:t>
      </w:r>
      <w:r w:rsidRPr="000536B6">
        <w:rPr>
          <w:rFonts w:ascii="Times New Roman" w:eastAsia="Times New Roman" w:hAnsi="Times New Roman" w:cs="Times New Roman"/>
          <w:bCs/>
          <w:sz w:val="24"/>
          <w:szCs w:val="24"/>
          <w:lang w:eastAsia="ru-RU"/>
        </w:rPr>
        <w:t>приобретение знаний и умений в области товароведения продовольственных товаров, изучение принципов классификации, ассортимента и экспертизы качества продовольственных товаров.</w:t>
      </w:r>
      <w:r w:rsidRPr="000536B6">
        <w:rPr>
          <w:rFonts w:ascii="Times New Roman" w:eastAsia="Times New Roman" w:hAnsi="Times New Roman" w:cs="Times New Roman"/>
          <w:sz w:val="24"/>
          <w:szCs w:val="24"/>
          <w:lang w:eastAsia="ru-RU"/>
        </w:rPr>
        <w:t xml:space="preserve"> </w:t>
      </w:r>
    </w:p>
    <w:p w14:paraId="28C62369" w14:textId="1DC07C62" w:rsidR="00451340" w:rsidRPr="000536B6" w:rsidRDefault="00451340" w:rsidP="00451340">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«ОП.04 Товароведение продовольственных товаров» включена в обязательную часть общепрофессионального цикла образовательной программы.</w:t>
      </w:r>
    </w:p>
    <w:p w14:paraId="5449403F" w14:textId="77777777" w:rsidR="00451340" w:rsidRPr="000536B6" w:rsidRDefault="00451340" w:rsidP="00451340">
      <w:pPr>
        <w:suppressAutoHyphens/>
        <w:spacing w:line="276" w:lineRule="auto"/>
        <w:ind w:firstLine="709"/>
        <w:contextualSpacing/>
        <w:jc w:val="both"/>
        <w:rPr>
          <w:rFonts w:ascii="Times New Roman" w:hAnsi="Times New Roman" w:cs="Times New Roman"/>
          <w:sz w:val="24"/>
          <w:szCs w:val="24"/>
        </w:rPr>
      </w:pPr>
    </w:p>
    <w:p w14:paraId="19328735" w14:textId="77777777" w:rsidR="00451340" w:rsidRPr="000536B6" w:rsidRDefault="00451340" w:rsidP="00451340">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4279B952" w14:textId="018EF74E" w:rsidR="00451340" w:rsidRPr="000536B6" w:rsidRDefault="00451340" w:rsidP="00451340">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467A36">
        <w:rPr>
          <w:rFonts w:ascii="Times New Roman" w:eastAsia="Times New Roman" w:hAnsi="Times New Roman" w:cs="Times New Roman"/>
          <w:sz w:val="24"/>
          <w:szCs w:val="24"/>
          <w:lang w:eastAsia="ru-RU"/>
        </w:rPr>
        <w:t>ПОП</w:t>
      </w:r>
      <w:r w:rsidRPr="000536B6">
        <w:rPr>
          <w:rFonts w:ascii="Times New Roman" w:eastAsia="Times New Roman" w:hAnsi="Times New Roman" w:cs="Times New Roman"/>
          <w:sz w:val="24"/>
          <w:szCs w:val="24"/>
          <w:lang w:eastAsia="ru-RU"/>
        </w:rPr>
        <w:t>).</w:t>
      </w:r>
    </w:p>
    <w:p w14:paraId="52C75A0D" w14:textId="77777777" w:rsidR="00451340" w:rsidRPr="000536B6" w:rsidRDefault="00451340" w:rsidP="00451340">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4"/>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2357"/>
        <w:gridCol w:w="3371"/>
        <w:gridCol w:w="3080"/>
      </w:tblGrid>
      <w:tr w:rsidR="00451340" w:rsidRPr="000536B6" w14:paraId="63071526" w14:textId="77777777" w:rsidTr="0090327F">
        <w:tc>
          <w:tcPr>
            <w:tcW w:w="510" w:type="pct"/>
            <w:tcBorders>
              <w:top w:val="single" w:sz="4" w:space="0" w:color="auto"/>
              <w:left w:val="single" w:sz="4" w:space="0" w:color="auto"/>
              <w:right w:val="single" w:sz="4" w:space="0" w:color="auto"/>
            </w:tcBorders>
          </w:tcPr>
          <w:p w14:paraId="44D687B4" w14:textId="77777777" w:rsidR="00451340" w:rsidRPr="000536B6" w:rsidRDefault="00451340" w:rsidP="00AC6A2F">
            <w:pPr>
              <w:rPr>
                <w:rStyle w:val="afb"/>
                <w:b/>
                <w:i w:val="0"/>
                <w:sz w:val="24"/>
                <w:szCs w:val="24"/>
              </w:rPr>
            </w:pPr>
            <w:r w:rsidRPr="000536B6">
              <w:rPr>
                <w:rStyle w:val="afb"/>
                <w:b/>
                <w:i w:val="0"/>
                <w:sz w:val="24"/>
                <w:szCs w:val="24"/>
              </w:rPr>
              <w:t>Код ОК</w:t>
            </w:r>
          </w:p>
        </w:tc>
        <w:tc>
          <w:tcPr>
            <w:tcW w:w="1159" w:type="pct"/>
            <w:tcBorders>
              <w:top w:val="single" w:sz="4" w:space="0" w:color="auto"/>
              <w:left w:val="single" w:sz="4" w:space="0" w:color="auto"/>
              <w:right w:val="single" w:sz="4" w:space="0" w:color="auto"/>
            </w:tcBorders>
          </w:tcPr>
          <w:p w14:paraId="7520DC34" w14:textId="77777777"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08ACB29A" w14:textId="77777777"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591" w:type="pct"/>
            <w:tcBorders>
              <w:top w:val="single" w:sz="4" w:space="0" w:color="auto"/>
              <w:left w:val="single" w:sz="4" w:space="0" w:color="auto"/>
              <w:bottom w:val="single" w:sz="4" w:space="0" w:color="auto"/>
              <w:right w:val="single" w:sz="4" w:space="0" w:color="auto"/>
            </w:tcBorders>
          </w:tcPr>
          <w:p w14:paraId="644C6D39" w14:textId="7CEF79DF" w:rsidR="00451340" w:rsidRPr="000536B6" w:rsidRDefault="00973BDD"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451340" w:rsidRPr="000536B6" w14:paraId="2A7AE7A6" w14:textId="77777777" w:rsidTr="0090327F">
        <w:trPr>
          <w:trHeight w:val="1706"/>
        </w:trPr>
        <w:tc>
          <w:tcPr>
            <w:tcW w:w="510" w:type="pct"/>
            <w:tcBorders>
              <w:top w:val="single" w:sz="4" w:space="0" w:color="auto"/>
              <w:left w:val="single" w:sz="4" w:space="0" w:color="auto"/>
              <w:bottom w:val="single" w:sz="4" w:space="0" w:color="auto"/>
              <w:right w:val="single" w:sz="4" w:space="0" w:color="auto"/>
            </w:tcBorders>
          </w:tcPr>
          <w:p w14:paraId="21C32CCC"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579A475A"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54B03F34"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03</w:t>
            </w:r>
          </w:p>
          <w:p w14:paraId="0875A33B" w14:textId="63473449"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07</w:t>
            </w:r>
          </w:p>
          <w:p w14:paraId="41C7FB92"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09</w:t>
            </w:r>
          </w:p>
          <w:p w14:paraId="300AF4AB"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3.1</w:t>
            </w:r>
          </w:p>
          <w:p w14:paraId="2F591BCA"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3.2</w:t>
            </w:r>
          </w:p>
          <w:p w14:paraId="088BDBCB"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4.1</w:t>
            </w:r>
          </w:p>
          <w:p w14:paraId="3C6FEB86"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4.3</w:t>
            </w:r>
          </w:p>
          <w:p w14:paraId="2CAB58E9"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4.4</w:t>
            </w:r>
          </w:p>
          <w:p w14:paraId="447EA555"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4.5</w:t>
            </w:r>
          </w:p>
        </w:tc>
        <w:tc>
          <w:tcPr>
            <w:tcW w:w="1159" w:type="pct"/>
            <w:tcBorders>
              <w:top w:val="single" w:sz="4" w:space="0" w:color="auto"/>
              <w:left w:val="single" w:sz="4" w:space="0" w:color="auto"/>
              <w:bottom w:val="single" w:sz="4" w:space="0" w:color="auto"/>
              <w:right w:val="single" w:sz="4" w:space="0" w:color="auto"/>
            </w:tcBorders>
          </w:tcPr>
          <w:p w14:paraId="746EDC73"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применять методы товароведения; </w:t>
            </w:r>
          </w:p>
          <w:p w14:paraId="5C0C2C19"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формировать и анализировать торговый (или промышленный) ассортимент; </w:t>
            </w:r>
          </w:p>
          <w:p w14:paraId="5A04B2E4"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оценивать качество товаров и устанавливать их градации качества;</w:t>
            </w:r>
          </w:p>
          <w:p w14:paraId="014FBFAE"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идентифицировать товары;</w:t>
            </w:r>
          </w:p>
          <w:p w14:paraId="47A07494" w14:textId="6B792A6F" w:rsidR="00451340" w:rsidRPr="000536B6" w:rsidRDefault="00451340" w:rsidP="00451340">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соблюдать оптимальные условия и сроки хранения и транспортирования, санитарно-эпидемиологические требования к ним</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225DD552"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теоретические основы товароведения: основные понятия, цели, задачи, принципы, функции, методы,</w:t>
            </w:r>
          </w:p>
          <w:p w14:paraId="04CD6683"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основополагающие товароведные характеристики и факторы, влияющие на них;</w:t>
            </w:r>
          </w:p>
          <w:p w14:paraId="56E25A26"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виды товарных потерь, причины их возникновения и порядок списания;</w:t>
            </w:r>
          </w:p>
          <w:p w14:paraId="44A9443D"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классификацию ассортимента,</w:t>
            </w:r>
          </w:p>
          <w:p w14:paraId="2CABA93C"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товароведные характеристики продовольственных и непродовольственных товаров однородных групп, оценку их качества, маркировку;</w:t>
            </w:r>
          </w:p>
          <w:p w14:paraId="50882ACD"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условия и сроки транспортирования и хранения, санитарно-эпидемиологические требования к ним;</w:t>
            </w:r>
          </w:p>
          <w:p w14:paraId="63AA421D" w14:textId="12DEE9AB" w:rsidR="00451340" w:rsidRPr="000536B6" w:rsidRDefault="00451340" w:rsidP="00451340">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особенности товароведения продовольственных и непродовольственных товаров.</w:t>
            </w:r>
          </w:p>
        </w:tc>
        <w:tc>
          <w:tcPr>
            <w:tcW w:w="1591" w:type="pct"/>
            <w:tcBorders>
              <w:top w:val="single" w:sz="4" w:space="0" w:color="auto"/>
              <w:left w:val="single" w:sz="4" w:space="0" w:color="auto"/>
              <w:bottom w:val="single" w:sz="4" w:space="0" w:color="auto"/>
              <w:right w:val="single" w:sz="4" w:space="0" w:color="auto"/>
            </w:tcBorders>
          </w:tcPr>
          <w:p w14:paraId="68088F1E" w14:textId="77777777" w:rsidR="00451340"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организации и 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p w14:paraId="5E365599" w14:textId="77777777" w:rsidR="0090327F"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оценки эффективности производственного процесса;</w:t>
            </w:r>
          </w:p>
          <w:p w14:paraId="68E8B816" w14:textId="77777777" w:rsidR="0090327F"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контроля качества сырья, вспомогательных, упаковочных материалов, полуфабрикатов и готовой продукции;</w:t>
            </w:r>
          </w:p>
          <w:p w14:paraId="12118978" w14:textId="77777777" w:rsidR="0090327F"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группировки и анализа информации;</w:t>
            </w:r>
          </w:p>
          <w:p w14:paraId="62E22172" w14:textId="77777777" w:rsidR="0090327F" w:rsidRPr="000536B6" w:rsidRDefault="0090327F" w:rsidP="0090327F">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проверки товарного оформления и хранения продукции; </w:t>
            </w:r>
          </w:p>
          <w:p w14:paraId="6FC317F4" w14:textId="066C5A53" w:rsidR="0090327F" w:rsidRPr="000536B6" w:rsidRDefault="0090327F" w:rsidP="0090327F">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учета брака и анализа причин образования дефектов продукции</w:t>
            </w:r>
          </w:p>
        </w:tc>
      </w:tr>
    </w:tbl>
    <w:p w14:paraId="4815A418" w14:textId="77777777" w:rsidR="00451340" w:rsidRPr="000536B6" w:rsidRDefault="00451340" w:rsidP="00451340">
      <w:pPr>
        <w:rPr>
          <w:rFonts w:ascii="Times New Roman" w:eastAsia="Segoe UI" w:hAnsi="Times New Roman" w:cs="Times New Roman"/>
          <w:b/>
          <w:bCs/>
          <w:caps/>
          <w:kern w:val="32"/>
          <w:sz w:val="24"/>
          <w:szCs w:val="24"/>
          <w:lang w:val="x-none" w:eastAsia="x-none"/>
        </w:rPr>
      </w:pPr>
    </w:p>
    <w:p w14:paraId="5ABEF46C" w14:textId="77777777" w:rsidR="0090327F" w:rsidRPr="000536B6" w:rsidRDefault="0090327F">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01450FEE" w14:textId="0DBE5B3D" w:rsidR="00451340" w:rsidRPr="000536B6" w:rsidRDefault="00451340" w:rsidP="00451340">
      <w:pPr>
        <w:pStyle w:val="1f"/>
        <w:rPr>
          <w:rFonts w:ascii="Times New Roman" w:hAnsi="Times New Roman"/>
          <w:lang w:val="ru-RU"/>
        </w:rPr>
      </w:pPr>
      <w:r w:rsidRPr="000536B6">
        <w:rPr>
          <w:rFonts w:ascii="Times New Roman" w:hAnsi="Times New Roman"/>
        </w:rPr>
        <w:lastRenderedPageBreak/>
        <w:t xml:space="preserve">2. Структура и содержание </w:t>
      </w:r>
      <w:r w:rsidRPr="000536B6">
        <w:rPr>
          <w:rFonts w:ascii="Times New Roman" w:hAnsi="Times New Roman"/>
          <w:lang w:val="ru-RU"/>
        </w:rPr>
        <w:t>ДИСЦИПЛИНЫ</w:t>
      </w:r>
    </w:p>
    <w:p w14:paraId="5180BD74" w14:textId="77777777" w:rsidR="00451340" w:rsidRPr="000536B6" w:rsidRDefault="00451340" w:rsidP="00451340">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1340" w:rsidRPr="000536B6" w14:paraId="4149FFF8" w14:textId="77777777" w:rsidTr="00AC6A2F">
        <w:trPr>
          <w:trHeight w:val="23"/>
        </w:trPr>
        <w:tc>
          <w:tcPr>
            <w:tcW w:w="2460" w:type="pct"/>
            <w:vAlign w:val="center"/>
          </w:tcPr>
          <w:p w14:paraId="52F0FA7C" w14:textId="77777777"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01C64935" w14:textId="77777777" w:rsidR="00451340" w:rsidRPr="000536B6" w:rsidRDefault="00451340"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2EF327C8" w14:textId="77777777" w:rsidR="00451340" w:rsidRPr="000536B6" w:rsidRDefault="00451340"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451340" w:rsidRPr="000536B6" w14:paraId="595A4DCE" w14:textId="77777777" w:rsidTr="00AC6A2F">
        <w:trPr>
          <w:trHeight w:val="23"/>
        </w:trPr>
        <w:tc>
          <w:tcPr>
            <w:tcW w:w="2460" w:type="pct"/>
            <w:vAlign w:val="center"/>
          </w:tcPr>
          <w:p w14:paraId="4EEDB58B"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105A7748" w14:textId="0B3715BD"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8</w:t>
            </w:r>
            <w:r w:rsidR="0090327F" w:rsidRPr="000536B6">
              <w:rPr>
                <w:rFonts w:ascii="Times New Roman" w:hAnsi="Times New Roman" w:cs="Times New Roman"/>
                <w:bCs/>
                <w:sz w:val="24"/>
                <w:szCs w:val="24"/>
              </w:rPr>
              <w:t>2</w:t>
            </w:r>
          </w:p>
        </w:tc>
        <w:tc>
          <w:tcPr>
            <w:tcW w:w="1345" w:type="pct"/>
            <w:vAlign w:val="center"/>
          </w:tcPr>
          <w:p w14:paraId="799EBA34" w14:textId="51751A95"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3</w:t>
            </w:r>
            <w:r w:rsidR="0090327F" w:rsidRPr="000536B6">
              <w:rPr>
                <w:rFonts w:ascii="Times New Roman" w:hAnsi="Times New Roman" w:cs="Times New Roman"/>
                <w:bCs/>
                <w:sz w:val="24"/>
                <w:szCs w:val="24"/>
              </w:rPr>
              <w:t>4</w:t>
            </w:r>
          </w:p>
        </w:tc>
      </w:tr>
      <w:tr w:rsidR="00451340" w:rsidRPr="000536B6" w14:paraId="18B567F7" w14:textId="77777777" w:rsidTr="00AC6A2F">
        <w:trPr>
          <w:trHeight w:val="23"/>
        </w:trPr>
        <w:tc>
          <w:tcPr>
            <w:tcW w:w="2460" w:type="pct"/>
            <w:vAlign w:val="center"/>
          </w:tcPr>
          <w:p w14:paraId="7867CDD8"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4150DAE5" w14:textId="77777777"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55EA4DBE" w14:textId="77777777"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451340" w:rsidRPr="000536B6" w14:paraId="1598BB7E" w14:textId="77777777" w:rsidTr="00AC6A2F">
        <w:trPr>
          <w:trHeight w:val="23"/>
        </w:trPr>
        <w:tc>
          <w:tcPr>
            <w:tcW w:w="2460" w:type="pct"/>
            <w:vAlign w:val="center"/>
          </w:tcPr>
          <w:p w14:paraId="02621E77"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09376365" w14:textId="77777777" w:rsidR="00451340" w:rsidRPr="000536B6" w:rsidRDefault="00451340" w:rsidP="00AC6A2F">
            <w:pPr>
              <w:jc w:val="center"/>
              <w:rPr>
                <w:rFonts w:ascii="Times New Roman" w:hAnsi="Times New Roman" w:cs="Times New Roman"/>
                <w:bCs/>
                <w:sz w:val="24"/>
                <w:szCs w:val="24"/>
              </w:rPr>
            </w:pPr>
          </w:p>
        </w:tc>
        <w:tc>
          <w:tcPr>
            <w:tcW w:w="1345" w:type="pct"/>
            <w:vAlign w:val="center"/>
          </w:tcPr>
          <w:p w14:paraId="2CECDAF5" w14:textId="77777777" w:rsidR="00451340" w:rsidRPr="000536B6" w:rsidRDefault="00451340" w:rsidP="00AC6A2F">
            <w:pPr>
              <w:jc w:val="center"/>
              <w:rPr>
                <w:rFonts w:ascii="Times New Roman" w:hAnsi="Times New Roman" w:cs="Times New Roman"/>
                <w:bCs/>
                <w:sz w:val="24"/>
                <w:szCs w:val="24"/>
              </w:rPr>
            </w:pPr>
          </w:p>
        </w:tc>
      </w:tr>
      <w:tr w:rsidR="00451340" w:rsidRPr="000536B6" w14:paraId="25734606" w14:textId="77777777" w:rsidTr="00AC6A2F">
        <w:trPr>
          <w:trHeight w:val="23"/>
        </w:trPr>
        <w:tc>
          <w:tcPr>
            <w:tcW w:w="2460" w:type="pct"/>
            <w:vAlign w:val="center"/>
          </w:tcPr>
          <w:p w14:paraId="1F5D9AD8"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650A05EE" w14:textId="3674FAAB"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8</w:t>
            </w:r>
            <w:r w:rsidR="0090327F" w:rsidRPr="000536B6">
              <w:rPr>
                <w:rFonts w:ascii="Times New Roman" w:hAnsi="Times New Roman" w:cs="Times New Roman"/>
                <w:b/>
                <w:sz w:val="24"/>
                <w:szCs w:val="24"/>
              </w:rPr>
              <w:t>2</w:t>
            </w:r>
          </w:p>
        </w:tc>
        <w:tc>
          <w:tcPr>
            <w:tcW w:w="1345" w:type="pct"/>
            <w:vAlign w:val="center"/>
          </w:tcPr>
          <w:p w14:paraId="4C925929" w14:textId="012383BE"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3</w:t>
            </w:r>
            <w:r w:rsidR="0090327F" w:rsidRPr="000536B6">
              <w:rPr>
                <w:rFonts w:ascii="Times New Roman" w:hAnsi="Times New Roman" w:cs="Times New Roman"/>
                <w:b/>
                <w:sz w:val="24"/>
                <w:szCs w:val="24"/>
              </w:rPr>
              <w:t>4</w:t>
            </w:r>
          </w:p>
        </w:tc>
      </w:tr>
    </w:tbl>
    <w:p w14:paraId="52521CA2" w14:textId="77777777" w:rsidR="00451340" w:rsidRPr="000536B6" w:rsidRDefault="00451340" w:rsidP="00451340">
      <w:pPr>
        <w:rPr>
          <w:rFonts w:ascii="Times New Roman" w:hAnsi="Times New Roman" w:cs="Times New Roman"/>
          <w:iCs/>
          <w:sz w:val="24"/>
          <w:szCs w:val="24"/>
        </w:rPr>
      </w:pPr>
    </w:p>
    <w:p w14:paraId="3321657E" w14:textId="77777777" w:rsidR="00451340" w:rsidRPr="000536B6" w:rsidRDefault="00451340" w:rsidP="00451340">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233F692B" w14:textId="77777777" w:rsidR="00451340" w:rsidRPr="000536B6" w:rsidRDefault="00451340" w:rsidP="00451340">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6988"/>
      </w:tblGrid>
      <w:tr w:rsidR="0090327F" w:rsidRPr="000536B6" w14:paraId="0D786A01" w14:textId="77777777" w:rsidTr="0090327F">
        <w:trPr>
          <w:trHeight w:val="20"/>
        </w:trPr>
        <w:tc>
          <w:tcPr>
            <w:tcW w:w="1371" w:type="pct"/>
            <w:shd w:val="clear" w:color="auto" w:fill="auto"/>
            <w:vAlign w:val="center"/>
          </w:tcPr>
          <w:p w14:paraId="51FC0C2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629" w:type="pct"/>
            <w:shd w:val="clear" w:color="auto" w:fill="auto"/>
            <w:vAlign w:val="center"/>
          </w:tcPr>
          <w:p w14:paraId="4D6A98E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327F" w:rsidRPr="000536B6" w14:paraId="6503ADFC" w14:textId="77777777" w:rsidTr="0090327F">
        <w:trPr>
          <w:trHeight w:val="70"/>
        </w:trPr>
        <w:tc>
          <w:tcPr>
            <w:tcW w:w="5000" w:type="pct"/>
            <w:gridSpan w:val="2"/>
            <w:shd w:val="clear" w:color="auto" w:fill="auto"/>
          </w:tcPr>
          <w:p w14:paraId="5F874F8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 Основы товароведения (16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631FD1B5" w14:textId="77777777" w:rsidTr="0090327F">
        <w:trPr>
          <w:trHeight w:val="25"/>
        </w:trPr>
        <w:tc>
          <w:tcPr>
            <w:tcW w:w="1371" w:type="pct"/>
            <w:vMerge w:val="restart"/>
            <w:shd w:val="clear" w:color="auto" w:fill="auto"/>
          </w:tcPr>
          <w:p w14:paraId="59368D9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1.1. </w:t>
            </w:r>
            <w:r w:rsidRPr="000536B6">
              <w:rPr>
                <w:rFonts w:ascii="Times New Roman" w:hAnsi="Times New Roman" w:cs="Times New Roman"/>
                <w:b/>
                <w:sz w:val="24"/>
                <w:szCs w:val="24"/>
              </w:rPr>
              <w:t>Предмет и задачи товароведения</w:t>
            </w:r>
          </w:p>
        </w:tc>
        <w:tc>
          <w:tcPr>
            <w:tcW w:w="3629" w:type="pct"/>
            <w:shd w:val="clear" w:color="auto" w:fill="auto"/>
          </w:tcPr>
          <w:p w14:paraId="1CE39D8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39D747A8" w14:textId="77777777" w:rsidTr="0090327F">
        <w:trPr>
          <w:trHeight w:val="511"/>
        </w:trPr>
        <w:tc>
          <w:tcPr>
            <w:tcW w:w="1371" w:type="pct"/>
            <w:vMerge/>
            <w:tcBorders>
              <w:bottom w:val="single" w:sz="4" w:space="0" w:color="auto"/>
            </w:tcBorders>
            <w:shd w:val="clear" w:color="auto" w:fill="auto"/>
          </w:tcPr>
          <w:p w14:paraId="56BD026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C1196EA" w14:textId="77777777" w:rsidR="0090327F" w:rsidRPr="000536B6" w:rsidRDefault="0090327F" w:rsidP="00AC6A2F">
            <w:pPr>
              <w:shd w:val="clear" w:color="auto" w:fill="FFFFFF"/>
              <w:suppressAutoHyphens/>
              <w:contextualSpacing/>
              <w:rPr>
                <w:rFonts w:ascii="Times New Roman" w:hAnsi="Times New Roman" w:cs="Times New Roman"/>
                <w:spacing w:val="-3"/>
                <w:sz w:val="24"/>
                <w:szCs w:val="24"/>
              </w:rPr>
            </w:pPr>
            <w:r w:rsidRPr="000536B6">
              <w:rPr>
                <w:rFonts w:ascii="Times New Roman" w:hAnsi="Times New Roman" w:cs="Times New Roman"/>
                <w:spacing w:val="-3"/>
                <w:sz w:val="24"/>
                <w:szCs w:val="24"/>
              </w:rPr>
              <w:t xml:space="preserve">Предмет. Цели и задачи курса товароведения. Основополагающие принципы. </w:t>
            </w:r>
          </w:p>
        </w:tc>
      </w:tr>
      <w:tr w:rsidR="0090327F" w:rsidRPr="000536B6" w14:paraId="23180604" w14:textId="77777777" w:rsidTr="0090327F">
        <w:trPr>
          <w:trHeight w:val="25"/>
        </w:trPr>
        <w:tc>
          <w:tcPr>
            <w:tcW w:w="1371" w:type="pct"/>
            <w:vMerge w:val="restart"/>
            <w:shd w:val="clear" w:color="auto" w:fill="auto"/>
          </w:tcPr>
          <w:p w14:paraId="12E4B7C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1.2. </w:t>
            </w:r>
            <w:r w:rsidRPr="000536B6">
              <w:rPr>
                <w:rFonts w:ascii="Times New Roman" w:hAnsi="Times New Roman" w:cs="Times New Roman"/>
                <w:b/>
                <w:spacing w:val="-3"/>
                <w:sz w:val="24"/>
                <w:szCs w:val="24"/>
              </w:rPr>
              <w:t>Пищевая ценность продуктов</w:t>
            </w:r>
          </w:p>
        </w:tc>
        <w:tc>
          <w:tcPr>
            <w:tcW w:w="3629" w:type="pct"/>
            <w:shd w:val="clear" w:color="auto" w:fill="auto"/>
          </w:tcPr>
          <w:p w14:paraId="6B6BD6B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2D277AE8" w14:textId="77777777" w:rsidTr="0090327F">
        <w:trPr>
          <w:trHeight w:val="337"/>
        </w:trPr>
        <w:tc>
          <w:tcPr>
            <w:tcW w:w="1371" w:type="pct"/>
            <w:vMerge/>
            <w:shd w:val="clear" w:color="auto" w:fill="auto"/>
          </w:tcPr>
          <w:p w14:paraId="6BAB867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E527A38"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3"/>
                <w:sz w:val="24"/>
                <w:szCs w:val="24"/>
              </w:rPr>
              <w:t xml:space="preserve">Понятия: пищевой ценность, энергетическая ценность (калорийность), биологическая полноценность и ее составляющие, физиологическая ценность, органолептическая ценность. </w:t>
            </w:r>
          </w:p>
        </w:tc>
      </w:tr>
      <w:tr w:rsidR="0090327F" w:rsidRPr="000536B6" w14:paraId="02ABCAF0" w14:textId="77777777" w:rsidTr="0090327F">
        <w:trPr>
          <w:trHeight w:val="221"/>
        </w:trPr>
        <w:tc>
          <w:tcPr>
            <w:tcW w:w="1371" w:type="pct"/>
            <w:vMerge/>
            <w:shd w:val="clear" w:color="auto" w:fill="auto"/>
          </w:tcPr>
          <w:p w14:paraId="5EA2D179"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274AFBD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b/>
                <w:bCs/>
                <w:sz w:val="24"/>
                <w:szCs w:val="24"/>
              </w:rPr>
              <w:t>В том числе практических занятий</w:t>
            </w:r>
            <w:r w:rsidRPr="000536B6">
              <w:rPr>
                <w:rFonts w:ascii="Times New Roman" w:hAnsi="Times New Roman" w:cs="Times New Roman"/>
                <w:b/>
                <w:bCs/>
                <w:spacing w:val="-3"/>
                <w:sz w:val="24"/>
                <w:szCs w:val="24"/>
              </w:rPr>
              <w:t xml:space="preserve"> </w:t>
            </w:r>
          </w:p>
        </w:tc>
      </w:tr>
      <w:tr w:rsidR="0090327F" w:rsidRPr="000536B6" w14:paraId="0B3C37FA" w14:textId="77777777" w:rsidTr="0090327F">
        <w:trPr>
          <w:trHeight w:val="237"/>
        </w:trPr>
        <w:tc>
          <w:tcPr>
            <w:tcW w:w="1371" w:type="pct"/>
            <w:vMerge/>
            <w:shd w:val="clear" w:color="auto" w:fill="auto"/>
          </w:tcPr>
          <w:p w14:paraId="1395014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65EBB1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spacing w:val="-3"/>
                <w:sz w:val="24"/>
                <w:szCs w:val="24"/>
              </w:rPr>
              <w:t>Расчёт пищевой ценности консервов.</w:t>
            </w:r>
          </w:p>
        </w:tc>
      </w:tr>
      <w:tr w:rsidR="0090327F" w:rsidRPr="000536B6" w14:paraId="30FDFADC" w14:textId="77777777" w:rsidTr="0090327F">
        <w:trPr>
          <w:trHeight w:val="179"/>
        </w:trPr>
        <w:tc>
          <w:tcPr>
            <w:tcW w:w="1371" w:type="pct"/>
            <w:vMerge/>
            <w:tcBorders>
              <w:bottom w:val="single" w:sz="4" w:space="0" w:color="auto"/>
            </w:tcBorders>
            <w:shd w:val="clear" w:color="auto" w:fill="auto"/>
          </w:tcPr>
          <w:p w14:paraId="203C2466"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3E4D27D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spacing w:val="-3"/>
                <w:sz w:val="24"/>
                <w:szCs w:val="24"/>
              </w:rPr>
              <w:t>Расчет пищевой и энергетической ценности кондитерских изделий</w:t>
            </w:r>
          </w:p>
        </w:tc>
      </w:tr>
      <w:tr w:rsidR="0090327F" w:rsidRPr="000536B6" w14:paraId="214B297D" w14:textId="77777777" w:rsidTr="0090327F">
        <w:trPr>
          <w:trHeight w:val="25"/>
        </w:trPr>
        <w:tc>
          <w:tcPr>
            <w:tcW w:w="1371" w:type="pct"/>
            <w:vMerge w:val="restart"/>
            <w:shd w:val="clear" w:color="auto" w:fill="auto"/>
          </w:tcPr>
          <w:p w14:paraId="1A8D93A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1.3. Качество пищевых продуктов</w:t>
            </w:r>
          </w:p>
        </w:tc>
        <w:tc>
          <w:tcPr>
            <w:tcW w:w="3629" w:type="pct"/>
            <w:shd w:val="clear" w:color="auto" w:fill="auto"/>
          </w:tcPr>
          <w:p w14:paraId="44663D5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7A6793A5" w14:textId="77777777" w:rsidTr="0090327F">
        <w:trPr>
          <w:trHeight w:val="221"/>
        </w:trPr>
        <w:tc>
          <w:tcPr>
            <w:tcW w:w="1371" w:type="pct"/>
            <w:vMerge/>
            <w:tcBorders>
              <w:bottom w:val="single" w:sz="4" w:space="0" w:color="auto"/>
            </w:tcBorders>
            <w:shd w:val="clear" w:color="auto" w:fill="auto"/>
          </w:tcPr>
          <w:p w14:paraId="5B836AD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5BA59590"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Понятие качества, факторов и методов его оценки.</w:t>
            </w:r>
          </w:p>
        </w:tc>
      </w:tr>
      <w:tr w:rsidR="0090327F" w:rsidRPr="000536B6" w14:paraId="39170B58" w14:textId="77777777" w:rsidTr="0090327F">
        <w:trPr>
          <w:trHeight w:val="241"/>
        </w:trPr>
        <w:tc>
          <w:tcPr>
            <w:tcW w:w="1371" w:type="pct"/>
            <w:vMerge/>
            <w:shd w:val="clear" w:color="auto" w:fill="auto"/>
          </w:tcPr>
          <w:p w14:paraId="7298151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4F6D8F15" w14:textId="77777777" w:rsidR="0090327F" w:rsidRPr="000536B6" w:rsidRDefault="0090327F" w:rsidP="00AC6A2F">
            <w:pPr>
              <w:shd w:val="clear" w:color="auto" w:fill="FFFFFF"/>
              <w:suppressAutoHyphens/>
              <w:contextualSpacing/>
              <w:rPr>
                <w:rFonts w:ascii="Times New Roman" w:hAnsi="Times New Roman" w:cs="Times New Roman"/>
                <w:spacing w:val="-3"/>
                <w:sz w:val="24"/>
                <w:szCs w:val="24"/>
              </w:rPr>
            </w:pPr>
            <w:r w:rsidRPr="000536B6">
              <w:rPr>
                <w:rFonts w:ascii="Times New Roman" w:hAnsi="Times New Roman" w:cs="Times New Roman"/>
                <w:spacing w:val="-3"/>
                <w:sz w:val="24"/>
                <w:szCs w:val="24"/>
              </w:rPr>
              <w:t>Консервирование пищевых продуктов. Методы консервирования.</w:t>
            </w:r>
          </w:p>
        </w:tc>
      </w:tr>
      <w:tr w:rsidR="0090327F" w:rsidRPr="000536B6" w14:paraId="20EDBB44" w14:textId="77777777" w:rsidTr="0090327F">
        <w:trPr>
          <w:trHeight w:val="70"/>
        </w:trPr>
        <w:tc>
          <w:tcPr>
            <w:tcW w:w="1371" w:type="pct"/>
            <w:vMerge/>
            <w:shd w:val="clear" w:color="auto" w:fill="auto"/>
          </w:tcPr>
          <w:p w14:paraId="441B0C5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CB4D8C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1"/>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B53693F" w14:textId="77777777" w:rsidTr="0090327F">
        <w:trPr>
          <w:trHeight w:val="287"/>
        </w:trPr>
        <w:tc>
          <w:tcPr>
            <w:tcW w:w="1371" w:type="pct"/>
            <w:vMerge/>
            <w:tcBorders>
              <w:bottom w:val="single" w:sz="4" w:space="0" w:color="auto"/>
            </w:tcBorders>
            <w:shd w:val="clear" w:color="auto" w:fill="auto"/>
          </w:tcPr>
          <w:p w14:paraId="5B35D92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3BD9530A"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Решение задач. Расчет естественной убыли продовольственных товаров.</w:t>
            </w:r>
          </w:p>
        </w:tc>
      </w:tr>
      <w:tr w:rsidR="0090327F" w:rsidRPr="000536B6" w14:paraId="1E4086C6" w14:textId="77777777" w:rsidTr="0090327F">
        <w:trPr>
          <w:trHeight w:val="70"/>
        </w:trPr>
        <w:tc>
          <w:tcPr>
            <w:tcW w:w="5000" w:type="pct"/>
            <w:gridSpan w:val="2"/>
            <w:shd w:val="clear" w:color="auto" w:fill="auto"/>
          </w:tcPr>
          <w:p w14:paraId="69F95BB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2. Зерно и продукты его переработки (6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5B6BBC07" w14:textId="77777777" w:rsidTr="0090327F">
        <w:trPr>
          <w:trHeight w:val="274"/>
        </w:trPr>
        <w:tc>
          <w:tcPr>
            <w:tcW w:w="1371" w:type="pct"/>
            <w:vMerge w:val="restart"/>
            <w:shd w:val="clear" w:color="auto" w:fill="auto"/>
          </w:tcPr>
          <w:p w14:paraId="2C7F271B"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r w:rsidRPr="000536B6">
              <w:rPr>
                <w:rFonts w:ascii="Times New Roman" w:hAnsi="Times New Roman" w:cs="Times New Roman"/>
                <w:b/>
                <w:spacing w:val="-1"/>
                <w:sz w:val="24"/>
                <w:szCs w:val="24"/>
              </w:rPr>
              <w:t>Тема 2.1. Зерно. Зерномучные товары</w:t>
            </w:r>
          </w:p>
        </w:tc>
        <w:tc>
          <w:tcPr>
            <w:tcW w:w="3629" w:type="pct"/>
            <w:shd w:val="clear" w:color="auto" w:fill="auto"/>
          </w:tcPr>
          <w:p w14:paraId="250C1419"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2876331" w14:textId="77777777" w:rsidTr="0090327F">
        <w:trPr>
          <w:trHeight w:val="70"/>
        </w:trPr>
        <w:tc>
          <w:tcPr>
            <w:tcW w:w="1371" w:type="pct"/>
            <w:vMerge/>
            <w:shd w:val="clear" w:color="auto" w:fill="auto"/>
          </w:tcPr>
          <w:p w14:paraId="4F19342E"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p>
        </w:tc>
        <w:tc>
          <w:tcPr>
            <w:tcW w:w="3629" w:type="pct"/>
            <w:shd w:val="clear" w:color="auto" w:fill="auto"/>
          </w:tcPr>
          <w:p w14:paraId="14F3A82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Зерно и его строение. Классификация и ассортимент муки. </w:t>
            </w:r>
          </w:p>
        </w:tc>
      </w:tr>
      <w:tr w:rsidR="0090327F" w:rsidRPr="000536B6" w14:paraId="02E1D791" w14:textId="77777777" w:rsidTr="0090327F">
        <w:trPr>
          <w:trHeight w:val="169"/>
        </w:trPr>
        <w:tc>
          <w:tcPr>
            <w:tcW w:w="1371" w:type="pct"/>
            <w:vMerge/>
            <w:shd w:val="clear" w:color="auto" w:fill="auto"/>
          </w:tcPr>
          <w:p w14:paraId="7EF54C61" w14:textId="77777777" w:rsidR="0090327F" w:rsidRPr="000536B6" w:rsidRDefault="0090327F" w:rsidP="00AC6A2F">
            <w:pPr>
              <w:shd w:val="clear" w:color="auto" w:fill="FFFFFF"/>
              <w:suppressAutoHyphens/>
              <w:ind w:firstLine="142"/>
              <w:contextualSpacing/>
              <w:rPr>
                <w:rFonts w:ascii="Times New Roman" w:hAnsi="Times New Roman" w:cs="Times New Roman"/>
                <w:b/>
                <w:spacing w:val="-1"/>
                <w:sz w:val="24"/>
                <w:szCs w:val="24"/>
              </w:rPr>
            </w:pPr>
          </w:p>
        </w:tc>
        <w:tc>
          <w:tcPr>
            <w:tcW w:w="3629" w:type="pct"/>
            <w:shd w:val="clear" w:color="auto" w:fill="auto"/>
          </w:tcPr>
          <w:p w14:paraId="23800F90"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 xml:space="preserve">Макаронные изделия. Классификация. </w:t>
            </w:r>
          </w:p>
        </w:tc>
      </w:tr>
      <w:tr w:rsidR="0090327F" w:rsidRPr="000536B6" w14:paraId="1D7A166A" w14:textId="77777777" w:rsidTr="0090327F">
        <w:trPr>
          <w:trHeight w:val="70"/>
        </w:trPr>
        <w:tc>
          <w:tcPr>
            <w:tcW w:w="1371" w:type="pct"/>
            <w:vMerge/>
            <w:shd w:val="clear" w:color="auto" w:fill="auto"/>
          </w:tcPr>
          <w:p w14:paraId="2D177765" w14:textId="77777777" w:rsidR="0090327F" w:rsidRPr="000536B6" w:rsidRDefault="0090327F" w:rsidP="00AC6A2F">
            <w:pPr>
              <w:shd w:val="clear" w:color="auto" w:fill="FFFFFF"/>
              <w:suppressAutoHyphens/>
              <w:ind w:firstLine="142"/>
              <w:contextualSpacing/>
              <w:rPr>
                <w:rFonts w:ascii="Times New Roman" w:hAnsi="Times New Roman" w:cs="Times New Roman"/>
                <w:b/>
                <w:spacing w:val="-1"/>
                <w:sz w:val="24"/>
                <w:szCs w:val="24"/>
              </w:rPr>
            </w:pPr>
          </w:p>
        </w:tc>
        <w:tc>
          <w:tcPr>
            <w:tcW w:w="3629" w:type="pct"/>
            <w:shd w:val="clear" w:color="auto" w:fill="auto"/>
          </w:tcPr>
          <w:p w14:paraId="784C2D7D"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Хлеб и хлебобулочные изделия. Классификация и ассортимент. Требования к качеству</w:t>
            </w:r>
          </w:p>
        </w:tc>
      </w:tr>
      <w:tr w:rsidR="0090327F" w:rsidRPr="000536B6" w14:paraId="607F3992" w14:textId="77777777" w:rsidTr="0090327F">
        <w:trPr>
          <w:trHeight w:val="254"/>
        </w:trPr>
        <w:tc>
          <w:tcPr>
            <w:tcW w:w="1371" w:type="pct"/>
            <w:vMerge/>
            <w:tcBorders>
              <w:bottom w:val="single" w:sz="4" w:space="0" w:color="auto"/>
            </w:tcBorders>
            <w:shd w:val="clear" w:color="auto" w:fill="auto"/>
          </w:tcPr>
          <w:p w14:paraId="6FBA99A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4A6726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68008298" w14:textId="77777777" w:rsidTr="0090327F">
        <w:trPr>
          <w:trHeight w:val="242"/>
        </w:trPr>
        <w:tc>
          <w:tcPr>
            <w:tcW w:w="1371" w:type="pct"/>
            <w:vMerge/>
            <w:tcBorders>
              <w:bottom w:val="single" w:sz="4" w:space="0" w:color="auto"/>
            </w:tcBorders>
            <w:shd w:val="clear" w:color="auto" w:fill="auto"/>
          </w:tcPr>
          <w:p w14:paraId="0BD08EA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5AFE474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Cs/>
                <w:sz w:val="24"/>
                <w:szCs w:val="24"/>
              </w:rPr>
              <w:t>Оценка качества образца крупы по показателям ГОСТа.</w:t>
            </w:r>
          </w:p>
        </w:tc>
      </w:tr>
      <w:tr w:rsidR="0090327F" w:rsidRPr="000536B6" w14:paraId="4B5CF10C" w14:textId="77777777" w:rsidTr="0090327F">
        <w:trPr>
          <w:trHeight w:val="260"/>
        </w:trPr>
        <w:tc>
          <w:tcPr>
            <w:tcW w:w="5000" w:type="pct"/>
            <w:gridSpan w:val="2"/>
            <w:shd w:val="clear" w:color="auto" w:fill="auto"/>
          </w:tcPr>
          <w:p w14:paraId="769EF65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3. Свежие и переработанные плоды и овощи (12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7CC73D09" w14:textId="77777777" w:rsidTr="0090327F">
        <w:trPr>
          <w:trHeight w:val="177"/>
        </w:trPr>
        <w:tc>
          <w:tcPr>
            <w:tcW w:w="1371" w:type="pct"/>
            <w:vMerge w:val="restart"/>
            <w:shd w:val="clear" w:color="auto" w:fill="auto"/>
          </w:tcPr>
          <w:p w14:paraId="47982F0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3.1. Свежие и переработанные плоды и овощи</w:t>
            </w:r>
          </w:p>
        </w:tc>
        <w:tc>
          <w:tcPr>
            <w:tcW w:w="3629" w:type="pct"/>
            <w:shd w:val="clear" w:color="auto" w:fill="auto"/>
          </w:tcPr>
          <w:p w14:paraId="3450047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54282C76" w14:textId="77777777" w:rsidTr="0090327F">
        <w:trPr>
          <w:trHeight w:val="287"/>
        </w:trPr>
        <w:tc>
          <w:tcPr>
            <w:tcW w:w="1371" w:type="pct"/>
            <w:vMerge/>
            <w:shd w:val="clear" w:color="auto" w:fill="auto"/>
          </w:tcPr>
          <w:p w14:paraId="027D883F"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24E083A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Свежие и переработанные овощи. Классификация. Требования к качеству. Использование в кулинарии.</w:t>
            </w:r>
          </w:p>
        </w:tc>
      </w:tr>
      <w:tr w:rsidR="0090327F" w:rsidRPr="000536B6" w14:paraId="43CFB741" w14:textId="77777777" w:rsidTr="0090327F">
        <w:trPr>
          <w:trHeight w:val="287"/>
        </w:trPr>
        <w:tc>
          <w:tcPr>
            <w:tcW w:w="1371" w:type="pct"/>
            <w:vMerge/>
            <w:shd w:val="clear" w:color="auto" w:fill="auto"/>
          </w:tcPr>
          <w:p w14:paraId="243E869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0DBDC232"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Плоды и ягоды. Классификация. Требование к качеству.</w:t>
            </w:r>
          </w:p>
        </w:tc>
      </w:tr>
      <w:tr w:rsidR="0090327F" w:rsidRPr="000536B6" w14:paraId="0EB4453C" w14:textId="77777777" w:rsidTr="0090327F">
        <w:trPr>
          <w:trHeight w:val="289"/>
        </w:trPr>
        <w:tc>
          <w:tcPr>
            <w:tcW w:w="1371" w:type="pct"/>
            <w:vMerge/>
            <w:shd w:val="clear" w:color="auto" w:fill="auto"/>
          </w:tcPr>
          <w:p w14:paraId="12B6103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D9881B1"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Грибы. Ассортимент. Классификация. Консервирование грибов и овощей.</w:t>
            </w:r>
          </w:p>
        </w:tc>
      </w:tr>
      <w:tr w:rsidR="0090327F" w:rsidRPr="000536B6" w14:paraId="569ACD17" w14:textId="77777777" w:rsidTr="0090327F">
        <w:trPr>
          <w:trHeight w:val="274"/>
        </w:trPr>
        <w:tc>
          <w:tcPr>
            <w:tcW w:w="1371" w:type="pct"/>
            <w:vMerge/>
            <w:shd w:val="clear" w:color="auto" w:fill="auto"/>
          </w:tcPr>
          <w:p w14:paraId="34D0D1D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4A0FAE3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35F5945A" w14:textId="77777777" w:rsidTr="0090327F">
        <w:trPr>
          <w:trHeight w:val="260"/>
        </w:trPr>
        <w:tc>
          <w:tcPr>
            <w:tcW w:w="1371" w:type="pct"/>
            <w:vMerge/>
            <w:shd w:val="clear" w:color="auto" w:fill="auto"/>
          </w:tcPr>
          <w:p w14:paraId="0BBAE12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1B5C109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Cs/>
                <w:sz w:val="24"/>
                <w:szCs w:val="24"/>
              </w:rPr>
              <w:t>Оценка практического образца картофеля по органолептическим показателям и составление таблицы требования к качеству. Выявление болезней практического образца.</w:t>
            </w:r>
          </w:p>
        </w:tc>
      </w:tr>
      <w:tr w:rsidR="0090327F" w:rsidRPr="000536B6" w14:paraId="1910B866" w14:textId="77777777" w:rsidTr="0090327F">
        <w:trPr>
          <w:trHeight w:val="260"/>
        </w:trPr>
        <w:tc>
          <w:tcPr>
            <w:tcW w:w="1371" w:type="pct"/>
            <w:vMerge/>
            <w:shd w:val="clear" w:color="auto" w:fill="auto"/>
          </w:tcPr>
          <w:p w14:paraId="29490136"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70C0372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bCs/>
                <w:sz w:val="24"/>
                <w:szCs w:val="24"/>
              </w:rPr>
              <w:t>Защита презентаций на тему «Свежие плоды».</w:t>
            </w:r>
          </w:p>
        </w:tc>
      </w:tr>
      <w:tr w:rsidR="0090327F" w:rsidRPr="000536B6" w14:paraId="6EE63559" w14:textId="77777777" w:rsidTr="0090327F">
        <w:trPr>
          <w:trHeight w:val="251"/>
        </w:trPr>
        <w:tc>
          <w:tcPr>
            <w:tcW w:w="1371" w:type="pct"/>
            <w:vMerge/>
            <w:tcBorders>
              <w:bottom w:val="single" w:sz="4" w:space="0" w:color="auto"/>
            </w:tcBorders>
            <w:shd w:val="clear" w:color="auto" w:fill="auto"/>
          </w:tcPr>
          <w:p w14:paraId="317EE3D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6BF69CB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Защита презентаций на тему «Свежие овощи».</w:t>
            </w:r>
          </w:p>
        </w:tc>
      </w:tr>
      <w:tr w:rsidR="0090327F" w:rsidRPr="000536B6" w14:paraId="6D9108F3" w14:textId="77777777" w:rsidTr="0090327F">
        <w:trPr>
          <w:trHeight w:val="70"/>
        </w:trPr>
        <w:tc>
          <w:tcPr>
            <w:tcW w:w="5000" w:type="pct"/>
            <w:gridSpan w:val="2"/>
            <w:shd w:val="clear" w:color="auto" w:fill="auto"/>
          </w:tcPr>
          <w:p w14:paraId="10998BB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4. Вкусовые товары (6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73588885" w14:textId="77777777" w:rsidTr="0090327F">
        <w:trPr>
          <w:trHeight w:val="70"/>
        </w:trPr>
        <w:tc>
          <w:tcPr>
            <w:tcW w:w="1371" w:type="pct"/>
            <w:vMerge w:val="restart"/>
            <w:shd w:val="clear" w:color="auto" w:fill="auto"/>
          </w:tcPr>
          <w:p w14:paraId="7011319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4.1. Чай. Кофе. Пряности и приправы.</w:t>
            </w:r>
          </w:p>
        </w:tc>
        <w:tc>
          <w:tcPr>
            <w:tcW w:w="3629" w:type="pct"/>
            <w:shd w:val="clear" w:color="auto" w:fill="auto"/>
          </w:tcPr>
          <w:p w14:paraId="5EA82321"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spacing w:val="-1"/>
                <w:sz w:val="24"/>
                <w:szCs w:val="24"/>
              </w:rPr>
              <w:t>Содержание учебного материала</w:t>
            </w:r>
          </w:p>
        </w:tc>
      </w:tr>
      <w:tr w:rsidR="0090327F" w:rsidRPr="000536B6" w14:paraId="7C86F8E4" w14:textId="77777777" w:rsidTr="0090327F">
        <w:trPr>
          <w:trHeight w:val="215"/>
        </w:trPr>
        <w:tc>
          <w:tcPr>
            <w:tcW w:w="1371" w:type="pct"/>
            <w:vMerge/>
            <w:shd w:val="clear" w:color="auto" w:fill="auto"/>
          </w:tcPr>
          <w:p w14:paraId="267A46D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3BFD392B"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Чай. Кофе. Классификация. Требования к качеству. Кофейные напитки. Использование в кулинарии.</w:t>
            </w:r>
          </w:p>
        </w:tc>
      </w:tr>
      <w:tr w:rsidR="0090327F" w:rsidRPr="000536B6" w14:paraId="5955A94B" w14:textId="77777777" w:rsidTr="0090327F">
        <w:trPr>
          <w:trHeight w:val="70"/>
        </w:trPr>
        <w:tc>
          <w:tcPr>
            <w:tcW w:w="1371" w:type="pct"/>
            <w:vMerge/>
            <w:shd w:val="clear" w:color="auto" w:fill="auto"/>
          </w:tcPr>
          <w:p w14:paraId="61072D99"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B6D40A3"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4220FB8A" w14:textId="77777777" w:rsidTr="0090327F">
        <w:trPr>
          <w:trHeight w:val="141"/>
        </w:trPr>
        <w:tc>
          <w:tcPr>
            <w:tcW w:w="1371" w:type="pct"/>
            <w:vMerge/>
            <w:tcBorders>
              <w:bottom w:val="single" w:sz="4" w:space="0" w:color="auto"/>
            </w:tcBorders>
            <w:shd w:val="clear" w:color="auto" w:fill="auto"/>
          </w:tcPr>
          <w:p w14:paraId="464C9AA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03D5F4E7"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r w:rsidRPr="000536B6">
              <w:rPr>
                <w:rFonts w:ascii="Times New Roman" w:hAnsi="Times New Roman" w:cs="Times New Roman"/>
                <w:spacing w:val="-1"/>
                <w:sz w:val="24"/>
                <w:szCs w:val="24"/>
              </w:rPr>
              <w:t>Органолептическая оценка представленных образцов чая. Составление таблицы показателей качества.</w:t>
            </w:r>
          </w:p>
        </w:tc>
      </w:tr>
      <w:tr w:rsidR="0090327F" w:rsidRPr="000536B6" w14:paraId="6D399F32" w14:textId="77777777" w:rsidTr="0090327F">
        <w:trPr>
          <w:trHeight w:val="256"/>
        </w:trPr>
        <w:tc>
          <w:tcPr>
            <w:tcW w:w="1371" w:type="pct"/>
            <w:vMerge w:val="restart"/>
            <w:shd w:val="clear" w:color="auto" w:fill="auto"/>
          </w:tcPr>
          <w:p w14:paraId="065EAAC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4.2. Алкогольные и безалкогольные напитки</w:t>
            </w:r>
          </w:p>
        </w:tc>
        <w:tc>
          <w:tcPr>
            <w:tcW w:w="3629" w:type="pct"/>
            <w:shd w:val="clear" w:color="auto" w:fill="auto"/>
          </w:tcPr>
          <w:p w14:paraId="78C9B535"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r w:rsidRPr="000536B6">
              <w:rPr>
                <w:rFonts w:ascii="Times New Roman" w:hAnsi="Times New Roman" w:cs="Times New Roman"/>
                <w:b/>
                <w:spacing w:val="-1"/>
                <w:sz w:val="24"/>
                <w:szCs w:val="24"/>
              </w:rPr>
              <w:t>Содержание учебного материала</w:t>
            </w:r>
          </w:p>
        </w:tc>
      </w:tr>
      <w:tr w:rsidR="0090327F" w:rsidRPr="000536B6" w14:paraId="2B1B4F6E" w14:textId="77777777" w:rsidTr="0090327F">
        <w:trPr>
          <w:trHeight w:val="380"/>
        </w:trPr>
        <w:tc>
          <w:tcPr>
            <w:tcW w:w="1371" w:type="pct"/>
            <w:vMerge/>
            <w:shd w:val="clear" w:color="auto" w:fill="auto"/>
          </w:tcPr>
          <w:p w14:paraId="569D459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A827DA7"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Классификация алкогольных и безалкогольных напитков. Использование в кулинарии. Требования к качеству.</w:t>
            </w:r>
          </w:p>
        </w:tc>
      </w:tr>
      <w:tr w:rsidR="0090327F" w:rsidRPr="000536B6" w14:paraId="31D5FB29" w14:textId="77777777" w:rsidTr="0090327F">
        <w:trPr>
          <w:trHeight w:val="310"/>
        </w:trPr>
        <w:tc>
          <w:tcPr>
            <w:tcW w:w="1371" w:type="pct"/>
            <w:vMerge/>
            <w:tcBorders>
              <w:bottom w:val="single" w:sz="4" w:space="0" w:color="auto"/>
            </w:tcBorders>
            <w:shd w:val="clear" w:color="auto" w:fill="auto"/>
          </w:tcPr>
          <w:p w14:paraId="51C2E7AE"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3D3EEB4F"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Виноградные вина. Коньяк. Слабоалкогольные и безалкогольные напитки. </w:t>
            </w:r>
          </w:p>
        </w:tc>
      </w:tr>
      <w:tr w:rsidR="0090327F" w:rsidRPr="000536B6" w14:paraId="1F851FF8" w14:textId="77777777" w:rsidTr="0090327F">
        <w:trPr>
          <w:trHeight w:val="70"/>
        </w:trPr>
        <w:tc>
          <w:tcPr>
            <w:tcW w:w="5000" w:type="pct"/>
            <w:gridSpan w:val="2"/>
            <w:shd w:val="clear" w:color="auto" w:fill="auto"/>
          </w:tcPr>
          <w:p w14:paraId="791115F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5. Крахмал. Сахар. Кондитерские изделия (10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4F5D031A" w14:textId="77777777" w:rsidTr="0090327F">
        <w:trPr>
          <w:trHeight w:val="282"/>
        </w:trPr>
        <w:tc>
          <w:tcPr>
            <w:tcW w:w="1371" w:type="pct"/>
            <w:vMerge w:val="restart"/>
            <w:shd w:val="clear" w:color="auto" w:fill="auto"/>
          </w:tcPr>
          <w:p w14:paraId="5128223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5.1. Сахар. Крахмал. Мед.</w:t>
            </w:r>
          </w:p>
        </w:tc>
        <w:tc>
          <w:tcPr>
            <w:tcW w:w="3629" w:type="pct"/>
            <w:shd w:val="clear" w:color="auto" w:fill="auto"/>
          </w:tcPr>
          <w:p w14:paraId="0BB58FDF"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573141C" w14:textId="77777777" w:rsidTr="0090327F">
        <w:trPr>
          <w:trHeight w:val="393"/>
        </w:trPr>
        <w:tc>
          <w:tcPr>
            <w:tcW w:w="1371" w:type="pct"/>
            <w:vMerge/>
            <w:tcBorders>
              <w:bottom w:val="single" w:sz="4" w:space="0" w:color="auto"/>
            </w:tcBorders>
            <w:shd w:val="clear" w:color="auto" w:fill="auto"/>
          </w:tcPr>
          <w:p w14:paraId="3E4CD2E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4442603"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 xml:space="preserve">Сахар. Мед. Крахмал и </w:t>
            </w:r>
            <w:proofErr w:type="spellStart"/>
            <w:r w:rsidRPr="000536B6">
              <w:rPr>
                <w:rFonts w:ascii="Times New Roman" w:hAnsi="Times New Roman" w:cs="Times New Roman"/>
                <w:spacing w:val="-1"/>
                <w:sz w:val="24"/>
                <w:szCs w:val="24"/>
              </w:rPr>
              <w:t>крахмалопродукты</w:t>
            </w:r>
            <w:proofErr w:type="spellEnd"/>
            <w:r w:rsidRPr="000536B6">
              <w:rPr>
                <w:rFonts w:ascii="Times New Roman" w:hAnsi="Times New Roman" w:cs="Times New Roman"/>
                <w:spacing w:val="-1"/>
                <w:sz w:val="24"/>
                <w:szCs w:val="24"/>
              </w:rPr>
              <w:t xml:space="preserve">. Требования к качеству. </w:t>
            </w:r>
          </w:p>
        </w:tc>
      </w:tr>
      <w:tr w:rsidR="0090327F" w:rsidRPr="000536B6" w14:paraId="6C802FCB" w14:textId="77777777" w:rsidTr="0090327F">
        <w:trPr>
          <w:trHeight w:val="271"/>
        </w:trPr>
        <w:tc>
          <w:tcPr>
            <w:tcW w:w="1371" w:type="pct"/>
            <w:vMerge w:val="restart"/>
            <w:shd w:val="clear" w:color="auto" w:fill="auto"/>
          </w:tcPr>
          <w:p w14:paraId="0AD759E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5.2. Кондитерские изделия.</w:t>
            </w:r>
          </w:p>
        </w:tc>
        <w:tc>
          <w:tcPr>
            <w:tcW w:w="3629" w:type="pct"/>
            <w:shd w:val="clear" w:color="auto" w:fill="auto"/>
          </w:tcPr>
          <w:p w14:paraId="02A0C3B2"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b/>
                <w:spacing w:val="-1"/>
                <w:sz w:val="24"/>
                <w:szCs w:val="24"/>
              </w:rPr>
              <w:t>Содержание учебного материала</w:t>
            </w:r>
          </w:p>
        </w:tc>
      </w:tr>
      <w:tr w:rsidR="0090327F" w:rsidRPr="000536B6" w14:paraId="02AD139B" w14:textId="77777777" w:rsidTr="0090327F">
        <w:trPr>
          <w:trHeight w:val="222"/>
        </w:trPr>
        <w:tc>
          <w:tcPr>
            <w:tcW w:w="1371" w:type="pct"/>
            <w:vMerge/>
            <w:shd w:val="clear" w:color="auto" w:fill="auto"/>
          </w:tcPr>
          <w:p w14:paraId="0CB67E6E"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01CF9EF"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Классификация кондитерских изделий. Требования к качеству. Ассортимент. Использование в кулинарии.</w:t>
            </w:r>
          </w:p>
        </w:tc>
      </w:tr>
      <w:tr w:rsidR="0090327F" w:rsidRPr="000536B6" w14:paraId="226B5048" w14:textId="77777777" w:rsidTr="0090327F">
        <w:trPr>
          <w:trHeight w:val="177"/>
        </w:trPr>
        <w:tc>
          <w:tcPr>
            <w:tcW w:w="1371" w:type="pct"/>
            <w:vMerge/>
            <w:shd w:val="clear" w:color="auto" w:fill="auto"/>
          </w:tcPr>
          <w:p w14:paraId="44D5C34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7B052F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03E953B" w14:textId="77777777" w:rsidTr="0090327F">
        <w:trPr>
          <w:trHeight w:val="346"/>
        </w:trPr>
        <w:tc>
          <w:tcPr>
            <w:tcW w:w="1371" w:type="pct"/>
            <w:vMerge/>
            <w:shd w:val="clear" w:color="auto" w:fill="auto"/>
          </w:tcPr>
          <w:p w14:paraId="09F3946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09005E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Оценка качества представленных образцов конфет с заполнением таблицы показателей качества.</w:t>
            </w:r>
          </w:p>
        </w:tc>
      </w:tr>
      <w:tr w:rsidR="0090327F" w:rsidRPr="000536B6" w14:paraId="49E89190" w14:textId="77777777" w:rsidTr="0090327F">
        <w:trPr>
          <w:trHeight w:val="470"/>
        </w:trPr>
        <w:tc>
          <w:tcPr>
            <w:tcW w:w="1371" w:type="pct"/>
            <w:vMerge/>
            <w:tcBorders>
              <w:bottom w:val="single" w:sz="4" w:space="0" w:color="auto"/>
            </w:tcBorders>
            <w:shd w:val="clear" w:color="auto" w:fill="auto"/>
          </w:tcPr>
          <w:p w14:paraId="4BEFC20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47F2D52A"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Оценка качества представленных образцов печенья с заполнением таблицы показателей качества.</w:t>
            </w:r>
          </w:p>
        </w:tc>
      </w:tr>
      <w:tr w:rsidR="0090327F" w:rsidRPr="000536B6" w14:paraId="7A2294C5" w14:textId="77777777" w:rsidTr="0090327F">
        <w:trPr>
          <w:trHeight w:val="70"/>
        </w:trPr>
        <w:tc>
          <w:tcPr>
            <w:tcW w:w="5000" w:type="pct"/>
            <w:gridSpan w:val="2"/>
            <w:shd w:val="clear" w:color="auto" w:fill="auto"/>
          </w:tcPr>
          <w:p w14:paraId="7A250AF7" w14:textId="77777777" w:rsidR="0090327F" w:rsidRPr="000536B6" w:rsidRDefault="0090327F" w:rsidP="00AC6A2F">
            <w:pPr>
              <w:suppressAutoHyphens/>
              <w:contextualSpacing/>
              <w:rPr>
                <w:rFonts w:ascii="Times New Roman" w:hAnsi="Times New Roman" w:cs="Times New Roman"/>
                <w:sz w:val="24"/>
                <w:szCs w:val="24"/>
              </w:rPr>
            </w:pPr>
            <w:r w:rsidRPr="000536B6">
              <w:rPr>
                <w:rFonts w:ascii="Times New Roman" w:hAnsi="Times New Roman" w:cs="Times New Roman"/>
                <w:b/>
                <w:bCs/>
                <w:sz w:val="24"/>
                <w:szCs w:val="24"/>
              </w:rPr>
              <w:t xml:space="preserve">Раздел 6. Пищевые жиры (2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2BC6267D" w14:textId="77777777" w:rsidTr="0090327F">
        <w:trPr>
          <w:trHeight w:val="312"/>
        </w:trPr>
        <w:tc>
          <w:tcPr>
            <w:tcW w:w="1371" w:type="pct"/>
            <w:vMerge w:val="restart"/>
            <w:shd w:val="clear" w:color="auto" w:fill="auto"/>
          </w:tcPr>
          <w:p w14:paraId="1BB2514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 6.1. Растительные масла. Маргарин. Кулинарные жиры. </w:t>
            </w:r>
          </w:p>
        </w:tc>
        <w:tc>
          <w:tcPr>
            <w:tcW w:w="3629" w:type="pct"/>
            <w:shd w:val="clear" w:color="auto" w:fill="auto"/>
          </w:tcPr>
          <w:p w14:paraId="22E44F62"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70FE665" w14:textId="77777777" w:rsidTr="0090327F">
        <w:trPr>
          <w:trHeight w:val="654"/>
        </w:trPr>
        <w:tc>
          <w:tcPr>
            <w:tcW w:w="1371" w:type="pct"/>
            <w:vMerge/>
            <w:tcBorders>
              <w:bottom w:val="single" w:sz="4" w:space="0" w:color="auto"/>
            </w:tcBorders>
            <w:shd w:val="clear" w:color="auto" w:fill="auto"/>
          </w:tcPr>
          <w:p w14:paraId="6BBF529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5D13CA2"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 xml:space="preserve">Пищевые жиры. Растительные масла. Маргарин. Классификация, ассортимент пищевых жиров. </w:t>
            </w:r>
          </w:p>
        </w:tc>
      </w:tr>
      <w:tr w:rsidR="0090327F" w:rsidRPr="000536B6" w14:paraId="61085207" w14:textId="77777777" w:rsidTr="0090327F">
        <w:trPr>
          <w:trHeight w:val="20"/>
        </w:trPr>
        <w:tc>
          <w:tcPr>
            <w:tcW w:w="5000" w:type="pct"/>
            <w:gridSpan w:val="2"/>
            <w:shd w:val="clear" w:color="auto" w:fill="auto"/>
          </w:tcPr>
          <w:p w14:paraId="68069ED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i/>
                <w:sz w:val="24"/>
                <w:szCs w:val="24"/>
              </w:rPr>
            </w:pPr>
            <w:r w:rsidRPr="000536B6">
              <w:rPr>
                <w:rFonts w:ascii="Times New Roman" w:hAnsi="Times New Roman" w:cs="Times New Roman"/>
                <w:b/>
                <w:bCs/>
                <w:sz w:val="24"/>
                <w:szCs w:val="24"/>
              </w:rPr>
              <w:t xml:space="preserve">Раздел 7. Молоко и молочнокислые продукты (10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08AC1CBB" w14:textId="77777777" w:rsidTr="0090327F">
        <w:trPr>
          <w:trHeight w:val="274"/>
        </w:trPr>
        <w:tc>
          <w:tcPr>
            <w:tcW w:w="1371" w:type="pct"/>
            <w:vMerge w:val="restart"/>
            <w:shd w:val="clear" w:color="auto" w:fill="auto"/>
          </w:tcPr>
          <w:p w14:paraId="173FD20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7.1. Молоко и молочные продукты.</w:t>
            </w:r>
          </w:p>
        </w:tc>
        <w:tc>
          <w:tcPr>
            <w:tcW w:w="3629" w:type="pct"/>
            <w:shd w:val="clear" w:color="auto" w:fill="auto"/>
          </w:tcPr>
          <w:p w14:paraId="06691736"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8D190B9" w14:textId="77777777" w:rsidTr="0090327F">
        <w:trPr>
          <w:trHeight w:val="695"/>
        </w:trPr>
        <w:tc>
          <w:tcPr>
            <w:tcW w:w="1371" w:type="pct"/>
            <w:vMerge/>
            <w:tcBorders>
              <w:bottom w:val="single" w:sz="4" w:space="0" w:color="auto"/>
            </w:tcBorders>
            <w:shd w:val="clear" w:color="auto" w:fill="auto"/>
          </w:tcPr>
          <w:p w14:paraId="4DD6E88E"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48A47962"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Молоко. Мороженое. Масло коровье. Химический состав. Классификация. Маркировка.</w:t>
            </w:r>
          </w:p>
        </w:tc>
      </w:tr>
      <w:tr w:rsidR="0090327F" w:rsidRPr="000536B6" w14:paraId="34EC6D48" w14:textId="77777777" w:rsidTr="0090327F">
        <w:trPr>
          <w:trHeight w:val="187"/>
        </w:trPr>
        <w:tc>
          <w:tcPr>
            <w:tcW w:w="1371" w:type="pct"/>
            <w:vMerge w:val="restart"/>
            <w:shd w:val="clear" w:color="auto" w:fill="auto"/>
          </w:tcPr>
          <w:p w14:paraId="4AA9E72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7.2. Кисломолочные продукты и молочные консервы.</w:t>
            </w:r>
          </w:p>
        </w:tc>
        <w:tc>
          <w:tcPr>
            <w:tcW w:w="3629" w:type="pct"/>
            <w:shd w:val="clear" w:color="auto" w:fill="auto"/>
          </w:tcPr>
          <w:p w14:paraId="73162DEA" w14:textId="77777777" w:rsidR="0090327F" w:rsidRPr="000536B6" w:rsidRDefault="0090327F" w:rsidP="00AC6A2F">
            <w:pPr>
              <w:shd w:val="clear" w:color="auto" w:fill="FFFFFF"/>
              <w:suppressAutoHyphens/>
              <w:contextualSpacing/>
              <w:rPr>
                <w:rFonts w:ascii="Times New Roman" w:hAnsi="Times New Roman" w:cs="Times New Roman"/>
                <w:sz w:val="24"/>
                <w:szCs w:val="24"/>
                <w:lang w:val="en-US"/>
              </w:rPr>
            </w:pPr>
            <w:r w:rsidRPr="000536B6">
              <w:rPr>
                <w:rFonts w:ascii="Times New Roman" w:hAnsi="Times New Roman" w:cs="Times New Roman"/>
                <w:b/>
                <w:sz w:val="24"/>
                <w:szCs w:val="24"/>
              </w:rPr>
              <w:t>Содержание учебного материала</w:t>
            </w:r>
          </w:p>
        </w:tc>
      </w:tr>
      <w:tr w:rsidR="0090327F" w:rsidRPr="000536B6" w14:paraId="2B80571F" w14:textId="77777777" w:rsidTr="0090327F">
        <w:trPr>
          <w:trHeight w:val="14"/>
        </w:trPr>
        <w:tc>
          <w:tcPr>
            <w:tcW w:w="1371" w:type="pct"/>
            <w:vMerge/>
            <w:shd w:val="clear" w:color="auto" w:fill="auto"/>
          </w:tcPr>
          <w:p w14:paraId="6D2945F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36EC4CA"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Способы выработки кисломолочных продуктов. Ассортимент и классификация.</w:t>
            </w:r>
          </w:p>
        </w:tc>
      </w:tr>
      <w:tr w:rsidR="0090327F" w:rsidRPr="000536B6" w14:paraId="602EAE55" w14:textId="77777777" w:rsidTr="0090327F">
        <w:trPr>
          <w:trHeight w:val="272"/>
        </w:trPr>
        <w:tc>
          <w:tcPr>
            <w:tcW w:w="1371" w:type="pct"/>
            <w:vMerge/>
            <w:shd w:val="clear" w:color="auto" w:fill="auto"/>
          </w:tcPr>
          <w:p w14:paraId="759AFCA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5DB7BF1"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 xml:space="preserve">Сыры. Классификация и ассортимент сыров. Требования к качеству. Молочные консервы. </w:t>
            </w:r>
          </w:p>
        </w:tc>
      </w:tr>
      <w:tr w:rsidR="0090327F" w:rsidRPr="000536B6" w14:paraId="5B19D11F" w14:textId="77777777" w:rsidTr="0090327F">
        <w:trPr>
          <w:trHeight w:val="272"/>
        </w:trPr>
        <w:tc>
          <w:tcPr>
            <w:tcW w:w="1371" w:type="pct"/>
            <w:vMerge/>
            <w:shd w:val="clear" w:color="auto" w:fill="auto"/>
          </w:tcPr>
          <w:p w14:paraId="79E2CE4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0D10DDCE"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36A6897" w14:textId="77777777" w:rsidTr="0090327F">
        <w:trPr>
          <w:trHeight w:val="272"/>
        </w:trPr>
        <w:tc>
          <w:tcPr>
            <w:tcW w:w="1371" w:type="pct"/>
            <w:vMerge/>
            <w:shd w:val="clear" w:color="auto" w:fill="auto"/>
          </w:tcPr>
          <w:p w14:paraId="08786F5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0F538D8F"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Органолептическая оценка качества кисломолочной продукции.</w:t>
            </w:r>
          </w:p>
        </w:tc>
      </w:tr>
      <w:tr w:rsidR="0090327F" w:rsidRPr="000536B6" w14:paraId="61145E33" w14:textId="77777777" w:rsidTr="0090327F">
        <w:trPr>
          <w:trHeight w:val="70"/>
        </w:trPr>
        <w:tc>
          <w:tcPr>
            <w:tcW w:w="1371" w:type="pct"/>
            <w:vMerge/>
            <w:tcBorders>
              <w:bottom w:val="single" w:sz="4" w:space="0" w:color="auto"/>
            </w:tcBorders>
            <w:shd w:val="clear" w:color="auto" w:fill="auto"/>
          </w:tcPr>
          <w:p w14:paraId="743B20D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1B6732CB"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Оценка качества сыров по показателям ГОСТа.</w:t>
            </w:r>
          </w:p>
        </w:tc>
      </w:tr>
      <w:tr w:rsidR="0090327F" w:rsidRPr="000536B6" w14:paraId="645BF103" w14:textId="77777777" w:rsidTr="0090327F">
        <w:trPr>
          <w:trHeight w:val="70"/>
        </w:trPr>
        <w:tc>
          <w:tcPr>
            <w:tcW w:w="5000" w:type="pct"/>
            <w:gridSpan w:val="2"/>
            <w:shd w:val="clear" w:color="auto" w:fill="auto"/>
          </w:tcPr>
          <w:p w14:paraId="656EBD2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8. Яйцо и продукты его переработки (2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1080C895" w14:textId="77777777" w:rsidTr="0090327F">
        <w:trPr>
          <w:trHeight w:val="258"/>
        </w:trPr>
        <w:tc>
          <w:tcPr>
            <w:tcW w:w="1371" w:type="pct"/>
            <w:vMerge w:val="restart"/>
            <w:shd w:val="clear" w:color="auto" w:fill="auto"/>
          </w:tcPr>
          <w:p w14:paraId="3639EA7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sz w:val="24"/>
                <w:szCs w:val="24"/>
              </w:rPr>
            </w:pPr>
            <w:r w:rsidRPr="000536B6">
              <w:rPr>
                <w:rFonts w:ascii="Times New Roman" w:hAnsi="Times New Roman" w:cs="Times New Roman"/>
                <w:b/>
                <w:bCs/>
                <w:sz w:val="24"/>
                <w:szCs w:val="24"/>
              </w:rPr>
              <w:t>Тема 8.1.</w:t>
            </w:r>
            <w:r w:rsidRPr="000536B6">
              <w:rPr>
                <w:rFonts w:ascii="Times New Roman" w:hAnsi="Times New Roman" w:cs="Times New Roman"/>
                <w:b/>
                <w:sz w:val="24"/>
                <w:szCs w:val="24"/>
              </w:rPr>
              <w:t xml:space="preserve"> Яйца куриные</w:t>
            </w:r>
            <w:r w:rsidRPr="000536B6">
              <w:rPr>
                <w:rFonts w:ascii="Times New Roman" w:hAnsi="Times New Roman" w:cs="Times New Roman"/>
                <w:sz w:val="24"/>
                <w:szCs w:val="24"/>
              </w:rPr>
              <w:t xml:space="preserve">. </w:t>
            </w:r>
            <w:r w:rsidRPr="000536B6">
              <w:rPr>
                <w:rFonts w:ascii="Times New Roman" w:hAnsi="Times New Roman" w:cs="Times New Roman"/>
                <w:b/>
                <w:sz w:val="24"/>
                <w:szCs w:val="24"/>
              </w:rPr>
              <w:t>Яйцепродукты</w:t>
            </w:r>
          </w:p>
        </w:tc>
        <w:tc>
          <w:tcPr>
            <w:tcW w:w="3629" w:type="pct"/>
            <w:shd w:val="clear" w:color="auto" w:fill="auto"/>
          </w:tcPr>
          <w:p w14:paraId="66E5948D"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1B0140AB" w14:textId="77777777" w:rsidTr="0090327F">
        <w:trPr>
          <w:trHeight w:val="478"/>
        </w:trPr>
        <w:tc>
          <w:tcPr>
            <w:tcW w:w="1371" w:type="pct"/>
            <w:vMerge/>
            <w:shd w:val="clear" w:color="auto" w:fill="auto"/>
          </w:tcPr>
          <w:p w14:paraId="379BAA1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9D7E88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Классификация и ассортимент яиц. Дефекты и маркировка. Яичные продукты. Использование яиц в кулинарии.</w:t>
            </w:r>
          </w:p>
        </w:tc>
      </w:tr>
      <w:tr w:rsidR="0090327F" w:rsidRPr="000536B6" w14:paraId="0877C7F0" w14:textId="77777777" w:rsidTr="0090327F">
        <w:trPr>
          <w:trHeight w:val="24"/>
        </w:trPr>
        <w:tc>
          <w:tcPr>
            <w:tcW w:w="5000" w:type="pct"/>
            <w:gridSpan w:val="2"/>
            <w:shd w:val="clear" w:color="auto" w:fill="auto"/>
          </w:tcPr>
          <w:p w14:paraId="1A1A92A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9. Мясные товары (6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62DE6DE2" w14:textId="77777777" w:rsidTr="0090327F">
        <w:trPr>
          <w:trHeight w:val="276"/>
        </w:trPr>
        <w:tc>
          <w:tcPr>
            <w:tcW w:w="1371" w:type="pct"/>
            <w:vMerge w:val="restart"/>
            <w:shd w:val="clear" w:color="auto" w:fill="auto"/>
          </w:tcPr>
          <w:p w14:paraId="763E046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9.1. Мясо и его характеристика.</w:t>
            </w:r>
          </w:p>
        </w:tc>
        <w:tc>
          <w:tcPr>
            <w:tcW w:w="3629" w:type="pct"/>
            <w:shd w:val="clear" w:color="auto" w:fill="auto"/>
          </w:tcPr>
          <w:p w14:paraId="443C92F4"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32AB0829" w14:textId="77777777" w:rsidTr="0090327F">
        <w:trPr>
          <w:trHeight w:val="232"/>
        </w:trPr>
        <w:tc>
          <w:tcPr>
            <w:tcW w:w="1371" w:type="pct"/>
            <w:vMerge/>
            <w:shd w:val="clear" w:color="auto" w:fill="auto"/>
          </w:tcPr>
          <w:p w14:paraId="0A2A6FB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190D6A13"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Химический состав и пищевая ценность мяса. Классификация. </w:t>
            </w:r>
          </w:p>
        </w:tc>
      </w:tr>
      <w:tr w:rsidR="0090327F" w:rsidRPr="000536B6" w14:paraId="4AF54AAA" w14:textId="77777777" w:rsidTr="0090327F">
        <w:trPr>
          <w:trHeight w:val="297"/>
        </w:trPr>
        <w:tc>
          <w:tcPr>
            <w:tcW w:w="1371" w:type="pct"/>
            <w:vMerge/>
            <w:tcBorders>
              <w:bottom w:val="single" w:sz="4" w:space="0" w:color="auto"/>
            </w:tcBorders>
            <w:shd w:val="clear" w:color="auto" w:fill="auto"/>
          </w:tcPr>
          <w:p w14:paraId="6664DBA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464B1F1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Колбасные изделия и мясные консервы.</w:t>
            </w:r>
          </w:p>
        </w:tc>
      </w:tr>
      <w:tr w:rsidR="0090327F" w:rsidRPr="000536B6" w14:paraId="76E0F2E5" w14:textId="77777777" w:rsidTr="0090327F">
        <w:trPr>
          <w:trHeight w:val="279"/>
        </w:trPr>
        <w:tc>
          <w:tcPr>
            <w:tcW w:w="1371" w:type="pct"/>
            <w:vMerge w:val="restart"/>
            <w:shd w:val="clear" w:color="auto" w:fill="auto"/>
          </w:tcPr>
          <w:p w14:paraId="3F3E3F4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9.2. Мясо домашней птицы и п/ф.</w:t>
            </w:r>
          </w:p>
        </w:tc>
        <w:tc>
          <w:tcPr>
            <w:tcW w:w="3629" w:type="pct"/>
            <w:shd w:val="clear" w:color="auto" w:fill="auto"/>
          </w:tcPr>
          <w:p w14:paraId="520DCF92"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1CAAD201" w14:textId="77777777" w:rsidTr="0090327F">
        <w:trPr>
          <w:trHeight w:val="701"/>
        </w:trPr>
        <w:tc>
          <w:tcPr>
            <w:tcW w:w="1371" w:type="pct"/>
            <w:vMerge/>
            <w:tcBorders>
              <w:bottom w:val="single" w:sz="4" w:space="0" w:color="auto"/>
            </w:tcBorders>
            <w:shd w:val="clear" w:color="auto" w:fill="auto"/>
          </w:tcPr>
          <w:p w14:paraId="2ED339BF" w14:textId="77777777" w:rsidR="0090327F" w:rsidRPr="000536B6" w:rsidRDefault="0090327F" w:rsidP="00AC6A2F">
            <w:pPr>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785B2648"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Мясо с/х птицы. Классификации и ассортимент домашней птицы.</w:t>
            </w:r>
          </w:p>
          <w:p w14:paraId="5BD88673"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Мясные полуфабрикаты. Мясные копчености</w:t>
            </w:r>
          </w:p>
        </w:tc>
      </w:tr>
      <w:tr w:rsidR="0090327F" w:rsidRPr="000536B6" w14:paraId="280534F0" w14:textId="77777777" w:rsidTr="0090327F">
        <w:trPr>
          <w:trHeight w:val="70"/>
        </w:trPr>
        <w:tc>
          <w:tcPr>
            <w:tcW w:w="5000" w:type="pct"/>
            <w:gridSpan w:val="2"/>
            <w:shd w:val="clear" w:color="auto" w:fill="auto"/>
          </w:tcPr>
          <w:p w14:paraId="60473D3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10. Рыба и рыбные товары (12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2F314464" w14:textId="77777777" w:rsidTr="0090327F">
        <w:trPr>
          <w:trHeight w:val="134"/>
        </w:trPr>
        <w:tc>
          <w:tcPr>
            <w:tcW w:w="1371" w:type="pct"/>
            <w:vMerge w:val="restart"/>
            <w:shd w:val="clear" w:color="auto" w:fill="auto"/>
          </w:tcPr>
          <w:p w14:paraId="6ACCA49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10.1. </w:t>
            </w:r>
            <w:r w:rsidRPr="000536B6">
              <w:rPr>
                <w:rFonts w:ascii="Times New Roman" w:hAnsi="Times New Roman" w:cs="Times New Roman"/>
                <w:b/>
                <w:sz w:val="24"/>
                <w:szCs w:val="24"/>
              </w:rPr>
              <w:t xml:space="preserve">Классификация </w:t>
            </w:r>
            <w:r w:rsidRPr="000536B6">
              <w:rPr>
                <w:rFonts w:ascii="Times New Roman" w:hAnsi="Times New Roman" w:cs="Times New Roman"/>
                <w:b/>
                <w:sz w:val="24"/>
                <w:szCs w:val="24"/>
              </w:rPr>
              <w:lastRenderedPageBreak/>
              <w:t>семейств промысловых рыб.</w:t>
            </w:r>
          </w:p>
        </w:tc>
        <w:tc>
          <w:tcPr>
            <w:tcW w:w="3629" w:type="pct"/>
            <w:shd w:val="clear" w:color="auto" w:fill="auto"/>
          </w:tcPr>
          <w:p w14:paraId="47D41B89"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Содержание учебного материала</w:t>
            </w:r>
          </w:p>
        </w:tc>
      </w:tr>
      <w:tr w:rsidR="0090327F" w:rsidRPr="000536B6" w14:paraId="7763C42D" w14:textId="77777777" w:rsidTr="0090327F">
        <w:trPr>
          <w:trHeight w:val="237"/>
        </w:trPr>
        <w:tc>
          <w:tcPr>
            <w:tcW w:w="1371" w:type="pct"/>
            <w:vMerge/>
            <w:shd w:val="clear" w:color="auto" w:fill="auto"/>
          </w:tcPr>
          <w:p w14:paraId="1019803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3D58167E"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Строение рыбы. Классификация семейств промысловых рыб.</w:t>
            </w:r>
          </w:p>
        </w:tc>
      </w:tr>
      <w:tr w:rsidR="0090327F" w:rsidRPr="000536B6" w14:paraId="3D949021" w14:textId="77777777" w:rsidTr="0090327F">
        <w:trPr>
          <w:trHeight w:val="341"/>
        </w:trPr>
        <w:tc>
          <w:tcPr>
            <w:tcW w:w="1371" w:type="pct"/>
            <w:vMerge/>
            <w:shd w:val="clear" w:color="auto" w:fill="auto"/>
          </w:tcPr>
          <w:p w14:paraId="4969DB79"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shd w:val="clear" w:color="auto" w:fill="auto"/>
          </w:tcPr>
          <w:p w14:paraId="7D1584C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38C3982" w14:textId="77777777" w:rsidTr="0090327F">
        <w:trPr>
          <w:trHeight w:val="237"/>
        </w:trPr>
        <w:tc>
          <w:tcPr>
            <w:tcW w:w="1371" w:type="pct"/>
            <w:vMerge/>
            <w:shd w:val="clear" w:color="auto" w:fill="auto"/>
          </w:tcPr>
          <w:p w14:paraId="076A0BF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shd w:val="clear" w:color="auto" w:fill="auto"/>
          </w:tcPr>
          <w:p w14:paraId="0A59011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Анализ основных характеристик промысловых рыб и обобщение их в таблице «Основные характеристики, особенности в строении промысловых рыб» (речная рыба).</w:t>
            </w:r>
          </w:p>
        </w:tc>
      </w:tr>
      <w:tr w:rsidR="0090327F" w:rsidRPr="000536B6" w14:paraId="7070001A" w14:textId="77777777" w:rsidTr="0090327F">
        <w:trPr>
          <w:trHeight w:val="104"/>
        </w:trPr>
        <w:tc>
          <w:tcPr>
            <w:tcW w:w="1371" w:type="pct"/>
            <w:vMerge/>
            <w:tcBorders>
              <w:bottom w:val="single" w:sz="4" w:space="0" w:color="auto"/>
            </w:tcBorders>
            <w:shd w:val="clear" w:color="auto" w:fill="auto"/>
          </w:tcPr>
          <w:p w14:paraId="0586FBC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tcBorders>
              <w:bottom w:val="single" w:sz="4" w:space="0" w:color="auto"/>
            </w:tcBorders>
            <w:shd w:val="clear" w:color="auto" w:fill="auto"/>
          </w:tcPr>
          <w:p w14:paraId="2674F88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Анализ основных характеристик промысловых рыб и обобщение их в таблице «Основные характеристики, особенности в строении промысловых рыб» (морская рыба).</w:t>
            </w:r>
          </w:p>
        </w:tc>
      </w:tr>
      <w:tr w:rsidR="0090327F" w:rsidRPr="000536B6" w14:paraId="4B09B77C" w14:textId="77777777" w:rsidTr="0090327F">
        <w:trPr>
          <w:trHeight w:val="83"/>
        </w:trPr>
        <w:tc>
          <w:tcPr>
            <w:tcW w:w="1371" w:type="pct"/>
            <w:vMerge w:val="restart"/>
            <w:shd w:val="clear" w:color="auto" w:fill="auto"/>
          </w:tcPr>
          <w:p w14:paraId="13C0DF3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10.2. </w:t>
            </w:r>
            <w:r w:rsidRPr="000536B6">
              <w:rPr>
                <w:rFonts w:ascii="Times New Roman" w:hAnsi="Times New Roman" w:cs="Times New Roman"/>
                <w:b/>
                <w:sz w:val="24"/>
                <w:szCs w:val="24"/>
              </w:rPr>
              <w:t>Способы хранения и реализации рыбы.</w:t>
            </w:r>
          </w:p>
        </w:tc>
        <w:tc>
          <w:tcPr>
            <w:tcW w:w="3629" w:type="pct"/>
            <w:shd w:val="clear" w:color="auto" w:fill="auto"/>
          </w:tcPr>
          <w:p w14:paraId="693FAE2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40B0D51A" w14:textId="77777777" w:rsidTr="0090327F">
        <w:trPr>
          <w:trHeight w:val="850"/>
        </w:trPr>
        <w:tc>
          <w:tcPr>
            <w:tcW w:w="1371" w:type="pct"/>
            <w:vMerge/>
            <w:tcBorders>
              <w:bottom w:val="single" w:sz="4" w:space="0" w:color="auto"/>
            </w:tcBorders>
            <w:shd w:val="clear" w:color="auto" w:fill="auto"/>
          </w:tcPr>
          <w:p w14:paraId="4ED0E04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tcBorders>
              <w:bottom w:val="single" w:sz="4" w:space="0" w:color="auto"/>
            </w:tcBorders>
            <w:shd w:val="clear" w:color="auto" w:fill="auto"/>
          </w:tcPr>
          <w:p w14:paraId="3E398BB1"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Живая, охлажденная и мороженая рыба. Основные показатели качества мороженой рыбы. Требования к реализации живой рыбы.</w:t>
            </w:r>
          </w:p>
        </w:tc>
      </w:tr>
      <w:tr w:rsidR="0090327F" w:rsidRPr="000536B6" w14:paraId="28AFBC22" w14:textId="77777777" w:rsidTr="0090327F">
        <w:trPr>
          <w:trHeight w:val="70"/>
        </w:trPr>
        <w:tc>
          <w:tcPr>
            <w:tcW w:w="1371" w:type="pct"/>
            <w:vMerge w:val="restart"/>
            <w:shd w:val="clear" w:color="auto" w:fill="auto"/>
          </w:tcPr>
          <w:p w14:paraId="5AEC0B14" w14:textId="77777777" w:rsidR="0090327F" w:rsidRPr="000536B6" w:rsidRDefault="0090327F" w:rsidP="00AC6A2F">
            <w:pPr>
              <w:shd w:val="clear" w:color="auto" w:fill="FFFFFF"/>
              <w:suppressAutoHyphens/>
              <w:contextualSpacing/>
              <w:rPr>
                <w:rFonts w:ascii="Times New Roman" w:hAnsi="Times New Roman" w:cs="Times New Roman"/>
                <w:b/>
                <w:sz w:val="24"/>
                <w:szCs w:val="24"/>
              </w:rPr>
            </w:pPr>
            <w:r w:rsidRPr="000536B6">
              <w:rPr>
                <w:rFonts w:ascii="Times New Roman" w:hAnsi="Times New Roman" w:cs="Times New Roman"/>
                <w:b/>
                <w:sz w:val="24"/>
                <w:szCs w:val="24"/>
              </w:rPr>
              <w:t>Тема 10.3 Консервирование рыбы. Икра.</w:t>
            </w:r>
          </w:p>
        </w:tc>
        <w:tc>
          <w:tcPr>
            <w:tcW w:w="3629" w:type="pct"/>
            <w:shd w:val="clear" w:color="auto" w:fill="auto"/>
          </w:tcPr>
          <w:p w14:paraId="2C71E6C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33D7E10" w14:textId="77777777" w:rsidTr="0090327F">
        <w:trPr>
          <w:trHeight w:val="412"/>
        </w:trPr>
        <w:tc>
          <w:tcPr>
            <w:tcW w:w="1371" w:type="pct"/>
            <w:vMerge/>
            <w:tcBorders>
              <w:bottom w:val="single" w:sz="4" w:space="0" w:color="auto"/>
            </w:tcBorders>
            <w:shd w:val="clear" w:color="auto" w:fill="auto"/>
          </w:tcPr>
          <w:p w14:paraId="78D13BA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tcBorders>
              <w:bottom w:val="single" w:sz="4" w:space="0" w:color="auto"/>
            </w:tcBorders>
            <w:shd w:val="clear" w:color="auto" w:fill="auto"/>
          </w:tcPr>
          <w:p w14:paraId="0DE9F3E0" w14:textId="77777777" w:rsidR="0090327F" w:rsidRPr="000536B6" w:rsidRDefault="0090327F" w:rsidP="00AC6A2F">
            <w:pPr>
              <w:shd w:val="clear" w:color="auto" w:fill="FFFFFF"/>
              <w:tabs>
                <w:tab w:val="left" w:pos="10800"/>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Способы консервирования рыбы. </w:t>
            </w:r>
          </w:p>
        </w:tc>
      </w:tr>
      <w:tr w:rsidR="0090327F" w:rsidRPr="000536B6" w14:paraId="08713129" w14:textId="77777777" w:rsidTr="0090327F">
        <w:trPr>
          <w:trHeight w:val="191"/>
        </w:trPr>
        <w:tc>
          <w:tcPr>
            <w:tcW w:w="5000" w:type="pct"/>
            <w:gridSpan w:val="2"/>
            <w:shd w:val="clear" w:color="auto" w:fill="auto"/>
          </w:tcPr>
          <w:p w14:paraId="491A13A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Всего (82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01CE841D" w14:textId="77777777" w:rsidR="00451340" w:rsidRPr="000536B6" w:rsidRDefault="00451340" w:rsidP="00451340">
      <w:pPr>
        <w:pStyle w:val="114"/>
        <w:rPr>
          <w:rFonts w:ascii="Times New Roman" w:hAnsi="Times New Roman"/>
        </w:rPr>
      </w:pPr>
    </w:p>
    <w:p w14:paraId="6AAF05EE" w14:textId="77777777" w:rsidR="00451340" w:rsidRPr="000536B6" w:rsidRDefault="00451340" w:rsidP="00451340">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57835A8C" w14:textId="77777777" w:rsidR="00451340" w:rsidRPr="000536B6" w:rsidRDefault="00451340" w:rsidP="00451340">
      <w:pPr>
        <w:pStyle w:val="114"/>
        <w:rPr>
          <w:rFonts w:ascii="Times New Roman" w:hAnsi="Times New Roman"/>
        </w:rPr>
      </w:pPr>
      <w:r w:rsidRPr="000536B6">
        <w:rPr>
          <w:rFonts w:ascii="Times New Roman" w:hAnsi="Times New Roman"/>
        </w:rPr>
        <w:t>3.1. Материально-техническое обеспечение</w:t>
      </w:r>
    </w:p>
    <w:p w14:paraId="65358A98" w14:textId="1F9CEB84" w:rsidR="00451340" w:rsidRPr="000536B6" w:rsidRDefault="00451340" w:rsidP="00451340">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 xml:space="preserve">в соответствии с приложением 3 </w:t>
      </w:r>
      <w:r w:rsidR="00467A36">
        <w:rPr>
          <w:rFonts w:ascii="Times New Roman" w:hAnsi="Times New Roman" w:cs="Times New Roman"/>
          <w:bCs/>
          <w:iCs/>
          <w:sz w:val="24"/>
          <w:szCs w:val="24"/>
        </w:rPr>
        <w:t>ПОП</w:t>
      </w:r>
      <w:r w:rsidRPr="000536B6">
        <w:rPr>
          <w:rFonts w:ascii="Times New Roman" w:hAnsi="Times New Roman" w:cs="Times New Roman"/>
          <w:bCs/>
          <w:sz w:val="24"/>
          <w:szCs w:val="24"/>
        </w:rPr>
        <w:t>.</w:t>
      </w:r>
    </w:p>
    <w:p w14:paraId="5212CBF9" w14:textId="77777777" w:rsidR="00451340" w:rsidRPr="000536B6" w:rsidRDefault="00451340" w:rsidP="00451340">
      <w:pPr>
        <w:spacing w:line="276" w:lineRule="auto"/>
        <w:contextualSpacing/>
        <w:rPr>
          <w:rFonts w:ascii="Times New Roman" w:hAnsi="Times New Roman" w:cs="Times New Roman"/>
          <w:sz w:val="24"/>
          <w:szCs w:val="24"/>
        </w:rPr>
      </w:pPr>
    </w:p>
    <w:p w14:paraId="3627F8BB" w14:textId="77777777" w:rsidR="00451340" w:rsidRPr="000536B6" w:rsidRDefault="00451340" w:rsidP="00451340">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367DFFA4" w14:textId="77777777" w:rsidR="00451340" w:rsidRPr="000536B6" w:rsidRDefault="00451340" w:rsidP="00451340">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C50B06" w14:textId="77777777" w:rsidR="00451340" w:rsidRPr="000536B6" w:rsidRDefault="00451340" w:rsidP="00451340">
      <w:pPr>
        <w:pStyle w:val="a4"/>
        <w:spacing w:line="276" w:lineRule="auto"/>
        <w:ind w:left="0" w:firstLine="709"/>
        <w:jc w:val="both"/>
        <w:rPr>
          <w:rFonts w:ascii="Times New Roman" w:hAnsi="Times New Roman" w:cs="Times New Roman"/>
          <w:bCs/>
          <w:sz w:val="24"/>
          <w:szCs w:val="24"/>
        </w:rPr>
      </w:pPr>
    </w:p>
    <w:p w14:paraId="1444B3DB" w14:textId="77777777" w:rsidR="00451340" w:rsidRPr="000536B6" w:rsidRDefault="00451340" w:rsidP="00451340">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2AB4A7C2" w14:textId="44A461F4" w:rsidR="00451340" w:rsidRPr="000536B6" w:rsidRDefault="00451340" w:rsidP="00451340">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r w:rsidR="0090327F" w:rsidRPr="000536B6">
        <w:rPr>
          <w:rFonts w:ascii="Times New Roman" w:hAnsi="Times New Roman" w:cs="Times New Roman"/>
          <w:bCs/>
          <w:sz w:val="24"/>
          <w:szCs w:val="24"/>
        </w:rPr>
        <w:t>Матюхина З.П. Товароведение пищевых продуктов: учебное издание / Матюхина З.П. - Москва: Академия, 2024. - 336 c. (Профессии среднего профессионального образования). - URL: https://academia-library.ru - Текст: электронный</w:t>
      </w:r>
      <w:r w:rsidRPr="000536B6">
        <w:rPr>
          <w:rFonts w:ascii="Times New Roman" w:hAnsi="Times New Roman" w:cs="Times New Roman"/>
          <w:bCs/>
          <w:sz w:val="24"/>
          <w:szCs w:val="24"/>
        </w:rPr>
        <w:t xml:space="preserve">. </w:t>
      </w:r>
    </w:p>
    <w:p w14:paraId="6F949717" w14:textId="661ECF5B" w:rsidR="00451340" w:rsidRPr="000536B6" w:rsidRDefault="00451340" w:rsidP="00451340">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2. </w:t>
      </w:r>
      <w:r w:rsidR="0090327F" w:rsidRPr="000536B6">
        <w:rPr>
          <w:rFonts w:ascii="Times New Roman" w:hAnsi="Times New Roman" w:cs="Times New Roman"/>
          <w:bCs/>
          <w:sz w:val="24"/>
          <w:szCs w:val="24"/>
        </w:rPr>
        <w:t>Епифанова М. В. Товароведение продовольственных товаров: учебное издание / Епифанова М. В. - Москва: Академия, 2024. - 208 c. (Профессии среднего профессионального образования). - URL: https://academia-library.ru - Текст: электронный</w:t>
      </w:r>
      <w:r w:rsidRPr="000536B6">
        <w:rPr>
          <w:rFonts w:ascii="Times New Roman" w:hAnsi="Times New Roman" w:cs="Times New Roman"/>
          <w:bCs/>
          <w:sz w:val="24"/>
          <w:szCs w:val="24"/>
        </w:rPr>
        <w:t xml:space="preserve">. </w:t>
      </w:r>
    </w:p>
    <w:p w14:paraId="3275307D" w14:textId="2FAD46B4" w:rsidR="00451340" w:rsidRPr="000536B6" w:rsidRDefault="00451340" w:rsidP="00451340">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w:t>
      </w:r>
      <w:r w:rsidR="0090327F" w:rsidRPr="000536B6">
        <w:rPr>
          <w:rFonts w:ascii="Times New Roman" w:hAnsi="Times New Roman" w:cs="Times New Roman"/>
          <w:bCs/>
          <w:sz w:val="24"/>
          <w:szCs w:val="24"/>
        </w:rPr>
        <w:t xml:space="preserve">Стрижевская, С. Л. Товароведение продовольственных товаров. Практикум: учебное пособие / С. Л. Стрижевская, Е. В. </w:t>
      </w:r>
      <w:proofErr w:type="spellStart"/>
      <w:r w:rsidR="0090327F" w:rsidRPr="000536B6">
        <w:rPr>
          <w:rFonts w:ascii="Times New Roman" w:hAnsi="Times New Roman" w:cs="Times New Roman"/>
          <w:bCs/>
          <w:sz w:val="24"/>
          <w:szCs w:val="24"/>
        </w:rPr>
        <w:t>Жвания</w:t>
      </w:r>
      <w:proofErr w:type="spellEnd"/>
      <w:r w:rsidR="0090327F" w:rsidRPr="000536B6">
        <w:rPr>
          <w:rFonts w:ascii="Times New Roman" w:hAnsi="Times New Roman" w:cs="Times New Roman"/>
          <w:bCs/>
          <w:sz w:val="24"/>
          <w:szCs w:val="24"/>
        </w:rPr>
        <w:t xml:space="preserve">. — 2-е изд. — Минск: Республиканский институт профессионального образования (РИПО), 2021. — 126 c. — ISBN 978-985-7253-64-7. — Текст: электронный // Электронный ресурс цифровой образовательной среды СПО </w:t>
      </w:r>
      <w:proofErr w:type="spellStart"/>
      <w:r w:rsidR="0090327F" w:rsidRPr="000536B6">
        <w:rPr>
          <w:rFonts w:ascii="Times New Roman" w:hAnsi="Times New Roman" w:cs="Times New Roman"/>
          <w:bCs/>
          <w:sz w:val="24"/>
          <w:szCs w:val="24"/>
        </w:rPr>
        <w:t>PROFобразование</w:t>
      </w:r>
      <w:proofErr w:type="spellEnd"/>
      <w:r w:rsidR="0090327F" w:rsidRPr="000536B6">
        <w:rPr>
          <w:rFonts w:ascii="Times New Roman" w:hAnsi="Times New Roman" w:cs="Times New Roman"/>
          <w:bCs/>
          <w:sz w:val="24"/>
          <w:szCs w:val="24"/>
        </w:rPr>
        <w:t xml:space="preserve">: [сайт]. — URL: </w:t>
      </w:r>
      <w:hyperlink r:id="rId26" w:history="1">
        <w:r w:rsidR="0090327F" w:rsidRPr="000536B6">
          <w:rPr>
            <w:rStyle w:val="af0"/>
            <w:rFonts w:ascii="Times New Roman" w:hAnsi="Times New Roman" w:cs="Times New Roman"/>
            <w:bCs/>
            <w:sz w:val="24"/>
            <w:szCs w:val="24"/>
          </w:rPr>
          <w:t>https://profspo.ru/books/134104</w:t>
        </w:r>
      </w:hyperlink>
      <w:r w:rsidRPr="000536B6">
        <w:rPr>
          <w:rFonts w:ascii="Times New Roman" w:hAnsi="Times New Roman" w:cs="Times New Roman"/>
          <w:bCs/>
          <w:sz w:val="24"/>
          <w:szCs w:val="24"/>
        </w:rPr>
        <w:t>.</w:t>
      </w:r>
      <w:r w:rsidR="0090327F" w:rsidRPr="000536B6">
        <w:rPr>
          <w:rFonts w:ascii="Times New Roman" w:hAnsi="Times New Roman" w:cs="Times New Roman"/>
          <w:bCs/>
          <w:sz w:val="24"/>
          <w:szCs w:val="24"/>
        </w:rPr>
        <w:t xml:space="preserve"> </w:t>
      </w:r>
    </w:p>
    <w:p w14:paraId="0947DBE3" w14:textId="3606D8E0" w:rsidR="0090327F" w:rsidRPr="000536B6" w:rsidRDefault="00451340" w:rsidP="0090327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w:t>
      </w:r>
      <w:r w:rsidR="0090327F" w:rsidRPr="000536B6">
        <w:rPr>
          <w:rFonts w:ascii="Times New Roman" w:hAnsi="Times New Roman" w:cs="Times New Roman"/>
          <w:bCs/>
          <w:sz w:val="24"/>
          <w:szCs w:val="24"/>
        </w:rPr>
        <w:t xml:space="preserve">Товароведение и экспертиза мясных и </w:t>
      </w:r>
      <w:proofErr w:type="spellStart"/>
      <w:r w:rsidR="0090327F" w:rsidRPr="000536B6">
        <w:rPr>
          <w:rFonts w:ascii="Times New Roman" w:hAnsi="Times New Roman" w:cs="Times New Roman"/>
          <w:bCs/>
          <w:sz w:val="24"/>
          <w:szCs w:val="24"/>
        </w:rPr>
        <w:t>мясосодержащих</w:t>
      </w:r>
      <w:proofErr w:type="spellEnd"/>
      <w:r w:rsidR="0090327F" w:rsidRPr="000536B6">
        <w:rPr>
          <w:rFonts w:ascii="Times New Roman" w:hAnsi="Times New Roman" w:cs="Times New Roman"/>
          <w:bCs/>
          <w:sz w:val="24"/>
          <w:szCs w:val="24"/>
        </w:rPr>
        <w:t xml:space="preserve"> продуктов: учебник / В. И. Криштафович, В. М. </w:t>
      </w:r>
      <w:proofErr w:type="spellStart"/>
      <w:r w:rsidR="0090327F" w:rsidRPr="000536B6">
        <w:rPr>
          <w:rFonts w:ascii="Times New Roman" w:hAnsi="Times New Roman" w:cs="Times New Roman"/>
          <w:bCs/>
          <w:sz w:val="24"/>
          <w:szCs w:val="24"/>
        </w:rPr>
        <w:t>Позняковский</w:t>
      </w:r>
      <w:proofErr w:type="spellEnd"/>
      <w:r w:rsidR="0090327F" w:rsidRPr="000536B6">
        <w:rPr>
          <w:rFonts w:ascii="Times New Roman" w:hAnsi="Times New Roman" w:cs="Times New Roman"/>
          <w:bCs/>
          <w:sz w:val="24"/>
          <w:szCs w:val="24"/>
        </w:rPr>
        <w:t>, О. А. Гончаренко, Д. В. Криштафович; под общей редакцией В. И. Криштафович. — 4-е изд., стер. — Санкт-Петербург: Лань, 2020. — 432 с.</w:t>
      </w:r>
    </w:p>
    <w:p w14:paraId="0689529D" w14:textId="1A0FF7DA" w:rsidR="00451340" w:rsidRPr="000536B6" w:rsidRDefault="0090327F" w:rsidP="0090327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5. Пучкова, Ю. С. Товароведение и экспертиза продовольственных товаров. Формы и методы активного обучения : учебное пособие / Ю. С. Пучкова, С. С. Гурьянова. — 3-е изд. — Москва: Дашков и К, 2018. — 192 с.</w:t>
      </w:r>
    </w:p>
    <w:p w14:paraId="5D330E7A" w14:textId="77777777" w:rsidR="00451340" w:rsidRPr="000536B6" w:rsidRDefault="00451340" w:rsidP="00451340">
      <w:pPr>
        <w:spacing w:line="276" w:lineRule="auto"/>
        <w:ind w:firstLine="709"/>
        <w:contextualSpacing/>
        <w:jc w:val="both"/>
        <w:rPr>
          <w:rFonts w:ascii="Times New Roman" w:hAnsi="Times New Roman" w:cs="Times New Roman"/>
          <w:bCs/>
          <w:sz w:val="24"/>
          <w:szCs w:val="24"/>
        </w:rPr>
      </w:pPr>
    </w:p>
    <w:p w14:paraId="0ABF3611" w14:textId="77777777" w:rsidR="00451340" w:rsidRPr="000536B6" w:rsidRDefault="00451340" w:rsidP="00451340">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6489D230" w14:textId="77777777" w:rsidR="00451340" w:rsidRPr="000536B6" w:rsidRDefault="00451340" w:rsidP="00451340">
      <w:pPr>
        <w:pStyle w:val="a4"/>
        <w:spacing w:line="276" w:lineRule="auto"/>
        <w:ind w:left="0" w:firstLine="709"/>
        <w:jc w:val="both"/>
        <w:rPr>
          <w:rFonts w:ascii="Times New Roman" w:hAnsi="Times New Roman" w:cs="Times New Roman"/>
          <w:bCs/>
          <w:iCs/>
          <w:sz w:val="24"/>
          <w:szCs w:val="24"/>
        </w:rPr>
      </w:pPr>
    </w:p>
    <w:p w14:paraId="16515521" w14:textId="77777777" w:rsidR="00451340" w:rsidRPr="000536B6" w:rsidRDefault="00451340" w:rsidP="00451340">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451340" w:rsidRPr="000536B6" w14:paraId="7928CFEC" w14:textId="77777777" w:rsidTr="00AC6A2F">
        <w:trPr>
          <w:trHeight w:val="519"/>
        </w:trPr>
        <w:tc>
          <w:tcPr>
            <w:tcW w:w="1837" w:type="pct"/>
            <w:vAlign w:val="center"/>
          </w:tcPr>
          <w:p w14:paraId="493B96B9" w14:textId="77777777" w:rsidR="00451340" w:rsidRPr="000536B6" w:rsidRDefault="00451340"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0E1218D8" w14:textId="77777777" w:rsidR="00451340" w:rsidRPr="000536B6" w:rsidRDefault="00451340"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674FBD94" w14:textId="77777777" w:rsidR="00451340" w:rsidRPr="000536B6" w:rsidRDefault="00451340"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451340" w:rsidRPr="000536B6" w14:paraId="189A34C1" w14:textId="77777777" w:rsidTr="00AC6A2F">
        <w:trPr>
          <w:trHeight w:val="698"/>
        </w:trPr>
        <w:tc>
          <w:tcPr>
            <w:tcW w:w="1837" w:type="pct"/>
          </w:tcPr>
          <w:p w14:paraId="2DBD85EC" w14:textId="77777777" w:rsidR="00451340" w:rsidRPr="000536B6" w:rsidRDefault="00451340"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1CC7C08E"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теоретические основы товароведения: основные понятия, цели, задачи, принципы, функции, методы, основополагающие товароведные характеристики и факторы, влияющие на них;</w:t>
            </w:r>
          </w:p>
          <w:p w14:paraId="3632C1C5"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виды товарных потерь, причины их возникновения и порядок списания;</w:t>
            </w:r>
          </w:p>
          <w:p w14:paraId="54406AE9"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классификацию ассортимента, товароведные характеристики продовольственных и непродовольственных товаров однородных групп, оценку их качества, маркировку;</w:t>
            </w:r>
          </w:p>
          <w:p w14:paraId="4652419D"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условия и сроки транспортирования и хранения, санитарно-эпидемиологические требования к ним;</w:t>
            </w:r>
          </w:p>
          <w:p w14:paraId="0C439F46" w14:textId="5CABFD20" w:rsidR="00451340"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особенности товароведения продовольственных и непродовольственных товаров</w:t>
            </w:r>
            <w:r w:rsidR="00451340" w:rsidRPr="000536B6">
              <w:rPr>
                <w:rFonts w:ascii="Times New Roman" w:hAnsi="Times New Roman" w:cs="Times New Roman"/>
                <w:color w:val="000000"/>
                <w:sz w:val="24"/>
                <w:szCs w:val="24"/>
              </w:rPr>
              <w:t>.</w:t>
            </w:r>
          </w:p>
          <w:p w14:paraId="19420837" w14:textId="77777777" w:rsidR="00451340" w:rsidRPr="000536B6" w:rsidRDefault="00451340" w:rsidP="00AC6A2F">
            <w:pPr>
              <w:suppressAutoHyphens/>
              <w:contextualSpacing/>
              <w:rPr>
                <w:rFonts w:ascii="Times New Roman" w:hAnsi="Times New Roman" w:cs="Times New Roman"/>
                <w:iCs/>
                <w:sz w:val="24"/>
                <w:szCs w:val="24"/>
              </w:rPr>
            </w:pPr>
          </w:p>
          <w:p w14:paraId="1541D9E9" w14:textId="77777777" w:rsidR="00451340" w:rsidRPr="000536B6" w:rsidRDefault="00451340"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2543A3D3"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применять методы товароведения; </w:t>
            </w:r>
          </w:p>
          <w:p w14:paraId="2EF09BF0"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формировать и анализировать торговый (или промышленный) ассортимент; </w:t>
            </w:r>
          </w:p>
          <w:p w14:paraId="5F9B0833"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оценивать качество товаров и устанавливать их градации качества;</w:t>
            </w:r>
          </w:p>
          <w:p w14:paraId="59966757"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идентифицировать товары;</w:t>
            </w:r>
          </w:p>
          <w:p w14:paraId="7A075423"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соблюдать оптимальные условия и сроки хранения и транспортирования, санитарно-эпидемиологические требования к ним;</w:t>
            </w:r>
          </w:p>
          <w:p w14:paraId="440E0E9A" w14:textId="0633B343" w:rsidR="00451340"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рассчитывать потребность в финансовых средствах, необходимых для создания конкретного собственного дела </w:t>
            </w:r>
            <w:r w:rsidRPr="000536B6">
              <w:rPr>
                <w:rFonts w:ascii="Times New Roman" w:hAnsi="Times New Roman" w:cs="Times New Roman"/>
                <w:iCs/>
                <w:sz w:val="24"/>
                <w:szCs w:val="24"/>
              </w:rPr>
              <w:lastRenderedPageBreak/>
              <w:t>в современных российских условиях и срок его окупаемости</w:t>
            </w:r>
          </w:p>
        </w:tc>
        <w:tc>
          <w:tcPr>
            <w:tcW w:w="1986" w:type="pct"/>
          </w:tcPr>
          <w:p w14:paraId="4B3D25D8" w14:textId="3933E773" w:rsidR="002E5A3B" w:rsidRPr="000536B6" w:rsidRDefault="002E5A3B"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 теоретических основах товароведения: основные понятия, цели, задачи, принципы, функции, методы, основополагающие товароведные характеристики и факторы, влияющие на них;</w:t>
            </w:r>
          </w:p>
          <w:p w14:paraId="03E1BAEB" w14:textId="67B2CFED" w:rsidR="002E5A3B" w:rsidRPr="000536B6" w:rsidRDefault="002E5A3B"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видах товарных потерь, причинах их возникновения и порядке списания;</w:t>
            </w:r>
          </w:p>
          <w:p w14:paraId="05CC8EFC" w14:textId="1EB16F86" w:rsidR="002E5A3B" w:rsidRPr="000536B6" w:rsidRDefault="002E5A3B"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классификации ассортимента, товароведных характеристик продовольственных и непродовольственных товаров однородных групп, оценке их качества, маркировке;</w:t>
            </w:r>
          </w:p>
          <w:p w14:paraId="13960336" w14:textId="7C166DD9" w:rsidR="002E5A3B" w:rsidRPr="000536B6" w:rsidRDefault="008C6CC7"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об </w:t>
            </w:r>
            <w:r w:rsidR="002E5A3B" w:rsidRPr="000536B6">
              <w:rPr>
                <w:rFonts w:ascii="Times New Roman" w:hAnsi="Times New Roman" w:cs="Times New Roman"/>
                <w:iCs/>
                <w:sz w:val="24"/>
                <w:szCs w:val="24"/>
              </w:rPr>
              <w:t>условия</w:t>
            </w:r>
            <w:r w:rsidRPr="000536B6">
              <w:rPr>
                <w:rFonts w:ascii="Times New Roman" w:hAnsi="Times New Roman" w:cs="Times New Roman"/>
                <w:iCs/>
                <w:sz w:val="24"/>
                <w:szCs w:val="24"/>
              </w:rPr>
              <w:t>х</w:t>
            </w:r>
            <w:r w:rsidR="002E5A3B" w:rsidRPr="000536B6">
              <w:rPr>
                <w:rFonts w:ascii="Times New Roman" w:hAnsi="Times New Roman" w:cs="Times New Roman"/>
                <w:iCs/>
                <w:sz w:val="24"/>
                <w:szCs w:val="24"/>
              </w:rPr>
              <w:t xml:space="preserve"> и срок</w:t>
            </w:r>
            <w:r w:rsidRPr="000536B6">
              <w:rPr>
                <w:rFonts w:ascii="Times New Roman" w:hAnsi="Times New Roman" w:cs="Times New Roman"/>
                <w:iCs/>
                <w:sz w:val="24"/>
                <w:szCs w:val="24"/>
              </w:rPr>
              <w:t>ах</w:t>
            </w:r>
            <w:r w:rsidR="002E5A3B" w:rsidRPr="000536B6">
              <w:rPr>
                <w:rFonts w:ascii="Times New Roman" w:hAnsi="Times New Roman" w:cs="Times New Roman"/>
                <w:iCs/>
                <w:sz w:val="24"/>
                <w:szCs w:val="24"/>
              </w:rPr>
              <w:t xml:space="preserve"> транспортирования и хранения, санитарно-эпидемиологически</w:t>
            </w:r>
            <w:r w:rsidRPr="000536B6">
              <w:rPr>
                <w:rFonts w:ascii="Times New Roman" w:hAnsi="Times New Roman" w:cs="Times New Roman"/>
                <w:iCs/>
                <w:sz w:val="24"/>
                <w:szCs w:val="24"/>
              </w:rPr>
              <w:t>х</w:t>
            </w:r>
            <w:r w:rsidR="002E5A3B" w:rsidRPr="000536B6">
              <w:rPr>
                <w:rFonts w:ascii="Times New Roman" w:hAnsi="Times New Roman" w:cs="Times New Roman"/>
                <w:iCs/>
                <w:sz w:val="24"/>
                <w:szCs w:val="24"/>
              </w:rPr>
              <w:t xml:space="preserve"> требовани</w:t>
            </w:r>
            <w:r w:rsidRPr="000536B6">
              <w:rPr>
                <w:rFonts w:ascii="Times New Roman" w:hAnsi="Times New Roman" w:cs="Times New Roman"/>
                <w:iCs/>
                <w:sz w:val="24"/>
                <w:szCs w:val="24"/>
              </w:rPr>
              <w:t>й</w:t>
            </w:r>
            <w:r w:rsidR="002E5A3B" w:rsidRPr="000536B6">
              <w:rPr>
                <w:rFonts w:ascii="Times New Roman" w:hAnsi="Times New Roman" w:cs="Times New Roman"/>
                <w:iCs/>
                <w:sz w:val="24"/>
                <w:szCs w:val="24"/>
              </w:rPr>
              <w:t xml:space="preserve"> к ним;</w:t>
            </w:r>
          </w:p>
          <w:p w14:paraId="234A5D40" w14:textId="77777777" w:rsidR="00451340" w:rsidRPr="000536B6" w:rsidRDefault="008C6CC7"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об </w:t>
            </w:r>
            <w:r w:rsidR="002E5A3B" w:rsidRPr="000536B6">
              <w:rPr>
                <w:rFonts w:ascii="Times New Roman" w:hAnsi="Times New Roman" w:cs="Times New Roman"/>
                <w:iCs/>
                <w:sz w:val="24"/>
                <w:szCs w:val="24"/>
              </w:rPr>
              <w:t>особенност</w:t>
            </w:r>
            <w:r w:rsidRPr="000536B6">
              <w:rPr>
                <w:rFonts w:ascii="Times New Roman" w:hAnsi="Times New Roman" w:cs="Times New Roman"/>
                <w:iCs/>
                <w:sz w:val="24"/>
                <w:szCs w:val="24"/>
              </w:rPr>
              <w:t>ях</w:t>
            </w:r>
            <w:r w:rsidR="002E5A3B" w:rsidRPr="000536B6">
              <w:rPr>
                <w:rFonts w:ascii="Times New Roman" w:hAnsi="Times New Roman" w:cs="Times New Roman"/>
                <w:iCs/>
                <w:sz w:val="24"/>
                <w:szCs w:val="24"/>
              </w:rPr>
              <w:t xml:space="preserve"> товароведения продовольственных и непродовольственных товаров</w:t>
            </w:r>
            <w:r w:rsidRPr="000536B6">
              <w:rPr>
                <w:rFonts w:ascii="Times New Roman" w:hAnsi="Times New Roman" w:cs="Times New Roman"/>
                <w:iCs/>
                <w:sz w:val="24"/>
                <w:szCs w:val="24"/>
              </w:rPr>
              <w:t>;</w:t>
            </w:r>
          </w:p>
          <w:p w14:paraId="3C5B787B" w14:textId="1B0206DF"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применять методы товароведения; </w:t>
            </w:r>
          </w:p>
          <w:p w14:paraId="1C29D848" w14:textId="70E09D50"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формировать и анализировать торговый (или промышленный) ассортимент; </w:t>
            </w:r>
          </w:p>
          <w:p w14:paraId="0C5B1495" w14:textId="370AF153"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способность оценивать качество товаров и устанавливать их градации качества;</w:t>
            </w:r>
          </w:p>
          <w:p w14:paraId="1D31441D" w14:textId="61534C26"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идентифицировать товары;</w:t>
            </w:r>
          </w:p>
          <w:p w14:paraId="344F296E" w14:textId="6E033C67"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рассчитывать потребность в финансовых средствах, необходимых для создания конкретного собственного дела в </w:t>
            </w:r>
            <w:r w:rsidRPr="000536B6">
              <w:rPr>
                <w:rFonts w:ascii="Times New Roman" w:hAnsi="Times New Roman" w:cs="Times New Roman"/>
                <w:iCs/>
                <w:sz w:val="24"/>
                <w:szCs w:val="24"/>
              </w:rPr>
              <w:lastRenderedPageBreak/>
              <w:t>современных российских условиях и срок его окупаемости</w:t>
            </w:r>
          </w:p>
        </w:tc>
        <w:tc>
          <w:tcPr>
            <w:tcW w:w="1177" w:type="pct"/>
          </w:tcPr>
          <w:p w14:paraId="5BF53B8C" w14:textId="77777777" w:rsidR="00451340" w:rsidRPr="000536B6" w:rsidRDefault="00451340"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69FA5AD9" w14:textId="77777777" w:rsidR="00451340" w:rsidRPr="000536B6" w:rsidRDefault="00451340"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работ;</w:t>
            </w:r>
          </w:p>
          <w:p w14:paraId="447C33BD" w14:textId="77777777" w:rsidR="00451340" w:rsidRPr="000536B6" w:rsidRDefault="00451340"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6BD9ABA1" w14:textId="77777777" w:rsidR="00451340" w:rsidRPr="000536B6" w:rsidRDefault="00451340"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04B92691" w14:textId="2435F8EA" w:rsidR="00FE4833" w:rsidRPr="000536B6" w:rsidRDefault="00FE4833" w:rsidP="00EF7652">
      <w:pPr>
        <w:jc w:val="right"/>
        <w:rPr>
          <w:rFonts w:ascii="Times New Roman" w:eastAsia="Segoe UI" w:hAnsi="Times New Roman" w:cs="Times New Roman"/>
          <w:b/>
          <w:bCs/>
          <w:caps/>
          <w:kern w:val="32"/>
          <w:sz w:val="24"/>
          <w:szCs w:val="24"/>
          <w:lang w:eastAsia="x-none"/>
        </w:rPr>
      </w:pPr>
    </w:p>
    <w:p w14:paraId="459AE64D" w14:textId="77777777" w:rsidR="00FE4833" w:rsidRPr="000536B6" w:rsidRDefault="00FE4833">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6281E1C6" w14:textId="5AAD4197" w:rsidR="00FE4833" w:rsidRPr="000536B6" w:rsidRDefault="00FE4833" w:rsidP="00FE4833">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5</w:t>
      </w:r>
    </w:p>
    <w:p w14:paraId="2BBF65E9" w14:textId="49CE14E6" w:rsidR="00FE4833" w:rsidRPr="000536B6" w:rsidRDefault="00FE4833" w:rsidP="00FE4833">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68B57495" w14:textId="77777777" w:rsidR="00FE4833" w:rsidRPr="000536B6" w:rsidRDefault="00FE4833" w:rsidP="00FE4833">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14466946" w14:textId="77777777" w:rsidR="00FE4833" w:rsidRPr="000536B6" w:rsidRDefault="00FE4833" w:rsidP="00FE4833">
      <w:pPr>
        <w:jc w:val="right"/>
        <w:rPr>
          <w:rFonts w:ascii="Times New Roman" w:hAnsi="Times New Roman" w:cs="Times New Roman"/>
          <w:b/>
          <w:bCs/>
          <w:sz w:val="24"/>
          <w:szCs w:val="24"/>
        </w:rPr>
      </w:pPr>
    </w:p>
    <w:p w14:paraId="6C41608B" w14:textId="77777777" w:rsidR="00FE4833" w:rsidRPr="000536B6" w:rsidRDefault="00FE4833" w:rsidP="00FE4833">
      <w:pPr>
        <w:jc w:val="right"/>
        <w:rPr>
          <w:rFonts w:ascii="Times New Roman" w:hAnsi="Times New Roman" w:cs="Times New Roman"/>
          <w:b/>
          <w:bCs/>
          <w:sz w:val="24"/>
          <w:szCs w:val="24"/>
        </w:rPr>
      </w:pPr>
    </w:p>
    <w:p w14:paraId="2321A497" w14:textId="77777777" w:rsidR="00FE4833" w:rsidRPr="000536B6" w:rsidRDefault="00FE4833" w:rsidP="00FE4833">
      <w:pPr>
        <w:jc w:val="right"/>
        <w:rPr>
          <w:rFonts w:ascii="Times New Roman" w:hAnsi="Times New Roman" w:cs="Times New Roman"/>
          <w:b/>
          <w:bCs/>
          <w:sz w:val="24"/>
          <w:szCs w:val="24"/>
        </w:rPr>
      </w:pPr>
    </w:p>
    <w:p w14:paraId="5CB40481" w14:textId="77777777" w:rsidR="00FE4833" w:rsidRPr="000536B6" w:rsidRDefault="00FE4833" w:rsidP="00FE4833">
      <w:pPr>
        <w:jc w:val="right"/>
        <w:rPr>
          <w:rFonts w:ascii="Times New Roman" w:hAnsi="Times New Roman" w:cs="Times New Roman"/>
          <w:b/>
          <w:bCs/>
          <w:sz w:val="24"/>
          <w:szCs w:val="24"/>
        </w:rPr>
      </w:pPr>
    </w:p>
    <w:p w14:paraId="011DA5EE" w14:textId="77777777" w:rsidR="00FE4833" w:rsidRPr="000536B6" w:rsidRDefault="00FE4833" w:rsidP="00FE4833">
      <w:pPr>
        <w:jc w:val="right"/>
        <w:rPr>
          <w:rFonts w:ascii="Times New Roman" w:hAnsi="Times New Roman" w:cs="Times New Roman"/>
          <w:b/>
          <w:bCs/>
          <w:sz w:val="24"/>
          <w:szCs w:val="24"/>
        </w:rPr>
      </w:pPr>
    </w:p>
    <w:p w14:paraId="69733F80" w14:textId="77777777" w:rsidR="00FE4833" w:rsidRPr="000536B6" w:rsidRDefault="00FE4833" w:rsidP="00FE4833">
      <w:pPr>
        <w:jc w:val="right"/>
        <w:rPr>
          <w:rFonts w:ascii="Times New Roman" w:hAnsi="Times New Roman" w:cs="Times New Roman"/>
          <w:b/>
          <w:bCs/>
          <w:sz w:val="24"/>
          <w:szCs w:val="24"/>
        </w:rPr>
      </w:pPr>
    </w:p>
    <w:p w14:paraId="0557F981" w14:textId="77777777" w:rsidR="00FE4833" w:rsidRPr="000536B6" w:rsidRDefault="00FE4833" w:rsidP="00FE4833">
      <w:pPr>
        <w:jc w:val="right"/>
        <w:rPr>
          <w:rFonts w:ascii="Times New Roman" w:hAnsi="Times New Roman" w:cs="Times New Roman"/>
          <w:b/>
          <w:bCs/>
          <w:sz w:val="24"/>
          <w:szCs w:val="24"/>
        </w:rPr>
      </w:pPr>
    </w:p>
    <w:p w14:paraId="1B0B8D4D" w14:textId="77777777" w:rsidR="00FE4833" w:rsidRPr="000536B6" w:rsidRDefault="00FE4833" w:rsidP="00FE4833">
      <w:pPr>
        <w:jc w:val="right"/>
        <w:rPr>
          <w:rFonts w:ascii="Times New Roman" w:hAnsi="Times New Roman" w:cs="Times New Roman"/>
          <w:b/>
          <w:bCs/>
          <w:sz w:val="24"/>
          <w:szCs w:val="24"/>
        </w:rPr>
      </w:pPr>
    </w:p>
    <w:p w14:paraId="253888BC" w14:textId="77777777" w:rsidR="00FE4833" w:rsidRPr="000536B6" w:rsidRDefault="00FE4833" w:rsidP="00FE4833">
      <w:pPr>
        <w:jc w:val="right"/>
        <w:rPr>
          <w:rFonts w:ascii="Times New Roman" w:hAnsi="Times New Roman" w:cs="Times New Roman"/>
          <w:b/>
          <w:bCs/>
          <w:sz w:val="24"/>
          <w:szCs w:val="24"/>
        </w:rPr>
      </w:pPr>
    </w:p>
    <w:p w14:paraId="04E24BE6" w14:textId="77777777" w:rsidR="00FE4833" w:rsidRPr="000536B6" w:rsidRDefault="00FE4833" w:rsidP="00FE4833">
      <w:pPr>
        <w:jc w:val="right"/>
        <w:rPr>
          <w:rFonts w:ascii="Times New Roman" w:hAnsi="Times New Roman" w:cs="Times New Roman"/>
          <w:b/>
          <w:bCs/>
          <w:sz w:val="24"/>
          <w:szCs w:val="24"/>
        </w:rPr>
      </w:pPr>
    </w:p>
    <w:p w14:paraId="7886617C" w14:textId="77777777" w:rsidR="00FE4833" w:rsidRPr="000536B6" w:rsidRDefault="00FE4833" w:rsidP="00FE4833">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5656D552" w14:textId="7D246A0A" w:rsidR="00FE4833" w:rsidRPr="000536B6" w:rsidRDefault="00FE4833" w:rsidP="00FE4833">
      <w:pPr>
        <w:pStyle w:val="1"/>
      </w:pPr>
      <w:bookmarkStart w:id="9" w:name="_Toc161759015"/>
      <w:r w:rsidRPr="000536B6">
        <w:t>«ОП.05 ПРИКЛАДНЫЕ КОМПЬЮТЕРНЫЕ ПРОГРАММЫ В ПРОФЕССИОНАЛЬНОЙ ДЕЯТЕЛЬНОСТИ»</w:t>
      </w:r>
      <w:bookmarkEnd w:id="9"/>
    </w:p>
    <w:p w14:paraId="5C428D9E" w14:textId="77777777" w:rsidR="00FE4833" w:rsidRPr="000536B6" w:rsidRDefault="00FE4833" w:rsidP="00FE4833">
      <w:pPr>
        <w:pStyle w:val="1"/>
      </w:pPr>
    </w:p>
    <w:p w14:paraId="003FD6A5" w14:textId="77777777" w:rsidR="00FE4833" w:rsidRPr="000536B6" w:rsidRDefault="00FE4833" w:rsidP="00FE4833">
      <w:pPr>
        <w:pStyle w:val="1"/>
      </w:pPr>
    </w:p>
    <w:p w14:paraId="2C1A2F2A" w14:textId="77777777" w:rsidR="00FE4833" w:rsidRPr="000536B6" w:rsidRDefault="00FE4833" w:rsidP="00FE4833">
      <w:pPr>
        <w:pStyle w:val="1"/>
      </w:pPr>
    </w:p>
    <w:p w14:paraId="03903315" w14:textId="77777777" w:rsidR="00FE4833" w:rsidRPr="000536B6" w:rsidRDefault="00FE4833" w:rsidP="00FE4833">
      <w:pPr>
        <w:pStyle w:val="1"/>
      </w:pPr>
    </w:p>
    <w:p w14:paraId="4E045FCE" w14:textId="77777777" w:rsidR="00FE4833" w:rsidRPr="000536B6" w:rsidRDefault="00FE4833" w:rsidP="00FE4833">
      <w:pPr>
        <w:pStyle w:val="1"/>
      </w:pPr>
    </w:p>
    <w:p w14:paraId="18DC3E00" w14:textId="77777777" w:rsidR="00FE4833" w:rsidRPr="000536B6" w:rsidRDefault="00FE4833" w:rsidP="00FE4833">
      <w:pPr>
        <w:pStyle w:val="1"/>
      </w:pPr>
    </w:p>
    <w:p w14:paraId="54434982" w14:textId="77777777" w:rsidR="00FE4833" w:rsidRPr="000536B6" w:rsidRDefault="00FE4833" w:rsidP="00FE4833">
      <w:pPr>
        <w:pStyle w:val="1"/>
      </w:pPr>
    </w:p>
    <w:p w14:paraId="3467F351" w14:textId="77777777" w:rsidR="00FE4833" w:rsidRPr="000536B6" w:rsidRDefault="00FE4833" w:rsidP="00FE4833">
      <w:pPr>
        <w:pStyle w:val="1"/>
      </w:pPr>
    </w:p>
    <w:p w14:paraId="12EE4445" w14:textId="77777777" w:rsidR="00FE4833" w:rsidRPr="000536B6" w:rsidRDefault="00FE4833" w:rsidP="00FE4833">
      <w:pPr>
        <w:pStyle w:val="1"/>
      </w:pPr>
    </w:p>
    <w:p w14:paraId="59BDB660" w14:textId="77777777" w:rsidR="00FE4833" w:rsidRPr="000536B6" w:rsidRDefault="00FE4833" w:rsidP="00FE4833">
      <w:pPr>
        <w:pStyle w:val="1"/>
      </w:pPr>
    </w:p>
    <w:p w14:paraId="5E0A5A43" w14:textId="77777777" w:rsidR="00FE4833" w:rsidRPr="000536B6" w:rsidRDefault="00FE4833" w:rsidP="00FE4833">
      <w:pPr>
        <w:pStyle w:val="1"/>
      </w:pPr>
    </w:p>
    <w:p w14:paraId="4E35B0ED" w14:textId="77777777" w:rsidR="00FE4833" w:rsidRPr="000536B6" w:rsidRDefault="00FE4833" w:rsidP="00FE4833">
      <w:pPr>
        <w:pStyle w:val="1"/>
      </w:pPr>
    </w:p>
    <w:p w14:paraId="7CD16636" w14:textId="77777777" w:rsidR="00FE4833" w:rsidRPr="000536B6" w:rsidRDefault="00FE4833" w:rsidP="00FE4833">
      <w:pPr>
        <w:pStyle w:val="1"/>
      </w:pPr>
    </w:p>
    <w:p w14:paraId="084B17F6" w14:textId="77777777" w:rsidR="00FE4833" w:rsidRPr="000536B6" w:rsidRDefault="00FE4833" w:rsidP="00FE4833">
      <w:pPr>
        <w:pStyle w:val="1"/>
      </w:pPr>
    </w:p>
    <w:p w14:paraId="43E2F309" w14:textId="77777777" w:rsidR="00FE4833" w:rsidRPr="000536B6" w:rsidRDefault="00FE4833" w:rsidP="00FE4833">
      <w:pPr>
        <w:pStyle w:val="1d"/>
        <w:jc w:val="center"/>
        <w:rPr>
          <w:b/>
          <w:bCs/>
          <w:lang w:val="ru-RU"/>
        </w:rPr>
      </w:pPr>
    </w:p>
    <w:p w14:paraId="749282B9" w14:textId="77777777" w:rsidR="00FE4833" w:rsidRPr="000536B6" w:rsidRDefault="00FE4833" w:rsidP="00FE4833">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33ADE6F9" w14:textId="77777777" w:rsidR="00FE4833" w:rsidRPr="000536B6" w:rsidRDefault="00FE4833" w:rsidP="00FE4833">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182AA5C" w14:textId="77777777" w:rsidR="00FE4833" w:rsidRPr="000536B6" w:rsidRDefault="00FE4833" w:rsidP="00FE4833">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7CCE6555" w14:textId="77777777" w:rsidR="00FE4833" w:rsidRPr="000536B6" w:rsidRDefault="00467A36" w:rsidP="00FE4833">
      <w:pPr>
        <w:pStyle w:val="14"/>
        <w:rPr>
          <w:rFonts w:eastAsiaTheme="minorEastAsia"/>
          <w:b w:val="0"/>
          <w:bCs w:val="0"/>
          <w:sz w:val="24"/>
          <w:szCs w:val="24"/>
          <w:lang w:eastAsia="ru-RU"/>
        </w:rPr>
      </w:pPr>
      <w:hyperlink w:anchor="_Toc156294876" w:history="1">
        <w:r w:rsidR="00FE4833" w:rsidRPr="000536B6">
          <w:rPr>
            <w:rStyle w:val="af0"/>
            <w:b w:val="0"/>
            <w:bCs w:val="0"/>
            <w:sz w:val="24"/>
            <w:szCs w:val="24"/>
          </w:rPr>
          <w:t>1. ОБЩАЯ ХАРАКТЕРИСТИКА</w:t>
        </w:r>
        <w:r w:rsidR="00FE4833" w:rsidRPr="000536B6">
          <w:rPr>
            <w:b w:val="0"/>
            <w:bCs w:val="0"/>
            <w:webHidden/>
            <w:sz w:val="24"/>
            <w:szCs w:val="24"/>
          </w:rPr>
          <w:tab/>
        </w:r>
      </w:hyperlink>
    </w:p>
    <w:p w14:paraId="15126CE3" w14:textId="77777777" w:rsidR="00FE4833" w:rsidRPr="000536B6" w:rsidRDefault="00467A36" w:rsidP="00FE4833">
      <w:pPr>
        <w:pStyle w:val="22"/>
        <w:rPr>
          <w:rFonts w:eastAsiaTheme="minorEastAsia"/>
          <w:i w:val="0"/>
          <w:iCs w:val="0"/>
        </w:rPr>
      </w:pPr>
      <w:hyperlink w:anchor="_Toc156294877" w:history="1">
        <w:r w:rsidR="00FE4833" w:rsidRPr="000536B6">
          <w:rPr>
            <w:rStyle w:val="af0"/>
            <w:i w:val="0"/>
            <w:iCs w:val="0"/>
          </w:rPr>
          <w:t>1.1. Цель и место дисциплины в структуре образовательной программы</w:t>
        </w:r>
        <w:r w:rsidR="00FE4833" w:rsidRPr="000536B6">
          <w:rPr>
            <w:i w:val="0"/>
            <w:iCs w:val="0"/>
            <w:webHidden/>
          </w:rPr>
          <w:tab/>
        </w:r>
      </w:hyperlink>
    </w:p>
    <w:p w14:paraId="7EE7EF71" w14:textId="77777777" w:rsidR="00FE4833" w:rsidRPr="000536B6" w:rsidRDefault="00467A36" w:rsidP="00FE4833">
      <w:pPr>
        <w:pStyle w:val="22"/>
        <w:rPr>
          <w:rFonts w:eastAsiaTheme="minorEastAsia"/>
          <w:i w:val="0"/>
          <w:iCs w:val="0"/>
        </w:rPr>
      </w:pPr>
      <w:hyperlink w:anchor="_Toc156294878" w:history="1">
        <w:r w:rsidR="00FE4833" w:rsidRPr="000536B6">
          <w:rPr>
            <w:rStyle w:val="af0"/>
            <w:i w:val="0"/>
            <w:iCs w:val="0"/>
          </w:rPr>
          <w:t>1.2. Планируемые результаты освоения дисциплины</w:t>
        </w:r>
        <w:r w:rsidR="00FE4833" w:rsidRPr="000536B6">
          <w:rPr>
            <w:i w:val="0"/>
            <w:iCs w:val="0"/>
            <w:webHidden/>
          </w:rPr>
          <w:tab/>
        </w:r>
      </w:hyperlink>
    </w:p>
    <w:p w14:paraId="22D9BDFC" w14:textId="77777777" w:rsidR="00FE4833" w:rsidRPr="000536B6" w:rsidRDefault="00467A36" w:rsidP="00FE4833">
      <w:pPr>
        <w:pStyle w:val="14"/>
        <w:rPr>
          <w:rFonts w:eastAsiaTheme="minorEastAsia"/>
          <w:b w:val="0"/>
          <w:bCs w:val="0"/>
          <w:sz w:val="24"/>
          <w:szCs w:val="24"/>
          <w:lang w:eastAsia="ru-RU"/>
        </w:rPr>
      </w:pPr>
      <w:hyperlink w:anchor="_Toc156294879" w:history="1">
        <w:r w:rsidR="00FE4833" w:rsidRPr="000536B6">
          <w:rPr>
            <w:rStyle w:val="af0"/>
            <w:b w:val="0"/>
            <w:bCs w:val="0"/>
            <w:sz w:val="24"/>
            <w:szCs w:val="24"/>
          </w:rPr>
          <w:t>2. СТРУКТУРА И СОДЕРЖАНИЕ ДИСЦИПЛИНЫ</w:t>
        </w:r>
        <w:r w:rsidR="00FE4833" w:rsidRPr="000536B6">
          <w:rPr>
            <w:b w:val="0"/>
            <w:bCs w:val="0"/>
            <w:webHidden/>
            <w:sz w:val="24"/>
            <w:szCs w:val="24"/>
          </w:rPr>
          <w:tab/>
        </w:r>
      </w:hyperlink>
    </w:p>
    <w:p w14:paraId="165A30CF" w14:textId="77777777" w:rsidR="00FE4833" w:rsidRPr="000536B6" w:rsidRDefault="00467A36" w:rsidP="00FE4833">
      <w:pPr>
        <w:pStyle w:val="22"/>
        <w:rPr>
          <w:rFonts w:eastAsiaTheme="minorEastAsia"/>
          <w:i w:val="0"/>
          <w:iCs w:val="0"/>
        </w:rPr>
      </w:pPr>
      <w:hyperlink w:anchor="_Toc156294880" w:history="1">
        <w:r w:rsidR="00FE4833" w:rsidRPr="000536B6">
          <w:rPr>
            <w:rStyle w:val="af0"/>
            <w:i w:val="0"/>
            <w:iCs w:val="0"/>
          </w:rPr>
          <w:t>2.1. Трудоемкость освоения дисциплины</w:t>
        </w:r>
        <w:r w:rsidR="00FE4833" w:rsidRPr="000536B6">
          <w:rPr>
            <w:i w:val="0"/>
            <w:iCs w:val="0"/>
            <w:webHidden/>
          </w:rPr>
          <w:tab/>
        </w:r>
      </w:hyperlink>
    </w:p>
    <w:p w14:paraId="1D0F3AE3" w14:textId="77777777" w:rsidR="00FE4833" w:rsidRPr="000536B6" w:rsidRDefault="00467A36" w:rsidP="00FE4833">
      <w:pPr>
        <w:pStyle w:val="22"/>
        <w:rPr>
          <w:rFonts w:eastAsiaTheme="minorEastAsia"/>
          <w:i w:val="0"/>
          <w:iCs w:val="0"/>
        </w:rPr>
      </w:pPr>
      <w:hyperlink w:anchor="_Toc156294881" w:history="1">
        <w:r w:rsidR="00FE4833" w:rsidRPr="000536B6">
          <w:rPr>
            <w:rStyle w:val="af0"/>
            <w:i w:val="0"/>
            <w:iCs w:val="0"/>
          </w:rPr>
          <w:t>2.2. Примерное содержание дисциплины</w:t>
        </w:r>
        <w:r w:rsidR="00FE4833" w:rsidRPr="000536B6">
          <w:rPr>
            <w:i w:val="0"/>
            <w:iCs w:val="0"/>
            <w:webHidden/>
          </w:rPr>
          <w:tab/>
        </w:r>
      </w:hyperlink>
    </w:p>
    <w:p w14:paraId="6C52C717" w14:textId="77777777" w:rsidR="00FE4833" w:rsidRPr="000536B6" w:rsidRDefault="00467A36" w:rsidP="00FE4833">
      <w:pPr>
        <w:pStyle w:val="22"/>
        <w:rPr>
          <w:rFonts w:eastAsiaTheme="minorEastAsia"/>
          <w:i w:val="0"/>
          <w:iCs w:val="0"/>
        </w:rPr>
      </w:pPr>
      <w:hyperlink w:anchor="_Toc156294883" w:history="1">
        <w:r w:rsidR="00FE4833" w:rsidRPr="000536B6">
          <w:rPr>
            <w:rStyle w:val="af0"/>
            <w:i w:val="0"/>
            <w:iCs w:val="0"/>
          </w:rPr>
          <w:t>2.3. Курсовой проект (работа)</w:t>
        </w:r>
        <w:r w:rsidR="00FE4833" w:rsidRPr="000536B6">
          <w:rPr>
            <w:i w:val="0"/>
            <w:iCs w:val="0"/>
            <w:webHidden/>
          </w:rPr>
          <w:tab/>
        </w:r>
      </w:hyperlink>
    </w:p>
    <w:p w14:paraId="3EACB923" w14:textId="77777777" w:rsidR="00FE4833" w:rsidRPr="000536B6" w:rsidRDefault="00467A36" w:rsidP="00FE4833">
      <w:pPr>
        <w:pStyle w:val="14"/>
        <w:rPr>
          <w:rFonts w:eastAsiaTheme="minorEastAsia"/>
          <w:b w:val="0"/>
          <w:bCs w:val="0"/>
          <w:sz w:val="24"/>
          <w:szCs w:val="24"/>
          <w:lang w:eastAsia="ru-RU"/>
        </w:rPr>
      </w:pPr>
      <w:hyperlink w:anchor="_Toc156294884" w:history="1">
        <w:r w:rsidR="00FE4833" w:rsidRPr="000536B6">
          <w:rPr>
            <w:rStyle w:val="af0"/>
            <w:b w:val="0"/>
            <w:bCs w:val="0"/>
            <w:sz w:val="24"/>
            <w:szCs w:val="24"/>
          </w:rPr>
          <w:t>3. УСЛОВИЯ РЕАЛИЗАЦИИ ДИСЦИПЛИНЫ</w:t>
        </w:r>
        <w:r w:rsidR="00FE4833" w:rsidRPr="000536B6">
          <w:rPr>
            <w:b w:val="0"/>
            <w:bCs w:val="0"/>
            <w:webHidden/>
            <w:sz w:val="24"/>
            <w:szCs w:val="24"/>
          </w:rPr>
          <w:tab/>
        </w:r>
      </w:hyperlink>
    </w:p>
    <w:p w14:paraId="03475041" w14:textId="77777777" w:rsidR="00FE4833" w:rsidRPr="000536B6" w:rsidRDefault="00467A36" w:rsidP="00FE4833">
      <w:pPr>
        <w:pStyle w:val="22"/>
        <w:rPr>
          <w:rFonts w:eastAsiaTheme="minorEastAsia"/>
          <w:i w:val="0"/>
          <w:iCs w:val="0"/>
        </w:rPr>
      </w:pPr>
      <w:hyperlink w:anchor="_Toc156294885" w:history="1">
        <w:r w:rsidR="00FE4833" w:rsidRPr="000536B6">
          <w:rPr>
            <w:rStyle w:val="af0"/>
            <w:i w:val="0"/>
            <w:iCs w:val="0"/>
          </w:rPr>
          <w:t>3.1. Материально-техническое обеспечение</w:t>
        </w:r>
        <w:r w:rsidR="00FE4833" w:rsidRPr="000536B6">
          <w:rPr>
            <w:i w:val="0"/>
            <w:iCs w:val="0"/>
            <w:webHidden/>
          </w:rPr>
          <w:tab/>
        </w:r>
      </w:hyperlink>
    </w:p>
    <w:p w14:paraId="61DE8D9A" w14:textId="77777777" w:rsidR="00FE4833" w:rsidRPr="000536B6" w:rsidRDefault="00467A36" w:rsidP="00FE4833">
      <w:pPr>
        <w:pStyle w:val="22"/>
        <w:rPr>
          <w:rFonts w:eastAsiaTheme="minorEastAsia"/>
          <w:i w:val="0"/>
          <w:iCs w:val="0"/>
        </w:rPr>
      </w:pPr>
      <w:hyperlink w:anchor="_Toc156294886" w:history="1">
        <w:r w:rsidR="00FE4833" w:rsidRPr="000536B6">
          <w:rPr>
            <w:rStyle w:val="af0"/>
            <w:i w:val="0"/>
            <w:iCs w:val="0"/>
          </w:rPr>
          <w:t>3.2. Учебно-методическое обеспечение</w:t>
        </w:r>
        <w:r w:rsidR="00FE4833" w:rsidRPr="000536B6">
          <w:rPr>
            <w:i w:val="0"/>
            <w:iCs w:val="0"/>
            <w:webHidden/>
          </w:rPr>
          <w:tab/>
        </w:r>
      </w:hyperlink>
    </w:p>
    <w:p w14:paraId="31EB2B6F" w14:textId="77777777" w:rsidR="00FE4833" w:rsidRPr="000536B6" w:rsidRDefault="00467A36" w:rsidP="00FE4833">
      <w:pPr>
        <w:pStyle w:val="14"/>
        <w:rPr>
          <w:rFonts w:eastAsiaTheme="minorEastAsia"/>
          <w:b w:val="0"/>
          <w:bCs w:val="0"/>
          <w:sz w:val="24"/>
          <w:szCs w:val="24"/>
          <w:lang w:eastAsia="ru-RU"/>
        </w:rPr>
      </w:pPr>
      <w:hyperlink w:anchor="_Toc156294887" w:history="1">
        <w:r w:rsidR="00FE4833" w:rsidRPr="000536B6">
          <w:rPr>
            <w:rStyle w:val="af0"/>
            <w:b w:val="0"/>
            <w:bCs w:val="0"/>
            <w:sz w:val="24"/>
            <w:szCs w:val="24"/>
          </w:rPr>
          <w:t>4. КОНТРОЛЬ И ОЦЕНКА РЕЗУЛЬТАТОВ ОСВОЕНИЯ ДИСЦИПЛИНЫ</w:t>
        </w:r>
        <w:r w:rsidR="00FE4833" w:rsidRPr="000536B6">
          <w:rPr>
            <w:b w:val="0"/>
            <w:bCs w:val="0"/>
            <w:webHidden/>
            <w:sz w:val="24"/>
            <w:szCs w:val="24"/>
          </w:rPr>
          <w:tab/>
        </w:r>
      </w:hyperlink>
    </w:p>
    <w:p w14:paraId="25EE0DAE" w14:textId="77777777" w:rsidR="00FE4833" w:rsidRPr="000536B6" w:rsidRDefault="00FE4833" w:rsidP="00FE4833">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388F8336" w14:textId="77777777" w:rsidR="00FE4833" w:rsidRPr="000536B6" w:rsidRDefault="00FE4833" w:rsidP="00FE4833">
      <w:pPr>
        <w:pStyle w:val="1f"/>
        <w:jc w:val="left"/>
        <w:rPr>
          <w:rFonts w:ascii="Times New Roman" w:hAnsi="Times New Roman"/>
          <w:lang w:val="ru-RU"/>
        </w:rPr>
        <w:sectPr w:rsidR="00FE4833" w:rsidRPr="000536B6" w:rsidSect="00502F97">
          <w:headerReference w:type="even" r:id="rId27"/>
          <w:headerReference w:type="default" r:id="rId28"/>
          <w:pgSz w:w="11906" w:h="16838"/>
          <w:pgMar w:top="1134" w:right="567" w:bottom="1134" w:left="1701" w:header="709" w:footer="709" w:gutter="0"/>
          <w:cols w:space="708"/>
          <w:docGrid w:linePitch="360"/>
        </w:sectPr>
      </w:pPr>
    </w:p>
    <w:p w14:paraId="74A96E87" w14:textId="77777777" w:rsidR="00FE4833" w:rsidRPr="000536B6" w:rsidRDefault="00FE4833" w:rsidP="00FE4833">
      <w:pPr>
        <w:pStyle w:val="1f"/>
        <w:numPr>
          <w:ilvl w:val="0"/>
          <w:numId w:val="48"/>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23022EED" w14:textId="7B7824A5" w:rsidR="00FE4833" w:rsidRPr="000536B6" w:rsidRDefault="00FE4833" w:rsidP="00FE4833">
      <w:pPr>
        <w:pStyle w:val="1d"/>
        <w:spacing w:line="276" w:lineRule="auto"/>
        <w:contextualSpacing/>
        <w:jc w:val="center"/>
        <w:rPr>
          <w:rFonts w:eastAsia="Segoe UI"/>
          <w:b/>
          <w:bCs/>
          <w:lang w:val="ru-RU"/>
        </w:rPr>
      </w:pPr>
      <w:r w:rsidRPr="000536B6">
        <w:rPr>
          <w:rFonts w:eastAsia="Segoe UI"/>
          <w:b/>
          <w:bCs/>
          <w:lang w:val="ru-RU"/>
        </w:rPr>
        <w:t>«ОП.05 Прикладные компьютерные программы в профессиональной деятельности»</w:t>
      </w:r>
    </w:p>
    <w:p w14:paraId="25CEF392" w14:textId="77777777" w:rsidR="00FE4833" w:rsidRPr="000536B6" w:rsidRDefault="00FE4833" w:rsidP="00FE4833">
      <w:pPr>
        <w:pStyle w:val="1d"/>
        <w:spacing w:line="276" w:lineRule="auto"/>
        <w:contextualSpacing/>
        <w:rPr>
          <w:lang w:val="ru-RU"/>
        </w:rPr>
      </w:pPr>
    </w:p>
    <w:p w14:paraId="0F62E7BB" w14:textId="77777777" w:rsidR="00FE4833" w:rsidRPr="000536B6" w:rsidRDefault="00FE4833" w:rsidP="00FE4833">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6060B38B" w14:textId="104D38E6" w:rsidR="00FE4833" w:rsidRPr="000536B6" w:rsidRDefault="00FE4833" w:rsidP="00FE4833">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«ОП.05 Прикладные компьютерные программы в профессиональной деятельности»</w:t>
      </w:r>
      <w:r w:rsidRPr="000536B6">
        <w:rPr>
          <w:rFonts w:ascii="Times New Roman" w:eastAsia="Times New Roman" w:hAnsi="Times New Roman" w:cs="Times New Roman"/>
          <w:sz w:val="24"/>
          <w:szCs w:val="24"/>
          <w:lang w:eastAsia="ru-RU"/>
        </w:rPr>
        <w:t xml:space="preserve">: </w:t>
      </w:r>
      <w:r w:rsidR="004D7A13" w:rsidRPr="000536B6">
        <w:rPr>
          <w:rFonts w:ascii="Times New Roman" w:eastAsia="Times New Roman" w:hAnsi="Times New Roman" w:cs="Times New Roman"/>
          <w:bCs/>
          <w:sz w:val="24"/>
          <w:szCs w:val="24"/>
          <w:lang w:eastAsia="ru-RU"/>
        </w:rPr>
        <w:t>формирование знаний в области информационных технологий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 профессиональной деятельности</w:t>
      </w:r>
      <w:r w:rsidRPr="000536B6">
        <w:rPr>
          <w:rFonts w:ascii="Times New Roman" w:eastAsia="Times New Roman" w:hAnsi="Times New Roman" w:cs="Times New Roman"/>
          <w:bCs/>
          <w:sz w:val="24"/>
          <w:szCs w:val="24"/>
          <w:lang w:eastAsia="ru-RU"/>
        </w:rPr>
        <w:t>.</w:t>
      </w:r>
      <w:r w:rsidRPr="000536B6">
        <w:rPr>
          <w:rFonts w:ascii="Times New Roman" w:eastAsia="Times New Roman" w:hAnsi="Times New Roman" w:cs="Times New Roman"/>
          <w:sz w:val="24"/>
          <w:szCs w:val="24"/>
          <w:lang w:eastAsia="ru-RU"/>
        </w:rPr>
        <w:t xml:space="preserve"> </w:t>
      </w:r>
    </w:p>
    <w:p w14:paraId="78D4C7B0" w14:textId="6AD4B032" w:rsidR="00FE4833" w:rsidRPr="000536B6" w:rsidRDefault="00FE4833" w:rsidP="00FE4833">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«ОП.05 Прикладные компьютерные программы в профессиональной деятельности» включена в обязательную часть общепрофессионального цикла образовательной программы.</w:t>
      </w:r>
    </w:p>
    <w:p w14:paraId="15FDB63B" w14:textId="77777777" w:rsidR="00FE4833" w:rsidRPr="000536B6" w:rsidRDefault="00FE4833" w:rsidP="00FE4833">
      <w:pPr>
        <w:suppressAutoHyphens/>
        <w:spacing w:line="276" w:lineRule="auto"/>
        <w:ind w:firstLine="709"/>
        <w:contextualSpacing/>
        <w:jc w:val="both"/>
        <w:rPr>
          <w:rFonts w:ascii="Times New Roman" w:hAnsi="Times New Roman" w:cs="Times New Roman"/>
          <w:sz w:val="24"/>
          <w:szCs w:val="24"/>
        </w:rPr>
      </w:pPr>
    </w:p>
    <w:p w14:paraId="4144C2AF" w14:textId="77777777" w:rsidR="00FE4833" w:rsidRPr="000536B6" w:rsidRDefault="00FE4833" w:rsidP="00FE4833">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05ED97D5" w14:textId="2D41B822" w:rsidR="00FE4833" w:rsidRPr="000536B6" w:rsidRDefault="00FE4833" w:rsidP="00FE4833">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467A36">
        <w:rPr>
          <w:rFonts w:ascii="Times New Roman" w:eastAsia="Times New Roman" w:hAnsi="Times New Roman" w:cs="Times New Roman"/>
          <w:sz w:val="24"/>
          <w:szCs w:val="24"/>
          <w:lang w:eastAsia="ru-RU"/>
        </w:rPr>
        <w:t>ПОП</w:t>
      </w:r>
      <w:r w:rsidRPr="000536B6">
        <w:rPr>
          <w:rFonts w:ascii="Times New Roman" w:eastAsia="Times New Roman" w:hAnsi="Times New Roman" w:cs="Times New Roman"/>
          <w:sz w:val="24"/>
          <w:szCs w:val="24"/>
          <w:lang w:eastAsia="ru-RU"/>
        </w:rPr>
        <w:t>).</w:t>
      </w:r>
    </w:p>
    <w:p w14:paraId="06E67B35" w14:textId="77777777" w:rsidR="00FE4833" w:rsidRPr="000536B6" w:rsidRDefault="00FE4833" w:rsidP="00FE4833">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5"/>
      </w:r>
      <w:r w:rsidRPr="000536B6">
        <w:rPr>
          <w:rFonts w:ascii="Times New Roman" w:hAnsi="Times New Roman" w:cs="Times New Roman"/>
          <w:bCs/>
          <w:sz w:val="24"/>
          <w:szCs w:val="24"/>
        </w:rPr>
        <w:t>:</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118"/>
        <w:gridCol w:w="3118"/>
        <w:gridCol w:w="2688"/>
      </w:tblGrid>
      <w:tr w:rsidR="004D7A13" w:rsidRPr="000536B6" w14:paraId="07424D25" w14:textId="77777777" w:rsidTr="004D7A13">
        <w:tc>
          <w:tcPr>
            <w:tcW w:w="501" w:type="pct"/>
            <w:tcBorders>
              <w:top w:val="single" w:sz="4" w:space="0" w:color="auto"/>
              <w:left w:val="single" w:sz="4" w:space="0" w:color="auto"/>
              <w:right w:val="single" w:sz="4" w:space="0" w:color="auto"/>
            </w:tcBorders>
          </w:tcPr>
          <w:p w14:paraId="531155E7" w14:textId="77777777" w:rsidR="00FE4833" w:rsidRPr="000536B6" w:rsidRDefault="00FE4833" w:rsidP="00AC6A2F">
            <w:pPr>
              <w:rPr>
                <w:rStyle w:val="afb"/>
                <w:b/>
                <w:i w:val="0"/>
                <w:sz w:val="24"/>
                <w:szCs w:val="24"/>
              </w:rPr>
            </w:pPr>
            <w:r w:rsidRPr="000536B6">
              <w:rPr>
                <w:rStyle w:val="afb"/>
                <w:b/>
                <w:i w:val="0"/>
                <w:sz w:val="24"/>
                <w:szCs w:val="24"/>
              </w:rPr>
              <w:t>Код ОК</w:t>
            </w:r>
          </w:p>
        </w:tc>
        <w:tc>
          <w:tcPr>
            <w:tcW w:w="1572" w:type="pct"/>
            <w:tcBorders>
              <w:top w:val="single" w:sz="4" w:space="0" w:color="auto"/>
              <w:left w:val="single" w:sz="4" w:space="0" w:color="auto"/>
              <w:right w:val="single" w:sz="4" w:space="0" w:color="auto"/>
            </w:tcBorders>
          </w:tcPr>
          <w:p w14:paraId="5B195ADB"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76BF5886"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355" w:type="pct"/>
            <w:tcBorders>
              <w:top w:val="single" w:sz="4" w:space="0" w:color="auto"/>
              <w:left w:val="single" w:sz="4" w:space="0" w:color="auto"/>
              <w:bottom w:val="single" w:sz="4" w:space="0" w:color="auto"/>
              <w:right w:val="single" w:sz="4" w:space="0" w:color="auto"/>
            </w:tcBorders>
          </w:tcPr>
          <w:p w14:paraId="25B40C22"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Навыки</w:t>
            </w:r>
          </w:p>
        </w:tc>
      </w:tr>
      <w:tr w:rsidR="004D7A13" w:rsidRPr="000536B6" w14:paraId="6AECEF20" w14:textId="77777777" w:rsidTr="004D7A13">
        <w:trPr>
          <w:trHeight w:val="1706"/>
        </w:trPr>
        <w:tc>
          <w:tcPr>
            <w:tcW w:w="501" w:type="pct"/>
            <w:tcBorders>
              <w:top w:val="single" w:sz="4" w:space="0" w:color="auto"/>
              <w:left w:val="single" w:sz="4" w:space="0" w:color="auto"/>
              <w:bottom w:val="single" w:sz="4" w:space="0" w:color="auto"/>
              <w:right w:val="single" w:sz="4" w:space="0" w:color="auto"/>
            </w:tcBorders>
          </w:tcPr>
          <w:p w14:paraId="15964149"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405353E1"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57C5A7B8" w14:textId="4882EE36"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 04</w:t>
            </w:r>
          </w:p>
          <w:p w14:paraId="54C01489" w14:textId="3A83C856"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 05</w:t>
            </w:r>
          </w:p>
          <w:p w14:paraId="3126F8DF"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3.1</w:t>
            </w:r>
          </w:p>
          <w:p w14:paraId="3F264181"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3.2</w:t>
            </w:r>
          </w:p>
          <w:p w14:paraId="39ABB812" w14:textId="6CA9665A"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4.1</w:t>
            </w:r>
          </w:p>
          <w:p w14:paraId="39C8861A" w14:textId="35F7C8BB"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4.2</w:t>
            </w:r>
          </w:p>
          <w:p w14:paraId="0BC16BF3"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4.3</w:t>
            </w:r>
          </w:p>
          <w:p w14:paraId="165701DA"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4.4</w:t>
            </w:r>
          </w:p>
          <w:p w14:paraId="22EEC0FE"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4.5</w:t>
            </w:r>
          </w:p>
        </w:tc>
        <w:tc>
          <w:tcPr>
            <w:tcW w:w="1572" w:type="pct"/>
            <w:tcBorders>
              <w:top w:val="single" w:sz="4" w:space="0" w:color="auto"/>
              <w:left w:val="single" w:sz="4" w:space="0" w:color="auto"/>
              <w:bottom w:val="single" w:sz="4" w:space="0" w:color="auto"/>
              <w:right w:val="single" w:sz="4" w:space="0" w:color="auto"/>
            </w:tcBorders>
          </w:tcPr>
          <w:p w14:paraId="76CAC52C"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информационные ресурсы для поиска и хранения информации;</w:t>
            </w:r>
          </w:p>
          <w:p w14:paraId="5BFB19FA"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обрабатывать текстовую и табличную информацию;</w:t>
            </w:r>
          </w:p>
          <w:p w14:paraId="4B20625D"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деловую графику и мультимедиаинформацию;</w:t>
            </w:r>
          </w:p>
          <w:p w14:paraId="346A5BC2"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создавать презентации;</w:t>
            </w:r>
          </w:p>
          <w:p w14:paraId="6F4EF060"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антивирусные средства защиты информации;</w:t>
            </w:r>
          </w:p>
          <w:p w14:paraId="426876FB"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3CA9486F"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применять специализированное программное обеспечение для сбора, хранения и </w:t>
            </w:r>
            <w:r w:rsidRPr="000536B6">
              <w:rPr>
                <w:rFonts w:ascii="Times New Roman" w:hAnsi="Times New Roman" w:cs="Times New Roman"/>
                <w:iCs/>
                <w:sz w:val="24"/>
                <w:szCs w:val="24"/>
              </w:rPr>
              <w:lastRenderedPageBreak/>
              <w:t>обработки информации в соответствии с изучаемыми профессиональными модулями;</w:t>
            </w:r>
          </w:p>
          <w:p w14:paraId="454CAE94"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пользоваться автоматизированными системами делопроизводства;</w:t>
            </w:r>
          </w:p>
          <w:p w14:paraId="55797177" w14:textId="29D23EF4" w:rsidR="004D7A13" w:rsidRPr="000536B6" w:rsidRDefault="004D7A13" w:rsidP="004D7A13">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iCs/>
                <w:sz w:val="24"/>
                <w:szCs w:val="24"/>
              </w:rPr>
              <w:t>применять методы и средства защиты информации.</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01C5F2A8"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основные методы и средства обработки, хранения, передачи и накопления информации;</w:t>
            </w:r>
          </w:p>
          <w:p w14:paraId="21FACC9B"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назначение, состав, основные характеристики компьютера;</w:t>
            </w:r>
          </w:p>
          <w:p w14:paraId="2D882B48"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основные компоненты компьютерных сетей, принципы пакетной передачи данных, организацию межсетевого взаимодействия;</w:t>
            </w:r>
          </w:p>
          <w:p w14:paraId="5BF132E2"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назначение и принципы использования системного и прикладного программного обеспечения;</w:t>
            </w:r>
          </w:p>
          <w:p w14:paraId="4F39FE1D"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технологию поиска информации в Интернет;</w:t>
            </w:r>
          </w:p>
          <w:p w14:paraId="7ED67B98"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принципы защиты информации от несанкционированного доступа;</w:t>
            </w:r>
          </w:p>
          <w:p w14:paraId="055066FD"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правовые аспекты использования </w:t>
            </w:r>
            <w:r w:rsidRPr="000536B6">
              <w:rPr>
                <w:rFonts w:ascii="Times New Roman" w:hAnsi="Times New Roman" w:cs="Times New Roman"/>
                <w:iCs/>
                <w:sz w:val="24"/>
                <w:szCs w:val="24"/>
              </w:rPr>
              <w:lastRenderedPageBreak/>
              <w:t>информационных технологий и программного обеспечения;</w:t>
            </w:r>
          </w:p>
          <w:p w14:paraId="788BB99F"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основные понятия автоматизированной обработки информации;</w:t>
            </w:r>
          </w:p>
          <w:p w14:paraId="27F23141" w14:textId="235CEE11" w:rsidR="004D7A13" w:rsidRPr="000536B6" w:rsidRDefault="004D7A13" w:rsidP="004D7A13">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iCs/>
                <w:sz w:val="24"/>
                <w:szCs w:val="24"/>
              </w:rPr>
              <w:t>основные угрозы и методы обеспечения информационной безопасности.</w:t>
            </w:r>
          </w:p>
        </w:tc>
        <w:tc>
          <w:tcPr>
            <w:tcW w:w="1355" w:type="pct"/>
            <w:tcBorders>
              <w:top w:val="single" w:sz="4" w:space="0" w:color="auto"/>
              <w:left w:val="single" w:sz="4" w:space="0" w:color="auto"/>
              <w:bottom w:val="single" w:sz="4" w:space="0" w:color="auto"/>
              <w:right w:val="single" w:sz="4" w:space="0" w:color="auto"/>
            </w:tcBorders>
          </w:tcPr>
          <w:p w14:paraId="525AC876"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организации и 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p w14:paraId="29AE4955"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планирования основных показателей производственного процесса и работ структурного подразделения;</w:t>
            </w:r>
          </w:p>
          <w:p w14:paraId="76AA3295"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группировки и анализа информации; </w:t>
            </w:r>
          </w:p>
          <w:p w14:paraId="680BA708"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ведения утвержденной учетно-отчетной документации;</w:t>
            </w:r>
          </w:p>
          <w:p w14:paraId="1ED4F5F8" w14:textId="028E7ADE"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оформления документов на </w:t>
            </w:r>
            <w:r w:rsidRPr="000536B6">
              <w:rPr>
                <w:rFonts w:ascii="Times New Roman" w:hAnsi="Times New Roman" w:cs="Times New Roman"/>
                <w:bCs/>
                <w:sz w:val="24"/>
                <w:szCs w:val="24"/>
              </w:rPr>
              <w:lastRenderedPageBreak/>
              <w:t>отпущенную продукцию</w:t>
            </w:r>
          </w:p>
        </w:tc>
      </w:tr>
    </w:tbl>
    <w:p w14:paraId="1E9E9C22" w14:textId="77777777" w:rsidR="00FE4833" w:rsidRPr="000536B6" w:rsidRDefault="00FE4833" w:rsidP="00FE4833">
      <w:pPr>
        <w:rPr>
          <w:rFonts w:ascii="Times New Roman" w:eastAsia="Segoe UI" w:hAnsi="Times New Roman" w:cs="Times New Roman"/>
          <w:b/>
          <w:bCs/>
          <w:caps/>
          <w:kern w:val="32"/>
          <w:sz w:val="24"/>
          <w:szCs w:val="24"/>
          <w:lang w:val="x-none" w:eastAsia="x-none"/>
        </w:rPr>
      </w:pPr>
    </w:p>
    <w:p w14:paraId="1DE9C123" w14:textId="77777777" w:rsidR="00FE4833" w:rsidRPr="000536B6" w:rsidRDefault="00FE4833" w:rsidP="00FE4833">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2BA31855" w14:textId="77777777" w:rsidR="00FE4833" w:rsidRPr="000536B6" w:rsidRDefault="00FE4833" w:rsidP="00FE4833">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E4833" w:rsidRPr="000536B6" w14:paraId="1AD70FB9" w14:textId="77777777" w:rsidTr="00AC6A2F">
        <w:trPr>
          <w:trHeight w:val="23"/>
        </w:trPr>
        <w:tc>
          <w:tcPr>
            <w:tcW w:w="2460" w:type="pct"/>
            <w:vAlign w:val="center"/>
          </w:tcPr>
          <w:p w14:paraId="2AE94CB2"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53301E02" w14:textId="77777777" w:rsidR="00FE4833" w:rsidRPr="000536B6" w:rsidRDefault="00FE4833"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77FC084B" w14:textId="77777777" w:rsidR="00FE4833" w:rsidRPr="000536B6" w:rsidRDefault="00FE4833"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FE4833" w:rsidRPr="000536B6" w14:paraId="4B037DC7" w14:textId="77777777" w:rsidTr="00AC6A2F">
        <w:trPr>
          <w:trHeight w:val="23"/>
        </w:trPr>
        <w:tc>
          <w:tcPr>
            <w:tcW w:w="2460" w:type="pct"/>
            <w:vAlign w:val="center"/>
          </w:tcPr>
          <w:p w14:paraId="4782E407"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0372C6C0" w14:textId="40C7AFC4" w:rsidR="00FE4833" w:rsidRPr="000536B6" w:rsidRDefault="004D7A1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70</w:t>
            </w:r>
          </w:p>
        </w:tc>
        <w:tc>
          <w:tcPr>
            <w:tcW w:w="1345" w:type="pct"/>
            <w:vAlign w:val="center"/>
          </w:tcPr>
          <w:p w14:paraId="653F5DEF" w14:textId="1888CBA7" w:rsidR="00FE4833" w:rsidRPr="000536B6" w:rsidRDefault="00FE483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3</w:t>
            </w:r>
            <w:r w:rsidR="004D7A13" w:rsidRPr="000536B6">
              <w:rPr>
                <w:rFonts w:ascii="Times New Roman" w:hAnsi="Times New Roman" w:cs="Times New Roman"/>
                <w:bCs/>
                <w:sz w:val="24"/>
                <w:szCs w:val="24"/>
              </w:rPr>
              <w:t>6</w:t>
            </w:r>
          </w:p>
        </w:tc>
      </w:tr>
      <w:tr w:rsidR="00FE4833" w:rsidRPr="000536B6" w14:paraId="7AC0B54C" w14:textId="77777777" w:rsidTr="00AC6A2F">
        <w:trPr>
          <w:trHeight w:val="23"/>
        </w:trPr>
        <w:tc>
          <w:tcPr>
            <w:tcW w:w="2460" w:type="pct"/>
            <w:vAlign w:val="center"/>
          </w:tcPr>
          <w:p w14:paraId="5FFD20F8"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0CE6B698" w14:textId="77777777" w:rsidR="00FE4833" w:rsidRPr="000536B6" w:rsidRDefault="00FE483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09F7994C" w14:textId="77777777" w:rsidR="00FE4833" w:rsidRPr="000536B6" w:rsidRDefault="00FE483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FE4833" w:rsidRPr="000536B6" w14:paraId="182B8AF0" w14:textId="77777777" w:rsidTr="00AC6A2F">
        <w:trPr>
          <w:trHeight w:val="23"/>
        </w:trPr>
        <w:tc>
          <w:tcPr>
            <w:tcW w:w="2460" w:type="pct"/>
            <w:vAlign w:val="center"/>
          </w:tcPr>
          <w:p w14:paraId="4DF829C2"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4466C8C6" w14:textId="77777777" w:rsidR="00FE4833" w:rsidRPr="000536B6" w:rsidRDefault="00FE4833" w:rsidP="00AC6A2F">
            <w:pPr>
              <w:jc w:val="center"/>
              <w:rPr>
                <w:rFonts w:ascii="Times New Roman" w:hAnsi="Times New Roman" w:cs="Times New Roman"/>
                <w:bCs/>
                <w:sz w:val="24"/>
                <w:szCs w:val="24"/>
              </w:rPr>
            </w:pPr>
          </w:p>
        </w:tc>
        <w:tc>
          <w:tcPr>
            <w:tcW w:w="1345" w:type="pct"/>
            <w:vAlign w:val="center"/>
          </w:tcPr>
          <w:p w14:paraId="363130D7" w14:textId="77777777" w:rsidR="00FE4833" w:rsidRPr="000536B6" w:rsidRDefault="00FE4833" w:rsidP="00AC6A2F">
            <w:pPr>
              <w:jc w:val="center"/>
              <w:rPr>
                <w:rFonts w:ascii="Times New Roman" w:hAnsi="Times New Roman" w:cs="Times New Roman"/>
                <w:bCs/>
                <w:sz w:val="24"/>
                <w:szCs w:val="24"/>
              </w:rPr>
            </w:pPr>
          </w:p>
        </w:tc>
      </w:tr>
      <w:tr w:rsidR="00FE4833" w:rsidRPr="000536B6" w14:paraId="5FC6B78C" w14:textId="77777777" w:rsidTr="00AC6A2F">
        <w:trPr>
          <w:trHeight w:val="23"/>
        </w:trPr>
        <w:tc>
          <w:tcPr>
            <w:tcW w:w="2460" w:type="pct"/>
            <w:vAlign w:val="center"/>
          </w:tcPr>
          <w:p w14:paraId="597DE311"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4D7CE0C3" w14:textId="466B6EE5" w:rsidR="00FE4833" w:rsidRPr="000536B6" w:rsidRDefault="004D7A1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70</w:t>
            </w:r>
          </w:p>
        </w:tc>
        <w:tc>
          <w:tcPr>
            <w:tcW w:w="1345" w:type="pct"/>
            <w:vAlign w:val="center"/>
          </w:tcPr>
          <w:p w14:paraId="4AC76DA9" w14:textId="498C3C63"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3</w:t>
            </w:r>
            <w:r w:rsidR="004D7A13" w:rsidRPr="000536B6">
              <w:rPr>
                <w:rFonts w:ascii="Times New Roman" w:hAnsi="Times New Roman" w:cs="Times New Roman"/>
                <w:b/>
                <w:sz w:val="24"/>
                <w:szCs w:val="24"/>
              </w:rPr>
              <w:t>6</w:t>
            </w:r>
          </w:p>
        </w:tc>
      </w:tr>
    </w:tbl>
    <w:p w14:paraId="657C56D1" w14:textId="77777777" w:rsidR="00FE4833" w:rsidRPr="000536B6" w:rsidRDefault="00FE4833" w:rsidP="00FE4833">
      <w:pPr>
        <w:rPr>
          <w:rFonts w:ascii="Times New Roman" w:hAnsi="Times New Roman" w:cs="Times New Roman"/>
          <w:iCs/>
          <w:sz w:val="24"/>
          <w:szCs w:val="24"/>
        </w:rPr>
      </w:pPr>
    </w:p>
    <w:p w14:paraId="6E1B6B69" w14:textId="77777777" w:rsidR="00FE4833" w:rsidRPr="000536B6" w:rsidRDefault="00FE4833" w:rsidP="00FE4833">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2CF49308" w14:textId="77777777" w:rsidR="00FE4833" w:rsidRPr="000536B6" w:rsidRDefault="00FE4833" w:rsidP="00FE4833">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8"/>
        <w:gridCol w:w="6790"/>
      </w:tblGrid>
      <w:tr w:rsidR="004D7A13" w:rsidRPr="000536B6" w14:paraId="6E323343" w14:textId="77777777" w:rsidTr="004D7A13">
        <w:trPr>
          <w:trHeight w:val="20"/>
        </w:trPr>
        <w:tc>
          <w:tcPr>
            <w:tcW w:w="1474" w:type="pct"/>
            <w:vAlign w:val="center"/>
          </w:tcPr>
          <w:p w14:paraId="501756D6" w14:textId="77777777" w:rsidR="004D7A13" w:rsidRPr="000536B6" w:rsidRDefault="004D7A13" w:rsidP="00AC6A2F">
            <w:pPr>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526" w:type="pct"/>
            <w:vAlign w:val="center"/>
          </w:tcPr>
          <w:p w14:paraId="2A6B3738" w14:textId="77777777" w:rsidR="004D7A13" w:rsidRPr="000536B6" w:rsidRDefault="004D7A13" w:rsidP="00AC6A2F">
            <w:pPr>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D7A13" w:rsidRPr="000536B6" w14:paraId="7CD1787C" w14:textId="77777777" w:rsidTr="004D7A13">
        <w:trPr>
          <w:trHeight w:val="20"/>
        </w:trPr>
        <w:tc>
          <w:tcPr>
            <w:tcW w:w="5000" w:type="pct"/>
            <w:gridSpan w:val="2"/>
          </w:tcPr>
          <w:p w14:paraId="16E57BF7"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 Автоматизированная обработка информации (10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4D7A13" w:rsidRPr="000536B6" w14:paraId="4E622CC8" w14:textId="77777777" w:rsidTr="004D7A13">
        <w:trPr>
          <w:trHeight w:val="20"/>
        </w:trPr>
        <w:tc>
          <w:tcPr>
            <w:tcW w:w="1474" w:type="pct"/>
            <w:vMerge w:val="restart"/>
          </w:tcPr>
          <w:p w14:paraId="0B083160"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1.1</w:t>
            </w:r>
          </w:p>
          <w:p w14:paraId="545ADAF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Информация и информационные процессы</w:t>
            </w:r>
          </w:p>
        </w:tc>
        <w:tc>
          <w:tcPr>
            <w:tcW w:w="3526" w:type="pct"/>
          </w:tcPr>
          <w:p w14:paraId="3C8ED3D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68E541CD" w14:textId="77777777" w:rsidTr="004D7A13">
        <w:trPr>
          <w:trHeight w:val="20"/>
        </w:trPr>
        <w:tc>
          <w:tcPr>
            <w:tcW w:w="1474" w:type="pct"/>
            <w:vMerge/>
          </w:tcPr>
          <w:p w14:paraId="275CE5A6"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1E2E7D9"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 xml:space="preserve">Основные понятия автоматизированной обработки информации. </w:t>
            </w:r>
          </w:p>
        </w:tc>
      </w:tr>
      <w:tr w:rsidR="004D7A13" w:rsidRPr="000536B6" w14:paraId="72AD26AB" w14:textId="77777777" w:rsidTr="004D7A13">
        <w:trPr>
          <w:trHeight w:val="497"/>
        </w:trPr>
        <w:tc>
          <w:tcPr>
            <w:tcW w:w="1474" w:type="pct"/>
            <w:vMerge/>
          </w:tcPr>
          <w:p w14:paraId="3E1A4ABC"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1B1F267"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Представление об автоматических и автоматизированных системах управления. АСУ различного назначения, примеры их использования.</w:t>
            </w:r>
          </w:p>
        </w:tc>
      </w:tr>
      <w:tr w:rsidR="004D7A13" w:rsidRPr="000536B6" w14:paraId="2B9D133E" w14:textId="77777777" w:rsidTr="004D7A13">
        <w:trPr>
          <w:trHeight w:val="20"/>
        </w:trPr>
        <w:tc>
          <w:tcPr>
            <w:tcW w:w="1474" w:type="pct"/>
            <w:vMerge w:val="restart"/>
          </w:tcPr>
          <w:p w14:paraId="77B1525F"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1.2.</w:t>
            </w:r>
          </w:p>
          <w:p w14:paraId="68B20836"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Технические средства информационных технологий</w:t>
            </w:r>
          </w:p>
        </w:tc>
        <w:tc>
          <w:tcPr>
            <w:tcW w:w="3526" w:type="pct"/>
          </w:tcPr>
          <w:p w14:paraId="10F1E9A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3D1AA1EC" w14:textId="77777777" w:rsidTr="004D7A13">
        <w:trPr>
          <w:trHeight w:val="20"/>
        </w:trPr>
        <w:tc>
          <w:tcPr>
            <w:tcW w:w="1474" w:type="pct"/>
            <w:vMerge/>
          </w:tcPr>
          <w:p w14:paraId="43F8031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C9C8EAF"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 xml:space="preserve">Состав и структура персональных ЭВМ и вычислительных систем. Телекоммуникации. </w:t>
            </w:r>
          </w:p>
        </w:tc>
      </w:tr>
      <w:tr w:rsidR="004D7A13" w:rsidRPr="000536B6" w14:paraId="2C9C0665" w14:textId="77777777" w:rsidTr="004D7A13">
        <w:trPr>
          <w:trHeight w:val="791"/>
        </w:trPr>
        <w:tc>
          <w:tcPr>
            <w:tcW w:w="1474" w:type="pct"/>
            <w:vMerge/>
          </w:tcPr>
          <w:p w14:paraId="41C2A61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36B7608"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Средства хранения и переноса информации. 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0536B6">
              <w:rPr>
                <w:rFonts w:ascii="Times New Roman" w:hAnsi="Times New Roman" w:cs="Times New Roman"/>
                <w:b/>
                <w:bCs/>
                <w:sz w:val="24"/>
                <w:szCs w:val="24"/>
              </w:rPr>
              <w:t xml:space="preserve">. </w:t>
            </w:r>
            <w:r w:rsidRPr="000536B6">
              <w:rPr>
                <w:rFonts w:ascii="Times New Roman" w:hAnsi="Times New Roman" w:cs="Times New Roman"/>
                <w:bCs/>
                <w:sz w:val="24"/>
                <w:szCs w:val="24"/>
              </w:rPr>
              <w:t>Оргтехника</w:t>
            </w:r>
          </w:p>
        </w:tc>
      </w:tr>
      <w:tr w:rsidR="004D7A13" w:rsidRPr="000536B6" w14:paraId="350AA44D" w14:textId="77777777" w:rsidTr="004D7A13">
        <w:trPr>
          <w:trHeight w:val="231"/>
        </w:trPr>
        <w:tc>
          <w:tcPr>
            <w:tcW w:w="1474" w:type="pct"/>
            <w:vMerge w:val="restart"/>
          </w:tcPr>
          <w:p w14:paraId="78AE2356"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1.3. Информационные системы</w:t>
            </w:r>
          </w:p>
        </w:tc>
        <w:tc>
          <w:tcPr>
            <w:tcW w:w="3526" w:type="pct"/>
          </w:tcPr>
          <w:p w14:paraId="4B8E817E"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4E84BE5F" w14:textId="77777777" w:rsidTr="004D7A13">
        <w:trPr>
          <w:trHeight w:val="20"/>
        </w:trPr>
        <w:tc>
          <w:tcPr>
            <w:tcW w:w="1474" w:type="pct"/>
            <w:vMerge/>
          </w:tcPr>
          <w:p w14:paraId="744DFC87"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EDDD016"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Основные понятия, классификация и структура автоматизированных информационных систем.</w:t>
            </w:r>
          </w:p>
        </w:tc>
      </w:tr>
      <w:tr w:rsidR="004D7A13" w:rsidRPr="000536B6" w14:paraId="4DA451C4" w14:textId="77777777" w:rsidTr="004D7A13">
        <w:trPr>
          <w:trHeight w:val="20"/>
        </w:trPr>
        <w:tc>
          <w:tcPr>
            <w:tcW w:w="1474" w:type="pct"/>
            <w:vMerge/>
          </w:tcPr>
          <w:p w14:paraId="55882F6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48E9984"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Виды профессиональных автоматизированных систем. Классификация информационных систем</w:t>
            </w:r>
          </w:p>
        </w:tc>
      </w:tr>
      <w:tr w:rsidR="004D7A13" w:rsidRPr="000536B6" w14:paraId="75D2AE8F" w14:textId="77777777" w:rsidTr="004D7A13">
        <w:trPr>
          <w:trHeight w:val="20"/>
        </w:trPr>
        <w:tc>
          <w:tcPr>
            <w:tcW w:w="1474" w:type="pct"/>
            <w:vMerge/>
          </w:tcPr>
          <w:p w14:paraId="33E1ACD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3B159E5"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7E09698B" w14:textId="77777777" w:rsidTr="004D7A13">
        <w:trPr>
          <w:trHeight w:val="422"/>
        </w:trPr>
        <w:tc>
          <w:tcPr>
            <w:tcW w:w="1474" w:type="pct"/>
            <w:vMerge/>
          </w:tcPr>
          <w:p w14:paraId="2E7F9445"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F67D954"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Основы работы в программах оптического распознавания информации, в справочно-правовых системах «Консультант – плюс», «Гарант».</w:t>
            </w:r>
          </w:p>
        </w:tc>
      </w:tr>
      <w:tr w:rsidR="004D7A13" w:rsidRPr="000536B6" w14:paraId="3814B955" w14:textId="77777777" w:rsidTr="004D7A13">
        <w:trPr>
          <w:trHeight w:val="20"/>
        </w:trPr>
        <w:tc>
          <w:tcPr>
            <w:tcW w:w="5000" w:type="pct"/>
            <w:gridSpan w:val="2"/>
          </w:tcPr>
          <w:p w14:paraId="4A22E76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2. Базовые системные программные продукты и пакеты прикладных программ в области профессиональной деятельности (44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4D7A13" w:rsidRPr="000536B6" w14:paraId="5EEFA5EA" w14:textId="77777777" w:rsidTr="004D7A13">
        <w:trPr>
          <w:trHeight w:val="20"/>
        </w:trPr>
        <w:tc>
          <w:tcPr>
            <w:tcW w:w="1474" w:type="pct"/>
            <w:vMerge w:val="restart"/>
          </w:tcPr>
          <w:p w14:paraId="0E16B3F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2.1</w:t>
            </w:r>
          </w:p>
          <w:p w14:paraId="1802EC8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Технология обработки текстовой информации</w:t>
            </w:r>
          </w:p>
        </w:tc>
        <w:tc>
          <w:tcPr>
            <w:tcW w:w="3526" w:type="pct"/>
          </w:tcPr>
          <w:p w14:paraId="4338390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1F787C41" w14:textId="77777777" w:rsidTr="004D7A13">
        <w:trPr>
          <w:trHeight w:val="20"/>
        </w:trPr>
        <w:tc>
          <w:tcPr>
            <w:tcW w:w="1474" w:type="pct"/>
            <w:vMerge/>
          </w:tcPr>
          <w:p w14:paraId="2ABCF7F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E80D50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Текстовые редакторы как один из пакетов прикладного программного обеспечения, общие сведения о редактировании текстов. </w:t>
            </w:r>
          </w:p>
        </w:tc>
      </w:tr>
      <w:tr w:rsidR="004D7A13" w:rsidRPr="000536B6" w14:paraId="33F0DAF7" w14:textId="77777777" w:rsidTr="004D7A13">
        <w:trPr>
          <w:trHeight w:val="834"/>
        </w:trPr>
        <w:tc>
          <w:tcPr>
            <w:tcW w:w="1474" w:type="pct"/>
            <w:vMerge/>
          </w:tcPr>
          <w:p w14:paraId="6C438AE0"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633953A"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sz w:val="24"/>
                <w:szCs w:val="24"/>
              </w:rPr>
              <w:t>Основы конвертирования текстовых файлов.</w:t>
            </w:r>
            <w:r w:rsidRPr="000536B6">
              <w:rPr>
                <w:rFonts w:ascii="Times New Roman" w:hAnsi="Times New Roman" w:cs="Times New Roman"/>
                <w:bCs/>
                <w:sz w:val="24"/>
                <w:szCs w:val="24"/>
              </w:rPr>
              <w:t xml:space="preserve"> Оформление страниц документов, формирование оглавлений. Расстановка колонтитулов, нумерация страниц, буквица. Шаблоны и стили оформления.</w:t>
            </w:r>
          </w:p>
        </w:tc>
      </w:tr>
      <w:tr w:rsidR="004D7A13" w:rsidRPr="000536B6" w14:paraId="02B4C862" w14:textId="77777777" w:rsidTr="004D7A13">
        <w:trPr>
          <w:trHeight w:val="552"/>
        </w:trPr>
        <w:tc>
          <w:tcPr>
            <w:tcW w:w="1474" w:type="pct"/>
            <w:vMerge/>
            <w:tcBorders>
              <w:bottom w:val="single" w:sz="4" w:space="0" w:color="auto"/>
            </w:tcBorders>
          </w:tcPr>
          <w:p w14:paraId="3A0D0A2D" w14:textId="77777777" w:rsidR="004D7A13" w:rsidRPr="000536B6" w:rsidRDefault="004D7A13" w:rsidP="00AC6A2F">
            <w:pPr>
              <w:contextualSpacing/>
              <w:rPr>
                <w:rFonts w:ascii="Times New Roman" w:hAnsi="Times New Roman" w:cs="Times New Roman"/>
                <w:b/>
                <w:bCs/>
                <w:sz w:val="24"/>
                <w:szCs w:val="24"/>
              </w:rPr>
            </w:pPr>
          </w:p>
        </w:tc>
        <w:tc>
          <w:tcPr>
            <w:tcW w:w="3526" w:type="pct"/>
            <w:tcBorders>
              <w:bottom w:val="single" w:sz="4" w:space="0" w:color="auto"/>
            </w:tcBorders>
          </w:tcPr>
          <w:p w14:paraId="214C2F06"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Работа с таблицами и рисунками в тексте. Водяные знаки в тексте. Слияние документов. Издательские возможности редактора.</w:t>
            </w:r>
          </w:p>
        </w:tc>
      </w:tr>
      <w:tr w:rsidR="004D7A13" w:rsidRPr="000536B6" w14:paraId="7D5BDCE8" w14:textId="77777777" w:rsidTr="004D7A13">
        <w:trPr>
          <w:trHeight w:val="20"/>
        </w:trPr>
        <w:tc>
          <w:tcPr>
            <w:tcW w:w="1474" w:type="pct"/>
            <w:vMerge/>
          </w:tcPr>
          <w:p w14:paraId="6C780AD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4453054"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278A4C0D" w14:textId="77777777" w:rsidTr="004D7A13">
        <w:trPr>
          <w:trHeight w:val="560"/>
        </w:trPr>
        <w:tc>
          <w:tcPr>
            <w:tcW w:w="1474" w:type="pct"/>
            <w:vMerge/>
          </w:tcPr>
          <w:p w14:paraId="48369AAE"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1D8DC5A" w14:textId="77777777" w:rsidR="004D7A13" w:rsidRPr="000536B6" w:rsidRDefault="004D7A13" w:rsidP="00AC6A2F">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Cs/>
                <w:sz w:val="24"/>
                <w:szCs w:val="24"/>
              </w:rPr>
              <w:t>Создание и форматирование документа с помощью текстового редактора. Создание структурированного документа</w:t>
            </w:r>
          </w:p>
        </w:tc>
      </w:tr>
      <w:tr w:rsidR="004D7A13" w:rsidRPr="000536B6" w14:paraId="4702F7A1" w14:textId="77777777" w:rsidTr="004D7A13">
        <w:trPr>
          <w:trHeight w:val="276"/>
        </w:trPr>
        <w:tc>
          <w:tcPr>
            <w:tcW w:w="1474" w:type="pct"/>
            <w:vMerge w:val="restart"/>
          </w:tcPr>
          <w:p w14:paraId="7F94632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2.2</w:t>
            </w:r>
          </w:p>
          <w:p w14:paraId="7AAD374B"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Технология обработки графической информации</w:t>
            </w:r>
          </w:p>
        </w:tc>
        <w:tc>
          <w:tcPr>
            <w:tcW w:w="3526" w:type="pct"/>
          </w:tcPr>
          <w:p w14:paraId="622F2DF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3BCE3221" w14:textId="77777777" w:rsidTr="004D7A13">
        <w:trPr>
          <w:trHeight w:val="558"/>
        </w:trPr>
        <w:tc>
          <w:tcPr>
            <w:tcW w:w="1474" w:type="pct"/>
            <w:vMerge/>
          </w:tcPr>
          <w:p w14:paraId="57E2BD5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086BB5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 xml:space="preserve">Форматы графических файлов. Способы получения графических изображений – рисование, оптический (сканирование). </w:t>
            </w:r>
          </w:p>
        </w:tc>
      </w:tr>
      <w:tr w:rsidR="004D7A13" w:rsidRPr="000536B6" w14:paraId="0D3D7AEA" w14:textId="77777777" w:rsidTr="004D7A13">
        <w:trPr>
          <w:trHeight w:val="304"/>
        </w:trPr>
        <w:tc>
          <w:tcPr>
            <w:tcW w:w="1474" w:type="pct"/>
            <w:vMerge/>
          </w:tcPr>
          <w:p w14:paraId="7065EBE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11928C3"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Растровые и векторные графические редакторы. Прикладные программы для обработки графической информации.</w:t>
            </w:r>
          </w:p>
        </w:tc>
      </w:tr>
      <w:tr w:rsidR="004D7A13" w:rsidRPr="000536B6" w14:paraId="683E5B06" w14:textId="77777777" w:rsidTr="004D7A13">
        <w:trPr>
          <w:trHeight w:val="20"/>
        </w:trPr>
        <w:tc>
          <w:tcPr>
            <w:tcW w:w="1474" w:type="pct"/>
            <w:vMerge/>
          </w:tcPr>
          <w:p w14:paraId="0AA10DB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F9813D9"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2E8C41C0" w14:textId="77777777" w:rsidTr="004D7A13">
        <w:trPr>
          <w:trHeight w:val="89"/>
        </w:trPr>
        <w:tc>
          <w:tcPr>
            <w:tcW w:w="1474" w:type="pct"/>
            <w:vMerge/>
          </w:tcPr>
          <w:p w14:paraId="3B36E44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3E11FC3"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sz w:val="24"/>
                <w:szCs w:val="24"/>
              </w:rPr>
              <w:t>Основы работы с объектами средствами прикладных компьютерных программ</w:t>
            </w:r>
          </w:p>
        </w:tc>
      </w:tr>
      <w:tr w:rsidR="004D7A13" w:rsidRPr="000536B6" w14:paraId="3AF98210" w14:textId="77777777" w:rsidTr="004D7A13">
        <w:trPr>
          <w:trHeight w:val="20"/>
        </w:trPr>
        <w:tc>
          <w:tcPr>
            <w:tcW w:w="1474" w:type="pct"/>
            <w:vMerge w:val="restart"/>
          </w:tcPr>
          <w:p w14:paraId="55C3284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Тема 2.3</w:t>
            </w:r>
            <w:r w:rsidRPr="000536B6">
              <w:rPr>
                <w:rFonts w:ascii="Times New Roman" w:hAnsi="Times New Roman" w:cs="Times New Roman"/>
                <w:bCs/>
                <w:sz w:val="24"/>
                <w:szCs w:val="24"/>
              </w:rPr>
              <w:t xml:space="preserve"> </w:t>
            </w:r>
            <w:r w:rsidRPr="000536B6">
              <w:rPr>
                <w:rFonts w:ascii="Times New Roman" w:hAnsi="Times New Roman" w:cs="Times New Roman"/>
                <w:b/>
                <w:bCs/>
                <w:sz w:val="24"/>
                <w:szCs w:val="24"/>
              </w:rPr>
              <w:t xml:space="preserve">Компьютерные презентации </w:t>
            </w:r>
          </w:p>
        </w:tc>
        <w:tc>
          <w:tcPr>
            <w:tcW w:w="3526" w:type="pct"/>
          </w:tcPr>
          <w:p w14:paraId="3AED4193"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04FB1D28" w14:textId="77777777" w:rsidTr="004D7A13">
        <w:trPr>
          <w:trHeight w:val="828"/>
        </w:trPr>
        <w:tc>
          <w:tcPr>
            <w:tcW w:w="1474" w:type="pct"/>
            <w:vMerge/>
          </w:tcPr>
          <w:p w14:paraId="10FF7B9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43589F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r>
      <w:tr w:rsidR="004D7A13" w:rsidRPr="000536B6" w14:paraId="281B042E" w14:textId="77777777" w:rsidTr="004D7A13">
        <w:trPr>
          <w:trHeight w:val="20"/>
        </w:trPr>
        <w:tc>
          <w:tcPr>
            <w:tcW w:w="1474" w:type="pct"/>
            <w:vMerge/>
          </w:tcPr>
          <w:p w14:paraId="309A3923"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78EB0A2"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2AD98532" w14:textId="77777777" w:rsidTr="004D7A13">
        <w:trPr>
          <w:trHeight w:val="127"/>
        </w:trPr>
        <w:tc>
          <w:tcPr>
            <w:tcW w:w="1474" w:type="pct"/>
            <w:vMerge/>
          </w:tcPr>
          <w:p w14:paraId="2F7C1D9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787411B"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bCs/>
                <w:sz w:val="24"/>
                <w:szCs w:val="24"/>
              </w:rPr>
              <w:t>Работа над презентациями по темам.</w:t>
            </w:r>
          </w:p>
        </w:tc>
      </w:tr>
      <w:tr w:rsidR="004D7A13" w:rsidRPr="000536B6" w14:paraId="38983CB7" w14:textId="77777777" w:rsidTr="004D7A13">
        <w:trPr>
          <w:trHeight w:val="20"/>
        </w:trPr>
        <w:tc>
          <w:tcPr>
            <w:tcW w:w="1474" w:type="pct"/>
            <w:vMerge w:val="restart"/>
          </w:tcPr>
          <w:p w14:paraId="75D7A79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2.4</w:t>
            </w:r>
          </w:p>
          <w:p w14:paraId="6D44BF7D"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Технологии обработки числовой информации в профессиональной деятельности </w:t>
            </w:r>
          </w:p>
        </w:tc>
        <w:tc>
          <w:tcPr>
            <w:tcW w:w="3526" w:type="pct"/>
          </w:tcPr>
          <w:p w14:paraId="01731FD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69D30A31" w14:textId="77777777" w:rsidTr="004D7A13">
        <w:trPr>
          <w:trHeight w:val="731"/>
        </w:trPr>
        <w:tc>
          <w:tcPr>
            <w:tcW w:w="1474" w:type="pct"/>
            <w:vMerge/>
          </w:tcPr>
          <w:p w14:paraId="435DFD44"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07C9F54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w:t>
            </w:r>
          </w:p>
        </w:tc>
      </w:tr>
      <w:tr w:rsidR="004D7A13" w:rsidRPr="000536B6" w14:paraId="148469AB" w14:textId="77777777" w:rsidTr="004D7A13">
        <w:trPr>
          <w:trHeight w:val="277"/>
        </w:trPr>
        <w:tc>
          <w:tcPr>
            <w:tcW w:w="1474" w:type="pct"/>
            <w:vMerge/>
          </w:tcPr>
          <w:p w14:paraId="603AE77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ECFC9FA"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Построение макросов. Дополнительные возможности EXCEL. База данных </w:t>
            </w:r>
            <w:r w:rsidRPr="000536B6">
              <w:rPr>
                <w:rFonts w:ascii="Times New Roman" w:hAnsi="Times New Roman" w:cs="Times New Roman"/>
                <w:bCs/>
                <w:sz w:val="24"/>
                <w:szCs w:val="24"/>
                <w:lang w:val="en-US"/>
              </w:rPr>
              <w:t>ACCESS</w:t>
            </w:r>
            <w:r w:rsidRPr="000536B6">
              <w:rPr>
                <w:rFonts w:ascii="Times New Roman" w:hAnsi="Times New Roman" w:cs="Times New Roman"/>
                <w:bCs/>
                <w:sz w:val="24"/>
                <w:szCs w:val="24"/>
              </w:rPr>
              <w:t>. Основные типы данных. Объекты, атрибуты и связи. Формирование запроса-выборки.</w:t>
            </w:r>
          </w:p>
        </w:tc>
      </w:tr>
      <w:tr w:rsidR="004D7A13" w:rsidRPr="000536B6" w14:paraId="1691960B" w14:textId="77777777" w:rsidTr="004D7A13">
        <w:trPr>
          <w:trHeight w:val="20"/>
        </w:trPr>
        <w:tc>
          <w:tcPr>
            <w:tcW w:w="1474" w:type="pct"/>
            <w:vMerge/>
          </w:tcPr>
          <w:p w14:paraId="36D6838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E81045F"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3DCA1EFD" w14:textId="77777777" w:rsidTr="004D7A13">
        <w:trPr>
          <w:trHeight w:val="70"/>
        </w:trPr>
        <w:tc>
          <w:tcPr>
            <w:tcW w:w="1474" w:type="pct"/>
            <w:vMerge/>
          </w:tcPr>
          <w:p w14:paraId="6A35DC31"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F4D267C"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bCs/>
                <w:sz w:val="24"/>
                <w:szCs w:val="24"/>
              </w:rPr>
              <w:t>Создание базы данных. Создание таблицы, запроса. Создание формы, отчета</w:t>
            </w:r>
          </w:p>
        </w:tc>
      </w:tr>
      <w:tr w:rsidR="004D7A13" w:rsidRPr="000536B6" w14:paraId="721FACCA" w14:textId="77777777" w:rsidTr="004D7A13">
        <w:trPr>
          <w:trHeight w:val="285"/>
        </w:trPr>
        <w:tc>
          <w:tcPr>
            <w:tcW w:w="1474" w:type="pct"/>
            <w:vMerge w:val="restart"/>
          </w:tcPr>
          <w:p w14:paraId="0E13B5BE"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2.5</w:t>
            </w:r>
          </w:p>
          <w:p w14:paraId="252FE7BB"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П</w:t>
            </w:r>
            <w:r w:rsidRPr="000536B6">
              <w:rPr>
                <w:rFonts w:ascii="Times New Roman" w:hAnsi="Times New Roman" w:cs="Times New Roman"/>
                <w:b/>
                <w:sz w:val="24"/>
                <w:szCs w:val="24"/>
              </w:rPr>
              <w:t>акеты прикладных программ в области профессиональной деятельности</w:t>
            </w:r>
          </w:p>
        </w:tc>
        <w:tc>
          <w:tcPr>
            <w:tcW w:w="3526" w:type="pct"/>
          </w:tcPr>
          <w:p w14:paraId="39D9C32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4D7A13" w:rsidRPr="000536B6" w14:paraId="23659495" w14:textId="77777777" w:rsidTr="004D7A13">
        <w:trPr>
          <w:trHeight w:val="20"/>
        </w:trPr>
        <w:tc>
          <w:tcPr>
            <w:tcW w:w="1474" w:type="pct"/>
            <w:vMerge/>
          </w:tcPr>
          <w:p w14:paraId="4434BF7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6A2ECDC"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r>
      <w:tr w:rsidR="004D7A13" w:rsidRPr="000536B6" w14:paraId="05C2DADD" w14:textId="77777777" w:rsidTr="004D7A13">
        <w:trPr>
          <w:trHeight w:val="424"/>
        </w:trPr>
        <w:tc>
          <w:tcPr>
            <w:tcW w:w="1474" w:type="pct"/>
            <w:vMerge/>
          </w:tcPr>
          <w:p w14:paraId="0B01D7B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0BE7607"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Составление и получение отчетов о деятельности ресторана. Работа с калькуляционными карточками, меню, себестоимостью.</w:t>
            </w:r>
          </w:p>
        </w:tc>
      </w:tr>
      <w:tr w:rsidR="004D7A13" w:rsidRPr="000536B6" w14:paraId="6E9B9E57" w14:textId="77777777" w:rsidTr="004D7A13">
        <w:trPr>
          <w:trHeight w:val="251"/>
        </w:trPr>
        <w:tc>
          <w:tcPr>
            <w:tcW w:w="1474" w:type="pct"/>
            <w:vMerge/>
          </w:tcPr>
          <w:p w14:paraId="1F530E7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05F2F0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56A5E406" w14:textId="77777777" w:rsidTr="004D7A13">
        <w:trPr>
          <w:trHeight w:val="551"/>
        </w:trPr>
        <w:tc>
          <w:tcPr>
            <w:tcW w:w="1474" w:type="pct"/>
            <w:vMerge/>
          </w:tcPr>
          <w:p w14:paraId="63167367"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F5623BC"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Работа с калькуляционными карточками, меню, себестоимостью. Учет движения товаров (приход, расход, внутренние перемещения, возвраты, списания).</w:t>
            </w:r>
          </w:p>
        </w:tc>
      </w:tr>
      <w:tr w:rsidR="004D7A13" w:rsidRPr="000536B6" w14:paraId="1749B24E" w14:textId="77777777" w:rsidTr="004D7A13">
        <w:trPr>
          <w:trHeight w:val="139"/>
        </w:trPr>
        <w:tc>
          <w:tcPr>
            <w:tcW w:w="1474" w:type="pct"/>
            <w:vMerge/>
          </w:tcPr>
          <w:p w14:paraId="3529966B"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77C515A"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Работа по разработке меню, расчет себестоимости. </w:t>
            </w:r>
          </w:p>
        </w:tc>
      </w:tr>
      <w:tr w:rsidR="004D7A13" w:rsidRPr="000536B6" w14:paraId="0ABC06A5" w14:textId="77777777" w:rsidTr="004D7A13">
        <w:trPr>
          <w:trHeight w:val="70"/>
        </w:trPr>
        <w:tc>
          <w:tcPr>
            <w:tcW w:w="1474" w:type="pct"/>
            <w:vMerge/>
          </w:tcPr>
          <w:p w14:paraId="014A0E31"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10F1597"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Учет движения товаров (приход, расход, внутренние перемещения, возвраты, списания).</w:t>
            </w:r>
          </w:p>
        </w:tc>
      </w:tr>
      <w:tr w:rsidR="004D7A13" w:rsidRPr="000536B6" w14:paraId="3E35B681" w14:textId="77777777" w:rsidTr="004D7A13">
        <w:trPr>
          <w:trHeight w:val="328"/>
        </w:trPr>
        <w:tc>
          <w:tcPr>
            <w:tcW w:w="5000" w:type="pct"/>
            <w:gridSpan w:val="2"/>
          </w:tcPr>
          <w:p w14:paraId="6A579D2D"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3. Возможности использования информационных и телекоммуникационных технологий в профессиональной деятельности и информационная безопасность (16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4D7A13" w:rsidRPr="000536B6" w14:paraId="58106743" w14:textId="77777777" w:rsidTr="004D7A13">
        <w:trPr>
          <w:trHeight w:val="145"/>
        </w:trPr>
        <w:tc>
          <w:tcPr>
            <w:tcW w:w="1474" w:type="pct"/>
            <w:vMerge w:val="restart"/>
          </w:tcPr>
          <w:p w14:paraId="2DA74B4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3.1</w:t>
            </w:r>
          </w:p>
          <w:p w14:paraId="05FFC986"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Компьютерные сети, сеть Интернет </w:t>
            </w:r>
          </w:p>
        </w:tc>
        <w:tc>
          <w:tcPr>
            <w:tcW w:w="3526" w:type="pct"/>
          </w:tcPr>
          <w:p w14:paraId="40E2CE4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4D7A13" w:rsidRPr="000536B6" w14:paraId="367582E4" w14:textId="77777777" w:rsidTr="004D7A13">
        <w:trPr>
          <w:trHeight w:val="20"/>
        </w:trPr>
        <w:tc>
          <w:tcPr>
            <w:tcW w:w="1474" w:type="pct"/>
            <w:vMerge/>
          </w:tcPr>
          <w:p w14:paraId="08565DA5"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453306C"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 xml:space="preserve">Классификация сетей по масштабам, топологии, архитектуре и стандартам. Среда передачи данных. Типы компьютерных сетей. Эталонная модель </w:t>
            </w:r>
            <w:r w:rsidRPr="000536B6">
              <w:rPr>
                <w:rFonts w:ascii="Times New Roman" w:hAnsi="Times New Roman" w:cs="Times New Roman"/>
                <w:bCs/>
                <w:sz w:val="24"/>
                <w:szCs w:val="24"/>
                <w:lang w:val="en-US"/>
              </w:rPr>
              <w:t>OSI</w:t>
            </w:r>
            <w:r w:rsidRPr="000536B6">
              <w:rPr>
                <w:rFonts w:ascii="Times New Roman" w:hAnsi="Times New Roman" w:cs="Times New Roman"/>
                <w:bCs/>
                <w:sz w:val="24"/>
                <w:szCs w:val="24"/>
              </w:rPr>
              <w:t xml:space="preserve">. Преимущества работы в локальной сети. </w:t>
            </w:r>
          </w:p>
        </w:tc>
      </w:tr>
      <w:tr w:rsidR="004D7A13" w:rsidRPr="000536B6" w14:paraId="68524F50" w14:textId="77777777" w:rsidTr="004D7A13">
        <w:trPr>
          <w:trHeight w:val="20"/>
        </w:trPr>
        <w:tc>
          <w:tcPr>
            <w:tcW w:w="1474" w:type="pct"/>
            <w:vMerge/>
          </w:tcPr>
          <w:p w14:paraId="552B2EC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4AE933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Технология World Wide Web. Браузеры. Адресация ресурсов, навигация. Настройка Internet Explorer. Электронная почта и телеконференции</w:t>
            </w:r>
          </w:p>
        </w:tc>
      </w:tr>
      <w:tr w:rsidR="004D7A13" w:rsidRPr="000536B6" w14:paraId="753B8F09" w14:textId="77777777" w:rsidTr="004D7A13">
        <w:trPr>
          <w:trHeight w:val="20"/>
        </w:trPr>
        <w:tc>
          <w:tcPr>
            <w:tcW w:w="1474" w:type="pct"/>
            <w:vMerge/>
          </w:tcPr>
          <w:p w14:paraId="38B9A207"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489CAF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tc>
      </w:tr>
      <w:tr w:rsidR="004D7A13" w:rsidRPr="000536B6" w14:paraId="150E2B7A" w14:textId="77777777" w:rsidTr="004D7A13">
        <w:trPr>
          <w:trHeight w:val="20"/>
        </w:trPr>
        <w:tc>
          <w:tcPr>
            <w:tcW w:w="1474" w:type="pct"/>
            <w:vMerge/>
          </w:tcPr>
          <w:p w14:paraId="08EB466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4F8BA4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437F2057" w14:textId="77777777" w:rsidTr="004D7A13">
        <w:trPr>
          <w:trHeight w:val="257"/>
        </w:trPr>
        <w:tc>
          <w:tcPr>
            <w:tcW w:w="1474" w:type="pct"/>
            <w:vMerge/>
          </w:tcPr>
          <w:p w14:paraId="5BA6B55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586E800"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Создание Web-страницы предприятия общественного питания.</w:t>
            </w:r>
          </w:p>
        </w:tc>
      </w:tr>
      <w:tr w:rsidR="004D7A13" w:rsidRPr="000536B6" w14:paraId="2B8E7CB8" w14:textId="77777777" w:rsidTr="004D7A13">
        <w:trPr>
          <w:trHeight w:val="20"/>
        </w:trPr>
        <w:tc>
          <w:tcPr>
            <w:tcW w:w="1474" w:type="pct"/>
            <w:vMerge w:val="restart"/>
          </w:tcPr>
          <w:p w14:paraId="7F08895C"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3.2</w:t>
            </w:r>
          </w:p>
          <w:p w14:paraId="058A93E0"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Основы информационной и технической компьютерной безопасности</w:t>
            </w:r>
          </w:p>
        </w:tc>
        <w:tc>
          <w:tcPr>
            <w:tcW w:w="3526" w:type="pct"/>
          </w:tcPr>
          <w:p w14:paraId="305798D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4D7A13" w:rsidRPr="000536B6" w14:paraId="536FC397" w14:textId="77777777" w:rsidTr="004D7A13">
        <w:trPr>
          <w:trHeight w:val="20"/>
        </w:trPr>
        <w:tc>
          <w:tcPr>
            <w:tcW w:w="1474" w:type="pct"/>
            <w:vMerge/>
          </w:tcPr>
          <w:p w14:paraId="14535CD0"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D1C535B"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Информационная безопасность. Классификация средств защиты. Программно-технический уровень защиты. Защита жесткого диска. </w:t>
            </w:r>
          </w:p>
          <w:p w14:paraId="22B6A1F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Защита от компьютерных вирусов. Виды компьютерных вирусов Организация безопасной работы с компьютерной техникой.</w:t>
            </w:r>
          </w:p>
        </w:tc>
      </w:tr>
      <w:tr w:rsidR="004D7A13" w:rsidRPr="000536B6" w14:paraId="46CBC7E1" w14:textId="77777777" w:rsidTr="004D7A13">
        <w:trPr>
          <w:trHeight w:val="20"/>
        </w:trPr>
        <w:tc>
          <w:tcPr>
            <w:tcW w:w="1474" w:type="pct"/>
            <w:vMerge/>
          </w:tcPr>
          <w:p w14:paraId="01AF494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C9BF9D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775905B4" w14:textId="77777777" w:rsidTr="004D7A13">
        <w:trPr>
          <w:trHeight w:val="266"/>
        </w:trPr>
        <w:tc>
          <w:tcPr>
            <w:tcW w:w="1474" w:type="pct"/>
            <w:vMerge/>
          </w:tcPr>
          <w:p w14:paraId="12BFE45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6A8DDFC"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Организация безопасной работы с компьютерной техникой.</w:t>
            </w:r>
          </w:p>
        </w:tc>
      </w:tr>
      <w:tr w:rsidR="004D7A13" w:rsidRPr="000536B6" w14:paraId="0E8E6DE8" w14:textId="77777777" w:rsidTr="004D7A13">
        <w:trPr>
          <w:trHeight w:val="20"/>
        </w:trPr>
        <w:tc>
          <w:tcPr>
            <w:tcW w:w="5000" w:type="pct"/>
            <w:gridSpan w:val="2"/>
          </w:tcPr>
          <w:p w14:paraId="2D3CBF9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Всего (70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74B8B425" w14:textId="77777777" w:rsidR="00FE4833" w:rsidRPr="000536B6" w:rsidRDefault="00FE4833" w:rsidP="00FE4833">
      <w:pPr>
        <w:pStyle w:val="114"/>
        <w:rPr>
          <w:rFonts w:ascii="Times New Roman" w:hAnsi="Times New Roman"/>
        </w:rPr>
      </w:pPr>
    </w:p>
    <w:p w14:paraId="6CE3DC29" w14:textId="77777777" w:rsidR="00FE4833" w:rsidRPr="000536B6" w:rsidRDefault="00FE4833" w:rsidP="00FE4833">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7C82004F" w14:textId="77777777" w:rsidR="00FE4833" w:rsidRPr="000536B6" w:rsidRDefault="00FE4833" w:rsidP="00FE4833">
      <w:pPr>
        <w:pStyle w:val="114"/>
        <w:rPr>
          <w:rFonts w:ascii="Times New Roman" w:hAnsi="Times New Roman"/>
        </w:rPr>
      </w:pPr>
      <w:r w:rsidRPr="000536B6">
        <w:rPr>
          <w:rFonts w:ascii="Times New Roman" w:hAnsi="Times New Roman"/>
        </w:rPr>
        <w:t>3.1. Материально-техническое обеспечение</w:t>
      </w:r>
    </w:p>
    <w:p w14:paraId="2252DACD" w14:textId="6801060B" w:rsidR="00FE4833" w:rsidRPr="000536B6" w:rsidRDefault="00FE4833" w:rsidP="00FE4833">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 xml:space="preserve">в соответствии с приложением 3 </w:t>
      </w:r>
      <w:r w:rsidR="00467A36">
        <w:rPr>
          <w:rFonts w:ascii="Times New Roman" w:hAnsi="Times New Roman" w:cs="Times New Roman"/>
          <w:bCs/>
          <w:iCs/>
          <w:sz w:val="24"/>
          <w:szCs w:val="24"/>
        </w:rPr>
        <w:t>ПОП</w:t>
      </w:r>
      <w:r w:rsidRPr="000536B6">
        <w:rPr>
          <w:rFonts w:ascii="Times New Roman" w:hAnsi="Times New Roman" w:cs="Times New Roman"/>
          <w:bCs/>
          <w:sz w:val="24"/>
          <w:szCs w:val="24"/>
        </w:rPr>
        <w:t>.</w:t>
      </w:r>
    </w:p>
    <w:p w14:paraId="5FA0A6F0" w14:textId="77777777" w:rsidR="00FE4833" w:rsidRPr="000536B6" w:rsidRDefault="00FE4833" w:rsidP="00FE4833">
      <w:pPr>
        <w:spacing w:line="276" w:lineRule="auto"/>
        <w:contextualSpacing/>
        <w:rPr>
          <w:rFonts w:ascii="Times New Roman" w:hAnsi="Times New Roman" w:cs="Times New Roman"/>
          <w:sz w:val="24"/>
          <w:szCs w:val="24"/>
        </w:rPr>
      </w:pPr>
    </w:p>
    <w:p w14:paraId="3131356E" w14:textId="77777777" w:rsidR="00FE4833" w:rsidRPr="000536B6" w:rsidRDefault="00FE4833" w:rsidP="00FE4833">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47DB9A8C" w14:textId="77777777" w:rsidR="00FE4833" w:rsidRPr="000536B6" w:rsidRDefault="00FE4833" w:rsidP="00FE4833">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C4C1AD" w14:textId="77777777" w:rsidR="00FE4833" w:rsidRPr="000536B6" w:rsidRDefault="00FE4833" w:rsidP="00FE4833">
      <w:pPr>
        <w:pStyle w:val="a4"/>
        <w:spacing w:line="276" w:lineRule="auto"/>
        <w:ind w:left="0" w:firstLine="709"/>
        <w:jc w:val="both"/>
        <w:rPr>
          <w:rFonts w:ascii="Times New Roman" w:hAnsi="Times New Roman" w:cs="Times New Roman"/>
          <w:bCs/>
          <w:sz w:val="24"/>
          <w:szCs w:val="24"/>
        </w:rPr>
      </w:pPr>
    </w:p>
    <w:p w14:paraId="6D46FB5D" w14:textId="77777777" w:rsidR="00FE4833" w:rsidRPr="000536B6" w:rsidRDefault="00FE4833" w:rsidP="00FE4833">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5725FFBE" w14:textId="2DCE4F8A" w:rsidR="00FE4833" w:rsidRPr="000536B6" w:rsidRDefault="00FE4833"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r w:rsidR="004D7A13" w:rsidRPr="000536B6">
        <w:rPr>
          <w:rFonts w:ascii="Times New Roman" w:hAnsi="Times New Roman" w:cs="Times New Roman"/>
          <w:bCs/>
          <w:sz w:val="24"/>
          <w:szCs w:val="24"/>
        </w:rPr>
        <w:t xml:space="preserve">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w:t>
      </w:r>
      <w:hyperlink r:id="rId29" w:history="1">
        <w:r w:rsidR="00A22A79" w:rsidRPr="000536B6">
          <w:rPr>
            <w:rStyle w:val="af0"/>
            <w:rFonts w:ascii="Times New Roman" w:hAnsi="Times New Roman" w:cs="Times New Roman"/>
            <w:bCs/>
            <w:sz w:val="24"/>
            <w:szCs w:val="24"/>
          </w:rPr>
          <w:t>https://e.lanbook.com/book/328523</w:t>
        </w:r>
      </w:hyperlink>
      <w:r w:rsidRPr="000536B6">
        <w:rPr>
          <w:rFonts w:ascii="Times New Roman" w:hAnsi="Times New Roman" w:cs="Times New Roman"/>
          <w:bCs/>
          <w:sz w:val="24"/>
          <w:szCs w:val="24"/>
        </w:rPr>
        <w:t>.</w:t>
      </w:r>
    </w:p>
    <w:p w14:paraId="76C7510D" w14:textId="4318F124"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2. Клочко, И. А. Информационные технологии в профессиональной деятельности: учебное пособие для СПО / И. А. Клочко. — 2-е изд. — Саратов: Профобразование, Ай Пи Эр Медиа, 2019. — 292 c. — ISBN 978-5-4486-0407-2, 978-5-4488-0219-5.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30" w:history="1">
        <w:r w:rsidRPr="000536B6">
          <w:rPr>
            <w:rStyle w:val="af0"/>
            <w:rFonts w:ascii="Times New Roman" w:hAnsi="Times New Roman" w:cs="Times New Roman"/>
            <w:bCs/>
            <w:sz w:val="24"/>
            <w:szCs w:val="24"/>
          </w:rPr>
          <w:t>https://profspo.ru/books/80327</w:t>
        </w:r>
      </w:hyperlink>
      <w:r w:rsidRPr="000536B6">
        <w:rPr>
          <w:rFonts w:ascii="Times New Roman" w:hAnsi="Times New Roman" w:cs="Times New Roman"/>
          <w:bCs/>
          <w:sz w:val="24"/>
          <w:szCs w:val="24"/>
        </w:rPr>
        <w:t>.</w:t>
      </w:r>
    </w:p>
    <w:p w14:paraId="4AC2B47F" w14:textId="62EF6908"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3. Оганесян, В. О. Информационные технологии в профессиональной деятельности: учебное издание / Оганесян В. О., Курилова А. В. - Москва: Академия, 2024. - 224 c. (Специальности среднего профессионального образования). - URL: https://academia-library.ru - Текст: электронный.</w:t>
      </w:r>
    </w:p>
    <w:p w14:paraId="159D350C" w14:textId="3497BA79"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w:t>
      </w:r>
      <w:proofErr w:type="spellStart"/>
      <w:r w:rsidRPr="000536B6">
        <w:rPr>
          <w:rFonts w:ascii="Times New Roman" w:hAnsi="Times New Roman" w:cs="Times New Roman"/>
          <w:bCs/>
          <w:sz w:val="24"/>
          <w:szCs w:val="24"/>
        </w:rPr>
        <w:t>Петлина</w:t>
      </w:r>
      <w:proofErr w:type="spellEnd"/>
      <w:r w:rsidRPr="000536B6">
        <w:rPr>
          <w:rFonts w:ascii="Times New Roman" w:hAnsi="Times New Roman" w:cs="Times New Roman"/>
          <w:bCs/>
          <w:sz w:val="24"/>
          <w:szCs w:val="24"/>
        </w:rPr>
        <w:t xml:space="preserve"> Е.М. Информационные технологии в профессиональной деятельности: учебное пособие для СПО / </w:t>
      </w:r>
      <w:proofErr w:type="spellStart"/>
      <w:r w:rsidRPr="000536B6">
        <w:rPr>
          <w:rFonts w:ascii="Times New Roman" w:hAnsi="Times New Roman" w:cs="Times New Roman"/>
          <w:bCs/>
          <w:sz w:val="24"/>
          <w:szCs w:val="24"/>
        </w:rPr>
        <w:t>Петлина</w:t>
      </w:r>
      <w:proofErr w:type="spellEnd"/>
      <w:r w:rsidRPr="000536B6">
        <w:rPr>
          <w:rFonts w:ascii="Times New Roman" w:hAnsi="Times New Roman" w:cs="Times New Roman"/>
          <w:bCs/>
          <w:sz w:val="24"/>
          <w:szCs w:val="24"/>
        </w:rPr>
        <w:t xml:space="preserve"> Е.М., Горбачев А.В. — Саратов: Профобразование, 2021. — 111 c. — ISBN 978-5-4488-1113-5. — Текст: электронный // Цифровой образовательный ресурс IPR SMART: [сайт]. — URL: </w:t>
      </w:r>
      <w:hyperlink r:id="rId31" w:history="1">
        <w:r w:rsidRPr="000536B6">
          <w:rPr>
            <w:rStyle w:val="af0"/>
            <w:rFonts w:ascii="Times New Roman" w:hAnsi="Times New Roman" w:cs="Times New Roman"/>
            <w:bCs/>
            <w:sz w:val="24"/>
            <w:szCs w:val="24"/>
          </w:rPr>
          <w:t>https://www.iprbookshop.ru/104886.html</w:t>
        </w:r>
      </w:hyperlink>
      <w:r w:rsidRPr="000536B6">
        <w:rPr>
          <w:rFonts w:ascii="Times New Roman" w:hAnsi="Times New Roman" w:cs="Times New Roman"/>
          <w:bCs/>
          <w:sz w:val="24"/>
          <w:szCs w:val="24"/>
        </w:rPr>
        <w:t>.</w:t>
      </w:r>
    </w:p>
    <w:p w14:paraId="14942648" w14:textId="50FCECAC"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5. Михеева Е.В. Информационные технологии в профессиональной деятельности: учебное издание / Михеева Е.В., Титова О.И. - Москва: Академия, 2023. - 416 c. </w:t>
      </w:r>
      <w:r w:rsidRPr="000536B6">
        <w:rPr>
          <w:rFonts w:ascii="Times New Roman" w:hAnsi="Times New Roman" w:cs="Times New Roman"/>
          <w:bCs/>
          <w:sz w:val="24"/>
          <w:szCs w:val="24"/>
        </w:rPr>
        <w:lastRenderedPageBreak/>
        <w:t>(Специальности среднего профессионального образования). - URL: https://academia-library.ru - Текст: электронный.</w:t>
      </w:r>
    </w:p>
    <w:p w14:paraId="7740E945" w14:textId="3DB11B65"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6. Михеева Е.В. Практикум по информационным технологиям в профессиональной деятельности: учебное издание / Михеева Е.В., Титова О.И. - Москва: Академия, 2023. - 288 c. (Специальности среднего профессионального образования). - URL: https://academia-library.ru - Текст: электронный.</w:t>
      </w:r>
    </w:p>
    <w:p w14:paraId="4E74BD25" w14:textId="3A024709"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7. </w:t>
      </w:r>
      <w:proofErr w:type="spellStart"/>
      <w:r w:rsidRPr="000536B6">
        <w:rPr>
          <w:rFonts w:ascii="Times New Roman" w:hAnsi="Times New Roman" w:cs="Times New Roman"/>
          <w:bCs/>
          <w:sz w:val="24"/>
          <w:szCs w:val="24"/>
        </w:rPr>
        <w:t>Косиненко</w:t>
      </w:r>
      <w:proofErr w:type="spellEnd"/>
      <w:r w:rsidRPr="000536B6">
        <w:rPr>
          <w:rFonts w:ascii="Times New Roman" w:hAnsi="Times New Roman" w:cs="Times New Roman"/>
          <w:bCs/>
          <w:sz w:val="24"/>
          <w:szCs w:val="24"/>
        </w:rPr>
        <w:t xml:space="preserve">, Н. С. Информационные технологии в профессиональной деятельности: учебное пособие для СПО / Н. С. </w:t>
      </w:r>
      <w:proofErr w:type="spellStart"/>
      <w:r w:rsidRPr="000536B6">
        <w:rPr>
          <w:rFonts w:ascii="Times New Roman" w:hAnsi="Times New Roman" w:cs="Times New Roman"/>
          <w:bCs/>
          <w:sz w:val="24"/>
          <w:szCs w:val="24"/>
        </w:rPr>
        <w:t>Косиненко</w:t>
      </w:r>
      <w:proofErr w:type="spellEnd"/>
      <w:r w:rsidRPr="000536B6">
        <w:rPr>
          <w:rFonts w:ascii="Times New Roman" w:hAnsi="Times New Roman" w:cs="Times New Roman"/>
          <w:bCs/>
          <w:sz w:val="24"/>
          <w:szCs w:val="24"/>
        </w:rPr>
        <w:t xml:space="preserve">, И. Г. </w:t>
      </w:r>
      <w:proofErr w:type="spellStart"/>
      <w:r w:rsidRPr="000536B6">
        <w:rPr>
          <w:rFonts w:ascii="Times New Roman" w:hAnsi="Times New Roman" w:cs="Times New Roman"/>
          <w:bCs/>
          <w:sz w:val="24"/>
          <w:szCs w:val="24"/>
        </w:rPr>
        <w:t>Фризен</w:t>
      </w:r>
      <w:proofErr w:type="spellEnd"/>
      <w:r w:rsidRPr="000536B6">
        <w:rPr>
          <w:rFonts w:ascii="Times New Roman" w:hAnsi="Times New Roman" w:cs="Times New Roman"/>
          <w:bCs/>
          <w:sz w:val="24"/>
          <w:szCs w:val="24"/>
        </w:rPr>
        <w:t xml:space="preserve">. — Саратов: Профобразование, 2023. — 268 c. — ISBN 978-5-4488-1575-1.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32" w:history="1">
        <w:r w:rsidRPr="000536B6">
          <w:rPr>
            <w:rStyle w:val="af0"/>
            <w:rFonts w:ascii="Times New Roman" w:hAnsi="Times New Roman" w:cs="Times New Roman"/>
            <w:bCs/>
            <w:sz w:val="24"/>
            <w:szCs w:val="24"/>
          </w:rPr>
          <w:t>https://profspo.ru/books/131404</w:t>
        </w:r>
      </w:hyperlink>
      <w:r w:rsidRPr="000536B6">
        <w:rPr>
          <w:rFonts w:ascii="Times New Roman" w:hAnsi="Times New Roman" w:cs="Times New Roman"/>
          <w:bCs/>
          <w:sz w:val="24"/>
          <w:szCs w:val="24"/>
        </w:rPr>
        <w:t xml:space="preserve">. </w:t>
      </w:r>
    </w:p>
    <w:p w14:paraId="4B391131" w14:textId="4018053B"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8. </w:t>
      </w:r>
      <w:proofErr w:type="spellStart"/>
      <w:r w:rsidRPr="000536B6">
        <w:rPr>
          <w:rFonts w:ascii="Times New Roman" w:hAnsi="Times New Roman" w:cs="Times New Roman"/>
          <w:bCs/>
          <w:sz w:val="24"/>
          <w:szCs w:val="24"/>
        </w:rPr>
        <w:t>Бурняшов</w:t>
      </w:r>
      <w:proofErr w:type="spellEnd"/>
      <w:r w:rsidRPr="000536B6">
        <w:rPr>
          <w:rFonts w:ascii="Times New Roman" w:hAnsi="Times New Roman" w:cs="Times New Roman"/>
          <w:bCs/>
          <w:sz w:val="24"/>
          <w:szCs w:val="24"/>
        </w:rPr>
        <w:t xml:space="preserve">, Б. А. Офисные пакеты «Мой Офис», «Р7-Офис». Практикум: учебное пособие для </w:t>
      </w:r>
      <w:proofErr w:type="spellStart"/>
      <w:r w:rsidRPr="000536B6">
        <w:rPr>
          <w:rFonts w:ascii="Times New Roman" w:hAnsi="Times New Roman" w:cs="Times New Roman"/>
          <w:bCs/>
          <w:sz w:val="24"/>
          <w:szCs w:val="24"/>
        </w:rPr>
        <w:t>спо</w:t>
      </w:r>
      <w:proofErr w:type="spellEnd"/>
      <w:r w:rsidRPr="000536B6">
        <w:rPr>
          <w:rFonts w:ascii="Times New Roman" w:hAnsi="Times New Roman" w:cs="Times New Roman"/>
          <w:bCs/>
          <w:sz w:val="24"/>
          <w:szCs w:val="24"/>
        </w:rPr>
        <w:t xml:space="preserve"> / Б. А. </w:t>
      </w:r>
      <w:proofErr w:type="spellStart"/>
      <w:r w:rsidRPr="000536B6">
        <w:rPr>
          <w:rFonts w:ascii="Times New Roman" w:hAnsi="Times New Roman" w:cs="Times New Roman"/>
          <w:bCs/>
          <w:sz w:val="24"/>
          <w:szCs w:val="24"/>
        </w:rPr>
        <w:t>Бурняшов</w:t>
      </w:r>
      <w:proofErr w:type="spellEnd"/>
      <w:r w:rsidRPr="000536B6">
        <w:rPr>
          <w:rFonts w:ascii="Times New Roman" w:hAnsi="Times New Roman" w:cs="Times New Roman"/>
          <w:bCs/>
          <w:sz w:val="24"/>
          <w:szCs w:val="24"/>
        </w:rPr>
        <w:t>. — Санкт-Петербург: Лань, 2023. — 136 с. — ISBN 978-5-507-45495-2. — Текст: электронный // Лань: электронно-библиотечная система. — URL: https://e.lanbook.com/book/302636.</w:t>
      </w:r>
    </w:p>
    <w:p w14:paraId="760D23FA" w14:textId="77777777" w:rsidR="00FE4833" w:rsidRPr="000536B6" w:rsidRDefault="00FE4833" w:rsidP="00FE4833">
      <w:pPr>
        <w:spacing w:line="276" w:lineRule="auto"/>
        <w:ind w:firstLine="709"/>
        <w:contextualSpacing/>
        <w:jc w:val="both"/>
        <w:rPr>
          <w:rFonts w:ascii="Times New Roman" w:hAnsi="Times New Roman" w:cs="Times New Roman"/>
          <w:bCs/>
          <w:sz w:val="24"/>
          <w:szCs w:val="24"/>
        </w:rPr>
      </w:pPr>
    </w:p>
    <w:p w14:paraId="712A246E" w14:textId="77777777" w:rsidR="00FE4833" w:rsidRPr="000536B6" w:rsidRDefault="00FE4833" w:rsidP="00FE4833">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25350B87" w14:textId="77777777" w:rsidR="00FE4833" w:rsidRPr="000536B6" w:rsidRDefault="00FE4833" w:rsidP="00FE4833">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FE4833" w:rsidRPr="000536B6" w14:paraId="776D7D5A" w14:textId="77777777" w:rsidTr="00AC6A2F">
        <w:trPr>
          <w:trHeight w:val="519"/>
        </w:trPr>
        <w:tc>
          <w:tcPr>
            <w:tcW w:w="1837" w:type="pct"/>
            <w:vAlign w:val="center"/>
          </w:tcPr>
          <w:p w14:paraId="7F080199" w14:textId="77777777" w:rsidR="00FE4833" w:rsidRPr="000536B6" w:rsidRDefault="00FE4833"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71323654" w14:textId="77777777" w:rsidR="00FE4833" w:rsidRPr="000536B6" w:rsidRDefault="00FE4833"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2E5B1626" w14:textId="77777777" w:rsidR="00FE4833" w:rsidRPr="000536B6" w:rsidRDefault="00FE4833"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FE4833" w:rsidRPr="000536B6" w14:paraId="65A7B75D" w14:textId="77777777" w:rsidTr="00AC6A2F">
        <w:trPr>
          <w:trHeight w:val="698"/>
        </w:trPr>
        <w:tc>
          <w:tcPr>
            <w:tcW w:w="1837" w:type="pct"/>
          </w:tcPr>
          <w:p w14:paraId="3E6EE5D3" w14:textId="77777777" w:rsidR="00FE4833" w:rsidRPr="000536B6" w:rsidRDefault="00FE4833"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3CA6FAE6"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методы и средства обработки, хранения, передачи и накопления информации;</w:t>
            </w:r>
          </w:p>
          <w:p w14:paraId="6CF428F0"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состав, основные характеристики компьютера;</w:t>
            </w:r>
          </w:p>
          <w:p w14:paraId="6DD361CA"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компоненты компьютерных сетей, принципы пакетной передачи данных, организацию межсетевого взаимодействия;</w:t>
            </w:r>
          </w:p>
          <w:p w14:paraId="615B8415"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и принципы использования системного и прикладного программного обеспечения;</w:t>
            </w:r>
          </w:p>
          <w:p w14:paraId="0EE703A8"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технологию поиска информации в Интернет;</w:t>
            </w:r>
          </w:p>
          <w:p w14:paraId="4F83F855"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принципы защиты информации от несанкционированного доступа;</w:t>
            </w:r>
          </w:p>
          <w:p w14:paraId="14DAA67B"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правовые аспекты использования информационных технологий и программного обеспечения;</w:t>
            </w:r>
          </w:p>
          <w:p w14:paraId="233168BE"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понятия автоматизированной обработки информации;</w:t>
            </w:r>
          </w:p>
          <w:p w14:paraId="080B1EC5" w14:textId="398C135F" w:rsidR="00FE4833"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lastRenderedPageBreak/>
              <w:t>основные угрозы и методы обеспечения информационной безопасности</w:t>
            </w:r>
            <w:r w:rsidR="00FE4833" w:rsidRPr="000536B6">
              <w:rPr>
                <w:rFonts w:ascii="Times New Roman" w:hAnsi="Times New Roman" w:cs="Times New Roman"/>
                <w:color w:val="000000"/>
                <w:sz w:val="24"/>
                <w:szCs w:val="24"/>
              </w:rPr>
              <w:t>.</w:t>
            </w:r>
          </w:p>
          <w:p w14:paraId="2DA82171" w14:textId="77777777" w:rsidR="00FE4833" w:rsidRPr="000536B6" w:rsidRDefault="00FE4833" w:rsidP="00AC6A2F">
            <w:pPr>
              <w:suppressAutoHyphens/>
              <w:contextualSpacing/>
              <w:rPr>
                <w:rFonts w:ascii="Times New Roman" w:hAnsi="Times New Roman" w:cs="Times New Roman"/>
                <w:iCs/>
                <w:sz w:val="24"/>
                <w:szCs w:val="24"/>
              </w:rPr>
            </w:pPr>
          </w:p>
          <w:p w14:paraId="2617B688" w14:textId="77777777" w:rsidR="00FE4833" w:rsidRPr="000536B6" w:rsidRDefault="00FE4833"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4BA7BF96"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информационные ресурсы для поиска и хранения информации;</w:t>
            </w:r>
          </w:p>
          <w:p w14:paraId="7D6DB23C"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обрабатывать текстовую и табличную информацию;</w:t>
            </w:r>
          </w:p>
          <w:p w14:paraId="745B9258"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деловую графику и мультимедиаинформацию;</w:t>
            </w:r>
          </w:p>
          <w:p w14:paraId="780A1F32"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создавать презентации;</w:t>
            </w:r>
          </w:p>
          <w:p w14:paraId="375BAA4A"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антивирусные средства защиты информации;</w:t>
            </w:r>
          </w:p>
          <w:p w14:paraId="52A0ACBA"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790F3F39"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58F95DE0"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пользоваться автоматизированными системами делопроизводства;</w:t>
            </w:r>
          </w:p>
          <w:p w14:paraId="24C4BBD9" w14:textId="71933110" w:rsidR="00FE4833"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методы и средства защиты информации</w:t>
            </w:r>
          </w:p>
        </w:tc>
        <w:tc>
          <w:tcPr>
            <w:tcW w:w="1986" w:type="pct"/>
          </w:tcPr>
          <w:p w14:paraId="3EA7312F" w14:textId="3EAE547E"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методов и средств обработки, хранения, передачи и накопления информации;</w:t>
            </w:r>
          </w:p>
          <w:p w14:paraId="2F16A8EC" w14:textId="56E4FEB6"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составе, основных характеристик компьютера;</w:t>
            </w:r>
          </w:p>
          <w:p w14:paraId="135B3F34" w14:textId="2DE748DE"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основных компонентах компьютерных сетей, принципах пакетной передачи данных, организацию межсетевого взаимодействия;</w:t>
            </w:r>
          </w:p>
          <w:p w14:paraId="2E945CB9" w14:textId="4B64FA48"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и принципах использования системного и прикладного программного обеспечения;</w:t>
            </w:r>
          </w:p>
          <w:p w14:paraId="0CB5ECD8" w14:textId="051E1467"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технологий поиска информации в Интернет;</w:t>
            </w:r>
          </w:p>
          <w:p w14:paraId="3A4BC075" w14:textId="5AA86A75"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принципов защиты информации от несанкционированного доступа;</w:t>
            </w:r>
          </w:p>
          <w:p w14:paraId="072325DE" w14:textId="31E726D1"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правовых аспектов использования информационных технологий и программного обеспечения;</w:t>
            </w:r>
          </w:p>
          <w:p w14:paraId="6A70758F" w14:textId="4C5AC541"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понятий автоматизированной обработки информации;</w:t>
            </w:r>
          </w:p>
          <w:p w14:paraId="787617C1" w14:textId="77777777" w:rsidR="00FE4833"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основных угрозах и методах обеспечения информационной безопасности;</w:t>
            </w:r>
          </w:p>
          <w:p w14:paraId="7097C5D5" w14:textId="392CABD6"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информационные ресурсы для поиска и хранения информации;</w:t>
            </w:r>
          </w:p>
          <w:p w14:paraId="098D6AE7" w14:textId="629DF30E"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обрабатывает текстовую и табличную информацию;</w:t>
            </w:r>
          </w:p>
          <w:p w14:paraId="114AD066" w14:textId="3D26DC12"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деловую графику и мультимедиаинформацию;</w:t>
            </w:r>
          </w:p>
          <w:p w14:paraId="7E29A088" w14:textId="4001A5E5"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создает презентации;</w:t>
            </w:r>
          </w:p>
          <w:p w14:paraId="1E008C8D" w14:textId="69873165"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применяет антивирусные средства защиты информации;</w:t>
            </w:r>
          </w:p>
          <w:p w14:paraId="161CBC8A" w14:textId="2884A3D5"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способность </w:t>
            </w:r>
            <w:r w:rsidR="00A22A79" w:rsidRPr="000536B6">
              <w:rPr>
                <w:rFonts w:ascii="Times New Roman" w:hAnsi="Times New Roman" w:cs="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6779C043" w14:textId="34C68DA7"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способность </w:t>
            </w:r>
            <w:r w:rsidR="00A22A79" w:rsidRPr="000536B6">
              <w:rPr>
                <w:rFonts w:ascii="Times New Roman" w:hAnsi="Times New Roman" w:cs="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44D1CB24" w14:textId="5692A9CC"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w:t>
            </w:r>
            <w:r w:rsidR="00A22A79" w:rsidRPr="000536B6">
              <w:rPr>
                <w:rFonts w:ascii="Times New Roman" w:hAnsi="Times New Roman" w:cs="Times New Roman"/>
                <w:iCs/>
                <w:sz w:val="24"/>
                <w:szCs w:val="24"/>
              </w:rPr>
              <w:t xml:space="preserve"> автоматизированны</w:t>
            </w:r>
            <w:r w:rsidRPr="000536B6">
              <w:rPr>
                <w:rFonts w:ascii="Times New Roman" w:hAnsi="Times New Roman" w:cs="Times New Roman"/>
                <w:iCs/>
                <w:sz w:val="24"/>
                <w:szCs w:val="24"/>
              </w:rPr>
              <w:t>е</w:t>
            </w:r>
            <w:r w:rsidR="00A22A79" w:rsidRPr="000536B6">
              <w:rPr>
                <w:rFonts w:ascii="Times New Roman" w:hAnsi="Times New Roman" w:cs="Times New Roman"/>
                <w:iCs/>
                <w:sz w:val="24"/>
                <w:szCs w:val="24"/>
              </w:rPr>
              <w:t xml:space="preserve"> систем</w:t>
            </w:r>
            <w:r w:rsidRPr="000536B6">
              <w:rPr>
                <w:rFonts w:ascii="Times New Roman" w:hAnsi="Times New Roman" w:cs="Times New Roman"/>
                <w:iCs/>
                <w:sz w:val="24"/>
                <w:szCs w:val="24"/>
              </w:rPr>
              <w:t>ы</w:t>
            </w:r>
            <w:r w:rsidR="00A22A79" w:rsidRPr="000536B6">
              <w:rPr>
                <w:rFonts w:ascii="Times New Roman" w:hAnsi="Times New Roman" w:cs="Times New Roman"/>
                <w:iCs/>
                <w:sz w:val="24"/>
                <w:szCs w:val="24"/>
              </w:rPr>
              <w:t xml:space="preserve"> делопроизводства;</w:t>
            </w:r>
          </w:p>
          <w:p w14:paraId="76E0AA0D" w14:textId="2F29D440"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22A79" w:rsidRPr="000536B6">
              <w:rPr>
                <w:rFonts w:ascii="Times New Roman" w:hAnsi="Times New Roman" w:cs="Times New Roman"/>
                <w:iCs/>
                <w:sz w:val="24"/>
                <w:szCs w:val="24"/>
              </w:rPr>
              <w:t>применять методы и средства защиты информации</w:t>
            </w:r>
          </w:p>
        </w:tc>
        <w:tc>
          <w:tcPr>
            <w:tcW w:w="1177" w:type="pct"/>
          </w:tcPr>
          <w:p w14:paraId="23E8B214" w14:textId="77777777" w:rsidR="00FE4833" w:rsidRPr="000536B6" w:rsidRDefault="00FE4833"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31047EC3" w14:textId="77777777" w:rsidR="00FE4833" w:rsidRPr="000536B6" w:rsidRDefault="00FE4833"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работ;</w:t>
            </w:r>
          </w:p>
          <w:p w14:paraId="147FBBFC" w14:textId="77777777" w:rsidR="00FE4833" w:rsidRPr="000536B6" w:rsidRDefault="00FE4833"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035B6E6B" w14:textId="77777777" w:rsidR="00FE4833" w:rsidRPr="000536B6" w:rsidRDefault="00FE4833"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60512644" w14:textId="4D04DC14" w:rsidR="000143A1" w:rsidRDefault="000143A1" w:rsidP="00EF7652">
      <w:pPr>
        <w:jc w:val="right"/>
        <w:rPr>
          <w:rFonts w:ascii="Times New Roman" w:eastAsia="Segoe UI" w:hAnsi="Times New Roman" w:cs="Times New Roman"/>
          <w:b/>
          <w:bCs/>
          <w:caps/>
          <w:kern w:val="32"/>
          <w:sz w:val="24"/>
          <w:szCs w:val="24"/>
          <w:lang w:eastAsia="x-none"/>
        </w:rPr>
      </w:pPr>
    </w:p>
    <w:p w14:paraId="4E7BC3AE" w14:textId="7D0ED0EF" w:rsidR="000536B6" w:rsidRDefault="000536B6" w:rsidP="00EF7652">
      <w:pPr>
        <w:jc w:val="right"/>
        <w:rPr>
          <w:rFonts w:ascii="Times New Roman" w:eastAsia="Segoe UI" w:hAnsi="Times New Roman" w:cs="Times New Roman"/>
          <w:b/>
          <w:bCs/>
          <w:caps/>
          <w:kern w:val="32"/>
          <w:sz w:val="24"/>
          <w:szCs w:val="24"/>
          <w:lang w:eastAsia="x-none"/>
        </w:rPr>
      </w:pPr>
    </w:p>
    <w:p w14:paraId="3C726227" w14:textId="0B2C396E" w:rsidR="000536B6" w:rsidRDefault="000536B6" w:rsidP="00EF7652">
      <w:pPr>
        <w:jc w:val="right"/>
        <w:rPr>
          <w:rFonts w:ascii="Times New Roman" w:eastAsia="Segoe UI" w:hAnsi="Times New Roman" w:cs="Times New Roman"/>
          <w:b/>
          <w:bCs/>
          <w:caps/>
          <w:kern w:val="32"/>
          <w:sz w:val="24"/>
          <w:szCs w:val="24"/>
          <w:lang w:eastAsia="x-none"/>
        </w:rPr>
      </w:pPr>
    </w:p>
    <w:p w14:paraId="3AA3DA79" w14:textId="3B011F8F" w:rsidR="000536B6" w:rsidRDefault="000536B6" w:rsidP="00EF7652">
      <w:pPr>
        <w:jc w:val="right"/>
        <w:rPr>
          <w:rFonts w:ascii="Times New Roman" w:eastAsia="Segoe UI" w:hAnsi="Times New Roman" w:cs="Times New Roman"/>
          <w:b/>
          <w:bCs/>
          <w:caps/>
          <w:kern w:val="32"/>
          <w:sz w:val="24"/>
          <w:szCs w:val="24"/>
          <w:lang w:eastAsia="x-none"/>
        </w:rPr>
      </w:pPr>
    </w:p>
    <w:p w14:paraId="3524955B" w14:textId="578286D2" w:rsidR="000536B6" w:rsidRDefault="000536B6" w:rsidP="00EF7652">
      <w:pPr>
        <w:jc w:val="right"/>
        <w:rPr>
          <w:rFonts w:ascii="Times New Roman" w:eastAsia="Segoe UI" w:hAnsi="Times New Roman" w:cs="Times New Roman"/>
          <w:b/>
          <w:bCs/>
          <w:caps/>
          <w:kern w:val="32"/>
          <w:sz w:val="24"/>
          <w:szCs w:val="24"/>
          <w:lang w:eastAsia="x-none"/>
        </w:rPr>
      </w:pPr>
    </w:p>
    <w:p w14:paraId="457AFA0F" w14:textId="19D7EE23" w:rsidR="000536B6" w:rsidRDefault="000536B6" w:rsidP="00EF7652">
      <w:pPr>
        <w:jc w:val="right"/>
        <w:rPr>
          <w:rFonts w:ascii="Times New Roman" w:eastAsia="Segoe UI" w:hAnsi="Times New Roman" w:cs="Times New Roman"/>
          <w:b/>
          <w:bCs/>
          <w:caps/>
          <w:kern w:val="32"/>
          <w:sz w:val="24"/>
          <w:szCs w:val="24"/>
          <w:lang w:eastAsia="x-none"/>
        </w:rPr>
      </w:pPr>
    </w:p>
    <w:p w14:paraId="0BD782A5" w14:textId="65BBA3D2" w:rsidR="000536B6" w:rsidRDefault="000536B6" w:rsidP="00EF7652">
      <w:pPr>
        <w:jc w:val="right"/>
        <w:rPr>
          <w:rFonts w:ascii="Times New Roman" w:eastAsia="Segoe UI" w:hAnsi="Times New Roman" w:cs="Times New Roman"/>
          <w:b/>
          <w:bCs/>
          <w:caps/>
          <w:kern w:val="32"/>
          <w:sz w:val="24"/>
          <w:szCs w:val="24"/>
          <w:lang w:eastAsia="x-none"/>
        </w:rPr>
      </w:pPr>
    </w:p>
    <w:p w14:paraId="6A888BC0" w14:textId="13662423" w:rsidR="000536B6" w:rsidRDefault="000536B6" w:rsidP="00EF7652">
      <w:pPr>
        <w:jc w:val="right"/>
        <w:rPr>
          <w:rFonts w:ascii="Times New Roman" w:eastAsia="Segoe UI" w:hAnsi="Times New Roman" w:cs="Times New Roman"/>
          <w:b/>
          <w:bCs/>
          <w:caps/>
          <w:kern w:val="32"/>
          <w:sz w:val="24"/>
          <w:szCs w:val="24"/>
          <w:lang w:eastAsia="x-none"/>
        </w:rPr>
      </w:pPr>
    </w:p>
    <w:p w14:paraId="50850EF5" w14:textId="1B9BA858" w:rsidR="000536B6" w:rsidRDefault="000536B6" w:rsidP="00EF7652">
      <w:pPr>
        <w:jc w:val="right"/>
        <w:rPr>
          <w:rFonts w:ascii="Times New Roman" w:eastAsia="Segoe UI" w:hAnsi="Times New Roman" w:cs="Times New Roman"/>
          <w:b/>
          <w:bCs/>
          <w:caps/>
          <w:kern w:val="32"/>
          <w:sz w:val="24"/>
          <w:szCs w:val="24"/>
          <w:lang w:eastAsia="x-none"/>
        </w:rPr>
      </w:pPr>
    </w:p>
    <w:p w14:paraId="3D95FB8E" w14:textId="3DE04A48" w:rsidR="000536B6" w:rsidRDefault="000536B6" w:rsidP="00EF7652">
      <w:pPr>
        <w:jc w:val="right"/>
        <w:rPr>
          <w:rFonts w:ascii="Times New Roman" w:eastAsia="Segoe UI" w:hAnsi="Times New Roman" w:cs="Times New Roman"/>
          <w:b/>
          <w:bCs/>
          <w:caps/>
          <w:kern w:val="32"/>
          <w:sz w:val="24"/>
          <w:szCs w:val="24"/>
          <w:lang w:eastAsia="x-none"/>
        </w:rPr>
      </w:pPr>
    </w:p>
    <w:p w14:paraId="608E81DF" w14:textId="5619406C" w:rsidR="000536B6" w:rsidRDefault="000536B6" w:rsidP="00EF7652">
      <w:pPr>
        <w:jc w:val="right"/>
        <w:rPr>
          <w:rFonts w:ascii="Times New Roman" w:eastAsia="Segoe UI" w:hAnsi="Times New Roman" w:cs="Times New Roman"/>
          <w:b/>
          <w:bCs/>
          <w:caps/>
          <w:kern w:val="32"/>
          <w:sz w:val="24"/>
          <w:szCs w:val="24"/>
          <w:lang w:eastAsia="x-none"/>
        </w:rPr>
      </w:pPr>
    </w:p>
    <w:p w14:paraId="21C9451B" w14:textId="416CD66E" w:rsidR="000536B6" w:rsidRDefault="000536B6" w:rsidP="00EF7652">
      <w:pPr>
        <w:jc w:val="right"/>
        <w:rPr>
          <w:rFonts w:ascii="Times New Roman" w:eastAsia="Segoe UI" w:hAnsi="Times New Roman" w:cs="Times New Roman"/>
          <w:b/>
          <w:bCs/>
          <w:caps/>
          <w:kern w:val="32"/>
          <w:sz w:val="24"/>
          <w:szCs w:val="24"/>
          <w:lang w:eastAsia="x-none"/>
        </w:rPr>
      </w:pPr>
    </w:p>
    <w:p w14:paraId="076B0797" w14:textId="300EE63A" w:rsidR="000536B6" w:rsidRDefault="000536B6" w:rsidP="00EF7652">
      <w:pPr>
        <w:jc w:val="right"/>
        <w:rPr>
          <w:rFonts w:ascii="Times New Roman" w:eastAsia="Segoe UI" w:hAnsi="Times New Roman" w:cs="Times New Roman"/>
          <w:b/>
          <w:bCs/>
          <w:caps/>
          <w:kern w:val="32"/>
          <w:sz w:val="24"/>
          <w:szCs w:val="24"/>
          <w:lang w:eastAsia="x-none"/>
        </w:rPr>
      </w:pPr>
    </w:p>
    <w:p w14:paraId="46A305A7" w14:textId="771CB58D" w:rsidR="000536B6" w:rsidRDefault="000536B6" w:rsidP="00EF7652">
      <w:pPr>
        <w:jc w:val="right"/>
        <w:rPr>
          <w:rFonts w:ascii="Times New Roman" w:eastAsia="Segoe UI" w:hAnsi="Times New Roman" w:cs="Times New Roman"/>
          <w:b/>
          <w:bCs/>
          <w:caps/>
          <w:kern w:val="32"/>
          <w:sz w:val="24"/>
          <w:szCs w:val="24"/>
          <w:lang w:eastAsia="x-none"/>
        </w:rPr>
      </w:pPr>
    </w:p>
    <w:p w14:paraId="236DD2EB" w14:textId="47413C0A" w:rsidR="000536B6" w:rsidRDefault="000536B6" w:rsidP="00EF7652">
      <w:pPr>
        <w:jc w:val="right"/>
        <w:rPr>
          <w:rFonts w:ascii="Times New Roman" w:eastAsia="Segoe UI" w:hAnsi="Times New Roman" w:cs="Times New Roman"/>
          <w:b/>
          <w:bCs/>
          <w:caps/>
          <w:kern w:val="32"/>
          <w:sz w:val="24"/>
          <w:szCs w:val="24"/>
          <w:lang w:eastAsia="x-none"/>
        </w:rPr>
      </w:pPr>
    </w:p>
    <w:p w14:paraId="7159F5C1" w14:textId="56AD0801" w:rsidR="000536B6" w:rsidRPr="000536B6" w:rsidRDefault="000536B6" w:rsidP="000536B6">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2335DF4E" w14:textId="7E3E319B" w:rsidR="000536B6" w:rsidRPr="000536B6" w:rsidRDefault="000536B6" w:rsidP="000536B6">
      <w:pPr>
        <w:jc w:val="right"/>
        <w:rPr>
          <w:rFonts w:ascii="Times New Roman" w:hAnsi="Times New Roman" w:cs="Times New Roman"/>
          <w:b/>
          <w:bCs/>
          <w:sz w:val="24"/>
          <w:szCs w:val="24"/>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специальности</w:t>
      </w:r>
    </w:p>
    <w:p w14:paraId="64C48648"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626054EA"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24A69044" w14:textId="77777777" w:rsidR="000536B6" w:rsidRPr="000536B6" w:rsidRDefault="000536B6" w:rsidP="000536B6">
      <w:pPr>
        <w:jc w:val="right"/>
        <w:rPr>
          <w:rFonts w:ascii="Times New Roman" w:hAnsi="Times New Roman" w:cs="Times New Roman"/>
          <w:b/>
          <w:bCs/>
          <w:sz w:val="24"/>
          <w:szCs w:val="24"/>
        </w:rPr>
      </w:pPr>
    </w:p>
    <w:p w14:paraId="24F952D4" w14:textId="77777777" w:rsidR="000536B6" w:rsidRPr="000536B6" w:rsidRDefault="000536B6" w:rsidP="000536B6">
      <w:pPr>
        <w:jc w:val="right"/>
        <w:rPr>
          <w:rFonts w:ascii="Times New Roman" w:hAnsi="Times New Roman" w:cs="Times New Roman"/>
          <w:b/>
          <w:bCs/>
          <w:sz w:val="24"/>
          <w:szCs w:val="24"/>
        </w:rPr>
      </w:pPr>
    </w:p>
    <w:p w14:paraId="0BEB457E" w14:textId="77777777" w:rsidR="000536B6" w:rsidRPr="000536B6" w:rsidRDefault="000536B6" w:rsidP="000536B6">
      <w:pPr>
        <w:jc w:val="right"/>
        <w:rPr>
          <w:rFonts w:ascii="Times New Roman" w:hAnsi="Times New Roman" w:cs="Times New Roman"/>
          <w:b/>
          <w:bCs/>
          <w:sz w:val="24"/>
          <w:szCs w:val="24"/>
        </w:rPr>
      </w:pPr>
    </w:p>
    <w:p w14:paraId="5BD5A845" w14:textId="77777777" w:rsidR="000536B6" w:rsidRPr="000536B6" w:rsidRDefault="000536B6" w:rsidP="000536B6">
      <w:pPr>
        <w:jc w:val="right"/>
        <w:rPr>
          <w:rFonts w:ascii="Times New Roman" w:hAnsi="Times New Roman" w:cs="Times New Roman"/>
          <w:b/>
          <w:bCs/>
          <w:sz w:val="24"/>
          <w:szCs w:val="24"/>
        </w:rPr>
      </w:pPr>
    </w:p>
    <w:p w14:paraId="2EA5536E" w14:textId="77777777" w:rsidR="000536B6" w:rsidRPr="000536B6" w:rsidRDefault="000536B6" w:rsidP="000536B6">
      <w:pPr>
        <w:jc w:val="right"/>
        <w:rPr>
          <w:rFonts w:ascii="Times New Roman" w:hAnsi="Times New Roman" w:cs="Times New Roman"/>
          <w:b/>
          <w:bCs/>
          <w:sz w:val="24"/>
          <w:szCs w:val="24"/>
        </w:rPr>
      </w:pPr>
    </w:p>
    <w:p w14:paraId="177E802D" w14:textId="77777777" w:rsidR="000536B6" w:rsidRPr="000536B6" w:rsidRDefault="000536B6" w:rsidP="000536B6">
      <w:pPr>
        <w:jc w:val="right"/>
        <w:rPr>
          <w:rFonts w:ascii="Times New Roman" w:hAnsi="Times New Roman" w:cs="Times New Roman"/>
          <w:b/>
          <w:bCs/>
          <w:sz w:val="24"/>
          <w:szCs w:val="24"/>
        </w:rPr>
      </w:pPr>
    </w:p>
    <w:p w14:paraId="6B07F053" w14:textId="77777777" w:rsidR="000536B6" w:rsidRPr="000536B6" w:rsidRDefault="000536B6" w:rsidP="000536B6">
      <w:pPr>
        <w:jc w:val="right"/>
        <w:rPr>
          <w:rFonts w:ascii="Times New Roman" w:hAnsi="Times New Roman" w:cs="Times New Roman"/>
          <w:b/>
          <w:bCs/>
          <w:sz w:val="24"/>
          <w:szCs w:val="24"/>
        </w:rPr>
      </w:pPr>
    </w:p>
    <w:p w14:paraId="2A9B7FEA" w14:textId="77777777" w:rsidR="000536B6" w:rsidRPr="000536B6" w:rsidRDefault="000536B6" w:rsidP="000536B6">
      <w:pPr>
        <w:jc w:val="right"/>
        <w:rPr>
          <w:rFonts w:ascii="Times New Roman" w:hAnsi="Times New Roman" w:cs="Times New Roman"/>
          <w:b/>
          <w:bCs/>
          <w:sz w:val="24"/>
          <w:szCs w:val="24"/>
        </w:rPr>
      </w:pPr>
    </w:p>
    <w:p w14:paraId="2A86ECE1" w14:textId="77777777" w:rsidR="000536B6" w:rsidRPr="000536B6" w:rsidRDefault="000536B6" w:rsidP="000536B6">
      <w:pPr>
        <w:jc w:val="right"/>
        <w:rPr>
          <w:rFonts w:ascii="Times New Roman" w:hAnsi="Times New Roman" w:cs="Times New Roman"/>
          <w:b/>
          <w:bCs/>
          <w:sz w:val="24"/>
          <w:szCs w:val="24"/>
        </w:rPr>
      </w:pPr>
    </w:p>
    <w:p w14:paraId="153A4869" w14:textId="77777777" w:rsidR="000536B6" w:rsidRPr="000536B6" w:rsidRDefault="000536B6" w:rsidP="000536B6">
      <w:pPr>
        <w:jc w:val="right"/>
        <w:rPr>
          <w:rFonts w:ascii="Times New Roman" w:hAnsi="Times New Roman" w:cs="Times New Roman"/>
          <w:b/>
          <w:bCs/>
          <w:sz w:val="24"/>
          <w:szCs w:val="24"/>
        </w:rPr>
      </w:pPr>
    </w:p>
    <w:p w14:paraId="77F8A15C" w14:textId="77777777" w:rsidR="000536B6" w:rsidRPr="000536B6" w:rsidRDefault="000536B6" w:rsidP="000536B6">
      <w:pPr>
        <w:jc w:val="right"/>
        <w:rPr>
          <w:rFonts w:ascii="Times New Roman" w:hAnsi="Times New Roman" w:cs="Times New Roman"/>
          <w:b/>
          <w:bCs/>
          <w:sz w:val="24"/>
          <w:szCs w:val="24"/>
        </w:rPr>
      </w:pPr>
    </w:p>
    <w:p w14:paraId="18532FA0" w14:textId="77777777" w:rsidR="000536B6" w:rsidRPr="000536B6" w:rsidRDefault="000536B6" w:rsidP="000536B6">
      <w:pPr>
        <w:jc w:val="right"/>
        <w:rPr>
          <w:rFonts w:ascii="Times New Roman" w:hAnsi="Times New Roman" w:cs="Times New Roman"/>
          <w:b/>
          <w:bCs/>
          <w:sz w:val="24"/>
          <w:szCs w:val="24"/>
        </w:rPr>
      </w:pPr>
    </w:p>
    <w:p w14:paraId="4A56C180"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D4A2410" w14:textId="77777777" w:rsidR="000536B6" w:rsidRPr="000536B6" w:rsidRDefault="000536B6" w:rsidP="000536B6">
      <w:pPr>
        <w:pStyle w:val="1"/>
      </w:pPr>
      <w:bookmarkStart w:id="10" w:name="_Toc150695621"/>
      <w:bookmarkStart w:id="11" w:name="_Toc150695786"/>
      <w:bookmarkStart w:id="12" w:name="_Toc161759005"/>
      <w:r w:rsidRPr="000536B6">
        <w:t>«СГ.01 ИСТОРИЯ РОССИИ»</w:t>
      </w:r>
      <w:bookmarkEnd w:id="10"/>
      <w:bookmarkEnd w:id="11"/>
      <w:bookmarkEnd w:id="12"/>
    </w:p>
    <w:p w14:paraId="20566E7A" w14:textId="6CA283E5" w:rsidR="000536B6" w:rsidRPr="006746D1" w:rsidRDefault="000536B6" w:rsidP="000536B6">
      <w:pPr>
        <w:jc w:val="center"/>
        <w:rPr>
          <w:rFonts w:ascii="Times New Roman" w:hAnsi="Times New Roman" w:cs="Times New Roman"/>
          <w:sz w:val="24"/>
          <w:szCs w:val="24"/>
        </w:rPr>
      </w:pPr>
      <w:bookmarkStart w:id="13" w:name="_Toc172906916"/>
      <w:bookmarkStart w:id="14" w:name="_Toc172906944"/>
      <w:bookmarkStart w:id="15" w:name="_Hlk17953668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467A36">
        <w:rPr>
          <w:rFonts w:ascii="Times New Roman" w:hAnsi="Times New Roman" w:cs="Times New Roman"/>
          <w:sz w:val="24"/>
          <w:szCs w:val="24"/>
        </w:rPr>
        <w:t>ПОП</w:t>
      </w:r>
      <w:bookmarkEnd w:id="13"/>
      <w:bookmarkEnd w:id="14"/>
    </w:p>
    <w:p w14:paraId="2ED9111E" w14:textId="77777777" w:rsidR="000536B6" w:rsidRPr="006746D1" w:rsidRDefault="00467A36" w:rsidP="000536B6">
      <w:pPr>
        <w:jc w:val="center"/>
        <w:rPr>
          <w:rFonts w:ascii="Times New Roman" w:hAnsi="Times New Roman" w:cs="Times New Roman"/>
          <w:sz w:val="24"/>
          <w:szCs w:val="24"/>
        </w:rPr>
      </w:pPr>
      <w:hyperlink r:id="rId33" w:history="1">
        <w:bookmarkStart w:id="16" w:name="_Toc172906917"/>
        <w:bookmarkStart w:id="17" w:name="_Toc172906945"/>
        <w:r w:rsidR="000536B6" w:rsidRPr="006746D1">
          <w:rPr>
            <w:rStyle w:val="af0"/>
            <w:rFonts w:ascii="Times New Roman" w:hAnsi="Times New Roman" w:cs="Times New Roman"/>
            <w:sz w:val="24"/>
            <w:szCs w:val="24"/>
          </w:rPr>
          <w:t>https://spolab.firpo.ru/npdv2/category-doc/get/4879</w:t>
        </w:r>
        <w:bookmarkEnd w:id="16"/>
        <w:bookmarkEnd w:id="17"/>
      </w:hyperlink>
    </w:p>
    <w:bookmarkEnd w:id="15"/>
    <w:p w14:paraId="58727AB9" w14:textId="77777777" w:rsidR="000536B6" w:rsidRPr="000536B6" w:rsidRDefault="000536B6" w:rsidP="000536B6">
      <w:pPr>
        <w:pStyle w:val="1"/>
      </w:pPr>
    </w:p>
    <w:p w14:paraId="3ADAE858" w14:textId="77777777" w:rsidR="000536B6" w:rsidRPr="000536B6" w:rsidRDefault="000536B6" w:rsidP="000536B6">
      <w:pPr>
        <w:pStyle w:val="1"/>
      </w:pPr>
    </w:p>
    <w:p w14:paraId="7B104956" w14:textId="77777777" w:rsidR="000536B6" w:rsidRPr="000536B6" w:rsidRDefault="000536B6" w:rsidP="000536B6">
      <w:pPr>
        <w:pStyle w:val="1"/>
      </w:pPr>
    </w:p>
    <w:p w14:paraId="3ADA727C" w14:textId="77777777" w:rsidR="000536B6" w:rsidRPr="000536B6" w:rsidRDefault="000536B6" w:rsidP="000536B6">
      <w:pPr>
        <w:pStyle w:val="1"/>
      </w:pPr>
    </w:p>
    <w:p w14:paraId="6966DDD4" w14:textId="77777777" w:rsidR="000536B6" w:rsidRPr="000536B6" w:rsidRDefault="000536B6" w:rsidP="000536B6">
      <w:pPr>
        <w:pStyle w:val="1"/>
      </w:pPr>
    </w:p>
    <w:p w14:paraId="2A59059A" w14:textId="77777777" w:rsidR="000536B6" w:rsidRPr="000536B6" w:rsidRDefault="000536B6" w:rsidP="000536B6">
      <w:pPr>
        <w:pStyle w:val="1"/>
      </w:pPr>
    </w:p>
    <w:p w14:paraId="3438BAE4" w14:textId="77777777" w:rsidR="000536B6" w:rsidRPr="000536B6" w:rsidRDefault="000536B6" w:rsidP="000536B6">
      <w:pPr>
        <w:pStyle w:val="1"/>
      </w:pPr>
    </w:p>
    <w:p w14:paraId="7F667D6A" w14:textId="77777777" w:rsidR="000536B6" w:rsidRPr="000536B6" w:rsidRDefault="000536B6" w:rsidP="000536B6">
      <w:pPr>
        <w:pStyle w:val="1"/>
      </w:pPr>
    </w:p>
    <w:p w14:paraId="19E63B61" w14:textId="77777777" w:rsidR="000536B6" w:rsidRPr="000536B6" w:rsidRDefault="000536B6" w:rsidP="000536B6">
      <w:pPr>
        <w:pStyle w:val="1"/>
      </w:pPr>
    </w:p>
    <w:p w14:paraId="3080B30F" w14:textId="77777777" w:rsidR="000536B6" w:rsidRPr="000536B6" w:rsidRDefault="000536B6" w:rsidP="000536B6">
      <w:pPr>
        <w:pStyle w:val="1"/>
      </w:pPr>
    </w:p>
    <w:p w14:paraId="5462107A" w14:textId="77777777" w:rsidR="000536B6" w:rsidRPr="000536B6" w:rsidRDefault="000536B6" w:rsidP="000536B6">
      <w:pPr>
        <w:pStyle w:val="1"/>
      </w:pPr>
    </w:p>
    <w:p w14:paraId="511F03D7" w14:textId="77777777" w:rsidR="000536B6" w:rsidRPr="000536B6" w:rsidRDefault="000536B6" w:rsidP="000536B6">
      <w:pPr>
        <w:pStyle w:val="1"/>
        <w:jc w:val="left"/>
      </w:pPr>
    </w:p>
    <w:p w14:paraId="2DE3420C" w14:textId="77777777" w:rsidR="000536B6" w:rsidRPr="000536B6" w:rsidRDefault="000536B6" w:rsidP="000536B6">
      <w:pPr>
        <w:pStyle w:val="1d"/>
        <w:jc w:val="center"/>
        <w:rPr>
          <w:b/>
          <w:bCs/>
          <w:lang w:val="ru-RU"/>
        </w:rPr>
      </w:pPr>
    </w:p>
    <w:p w14:paraId="02699244"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bookmarkStart w:id="18" w:name="_Toc149904144"/>
      <w:bookmarkStart w:id="19" w:name="_Toc150695622"/>
      <w:bookmarkStart w:id="20" w:name="_Toc150695787"/>
      <w:r w:rsidRPr="000536B6">
        <w:rPr>
          <w:rFonts w:ascii="Times New Roman" w:hAnsi="Times New Roman" w:cs="Times New Roman"/>
          <w:sz w:val="24"/>
          <w:szCs w:val="24"/>
        </w:rPr>
        <w:br w:type="page"/>
      </w:r>
    </w:p>
    <w:p w14:paraId="271CEE41" w14:textId="77777777" w:rsidR="000536B6" w:rsidRPr="000536B6" w:rsidRDefault="000536B6" w:rsidP="000536B6">
      <w:pPr>
        <w:pStyle w:val="1f"/>
        <w:jc w:val="right"/>
        <w:rPr>
          <w:rFonts w:ascii="Times New Roman" w:hAnsi="Times New Roman"/>
          <w:lang w:val="ru-RU"/>
        </w:rPr>
        <w:sectPr w:rsidR="000536B6" w:rsidRPr="000536B6" w:rsidSect="006F04D6">
          <w:headerReference w:type="even" r:id="rId34"/>
          <w:footerReference w:type="default" r:id="rId35"/>
          <w:pgSz w:w="11906" w:h="16838"/>
          <w:pgMar w:top="1134" w:right="567" w:bottom="1134" w:left="1701" w:header="709" w:footer="709" w:gutter="0"/>
          <w:cols w:space="708"/>
          <w:titlePg/>
          <w:docGrid w:linePitch="360"/>
        </w:sectPr>
      </w:pPr>
    </w:p>
    <w:bookmarkEnd w:id="18"/>
    <w:bookmarkEnd w:id="19"/>
    <w:bookmarkEnd w:id="20"/>
    <w:p w14:paraId="1BED0C42" w14:textId="24FABD40" w:rsidR="000536B6" w:rsidRPr="000536B6" w:rsidRDefault="000536B6" w:rsidP="000536B6">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6FFC05E2" w14:textId="0FB5772C"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327A9B00"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2499180F" w14:textId="77777777" w:rsidR="000536B6" w:rsidRPr="000536B6" w:rsidRDefault="000536B6" w:rsidP="000536B6">
      <w:pPr>
        <w:jc w:val="right"/>
        <w:rPr>
          <w:rFonts w:ascii="Times New Roman" w:hAnsi="Times New Roman" w:cs="Times New Roman"/>
          <w:b/>
          <w:bCs/>
          <w:sz w:val="24"/>
          <w:szCs w:val="24"/>
        </w:rPr>
      </w:pPr>
    </w:p>
    <w:p w14:paraId="203CAEC0" w14:textId="77777777" w:rsidR="000536B6" w:rsidRPr="000536B6" w:rsidRDefault="000536B6" w:rsidP="000536B6">
      <w:pPr>
        <w:jc w:val="right"/>
        <w:rPr>
          <w:rFonts w:ascii="Times New Roman" w:hAnsi="Times New Roman" w:cs="Times New Roman"/>
          <w:b/>
          <w:bCs/>
          <w:sz w:val="24"/>
          <w:szCs w:val="24"/>
        </w:rPr>
      </w:pPr>
    </w:p>
    <w:p w14:paraId="5308B12C" w14:textId="77777777" w:rsidR="000536B6" w:rsidRPr="000536B6" w:rsidRDefault="000536B6" w:rsidP="000536B6">
      <w:pPr>
        <w:jc w:val="right"/>
        <w:rPr>
          <w:rFonts w:ascii="Times New Roman" w:hAnsi="Times New Roman" w:cs="Times New Roman"/>
          <w:b/>
          <w:bCs/>
          <w:sz w:val="24"/>
          <w:szCs w:val="24"/>
        </w:rPr>
      </w:pPr>
    </w:p>
    <w:p w14:paraId="0F81D262" w14:textId="77777777" w:rsidR="000536B6" w:rsidRPr="000536B6" w:rsidRDefault="000536B6" w:rsidP="000536B6">
      <w:pPr>
        <w:jc w:val="right"/>
        <w:rPr>
          <w:rFonts w:ascii="Times New Roman" w:hAnsi="Times New Roman" w:cs="Times New Roman"/>
          <w:b/>
          <w:bCs/>
          <w:sz w:val="24"/>
          <w:szCs w:val="24"/>
        </w:rPr>
      </w:pPr>
    </w:p>
    <w:p w14:paraId="0270B493" w14:textId="77777777" w:rsidR="000536B6" w:rsidRPr="000536B6" w:rsidRDefault="000536B6" w:rsidP="000536B6">
      <w:pPr>
        <w:jc w:val="right"/>
        <w:rPr>
          <w:rFonts w:ascii="Times New Roman" w:hAnsi="Times New Roman" w:cs="Times New Roman"/>
          <w:b/>
          <w:bCs/>
          <w:sz w:val="24"/>
          <w:szCs w:val="24"/>
        </w:rPr>
      </w:pPr>
    </w:p>
    <w:p w14:paraId="38CC1D01" w14:textId="77777777" w:rsidR="000536B6" w:rsidRPr="000536B6" w:rsidRDefault="000536B6" w:rsidP="000536B6">
      <w:pPr>
        <w:jc w:val="right"/>
        <w:rPr>
          <w:rFonts w:ascii="Times New Roman" w:hAnsi="Times New Roman" w:cs="Times New Roman"/>
          <w:b/>
          <w:bCs/>
          <w:sz w:val="24"/>
          <w:szCs w:val="24"/>
        </w:rPr>
      </w:pPr>
    </w:p>
    <w:p w14:paraId="098192A6" w14:textId="77777777" w:rsidR="000536B6" w:rsidRPr="000536B6" w:rsidRDefault="000536B6" w:rsidP="000536B6">
      <w:pPr>
        <w:jc w:val="right"/>
        <w:rPr>
          <w:rFonts w:ascii="Times New Roman" w:hAnsi="Times New Roman" w:cs="Times New Roman"/>
          <w:b/>
          <w:bCs/>
          <w:sz w:val="24"/>
          <w:szCs w:val="24"/>
        </w:rPr>
      </w:pPr>
    </w:p>
    <w:p w14:paraId="4AE3A845" w14:textId="77777777" w:rsidR="000536B6" w:rsidRPr="000536B6" w:rsidRDefault="000536B6" w:rsidP="000536B6">
      <w:pPr>
        <w:jc w:val="right"/>
        <w:rPr>
          <w:rFonts w:ascii="Times New Roman" w:hAnsi="Times New Roman" w:cs="Times New Roman"/>
          <w:b/>
          <w:bCs/>
          <w:sz w:val="24"/>
          <w:szCs w:val="24"/>
        </w:rPr>
      </w:pPr>
    </w:p>
    <w:p w14:paraId="1ABB413A" w14:textId="77777777" w:rsidR="000536B6" w:rsidRPr="000536B6" w:rsidRDefault="000536B6" w:rsidP="000536B6">
      <w:pPr>
        <w:jc w:val="right"/>
        <w:rPr>
          <w:rFonts w:ascii="Times New Roman" w:hAnsi="Times New Roman" w:cs="Times New Roman"/>
          <w:b/>
          <w:bCs/>
          <w:sz w:val="24"/>
          <w:szCs w:val="24"/>
        </w:rPr>
      </w:pPr>
    </w:p>
    <w:p w14:paraId="1CC1FF9A" w14:textId="77777777" w:rsidR="000536B6" w:rsidRPr="000536B6" w:rsidRDefault="000536B6" w:rsidP="000536B6">
      <w:pPr>
        <w:jc w:val="right"/>
        <w:rPr>
          <w:rFonts w:ascii="Times New Roman" w:hAnsi="Times New Roman" w:cs="Times New Roman"/>
          <w:b/>
          <w:bCs/>
          <w:sz w:val="24"/>
          <w:szCs w:val="24"/>
        </w:rPr>
      </w:pPr>
    </w:p>
    <w:p w14:paraId="59776CE4"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55995EA3" w14:textId="77777777" w:rsidR="000536B6" w:rsidRPr="000536B6" w:rsidRDefault="000536B6" w:rsidP="000536B6">
      <w:pPr>
        <w:pStyle w:val="1"/>
      </w:pPr>
      <w:bookmarkStart w:id="21" w:name="_Toc161759006"/>
      <w:r w:rsidRPr="000536B6">
        <w:t>«СГ.02 ИНОСТРАННЫЙ ЯЗЫК В ПРОФЕССИОНАЛЬНОЙ ДЕЯТЕЛЬНОСТИ»</w:t>
      </w:r>
      <w:bookmarkEnd w:id="21"/>
    </w:p>
    <w:p w14:paraId="77D07E0F" w14:textId="67EE13A3" w:rsidR="000536B6" w:rsidRPr="006746D1" w:rsidRDefault="000536B6" w:rsidP="000536B6">
      <w:pPr>
        <w:jc w:val="center"/>
        <w:rPr>
          <w:rFonts w:ascii="Times New Roman" w:hAnsi="Times New Roman" w:cs="Times New Roman"/>
          <w:sz w:val="24"/>
          <w:szCs w:val="24"/>
        </w:rPr>
      </w:pPr>
      <w:bookmarkStart w:id="22" w:name="_Hlk180073271"/>
      <w:bookmarkStart w:id="23" w:name="_Hlk179544549"/>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467A36">
        <w:rPr>
          <w:rFonts w:ascii="Times New Roman" w:hAnsi="Times New Roman" w:cs="Times New Roman"/>
          <w:sz w:val="24"/>
          <w:szCs w:val="24"/>
        </w:rPr>
        <w:t>ПОП</w:t>
      </w:r>
    </w:p>
    <w:p w14:paraId="14810667" w14:textId="77777777" w:rsidR="000536B6" w:rsidRPr="006746D1" w:rsidRDefault="00467A36" w:rsidP="000536B6">
      <w:pPr>
        <w:jc w:val="center"/>
        <w:rPr>
          <w:rFonts w:ascii="Times New Roman" w:hAnsi="Times New Roman" w:cs="Times New Roman"/>
          <w:sz w:val="24"/>
          <w:szCs w:val="24"/>
        </w:rPr>
      </w:pPr>
      <w:hyperlink r:id="rId36" w:history="1">
        <w:r w:rsidR="000536B6" w:rsidRPr="006746D1">
          <w:rPr>
            <w:rStyle w:val="af0"/>
            <w:rFonts w:ascii="Times New Roman" w:hAnsi="Times New Roman" w:cs="Times New Roman"/>
            <w:sz w:val="24"/>
            <w:szCs w:val="24"/>
          </w:rPr>
          <w:t>https://spolab.firpo.ru/npdv2/category-doc/get/4879</w:t>
        </w:r>
      </w:hyperlink>
    </w:p>
    <w:bookmarkEnd w:id="22"/>
    <w:p w14:paraId="34DF681F" w14:textId="77777777" w:rsidR="000536B6" w:rsidRPr="00037760" w:rsidRDefault="000536B6" w:rsidP="000536B6"/>
    <w:p w14:paraId="79AA4AC5" w14:textId="77777777" w:rsidR="000536B6" w:rsidRPr="00037760" w:rsidRDefault="000536B6" w:rsidP="000536B6">
      <w:pPr>
        <w:spacing w:line="360" w:lineRule="auto"/>
        <w:jc w:val="center"/>
        <w:rPr>
          <w:rFonts w:ascii="Times New Roman" w:hAnsi="Times New Roman" w:cs="Times New Roman"/>
          <w:b/>
          <w:bCs/>
          <w:sz w:val="24"/>
          <w:szCs w:val="24"/>
        </w:rPr>
      </w:pPr>
    </w:p>
    <w:bookmarkEnd w:id="23"/>
    <w:p w14:paraId="15035BC8" w14:textId="77777777" w:rsidR="000536B6" w:rsidRPr="000536B6" w:rsidRDefault="000536B6" w:rsidP="000536B6">
      <w:pPr>
        <w:pStyle w:val="1"/>
      </w:pPr>
    </w:p>
    <w:p w14:paraId="3CE4D701" w14:textId="77777777" w:rsidR="000536B6" w:rsidRPr="000536B6" w:rsidRDefault="000536B6" w:rsidP="000536B6">
      <w:pPr>
        <w:pStyle w:val="1"/>
      </w:pPr>
    </w:p>
    <w:p w14:paraId="321928EA" w14:textId="77777777" w:rsidR="000536B6" w:rsidRPr="000536B6" w:rsidRDefault="000536B6" w:rsidP="000536B6">
      <w:pPr>
        <w:pStyle w:val="1"/>
      </w:pPr>
    </w:p>
    <w:p w14:paraId="0A4373E6" w14:textId="77777777" w:rsidR="000536B6" w:rsidRPr="000536B6" w:rsidRDefault="000536B6" w:rsidP="000536B6">
      <w:pPr>
        <w:pStyle w:val="1"/>
      </w:pPr>
    </w:p>
    <w:p w14:paraId="58C1FEB1" w14:textId="77777777" w:rsidR="000536B6" w:rsidRPr="000536B6" w:rsidRDefault="000536B6" w:rsidP="000536B6">
      <w:pPr>
        <w:pStyle w:val="1"/>
      </w:pPr>
    </w:p>
    <w:p w14:paraId="2554B8B9" w14:textId="77777777" w:rsidR="000536B6" w:rsidRPr="000536B6" w:rsidRDefault="000536B6" w:rsidP="000536B6">
      <w:pPr>
        <w:pStyle w:val="1"/>
      </w:pPr>
    </w:p>
    <w:p w14:paraId="3E3F64AD" w14:textId="77777777" w:rsidR="000536B6" w:rsidRPr="000536B6" w:rsidRDefault="000536B6" w:rsidP="000536B6">
      <w:pPr>
        <w:pStyle w:val="1"/>
      </w:pPr>
    </w:p>
    <w:p w14:paraId="21062807" w14:textId="77777777" w:rsidR="000536B6" w:rsidRPr="000536B6" w:rsidRDefault="000536B6" w:rsidP="000536B6">
      <w:pPr>
        <w:pStyle w:val="1"/>
      </w:pPr>
    </w:p>
    <w:p w14:paraId="043A4C98" w14:textId="77777777" w:rsidR="000536B6" w:rsidRPr="000536B6" w:rsidRDefault="000536B6" w:rsidP="000536B6">
      <w:pPr>
        <w:pStyle w:val="1"/>
      </w:pPr>
    </w:p>
    <w:p w14:paraId="4B991199" w14:textId="77777777" w:rsidR="000536B6" w:rsidRPr="000536B6" w:rsidRDefault="000536B6" w:rsidP="000536B6">
      <w:pPr>
        <w:pStyle w:val="1"/>
      </w:pPr>
    </w:p>
    <w:p w14:paraId="4A450521" w14:textId="77777777" w:rsidR="000536B6" w:rsidRPr="000536B6" w:rsidRDefault="000536B6" w:rsidP="000536B6">
      <w:pPr>
        <w:pStyle w:val="1"/>
      </w:pPr>
    </w:p>
    <w:p w14:paraId="54E2A811" w14:textId="77777777" w:rsidR="000536B6" w:rsidRPr="000536B6" w:rsidRDefault="000536B6" w:rsidP="000536B6">
      <w:pPr>
        <w:pStyle w:val="1"/>
        <w:jc w:val="left"/>
      </w:pPr>
    </w:p>
    <w:p w14:paraId="16566F4B" w14:textId="77777777" w:rsidR="000536B6" w:rsidRPr="000536B6" w:rsidRDefault="000536B6" w:rsidP="000536B6">
      <w:pPr>
        <w:pStyle w:val="1d"/>
        <w:jc w:val="center"/>
        <w:rPr>
          <w:b/>
          <w:bCs/>
          <w:lang w:val="ru-RU"/>
        </w:rPr>
      </w:pPr>
    </w:p>
    <w:p w14:paraId="0CF83EEE"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2A92EA28" w14:textId="6C8DA241"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612DD520" w14:textId="282DA793"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3656093D"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1DAD301F" w14:textId="77777777" w:rsidR="000536B6" w:rsidRPr="000536B6" w:rsidRDefault="000536B6" w:rsidP="000536B6">
      <w:pPr>
        <w:jc w:val="right"/>
        <w:rPr>
          <w:rFonts w:ascii="Times New Roman" w:hAnsi="Times New Roman" w:cs="Times New Roman"/>
          <w:b/>
          <w:bCs/>
          <w:sz w:val="24"/>
          <w:szCs w:val="24"/>
        </w:rPr>
      </w:pPr>
    </w:p>
    <w:p w14:paraId="181BC944" w14:textId="77777777" w:rsidR="000536B6" w:rsidRPr="000536B6" w:rsidRDefault="000536B6" w:rsidP="000536B6">
      <w:pPr>
        <w:jc w:val="right"/>
        <w:rPr>
          <w:rFonts w:ascii="Times New Roman" w:hAnsi="Times New Roman" w:cs="Times New Roman"/>
          <w:b/>
          <w:bCs/>
          <w:sz w:val="24"/>
          <w:szCs w:val="24"/>
        </w:rPr>
      </w:pPr>
    </w:p>
    <w:p w14:paraId="7D04EB6C" w14:textId="77777777" w:rsidR="000536B6" w:rsidRPr="000536B6" w:rsidRDefault="000536B6" w:rsidP="000536B6">
      <w:pPr>
        <w:jc w:val="right"/>
        <w:rPr>
          <w:rFonts w:ascii="Times New Roman" w:hAnsi="Times New Roman" w:cs="Times New Roman"/>
          <w:b/>
          <w:bCs/>
          <w:sz w:val="24"/>
          <w:szCs w:val="24"/>
        </w:rPr>
      </w:pPr>
    </w:p>
    <w:p w14:paraId="40C89781" w14:textId="77777777" w:rsidR="000536B6" w:rsidRPr="000536B6" w:rsidRDefault="000536B6" w:rsidP="000536B6">
      <w:pPr>
        <w:jc w:val="right"/>
        <w:rPr>
          <w:rFonts w:ascii="Times New Roman" w:hAnsi="Times New Roman" w:cs="Times New Roman"/>
          <w:b/>
          <w:bCs/>
          <w:sz w:val="24"/>
          <w:szCs w:val="24"/>
        </w:rPr>
      </w:pPr>
    </w:p>
    <w:p w14:paraId="6A6900B5" w14:textId="77777777" w:rsidR="000536B6" w:rsidRPr="000536B6" w:rsidRDefault="000536B6" w:rsidP="000536B6">
      <w:pPr>
        <w:jc w:val="right"/>
        <w:rPr>
          <w:rFonts w:ascii="Times New Roman" w:hAnsi="Times New Roman" w:cs="Times New Roman"/>
          <w:b/>
          <w:bCs/>
          <w:sz w:val="24"/>
          <w:szCs w:val="24"/>
        </w:rPr>
      </w:pPr>
    </w:p>
    <w:p w14:paraId="594D1F95" w14:textId="77777777" w:rsidR="000536B6" w:rsidRPr="000536B6" w:rsidRDefault="000536B6" w:rsidP="000536B6">
      <w:pPr>
        <w:jc w:val="right"/>
        <w:rPr>
          <w:rFonts w:ascii="Times New Roman" w:hAnsi="Times New Roman" w:cs="Times New Roman"/>
          <w:b/>
          <w:bCs/>
          <w:sz w:val="24"/>
          <w:szCs w:val="24"/>
        </w:rPr>
      </w:pPr>
    </w:p>
    <w:p w14:paraId="7EC16C52" w14:textId="77777777" w:rsidR="000536B6" w:rsidRPr="000536B6" w:rsidRDefault="000536B6" w:rsidP="000536B6">
      <w:pPr>
        <w:jc w:val="right"/>
        <w:rPr>
          <w:rFonts w:ascii="Times New Roman" w:hAnsi="Times New Roman" w:cs="Times New Roman"/>
          <w:b/>
          <w:bCs/>
          <w:sz w:val="24"/>
          <w:szCs w:val="24"/>
        </w:rPr>
      </w:pPr>
    </w:p>
    <w:p w14:paraId="5D6573C8" w14:textId="77777777" w:rsidR="000536B6" w:rsidRPr="000536B6" w:rsidRDefault="000536B6" w:rsidP="000536B6">
      <w:pPr>
        <w:jc w:val="right"/>
        <w:rPr>
          <w:rFonts w:ascii="Times New Roman" w:hAnsi="Times New Roman" w:cs="Times New Roman"/>
          <w:b/>
          <w:bCs/>
          <w:sz w:val="24"/>
          <w:szCs w:val="24"/>
        </w:rPr>
      </w:pPr>
    </w:p>
    <w:p w14:paraId="1817B260" w14:textId="77777777" w:rsidR="000536B6" w:rsidRPr="000536B6" w:rsidRDefault="000536B6" w:rsidP="000536B6">
      <w:pPr>
        <w:jc w:val="right"/>
        <w:rPr>
          <w:rFonts w:ascii="Times New Roman" w:hAnsi="Times New Roman" w:cs="Times New Roman"/>
          <w:b/>
          <w:bCs/>
          <w:sz w:val="24"/>
          <w:szCs w:val="24"/>
        </w:rPr>
      </w:pPr>
    </w:p>
    <w:p w14:paraId="6022C3DF" w14:textId="77777777" w:rsidR="000536B6" w:rsidRPr="000536B6" w:rsidRDefault="000536B6" w:rsidP="000536B6">
      <w:pPr>
        <w:jc w:val="right"/>
        <w:rPr>
          <w:rFonts w:ascii="Times New Roman" w:hAnsi="Times New Roman" w:cs="Times New Roman"/>
          <w:b/>
          <w:bCs/>
          <w:sz w:val="24"/>
          <w:szCs w:val="24"/>
        </w:rPr>
      </w:pPr>
    </w:p>
    <w:p w14:paraId="30C1284A"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D337665" w14:textId="77777777" w:rsidR="000536B6" w:rsidRPr="000536B6" w:rsidRDefault="000536B6" w:rsidP="000536B6">
      <w:pPr>
        <w:pStyle w:val="1"/>
      </w:pPr>
      <w:bookmarkStart w:id="24" w:name="_Toc161759007"/>
      <w:r w:rsidRPr="000536B6">
        <w:t>«СГ.03 БЕЗОПАСНОСТЬ ЖИЗНЕДЕЯТЕЛЬНОСТИ»</w:t>
      </w:r>
      <w:bookmarkEnd w:id="24"/>
    </w:p>
    <w:p w14:paraId="3A5206E3" w14:textId="7809B4B7" w:rsidR="000536B6" w:rsidRPr="006746D1" w:rsidRDefault="000536B6" w:rsidP="000536B6">
      <w:pPr>
        <w:jc w:val="center"/>
        <w:rPr>
          <w:rFonts w:ascii="Times New Roman" w:hAnsi="Times New Roman" w:cs="Times New Roman"/>
          <w:sz w:val="24"/>
          <w:szCs w:val="24"/>
        </w:rPr>
      </w:pPr>
      <w:bookmarkStart w:id="25" w:name="_Toc172906922"/>
      <w:bookmarkStart w:id="26" w:name="_Toc172906950"/>
      <w:bookmarkStart w:id="27" w:name="_Hlk179544560"/>
      <w:bookmarkStart w:id="28" w:name="_Hlk17938497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467A36">
        <w:rPr>
          <w:rFonts w:ascii="Times New Roman" w:hAnsi="Times New Roman" w:cs="Times New Roman"/>
          <w:sz w:val="24"/>
          <w:szCs w:val="24"/>
        </w:rPr>
        <w:t>ПОП</w:t>
      </w:r>
      <w:bookmarkEnd w:id="25"/>
      <w:bookmarkEnd w:id="26"/>
    </w:p>
    <w:p w14:paraId="77DF1897" w14:textId="77777777" w:rsidR="000536B6" w:rsidRPr="006746D1" w:rsidRDefault="00467A36" w:rsidP="000536B6">
      <w:pPr>
        <w:jc w:val="center"/>
        <w:rPr>
          <w:rFonts w:ascii="Times New Roman" w:hAnsi="Times New Roman" w:cs="Times New Roman"/>
          <w:sz w:val="24"/>
          <w:szCs w:val="24"/>
        </w:rPr>
      </w:pPr>
      <w:hyperlink r:id="rId37" w:history="1">
        <w:bookmarkStart w:id="29" w:name="_Toc172906923"/>
        <w:bookmarkStart w:id="30" w:name="_Toc172906951"/>
        <w:r w:rsidR="000536B6" w:rsidRPr="006746D1">
          <w:rPr>
            <w:rStyle w:val="af0"/>
            <w:rFonts w:ascii="Times New Roman" w:hAnsi="Times New Roman" w:cs="Times New Roman"/>
            <w:sz w:val="24"/>
            <w:szCs w:val="24"/>
          </w:rPr>
          <w:t>https://spolab.firpo.ru/npdv2/category-doc/get/4877</w:t>
        </w:r>
        <w:bookmarkEnd w:id="29"/>
        <w:bookmarkEnd w:id="30"/>
      </w:hyperlink>
      <w:bookmarkEnd w:id="27"/>
    </w:p>
    <w:bookmarkEnd w:id="28"/>
    <w:p w14:paraId="44BF48CC" w14:textId="77777777" w:rsidR="000536B6" w:rsidRPr="000536B6" w:rsidRDefault="000536B6" w:rsidP="000536B6">
      <w:pPr>
        <w:pStyle w:val="1"/>
      </w:pPr>
    </w:p>
    <w:p w14:paraId="7958A255" w14:textId="77777777" w:rsidR="000536B6" w:rsidRPr="000536B6" w:rsidRDefault="000536B6" w:rsidP="000536B6">
      <w:pPr>
        <w:pStyle w:val="1"/>
      </w:pPr>
    </w:p>
    <w:p w14:paraId="58588A1E" w14:textId="77777777" w:rsidR="000536B6" w:rsidRPr="000536B6" w:rsidRDefault="000536B6" w:rsidP="000536B6">
      <w:pPr>
        <w:pStyle w:val="1"/>
      </w:pPr>
    </w:p>
    <w:p w14:paraId="57B788D3" w14:textId="77777777" w:rsidR="000536B6" w:rsidRPr="000536B6" w:rsidRDefault="000536B6" w:rsidP="000536B6">
      <w:pPr>
        <w:pStyle w:val="1"/>
      </w:pPr>
    </w:p>
    <w:p w14:paraId="3708DE05" w14:textId="77777777" w:rsidR="000536B6" w:rsidRPr="000536B6" w:rsidRDefault="000536B6" w:rsidP="000536B6">
      <w:pPr>
        <w:pStyle w:val="1"/>
      </w:pPr>
    </w:p>
    <w:p w14:paraId="6A3A37B6" w14:textId="77777777" w:rsidR="000536B6" w:rsidRPr="000536B6" w:rsidRDefault="000536B6" w:rsidP="000536B6">
      <w:pPr>
        <w:pStyle w:val="1"/>
      </w:pPr>
    </w:p>
    <w:p w14:paraId="56782F69" w14:textId="77777777" w:rsidR="000536B6" w:rsidRPr="000536B6" w:rsidRDefault="000536B6" w:rsidP="000536B6">
      <w:pPr>
        <w:pStyle w:val="1"/>
      </w:pPr>
    </w:p>
    <w:p w14:paraId="5BBFB75E" w14:textId="77777777" w:rsidR="000536B6" w:rsidRPr="000536B6" w:rsidRDefault="000536B6" w:rsidP="000536B6">
      <w:pPr>
        <w:pStyle w:val="1"/>
      </w:pPr>
    </w:p>
    <w:p w14:paraId="64EA8463" w14:textId="77777777" w:rsidR="000536B6" w:rsidRPr="000536B6" w:rsidRDefault="000536B6" w:rsidP="000536B6">
      <w:pPr>
        <w:pStyle w:val="1"/>
      </w:pPr>
    </w:p>
    <w:p w14:paraId="13E5B1BE" w14:textId="77777777" w:rsidR="000536B6" w:rsidRPr="000536B6" w:rsidRDefault="000536B6" w:rsidP="000536B6">
      <w:pPr>
        <w:pStyle w:val="1"/>
      </w:pPr>
    </w:p>
    <w:p w14:paraId="6DE08F73" w14:textId="77777777" w:rsidR="000536B6" w:rsidRPr="000536B6" w:rsidRDefault="000536B6" w:rsidP="000536B6">
      <w:pPr>
        <w:pStyle w:val="1"/>
      </w:pPr>
    </w:p>
    <w:p w14:paraId="5AEC2F47" w14:textId="77777777" w:rsidR="000536B6" w:rsidRPr="000536B6" w:rsidRDefault="000536B6" w:rsidP="000536B6">
      <w:pPr>
        <w:pStyle w:val="1"/>
      </w:pPr>
    </w:p>
    <w:p w14:paraId="31DEA46A" w14:textId="77777777" w:rsidR="000536B6" w:rsidRPr="000536B6" w:rsidRDefault="000536B6" w:rsidP="000536B6">
      <w:pPr>
        <w:pStyle w:val="1"/>
        <w:jc w:val="left"/>
      </w:pPr>
    </w:p>
    <w:p w14:paraId="45564662" w14:textId="77777777" w:rsidR="000536B6" w:rsidRPr="000536B6" w:rsidRDefault="000536B6" w:rsidP="000536B6">
      <w:pPr>
        <w:pStyle w:val="1d"/>
        <w:jc w:val="center"/>
        <w:rPr>
          <w:b/>
          <w:bCs/>
          <w:lang w:val="ru-RU"/>
        </w:rPr>
      </w:pPr>
    </w:p>
    <w:p w14:paraId="19D6E935"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64BD544B" w14:textId="77777777" w:rsidR="000536B6" w:rsidRPr="000536B6" w:rsidRDefault="000536B6" w:rsidP="000536B6">
      <w:pPr>
        <w:pStyle w:val="1f"/>
        <w:jc w:val="left"/>
        <w:rPr>
          <w:rFonts w:ascii="Times New Roman" w:hAnsi="Times New Roman"/>
          <w:lang w:val="ru-RU"/>
        </w:rPr>
        <w:sectPr w:rsidR="000536B6" w:rsidRPr="000536B6" w:rsidSect="00502F97">
          <w:headerReference w:type="even" r:id="rId38"/>
          <w:headerReference w:type="default" r:id="rId39"/>
          <w:pgSz w:w="11906" w:h="16838"/>
          <w:pgMar w:top="1134" w:right="567" w:bottom="1134" w:left="1701" w:header="709" w:footer="709" w:gutter="0"/>
          <w:cols w:space="708"/>
          <w:docGrid w:linePitch="360"/>
        </w:sectPr>
      </w:pPr>
    </w:p>
    <w:p w14:paraId="4E57AA5F" w14:textId="7AB890C6"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42FD249" w14:textId="662FCE62"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09A2F0D9"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AFE5C65" w14:textId="77777777" w:rsidR="000536B6" w:rsidRPr="000536B6" w:rsidRDefault="000536B6" w:rsidP="000536B6">
      <w:pPr>
        <w:jc w:val="right"/>
        <w:rPr>
          <w:rFonts w:ascii="Times New Roman" w:hAnsi="Times New Roman" w:cs="Times New Roman"/>
          <w:b/>
          <w:bCs/>
          <w:sz w:val="24"/>
          <w:szCs w:val="24"/>
        </w:rPr>
      </w:pPr>
    </w:p>
    <w:p w14:paraId="1B2B64F0" w14:textId="77777777" w:rsidR="000536B6" w:rsidRPr="000536B6" w:rsidRDefault="000536B6" w:rsidP="000536B6">
      <w:pPr>
        <w:jc w:val="right"/>
        <w:rPr>
          <w:rFonts w:ascii="Times New Roman" w:hAnsi="Times New Roman" w:cs="Times New Roman"/>
          <w:b/>
          <w:bCs/>
          <w:sz w:val="24"/>
          <w:szCs w:val="24"/>
        </w:rPr>
      </w:pPr>
    </w:p>
    <w:p w14:paraId="6ACC0149" w14:textId="77777777" w:rsidR="000536B6" w:rsidRPr="000536B6" w:rsidRDefault="000536B6" w:rsidP="000536B6">
      <w:pPr>
        <w:jc w:val="right"/>
        <w:rPr>
          <w:rFonts w:ascii="Times New Roman" w:hAnsi="Times New Roman" w:cs="Times New Roman"/>
          <w:b/>
          <w:bCs/>
          <w:sz w:val="24"/>
          <w:szCs w:val="24"/>
        </w:rPr>
      </w:pPr>
    </w:p>
    <w:p w14:paraId="2F5A2CE8" w14:textId="77777777" w:rsidR="000536B6" w:rsidRPr="000536B6" w:rsidRDefault="000536B6" w:rsidP="000536B6">
      <w:pPr>
        <w:jc w:val="right"/>
        <w:rPr>
          <w:rFonts w:ascii="Times New Roman" w:hAnsi="Times New Roman" w:cs="Times New Roman"/>
          <w:b/>
          <w:bCs/>
          <w:sz w:val="24"/>
          <w:szCs w:val="24"/>
        </w:rPr>
      </w:pPr>
    </w:p>
    <w:p w14:paraId="31797C9A" w14:textId="77777777" w:rsidR="000536B6" w:rsidRPr="000536B6" w:rsidRDefault="000536B6" w:rsidP="000536B6">
      <w:pPr>
        <w:jc w:val="right"/>
        <w:rPr>
          <w:rFonts w:ascii="Times New Roman" w:hAnsi="Times New Roman" w:cs="Times New Roman"/>
          <w:b/>
          <w:bCs/>
          <w:sz w:val="24"/>
          <w:szCs w:val="24"/>
        </w:rPr>
      </w:pPr>
    </w:p>
    <w:p w14:paraId="1CADDBE4" w14:textId="77777777" w:rsidR="000536B6" w:rsidRPr="000536B6" w:rsidRDefault="000536B6" w:rsidP="000536B6">
      <w:pPr>
        <w:jc w:val="right"/>
        <w:rPr>
          <w:rFonts w:ascii="Times New Roman" w:hAnsi="Times New Roman" w:cs="Times New Roman"/>
          <w:b/>
          <w:bCs/>
          <w:sz w:val="24"/>
          <w:szCs w:val="24"/>
        </w:rPr>
      </w:pPr>
    </w:p>
    <w:p w14:paraId="54D9794B" w14:textId="77777777" w:rsidR="000536B6" w:rsidRPr="000536B6" w:rsidRDefault="000536B6" w:rsidP="000536B6">
      <w:pPr>
        <w:jc w:val="right"/>
        <w:rPr>
          <w:rFonts w:ascii="Times New Roman" w:hAnsi="Times New Roman" w:cs="Times New Roman"/>
          <w:b/>
          <w:bCs/>
          <w:sz w:val="24"/>
          <w:szCs w:val="24"/>
        </w:rPr>
      </w:pPr>
    </w:p>
    <w:p w14:paraId="360F0651" w14:textId="77777777" w:rsidR="000536B6" w:rsidRPr="000536B6" w:rsidRDefault="000536B6" w:rsidP="000536B6">
      <w:pPr>
        <w:jc w:val="right"/>
        <w:rPr>
          <w:rFonts w:ascii="Times New Roman" w:hAnsi="Times New Roman" w:cs="Times New Roman"/>
          <w:b/>
          <w:bCs/>
          <w:sz w:val="24"/>
          <w:szCs w:val="24"/>
        </w:rPr>
      </w:pPr>
    </w:p>
    <w:p w14:paraId="7972239E" w14:textId="77777777" w:rsidR="000536B6" w:rsidRPr="000536B6" w:rsidRDefault="000536B6" w:rsidP="000536B6">
      <w:pPr>
        <w:jc w:val="right"/>
        <w:rPr>
          <w:rFonts w:ascii="Times New Roman" w:hAnsi="Times New Roman" w:cs="Times New Roman"/>
          <w:b/>
          <w:bCs/>
          <w:sz w:val="24"/>
          <w:szCs w:val="24"/>
        </w:rPr>
      </w:pPr>
    </w:p>
    <w:p w14:paraId="2ACD6E91" w14:textId="77777777" w:rsidR="000536B6" w:rsidRPr="000536B6" w:rsidRDefault="000536B6" w:rsidP="000536B6">
      <w:pPr>
        <w:jc w:val="right"/>
        <w:rPr>
          <w:rFonts w:ascii="Times New Roman" w:hAnsi="Times New Roman" w:cs="Times New Roman"/>
          <w:b/>
          <w:bCs/>
          <w:sz w:val="24"/>
          <w:szCs w:val="24"/>
        </w:rPr>
      </w:pPr>
    </w:p>
    <w:p w14:paraId="2617886B"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6FD93F3E" w14:textId="77777777" w:rsidR="000536B6" w:rsidRPr="000536B6" w:rsidRDefault="000536B6" w:rsidP="000536B6">
      <w:pPr>
        <w:pStyle w:val="1"/>
      </w:pPr>
      <w:bookmarkStart w:id="31" w:name="_Toc161759008"/>
      <w:r w:rsidRPr="000536B6">
        <w:t>«СГ.04 ФИЗИЧЕСКАЯ КУЛЬТУРА»</w:t>
      </w:r>
      <w:bookmarkEnd w:id="31"/>
    </w:p>
    <w:p w14:paraId="7C5C2D93" w14:textId="4374FF53" w:rsidR="000536B6" w:rsidRPr="006746D1" w:rsidRDefault="000536B6" w:rsidP="000536B6">
      <w:pPr>
        <w:jc w:val="center"/>
        <w:rPr>
          <w:rFonts w:ascii="Times New Roman" w:hAnsi="Times New Roman" w:cs="Times New Roman"/>
          <w:sz w:val="24"/>
          <w:szCs w:val="24"/>
        </w:rPr>
      </w:pPr>
      <w:bookmarkStart w:id="32" w:name="_Toc172906925"/>
      <w:bookmarkStart w:id="33" w:name="_Toc172906953"/>
      <w:bookmarkStart w:id="34" w:name="_Hlk179386487"/>
      <w:bookmarkStart w:id="35" w:name="_Hlk179384957"/>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467A36">
        <w:rPr>
          <w:rFonts w:ascii="Times New Roman" w:hAnsi="Times New Roman" w:cs="Times New Roman"/>
          <w:sz w:val="24"/>
          <w:szCs w:val="24"/>
        </w:rPr>
        <w:t>ПОП</w:t>
      </w:r>
      <w:bookmarkEnd w:id="32"/>
      <w:bookmarkEnd w:id="33"/>
    </w:p>
    <w:p w14:paraId="774D4A93" w14:textId="77777777" w:rsidR="000536B6" w:rsidRPr="006746D1" w:rsidRDefault="00467A36" w:rsidP="000536B6">
      <w:pPr>
        <w:jc w:val="center"/>
        <w:rPr>
          <w:rFonts w:ascii="Times New Roman" w:hAnsi="Times New Roman" w:cs="Times New Roman"/>
          <w:sz w:val="24"/>
          <w:szCs w:val="24"/>
        </w:rPr>
      </w:pPr>
      <w:hyperlink r:id="rId40" w:history="1">
        <w:bookmarkStart w:id="36" w:name="_Toc172906926"/>
        <w:bookmarkStart w:id="37" w:name="_Toc172906954"/>
        <w:r w:rsidR="000536B6" w:rsidRPr="006746D1">
          <w:rPr>
            <w:rStyle w:val="af0"/>
            <w:rFonts w:ascii="Times New Roman" w:hAnsi="Times New Roman" w:cs="Times New Roman"/>
            <w:sz w:val="24"/>
            <w:szCs w:val="24"/>
          </w:rPr>
          <w:t>https://spolab.firpo.ru/npdv2/category-doc/get/5138</w:t>
        </w:r>
        <w:bookmarkEnd w:id="36"/>
        <w:bookmarkEnd w:id="37"/>
      </w:hyperlink>
      <w:bookmarkEnd w:id="34"/>
    </w:p>
    <w:bookmarkEnd w:id="35"/>
    <w:p w14:paraId="6B32D213" w14:textId="77777777" w:rsidR="000536B6" w:rsidRPr="000536B6" w:rsidRDefault="000536B6" w:rsidP="000536B6">
      <w:pPr>
        <w:pStyle w:val="1"/>
      </w:pPr>
    </w:p>
    <w:p w14:paraId="17B219AB" w14:textId="77777777" w:rsidR="000536B6" w:rsidRPr="000536B6" w:rsidRDefault="000536B6" w:rsidP="000536B6">
      <w:pPr>
        <w:pStyle w:val="1"/>
      </w:pPr>
    </w:p>
    <w:p w14:paraId="268F64DA" w14:textId="77777777" w:rsidR="000536B6" w:rsidRPr="000536B6" w:rsidRDefault="000536B6" w:rsidP="000536B6">
      <w:pPr>
        <w:pStyle w:val="1"/>
      </w:pPr>
    </w:p>
    <w:p w14:paraId="661CCDB8" w14:textId="77777777" w:rsidR="000536B6" w:rsidRPr="000536B6" w:rsidRDefault="000536B6" w:rsidP="000536B6">
      <w:pPr>
        <w:pStyle w:val="1"/>
      </w:pPr>
    </w:p>
    <w:p w14:paraId="7A0CF377" w14:textId="77777777" w:rsidR="000536B6" w:rsidRPr="000536B6" w:rsidRDefault="000536B6" w:rsidP="000536B6">
      <w:pPr>
        <w:pStyle w:val="1"/>
      </w:pPr>
    </w:p>
    <w:p w14:paraId="5DE52473" w14:textId="77777777" w:rsidR="000536B6" w:rsidRPr="000536B6" w:rsidRDefault="000536B6" w:rsidP="000536B6">
      <w:pPr>
        <w:pStyle w:val="1"/>
      </w:pPr>
    </w:p>
    <w:p w14:paraId="3AB4324F" w14:textId="77777777" w:rsidR="000536B6" w:rsidRPr="000536B6" w:rsidRDefault="000536B6" w:rsidP="000536B6">
      <w:pPr>
        <w:pStyle w:val="1"/>
      </w:pPr>
    </w:p>
    <w:p w14:paraId="2DFAD512" w14:textId="77777777" w:rsidR="000536B6" w:rsidRPr="000536B6" w:rsidRDefault="000536B6" w:rsidP="000536B6">
      <w:pPr>
        <w:pStyle w:val="1"/>
      </w:pPr>
    </w:p>
    <w:p w14:paraId="0ACCDB40" w14:textId="77777777" w:rsidR="000536B6" w:rsidRPr="000536B6" w:rsidRDefault="000536B6" w:rsidP="000536B6">
      <w:pPr>
        <w:pStyle w:val="1"/>
      </w:pPr>
    </w:p>
    <w:p w14:paraId="7003D334" w14:textId="77777777" w:rsidR="000536B6" w:rsidRPr="000536B6" w:rsidRDefault="000536B6" w:rsidP="000536B6">
      <w:pPr>
        <w:pStyle w:val="1"/>
      </w:pPr>
    </w:p>
    <w:p w14:paraId="5DCA717E" w14:textId="77777777" w:rsidR="000536B6" w:rsidRPr="000536B6" w:rsidRDefault="000536B6" w:rsidP="000536B6">
      <w:pPr>
        <w:pStyle w:val="1"/>
      </w:pPr>
    </w:p>
    <w:p w14:paraId="3A70D580" w14:textId="77777777" w:rsidR="000536B6" w:rsidRPr="000536B6" w:rsidRDefault="000536B6" w:rsidP="000536B6">
      <w:pPr>
        <w:pStyle w:val="1"/>
      </w:pPr>
    </w:p>
    <w:p w14:paraId="15BB6A77" w14:textId="77777777" w:rsidR="000536B6" w:rsidRPr="000536B6" w:rsidRDefault="000536B6" w:rsidP="000536B6">
      <w:pPr>
        <w:pStyle w:val="1"/>
      </w:pPr>
    </w:p>
    <w:p w14:paraId="51F01E56" w14:textId="77777777" w:rsidR="000536B6" w:rsidRPr="000536B6" w:rsidRDefault="000536B6" w:rsidP="000536B6">
      <w:pPr>
        <w:pStyle w:val="1"/>
      </w:pPr>
    </w:p>
    <w:p w14:paraId="03C8B18C" w14:textId="77777777" w:rsidR="000536B6" w:rsidRPr="000536B6" w:rsidRDefault="000536B6" w:rsidP="000536B6">
      <w:pPr>
        <w:pStyle w:val="1d"/>
        <w:jc w:val="center"/>
        <w:rPr>
          <w:b/>
          <w:bCs/>
          <w:lang w:val="ru-RU"/>
        </w:rPr>
      </w:pPr>
    </w:p>
    <w:p w14:paraId="454FF557"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2783EE43" w14:textId="77777777" w:rsidR="000536B6" w:rsidRPr="000536B6" w:rsidRDefault="000536B6" w:rsidP="000536B6">
      <w:pPr>
        <w:pStyle w:val="1f"/>
        <w:jc w:val="left"/>
        <w:rPr>
          <w:rFonts w:ascii="Times New Roman" w:hAnsi="Times New Roman"/>
          <w:lang w:val="ru-RU"/>
        </w:rPr>
        <w:sectPr w:rsidR="000536B6" w:rsidRPr="000536B6" w:rsidSect="00502F97">
          <w:headerReference w:type="even" r:id="rId41"/>
          <w:headerReference w:type="default" r:id="rId42"/>
          <w:pgSz w:w="11906" w:h="16838"/>
          <w:pgMar w:top="1134" w:right="567" w:bottom="1134" w:left="1701" w:header="709" w:footer="709" w:gutter="0"/>
          <w:cols w:space="708"/>
          <w:docGrid w:linePitch="360"/>
        </w:sectPr>
      </w:pPr>
    </w:p>
    <w:p w14:paraId="0B584A26" w14:textId="20579F9D"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5521440F" w14:textId="66FF7F8C"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783CCC63"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F79E31B" w14:textId="77777777" w:rsidR="000536B6" w:rsidRPr="000536B6" w:rsidRDefault="000536B6" w:rsidP="000536B6">
      <w:pPr>
        <w:jc w:val="right"/>
        <w:rPr>
          <w:rFonts w:ascii="Times New Roman" w:hAnsi="Times New Roman" w:cs="Times New Roman"/>
          <w:b/>
          <w:bCs/>
          <w:sz w:val="24"/>
          <w:szCs w:val="24"/>
        </w:rPr>
      </w:pPr>
    </w:p>
    <w:p w14:paraId="120A6771" w14:textId="77777777" w:rsidR="000536B6" w:rsidRPr="000536B6" w:rsidRDefault="000536B6" w:rsidP="000536B6">
      <w:pPr>
        <w:jc w:val="right"/>
        <w:rPr>
          <w:rFonts w:ascii="Times New Roman" w:hAnsi="Times New Roman" w:cs="Times New Roman"/>
          <w:b/>
          <w:bCs/>
          <w:sz w:val="24"/>
          <w:szCs w:val="24"/>
        </w:rPr>
      </w:pPr>
    </w:p>
    <w:p w14:paraId="342F0B5B" w14:textId="77777777" w:rsidR="000536B6" w:rsidRPr="000536B6" w:rsidRDefault="000536B6" w:rsidP="000536B6">
      <w:pPr>
        <w:jc w:val="right"/>
        <w:rPr>
          <w:rFonts w:ascii="Times New Roman" w:hAnsi="Times New Roman" w:cs="Times New Roman"/>
          <w:b/>
          <w:bCs/>
          <w:sz w:val="24"/>
          <w:szCs w:val="24"/>
        </w:rPr>
      </w:pPr>
    </w:p>
    <w:p w14:paraId="0BD36978" w14:textId="77777777" w:rsidR="000536B6" w:rsidRPr="000536B6" w:rsidRDefault="000536B6" w:rsidP="000536B6">
      <w:pPr>
        <w:jc w:val="right"/>
        <w:rPr>
          <w:rFonts w:ascii="Times New Roman" w:hAnsi="Times New Roman" w:cs="Times New Roman"/>
          <w:b/>
          <w:bCs/>
          <w:sz w:val="24"/>
          <w:szCs w:val="24"/>
        </w:rPr>
      </w:pPr>
    </w:p>
    <w:p w14:paraId="4881D80A" w14:textId="77777777" w:rsidR="000536B6" w:rsidRPr="000536B6" w:rsidRDefault="000536B6" w:rsidP="000536B6">
      <w:pPr>
        <w:jc w:val="right"/>
        <w:rPr>
          <w:rFonts w:ascii="Times New Roman" w:hAnsi="Times New Roman" w:cs="Times New Roman"/>
          <w:b/>
          <w:bCs/>
          <w:sz w:val="24"/>
          <w:szCs w:val="24"/>
        </w:rPr>
      </w:pPr>
    </w:p>
    <w:p w14:paraId="3849E15C" w14:textId="77777777" w:rsidR="000536B6" w:rsidRPr="000536B6" w:rsidRDefault="000536B6" w:rsidP="000536B6">
      <w:pPr>
        <w:jc w:val="right"/>
        <w:rPr>
          <w:rFonts w:ascii="Times New Roman" w:hAnsi="Times New Roman" w:cs="Times New Roman"/>
          <w:b/>
          <w:bCs/>
          <w:sz w:val="24"/>
          <w:szCs w:val="24"/>
        </w:rPr>
      </w:pPr>
    </w:p>
    <w:p w14:paraId="05574537" w14:textId="77777777" w:rsidR="000536B6" w:rsidRPr="000536B6" w:rsidRDefault="000536B6" w:rsidP="000536B6">
      <w:pPr>
        <w:jc w:val="right"/>
        <w:rPr>
          <w:rFonts w:ascii="Times New Roman" w:hAnsi="Times New Roman" w:cs="Times New Roman"/>
          <w:b/>
          <w:bCs/>
          <w:sz w:val="24"/>
          <w:szCs w:val="24"/>
        </w:rPr>
      </w:pPr>
    </w:p>
    <w:p w14:paraId="00070AB4" w14:textId="77777777" w:rsidR="000536B6" w:rsidRPr="000536B6" w:rsidRDefault="000536B6" w:rsidP="000536B6">
      <w:pPr>
        <w:jc w:val="right"/>
        <w:rPr>
          <w:rFonts w:ascii="Times New Roman" w:hAnsi="Times New Roman" w:cs="Times New Roman"/>
          <w:b/>
          <w:bCs/>
          <w:sz w:val="24"/>
          <w:szCs w:val="24"/>
        </w:rPr>
      </w:pPr>
    </w:p>
    <w:p w14:paraId="293245F4" w14:textId="77777777" w:rsidR="000536B6" w:rsidRPr="000536B6" w:rsidRDefault="000536B6" w:rsidP="000536B6">
      <w:pPr>
        <w:jc w:val="right"/>
        <w:rPr>
          <w:rFonts w:ascii="Times New Roman" w:hAnsi="Times New Roman" w:cs="Times New Roman"/>
          <w:b/>
          <w:bCs/>
          <w:sz w:val="24"/>
          <w:szCs w:val="24"/>
        </w:rPr>
      </w:pPr>
    </w:p>
    <w:p w14:paraId="08B25BB7" w14:textId="77777777" w:rsidR="000536B6" w:rsidRPr="000536B6" w:rsidRDefault="000536B6" w:rsidP="000536B6">
      <w:pPr>
        <w:jc w:val="right"/>
        <w:rPr>
          <w:rFonts w:ascii="Times New Roman" w:hAnsi="Times New Roman" w:cs="Times New Roman"/>
          <w:b/>
          <w:bCs/>
          <w:sz w:val="24"/>
          <w:szCs w:val="24"/>
        </w:rPr>
      </w:pPr>
    </w:p>
    <w:p w14:paraId="3D7533D4"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54521645" w14:textId="77777777" w:rsidR="000536B6" w:rsidRPr="000536B6" w:rsidRDefault="000536B6" w:rsidP="000536B6">
      <w:pPr>
        <w:pStyle w:val="1"/>
      </w:pPr>
      <w:bookmarkStart w:id="38" w:name="_Toc161759009"/>
      <w:r w:rsidRPr="000536B6">
        <w:t>«СГ.05 ОСНОВЫ БЕРЕЖЛИВОГО ПРОИЗВОДСТВА»</w:t>
      </w:r>
      <w:bookmarkEnd w:id="38"/>
    </w:p>
    <w:p w14:paraId="6C2D2F21" w14:textId="3F833A74" w:rsidR="000536B6" w:rsidRDefault="000536B6" w:rsidP="000536B6">
      <w:pPr>
        <w:jc w:val="center"/>
        <w:rPr>
          <w:rFonts w:ascii="Times New Roman" w:hAnsi="Times New Roman" w:cs="Times New Roman"/>
          <w:sz w:val="24"/>
          <w:szCs w:val="24"/>
        </w:rPr>
      </w:pPr>
      <w:bookmarkStart w:id="39" w:name="_Hlk179386508"/>
      <w:bookmarkStart w:id="40" w:name="_Hlk17953688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467A36">
        <w:rPr>
          <w:rFonts w:ascii="Times New Roman" w:hAnsi="Times New Roman" w:cs="Times New Roman"/>
          <w:sz w:val="24"/>
          <w:szCs w:val="24"/>
        </w:rPr>
        <w:t>ПОП</w:t>
      </w:r>
    </w:p>
    <w:p w14:paraId="1C75EB91" w14:textId="77777777" w:rsidR="000536B6" w:rsidRDefault="00467A36" w:rsidP="000536B6">
      <w:pPr>
        <w:jc w:val="center"/>
        <w:rPr>
          <w:rFonts w:ascii="Times New Roman" w:hAnsi="Times New Roman" w:cs="Times New Roman"/>
          <w:sz w:val="24"/>
          <w:szCs w:val="24"/>
        </w:rPr>
      </w:pPr>
      <w:hyperlink r:id="rId43" w:history="1">
        <w:r w:rsidR="000536B6" w:rsidRPr="00383079">
          <w:rPr>
            <w:rStyle w:val="af0"/>
            <w:rFonts w:ascii="Times New Roman" w:hAnsi="Times New Roman" w:cs="Times New Roman"/>
            <w:sz w:val="24"/>
            <w:szCs w:val="24"/>
          </w:rPr>
          <w:t>https://spolab.firpo.ru/npdv2/category-doc/get/5135</w:t>
        </w:r>
      </w:hyperlink>
    </w:p>
    <w:bookmarkEnd w:id="39"/>
    <w:p w14:paraId="72DAE6C6" w14:textId="77777777" w:rsidR="000536B6" w:rsidRPr="00ED6E4C" w:rsidRDefault="000536B6" w:rsidP="000536B6">
      <w:pPr>
        <w:jc w:val="center"/>
        <w:rPr>
          <w:rFonts w:ascii="Times New Roman" w:hAnsi="Times New Roman" w:cs="Times New Roman"/>
          <w:sz w:val="24"/>
          <w:szCs w:val="24"/>
        </w:rPr>
      </w:pPr>
    </w:p>
    <w:bookmarkEnd w:id="40"/>
    <w:p w14:paraId="52D4369C" w14:textId="77777777" w:rsidR="000536B6" w:rsidRPr="000536B6" w:rsidRDefault="000536B6" w:rsidP="000536B6">
      <w:pPr>
        <w:pStyle w:val="1"/>
      </w:pPr>
    </w:p>
    <w:p w14:paraId="323FE21A" w14:textId="77777777" w:rsidR="000536B6" w:rsidRPr="000536B6" w:rsidRDefault="000536B6" w:rsidP="000536B6">
      <w:pPr>
        <w:pStyle w:val="1"/>
      </w:pPr>
    </w:p>
    <w:p w14:paraId="57D1DAB5" w14:textId="77777777" w:rsidR="000536B6" w:rsidRPr="000536B6" w:rsidRDefault="000536B6" w:rsidP="000536B6">
      <w:pPr>
        <w:pStyle w:val="1"/>
      </w:pPr>
    </w:p>
    <w:p w14:paraId="28C034BC" w14:textId="77777777" w:rsidR="000536B6" w:rsidRPr="000536B6" w:rsidRDefault="000536B6" w:rsidP="000536B6">
      <w:pPr>
        <w:pStyle w:val="1"/>
      </w:pPr>
    </w:p>
    <w:p w14:paraId="70B3E81C" w14:textId="77777777" w:rsidR="000536B6" w:rsidRPr="000536B6" w:rsidRDefault="000536B6" w:rsidP="000536B6">
      <w:pPr>
        <w:pStyle w:val="1"/>
      </w:pPr>
    </w:p>
    <w:p w14:paraId="40DC75E1" w14:textId="77777777" w:rsidR="000536B6" w:rsidRPr="000536B6" w:rsidRDefault="000536B6" w:rsidP="000536B6">
      <w:pPr>
        <w:pStyle w:val="1"/>
      </w:pPr>
    </w:p>
    <w:p w14:paraId="64A30E61" w14:textId="77777777" w:rsidR="000536B6" w:rsidRPr="000536B6" w:rsidRDefault="000536B6" w:rsidP="000536B6">
      <w:pPr>
        <w:pStyle w:val="1"/>
      </w:pPr>
    </w:p>
    <w:p w14:paraId="5E6B90AE" w14:textId="77777777" w:rsidR="000536B6" w:rsidRPr="000536B6" w:rsidRDefault="000536B6" w:rsidP="000536B6">
      <w:pPr>
        <w:pStyle w:val="1"/>
      </w:pPr>
    </w:p>
    <w:p w14:paraId="5F9A3D33" w14:textId="77777777" w:rsidR="000536B6" w:rsidRPr="000536B6" w:rsidRDefault="000536B6" w:rsidP="000536B6">
      <w:pPr>
        <w:pStyle w:val="1"/>
      </w:pPr>
    </w:p>
    <w:p w14:paraId="3B2AAD23" w14:textId="77777777" w:rsidR="000536B6" w:rsidRPr="000536B6" w:rsidRDefault="000536B6" w:rsidP="000536B6">
      <w:pPr>
        <w:pStyle w:val="1"/>
      </w:pPr>
    </w:p>
    <w:p w14:paraId="6F40E8DC" w14:textId="77777777" w:rsidR="000536B6" w:rsidRPr="000536B6" w:rsidRDefault="000536B6" w:rsidP="000536B6">
      <w:pPr>
        <w:pStyle w:val="1"/>
      </w:pPr>
    </w:p>
    <w:p w14:paraId="28323543" w14:textId="77777777" w:rsidR="000536B6" w:rsidRPr="000536B6" w:rsidRDefault="000536B6" w:rsidP="000536B6">
      <w:pPr>
        <w:pStyle w:val="1"/>
      </w:pPr>
    </w:p>
    <w:p w14:paraId="29321033" w14:textId="77777777" w:rsidR="000536B6" w:rsidRPr="000536B6" w:rsidRDefault="000536B6" w:rsidP="000536B6">
      <w:pPr>
        <w:pStyle w:val="1"/>
      </w:pPr>
    </w:p>
    <w:p w14:paraId="00A44B99" w14:textId="77777777" w:rsidR="000536B6" w:rsidRPr="000536B6" w:rsidRDefault="000536B6" w:rsidP="000536B6">
      <w:pPr>
        <w:pStyle w:val="1d"/>
        <w:jc w:val="center"/>
        <w:rPr>
          <w:b/>
          <w:bCs/>
          <w:lang w:val="ru-RU"/>
        </w:rPr>
      </w:pPr>
    </w:p>
    <w:p w14:paraId="39F4E29B"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02A62CBB" w14:textId="0C67FE36"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3C0EA766" w14:textId="70729EAA"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w:t>
      </w:r>
      <w:r w:rsidR="00467A36">
        <w:rPr>
          <w:rFonts w:ascii="Times New Roman" w:hAnsi="Times New Roman" w:cs="Times New Roman"/>
          <w:b/>
          <w:bCs/>
          <w:sz w:val="24"/>
          <w:szCs w:val="24"/>
        </w:rPr>
        <w:t>ПОП</w:t>
      </w:r>
      <w:r w:rsidRPr="000536B6">
        <w:rPr>
          <w:rFonts w:ascii="Times New Roman" w:hAnsi="Times New Roman" w:cs="Times New Roman"/>
          <w:b/>
          <w:bCs/>
          <w:sz w:val="24"/>
          <w:szCs w:val="24"/>
        </w:rPr>
        <w:t xml:space="preserve">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1938C701"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32373EC4" w14:textId="77777777" w:rsidR="000536B6" w:rsidRPr="000536B6" w:rsidRDefault="000536B6" w:rsidP="000536B6">
      <w:pPr>
        <w:jc w:val="right"/>
        <w:rPr>
          <w:rFonts w:ascii="Times New Roman" w:hAnsi="Times New Roman" w:cs="Times New Roman"/>
          <w:b/>
          <w:bCs/>
          <w:sz w:val="24"/>
          <w:szCs w:val="24"/>
        </w:rPr>
      </w:pPr>
    </w:p>
    <w:p w14:paraId="0C6FB109" w14:textId="77777777" w:rsidR="000536B6" w:rsidRPr="000536B6" w:rsidRDefault="000536B6" w:rsidP="000536B6">
      <w:pPr>
        <w:jc w:val="right"/>
        <w:rPr>
          <w:rFonts w:ascii="Times New Roman" w:hAnsi="Times New Roman" w:cs="Times New Roman"/>
          <w:b/>
          <w:bCs/>
          <w:sz w:val="24"/>
          <w:szCs w:val="24"/>
        </w:rPr>
      </w:pPr>
    </w:p>
    <w:p w14:paraId="33E752DA" w14:textId="77777777" w:rsidR="000536B6" w:rsidRPr="000536B6" w:rsidRDefault="000536B6" w:rsidP="000536B6">
      <w:pPr>
        <w:jc w:val="right"/>
        <w:rPr>
          <w:rFonts w:ascii="Times New Roman" w:hAnsi="Times New Roman" w:cs="Times New Roman"/>
          <w:b/>
          <w:bCs/>
          <w:sz w:val="24"/>
          <w:szCs w:val="24"/>
        </w:rPr>
      </w:pPr>
    </w:p>
    <w:p w14:paraId="4C6251F5" w14:textId="77777777" w:rsidR="000536B6" w:rsidRPr="000536B6" w:rsidRDefault="000536B6" w:rsidP="000536B6">
      <w:pPr>
        <w:jc w:val="right"/>
        <w:rPr>
          <w:rFonts w:ascii="Times New Roman" w:hAnsi="Times New Roman" w:cs="Times New Roman"/>
          <w:b/>
          <w:bCs/>
          <w:sz w:val="24"/>
          <w:szCs w:val="24"/>
        </w:rPr>
      </w:pPr>
    </w:p>
    <w:p w14:paraId="72EEF8E5" w14:textId="77777777" w:rsidR="000536B6" w:rsidRPr="000536B6" w:rsidRDefault="000536B6" w:rsidP="000536B6">
      <w:pPr>
        <w:jc w:val="right"/>
        <w:rPr>
          <w:rFonts w:ascii="Times New Roman" w:hAnsi="Times New Roman" w:cs="Times New Roman"/>
          <w:b/>
          <w:bCs/>
          <w:sz w:val="24"/>
          <w:szCs w:val="24"/>
        </w:rPr>
      </w:pPr>
    </w:p>
    <w:p w14:paraId="54CF61AD" w14:textId="77777777" w:rsidR="000536B6" w:rsidRPr="000536B6" w:rsidRDefault="000536B6" w:rsidP="000536B6">
      <w:pPr>
        <w:jc w:val="right"/>
        <w:rPr>
          <w:rFonts w:ascii="Times New Roman" w:hAnsi="Times New Roman" w:cs="Times New Roman"/>
          <w:b/>
          <w:bCs/>
          <w:sz w:val="24"/>
          <w:szCs w:val="24"/>
        </w:rPr>
      </w:pPr>
    </w:p>
    <w:p w14:paraId="32E306AF" w14:textId="77777777" w:rsidR="000536B6" w:rsidRPr="000536B6" w:rsidRDefault="000536B6" w:rsidP="000536B6">
      <w:pPr>
        <w:jc w:val="right"/>
        <w:rPr>
          <w:rFonts w:ascii="Times New Roman" w:hAnsi="Times New Roman" w:cs="Times New Roman"/>
          <w:b/>
          <w:bCs/>
          <w:sz w:val="24"/>
          <w:szCs w:val="24"/>
        </w:rPr>
      </w:pPr>
    </w:p>
    <w:p w14:paraId="4A844370" w14:textId="77777777" w:rsidR="000536B6" w:rsidRPr="000536B6" w:rsidRDefault="000536B6" w:rsidP="000536B6">
      <w:pPr>
        <w:jc w:val="right"/>
        <w:rPr>
          <w:rFonts w:ascii="Times New Roman" w:hAnsi="Times New Roman" w:cs="Times New Roman"/>
          <w:b/>
          <w:bCs/>
          <w:sz w:val="24"/>
          <w:szCs w:val="24"/>
        </w:rPr>
      </w:pPr>
    </w:p>
    <w:p w14:paraId="4F1BEDB0" w14:textId="77777777" w:rsidR="000536B6" w:rsidRPr="000536B6" w:rsidRDefault="000536B6" w:rsidP="000536B6">
      <w:pPr>
        <w:jc w:val="right"/>
        <w:rPr>
          <w:rFonts w:ascii="Times New Roman" w:hAnsi="Times New Roman" w:cs="Times New Roman"/>
          <w:b/>
          <w:bCs/>
          <w:sz w:val="24"/>
          <w:szCs w:val="24"/>
        </w:rPr>
      </w:pPr>
    </w:p>
    <w:p w14:paraId="7D7A5625" w14:textId="77777777" w:rsidR="000536B6" w:rsidRPr="000536B6" w:rsidRDefault="000536B6" w:rsidP="000536B6">
      <w:pPr>
        <w:jc w:val="right"/>
        <w:rPr>
          <w:rFonts w:ascii="Times New Roman" w:hAnsi="Times New Roman" w:cs="Times New Roman"/>
          <w:b/>
          <w:bCs/>
          <w:sz w:val="24"/>
          <w:szCs w:val="24"/>
        </w:rPr>
      </w:pPr>
    </w:p>
    <w:p w14:paraId="5947C825"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31D61347" w14:textId="77777777" w:rsidR="000536B6" w:rsidRPr="000536B6" w:rsidRDefault="000536B6" w:rsidP="000536B6">
      <w:pPr>
        <w:pStyle w:val="1"/>
      </w:pPr>
      <w:bookmarkStart w:id="41" w:name="_Toc161759010"/>
      <w:r w:rsidRPr="000536B6">
        <w:t>«СГ.06 ОСНОВЫ ФИНАНСОВОЙ ГРАМОТНОСТИ»</w:t>
      </w:r>
      <w:bookmarkEnd w:id="41"/>
    </w:p>
    <w:p w14:paraId="7CAE4A7B" w14:textId="78C2D251" w:rsidR="000536B6" w:rsidRDefault="000536B6" w:rsidP="000536B6">
      <w:pPr>
        <w:jc w:val="center"/>
        <w:rPr>
          <w:rFonts w:ascii="Times New Roman" w:hAnsi="Times New Roman" w:cs="Times New Roman"/>
          <w:sz w:val="24"/>
          <w:szCs w:val="24"/>
        </w:rPr>
      </w:pPr>
      <w:bookmarkStart w:id="42" w:name="_Toc172906931"/>
      <w:bookmarkStart w:id="43" w:name="_Toc172906959"/>
      <w:bookmarkStart w:id="44" w:name="_Hlk179557585"/>
      <w:bookmarkStart w:id="45" w:name="_Hlk179386528"/>
      <w:bookmarkStart w:id="46" w:name="_Hlk179536914"/>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467A36">
        <w:rPr>
          <w:rFonts w:ascii="Times New Roman" w:hAnsi="Times New Roman" w:cs="Times New Roman"/>
          <w:sz w:val="24"/>
          <w:szCs w:val="24"/>
        </w:rPr>
        <w:t>ПОП</w:t>
      </w:r>
      <w:bookmarkEnd w:id="42"/>
      <w:bookmarkEnd w:id="43"/>
    </w:p>
    <w:p w14:paraId="456C39A8" w14:textId="77777777" w:rsidR="000536B6" w:rsidRDefault="00467A36" w:rsidP="000536B6">
      <w:pPr>
        <w:jc w:val="center"/>
        <w:rPr>
          <w:rFonts w:ascii="Times New Roman" w:hAnsi="Times New Roman" w:cs="Times New Roman"/>
          <w:sz w:val="24"/>
          <w:szCs w:val="24"/>
        </w:rPr>
      </w:pPr>
      <w:hyperlink r:id="rId44" w:history="1">
        <w:r w:rsidR="000536B6" w:rsidRPr="00383079">
          <w:rPr>
            <w:rStyle w:val="af0"/>
            <w:rFonts w:ascii="Times New Roman" w:hAnsi="Times New Roman" w:cs="Times New Roman"/>
            <w:sz w:val="24"/>
            <w:szCs w:val="24"/>
          </w:rPr>
          <w:t>https://spolab.firpo.ru/npdv2/category-doc/get/4769</w:t>
        </w:r>
      </w:hyperlink>
      <w:bookmarkEnd w:id="44"/>
    </w:p>
    <w:bookmarkEnd w:id="45"/>
    <w:p w14:paraId="63ECCE4D" w14:textId="77777777" w:rsidR="000536B6" w:rsidRPr="006746D1" w:rsidRDefault="000536B6" w:rsidP="000536B6">
      <w:pPr>
        <w:jc w:val="center"/>
        <w:rPr>
          <w:rFonts w:ascii="Times New Roman" w:hAnsi="Times New Roman" w:cs="Times New Roman"/>
          <w:sz w:val="24"/>
          <w:szCs w:val="24"/>
        </w:rPr>
      </w:pPr>
    </w:p>
    <w:bookmarkEnd w:id="46"/>
    <w:p w14:paraId="0EB34BDF" w14:textId="77777777" w:rsidR="000536B6" w:rsidRPr="000536B6" w:rsidRDefault="000536B6" w:rsidP="000536B6">
      <w:pPr>
        <w:pStyle w:val="1"/>
      </w:pPr>
    </w:p>
    <w:p w14:paraId="0F727312" w14:textId="77777777" w:rsidR="000536B6" w:rsidRPr="000536B6" w:rsidRDefault="000536B6" w:rsidP="000536B6">
      <w:pPr>
        <w:pStyle w:val="1"/>
      </w:pPr>
    </w:p>
    <w:p w14:paraId="34B530D6" w14:textId="77777777" w:rsidR="000536B6" w:rsidRPr="000536B6" w:rsidRDefault="000536B6" w:rsidP="000536B6">
      <w:pPr>
        <w:pStyle w:val="1"/>
      </w:pPr>
    </w:p>
    <w:p w14:paraId="261F5D88" w14:textId="77777777" w:rsidR="000536B6" w:rsidRPr="000536B6" w:rsidRDefault="000536B6" w:rsidP="000536B6">
      <w:pPr>
        <w:pStyle w:val="1"/>
      </w:pPr>
    </w:p>
    <w:p w14:paraId="1C53F171" w14:textId="77777777" w:rsidR="000536B6" w:rsidRPr="000536B6" w:rsidRDefault="000536B6" w:rsidP="000536B6">
      <w:pPr>
        <w:pStyle w:val="1"/>
      </w:pPr>
    </w:p>
    <w:p w14:paraId="5B623705" w14:textId="77777777" w:rsidR="000536B6" w:rsidRPr="000536B6" w:rsidRDefault="000536B6" w:rsidP="000536B6">
      <w:pPr>
        <w:pStyle w:val="1"/>
      </w:pPr>
    </w:p>
    <w:p w14:paraId="61E592C8" w14:textId="77777777" w:rsidR="000536B6" w:rsidRPr="000536B6" w:rsidRDefault="000536B6" w:rsidP="000536B6">
      <w:pPr>
        <w:pStyle w:val="1"/>
      </w:pPr>
    </w:p>
    <w:p w14:paraId="3F3CE5F0" w14:textId="77777777" w:rsidR="000536B6" w:rsidRPr="000536B6" w:rsidRDefault="000536B6" w:rsidP="000536B6">
      <w:pPr>
        <w:pStyle w:val="1"/>
      </w:pPr>
    </w:p>
    <w:p w14:paraId="1E4DF584" w14:textId="77777777" w:rsidR="000536B6" w:rsidRPr="000536B6" w:rsidRDefault="000536B6" w:rsidP="000536B6">
      <w:pPr>
        <w:pStyle w:val="1"/>
      </w:pPr>
    </w:p>
    <w:p w14:paraId="2FD08DD0" w14:textId="77777777" w:rsidR="000536B6" w:rsidRPr="000536B6" w:rsidRDefault="000536B6" w:rsidP="000536B6">
      <w:pPr>
        <w:pStyle w:val="1"/>
      </w:pPr>
    </w:p>
    <w:p w14:paraId="6EDD3BA0" w14:textId="77777777" w:rsidR="000536B6" w:rsidRPr="000536B6" w:rsidRDefault="000536B6" w:rsidP="000536B6">
      <w:pPr>
        <w:pStyle w:val="1"/>
      </w:pPr>
    </w:p>
    <w:p w14:paraId="38456BE0" w14:textId="77777777" w:rsidR="000536B6" w:rsidRPr="000536B6" w:rsidRDefault="000536B6" w:rsidP="000536B6">
      <w:pPr>
        <w:pStyle w:val="1"/>
      </w:pPr>
    </w:p>
    <w:p w14:paraId="5A4848DD" w14:textId="77777777" w:rsidR="000536B6" w:rsidRPr="000536B6" w:rsidRDefault="000536B6" w:rsidP="000536B6">
      <w:pPr>
        <w:pStyle w:val="1"/>
      </w:pPr>
    </w:p>
    <w:p w14:paraId="2CA92E17" w14:textId="40E85B21" w:rsidR="000536B6" w:rsidRPr="000536B6" w:rsidRDefault="000536B6" w:rsidP="000536B6">
      <w:pPr>
        <w:rPr>
          <w:rFonts w:ascii="Times New Roman" w:eastAsia="Segoe UI" w:hAnsi="Times New Roman" w:cs="Times New Roman"/>
          <w:b/>
          <w:bCs/>
          <w:caps/>
          <w:kern w:val="32"/>
          <w:sz w:val="24"/>
          <w:szCs w:val="24"/>
          <w:lang w:val="x-none" w:eastAsia="x-none"/>
        </w:rPr>
      </w:pPr>
    </w:p>
    <w:sectPr w:rsidR="000536B6" w:rsidRPr="000536B6"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5FC2D" w14:textId="77777777" w:rsidR="00DA23D3" w:rsidRDefault="00DA23D3" w:rsidP="00A858FE">
      <w:r>
        <w:separator/>
      </w:r>
    </w:p>
  </w:endnote>
  <w:endnote w:type="continuationSeparator" w:id="0">
    <w:p w14:paraId="5F6E5858" w14:textId="77777777" w:rsidR="00DA23D3" w:rsidRDefault="00DA23D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122396"/>
      <w:docPartObj>
        <w:docPartGallery w:val="Page Numbers (Bottom of Page)"/>
        <w:docPartUnique/>
      </w:docPartObj>
    </w:sdtPr>
    <w:sdtEndPr>
      <w:rPr>
        <w:rFonts w:ascii="Times New Roman" w:hAnsi="Times New Roman" w:cs="Times New Roman"/>
      </w:rPr>
    </w:sdtEndPr>
    <w:sdtContent>
      <w:p w14:paraId="744C74D5" w14:textId="77777777" w:rsidR="000536B6" w:rsidRPr="006F04D6" w:rsidRDefault="000536B6" w:rsidP="006F04D6">
        <w:pPr>
          <w:pStyle w:val="ae"/>
          <w:jc w:val="center"/>
          <w:rPr>
            <w:rFonts w:ascii="Times New Roman" w:hAnsi="Times New Roman" w:cs="Times New Roman"/>
          </w:rPr>
        </w:pPr>
        <w:r w:rsidRPr="006F04D6">
          <w:rPr>
            <w:rFonts w:ascii="Times New Roman" w:hAnsi="Times New Roman" w:cs="Times New Roman"/>
          </w:rPr>
          <w:fldChar w:fldCharType="begin"/>
        </w:r>
        <w:r w:rsidRPr="006F04D6">
          <w:rPr>
            <w:rFonts w:ascii="Times New Roman" w:hAnsi="Times New Roman" w:cs="Times New Roman"/>
          </w:rPr>
          <w:instrText>PAGE   \* MERGEFORMAT</w:instrText>
        </w:r>
        <w:r w:rsidRPr="006F04D6">
          <w:rPr>
            <w:rFonts w:ascii="Times New Roman" w:hAnsi="Times New Roman" w:cs="Times New Roman"/>
          </w:rPr>
          <w:fldChar w:fldCharType="separate"/>
        </w:r>
        <w:r w:rsidRPr="006F04D6">
          <w:rPr>
            <w:rFonts w:ascii="Times New Roman" w:hAnsi="Times New Roman" w:cs="Times New Roman"/>
          </w:rPr>
          <w:t>2</w:t>
        </w:r>
        <w:r w:rsidRPr="006F04D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F56F0" w14:textId="77777777" w:rsidR="00DA23D3" w:rsidRDefault="00DA23D3" w:rsidP="00A858FE">
      <w:r>
        <w:separator/>
      </w:r>
    </w:p>
  </w:footnote>
  <w:footnote w:type="continuationSeparator" w:id="0">
    <w:p w14:paraId="40F03A49" w14:textId="77777777" w:rsidR="00DA23D3" w:rsidRDefault="00DA23D3" w:rsidP="00A858FE">
      <w:r>
        <w:continuationSeparator/>
      </w:r>
    </w:p>
  </w:footnote>
  <w:footnote w:id="1">
    <w:p w14:paraId="18A75595" w14:textId="77777777" w:rsidR="006F04D6" w:rsidRDefault="006F04D6" w:rsidP="006F04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3F89413" w14:textId="77777777" w:rsidR="000E60CF" w:rsidRDefault="000E60CF" w:rsidP="000E60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D348D4D" w14:textId="77777777" w:rsidR="0014654A" w:rsidRDefault="0014654A" w:rsidP="001465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EE68DED" w14:textId="77777777" w:rsidR="00451340" w:rsidRDefault="00451340" w:rsidP="004513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E326956" w14:textId="77777777" w:rsidR="00FE4833" w:rsidRDefault="00FE4833" w:rsidP="00FE483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5BEB" w14:textId="77777777" w:rsidR="00E33BD4" w:rsidRDefault="00E33BD4">
    <w:pPr>
      <w:pStyle w:val="ac"/>
      <w:jc w:val="center"/>
    </w:pPr>
    <w:r>
      <w:fldChar w:fldCharType="begin"/>
    </w:r>
    <w:r>
      <w:instrText xml:space="preserve"> PAGE   \* MERGEFORMAT </w:instrText>
    </w:r>
    <w:r>
      <w:fldChar w:fldCharType="separate"/>
    </w:r>
    <w:r>
      <w:rPr>
        <w:noProof/>
      </w:rPr>
      <w:t>48</w:t>
    </w:r>
    <w:r>
      <w:rPr>
        <w:noProof/>
      </w:rPr>
      <w:fldChar w:fldCharType="end"/>
    </w:r>
  </w:p>
  <w:p w14:paraId="310227B4" w14:textId="77777777" w:rsidR="00E33BD4" w:rsidRDefault="00E33BD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60EE" w14:textId="77777777" w:rsidR="00E33BD4" w:rsidRDefault="00E33BD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ED06" w14:textId="77777777" w:rsidR="006F04D6" w:rsidRDefault="006F04D6">
    <w:pPr>
      <w:pStyle w:val="ac"/>
      <w:jc w:val="center"/>
    </w:pPr>
    <w:r>
      <w:fldChar w:fldCharType="begin"/>
    </w:r>
    <w:r>
      <w:instrText xml:space="preserve"> PAGE   \* MERGEFORMAT </w:instrText>
    </w:r>
    <w:r>
      <w:fldChar w:fldCharType="separate"/>
    </w:r>
    <w:r>
      <w:rPr>
        <w:noProof/>
      </w:rPr>
      <w:t>48</w:t>
    </w:r>
    <w:r>
      <w:rPr>
        <w:noProof/>
      </w:rPr>
      <w:fldChar w:fldCharType="end"/>
    </w:r>
  </w:p>
  <w:p w14:paraId="7AB3EC59" w14:textId="77777777" w:rsidR="006F04D6" w:rsidRDefault="006F04D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43503" w14:textId="77777777" w:rsidR="006F04D6" w:rsidRPr="006F04D6" w:rsidRDefault="006F04D6" w:rsidP="006F04D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6FED" w14:textId="77777777" w:rsidR="000E60CF" w:rsidRDefault="000E60CF">
    <w:pPr>
      <w:pStyle w:val="ac"/>
      <w:jc w:val="center"/>
    </w:pPr>
    <w:r>
      <w:fldChar w:fldCharType="begin"/>
    </w:r>
    <w:r>
      <w:instrText xml:space="preserve"> PAGE   \* MERGEFORMAT </w:instrText>
    </w:r>
    <w:r>
      <w:fldChar w:fldCharType="separate"/>
    </w:r>
    <w:r>
      <w:rPr>
        <w:noProof/>
      </w:rPr>
      <w:t>48</w:t>
    </w:r>
    <w:r>
      <w:rPr>
        <w:noProof/>
      </w:rPr>
      <w:fldChar w:fldCharType="end"/>
    </w:r>
  </w:p>
  <w:p w14:paraId="22B39477" w14:textId="77777777" w:rsidR="000E60CF" w:rsidRDefault="000E60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691DD" w14:textId="77777777" w:rsidR="000E60CF" w:rsidRPr="006F04D6" w:rsidRDefault="000E60CF" w:rsidP="006F04D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DA13B" w14:textId="77777777" w:rsidR="0014654A" w:rsidRDefault="0014654A">
    <w:pPr>
      <w:pStyle w:val="ac"/>
      <w:jc w:val="center"/>
    </w:pPr>
    <w:r>
      <w:fldChar w:fldCharType="begin"/>
    </w:r>
    <w:r>
      <w:instrText xml:space="preserve"> PAGE   \* MERGEFORMAT </w:instrText>
    </w:r>
    <w:r>
      <w:fldChar w:fldCharType="separate"/>
    </w:r>
    <w:r>
      <w:rPr>
        <w:noProof/>
      </w:rPr>
      <w:t>48</w:t>
    </w:r>
    <w:r>
      <w:rPr>
        <w:noProof/>
      </w:rPr>
      <w:fldChar w:fldCharType="end"/>
    </w:r>
  </w:p>
  <w:p w14:paraId="2FBF419B" w14:textId="77777777" w:rsidR="0014654A" w:rsidRDefault="0014654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D277E" w14:textId="77777777" w:rsidR="0014654A" w:rsidRPr="006F04D6" w:rsidRDefault="0014654A" w:rsidP="006F04D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B7AF" w14:textId="77777777" w:rsidR="00451340" w:rsidRDefault="00451340">
    <w:pPr>
      <w:pStyle w:val="ac"/>
      <w:jc w:val="center"/>
    </w:pPr>
    <w:r>
      <w:fldChar w:fldCharType="begin"/>
    </w:r>
    <w:r>
      <w:instrText xml:space="preserve"> PAGE   \* MERGEFORMAT </w:instrText>
    </w:r>
    <w:r>
      <w:fldChar w:fldCharType="separate"/>
    </w:r>
    <w:r>
      <w:rPr>
        <w:noProof/>
      </w:rPr>
      <w:t>48</w:t>
    </w:r>
    <w:r>
      <w:rPr>
        <w:noProof/>
      </w:rPr>
      <w:fldChar w:fldCharType="end"/>
    </w:r>
  </w:p>
  <w:p w14:paraId="2A966E58" w14:textId="77777777" w:rsidR="00451340" w:rsidRDefault="0045134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96E5" w14:textId="77777777" w:rsidR="00451340" w:rsidRPr="006F04D6" w:rsidRDefault="00451340" w:rsidP="006F04D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0006E" w14:textId="77777777" w:rsidR="00FE4833" w:rsidRDefault="00FE4833">
    <w:pPr>
      <w:pStyle w:val="ac"/>
      <w:jc w:val="center"/>
    </w:pPr>
    <w:r>
      <w:fldChar w:fldCharType="begin"/>
    </w:r>
    <w:r>
      <w:instrText xml:space="preserve"> PAGE   \* MERGEFORMAT </w:instrText>
    </w:r>
    <w:r>
      <w:fldChar w:fldCharType="separate"/>
    </w:r>
    <w:r>
      <w:rPr>
        <w:noProof/>
      </w:rPr>
      <w:t>48</w:t>
    </w:r>
    <w:r>
      <w:rPr>
        <w:noProof/>
      </w:rPr>
      <w:fldChar w:fldCharType="end"/>
    </w:r>
  </w:p>
  <w:p w14:paraId="5E1D3CEC" w14:textId="77777777" w:rsidR="00FE4833" w:rsidRDefault="00FE483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F021" w14:textId="77777777" w:rsidR="00FE4833" w:rsidRPr="006F04D6" w:rsidRDefault="00FE4833" w:rsidP="006F04D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90307" w14:textId="77777777" w:rsidR="000536B6" w:rsidRDefault="000536B6">
    <w:pPr>
      <w:pStyle w:val="ac"/>
      <w:jc w:val="center"/>
    </w:pPr>
    <w:r>
      <w:fldChar w:fldCharType="begin"/>
    </w:r>
    <w:r>
      <w:instrText xml:space="preserve"> PAGE   \* MERGEFORMAT </w:instrText>
    </w:r>
    <w:r>
      <w:fldChar w:fldCharType="separate"/>
    </w:r>
    <w:r>
      <w:rPr>
        <w:noProof/>
      </w:rPr>
      <w:t>48</w:t>
    </w:r>
    <w:r>
      <w:rPr>
        <w:noProof/>
      </w:rPr>
      <w:fldChar w:fldCharType="end"/>
    </w:r>
  </w:p>
  <w:p w14:paraId="7E45E1F4" w14:textId="77777777" w:rsidR="000536B6" w:rsidRDefault="000536B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B0CD" w14:textId="77777777" w:rsidR="000536B6" w:rsidRDefault="000536B6">
    <w:pPr>
      <w:pStyle w:val="ac"/>
      <w:jc w:val="center"/>
    </w:pPr>
    <w:r>
      <w:fldChar w:fldCharType="begin"/>
    </w:r>
    <w:r>
      <w:instrText xml:space="preserve"> PAGE   \* MERGEFORMAT </w:instrText>
    </w:r>
    <w:r>
      <w:fldChar w:fldCharType="separate"/>
    </w:r>
    <w:r>
      <w:rPr>
        <w:noProof/>
      </w:rPr>
      <w:t>48</w:t>
    </w:r>
    <w:r>
      <w:rPr>
        <w:noProof/>
      </w:rPr>
      <w:fldChar w:fldCharType="end"/>
    </w:r>
  </w:p>
  <w:p w14:paraId="42A998B7" w14:textId="77777777" w:rsidR="000536B6" w:rsidRDefault="000536B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091195"/>
      <w:docPartObj>
        <w:docPartGallery w:val="Page Numbers (Top of Page)"/>
        <w:docPartUnique/>
      </w:docPartObj>
    </w:sdtPr>
    <w:sdtEndPr/>
    <w:sdtContent>
      <w:p w14:paraId="68145ABC" w14:textId="77777777" w:rsidR="000536B6" w:rsidRDefault="000536B6">
        <w:pPr>
          <w:pStyle w:val="ac"/>
          <w:jc w:val="center"/>
        </w:pPr>
        <w:r>
          <w:fldChar w:fldCharType="begin"/>
        </w:r>
        <w:r>
          <w:instrText>PAGE   \* MERGEFORMAT</w:instrText>
        </w:r>
        <w:r>
          <w:fldChar w:fldCharType="separate"/>
        </w:r>
        <w:r>
          <w:rPr>
            <w:noProof/>
          </w:rPr>
          <w:t>14</w:t>
        </w:r>
        <w:r>
          <w:fldChar w:fldCharType="end"/>
        </w:r>
      </w:p>
    </w:sdtContent>
  </w:sdt>
  <w:p w14:paraId="6FE9C7B8" w14:textId="77777777" w:rsidR="000536B6" w:rsidRDefault="000536B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00C2" w14:textId="77777777" w:rsidR="000536B6" w:rsidRDefault="000536B6">
    <w:pPr>
      <w:pStyle w:val="ac"/>
      <w:jc w:val="center"/>
    </w:pPr>
    <w:r>
      <w:fldChar w:fldCharType="begin"/>
    </w:r>
    <w:r>
      <w:instrText xml:space="preserve"> PAGE   \* MERGEFORMAT </w:instrText>
    </w:r>
    <w:r>
      <w:fldChar w:fldCharType="separate"/>
    </w:r>
    <w:r>
      <w:rPr>
        <w:noProof/>
      </w:rPr>
      <w:t>48</w:t>
    </w:r>
    <w:r>
      <w:rPr>
        <w:noProof/>
      </w:rPr>
      <w:fldChar w:fldCharType="end"/>
    </w:r>
  </w:p>
  <w:p w14:paraId="34791647" w14:textId="77777777" w:rsidR="000536B6" w:rsidRDefault="000536B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989169"/>
      <w:docPartObj>
        <w:docPartGallery w:val="Page Numbers (Top of Page)"/>
        <w:docPartUnique/>
      </w:docPartObj>
    </w:sdtPr>
    <w:sdtEndPr/>
    <w:sdtContent>
      <w:p w14:paraId="6EB7681C" w14:textId="77777777" w:rsidR="000536B6" w:rsidRDefault="000536B6">
        <w:pPr>
          <w:pStyle w:val="ac"/>
          <w:jc w:val="center"/>
        </w:pPr>
        <w:r>
          <w:fldChar w:fldCharType="begin"/>
        </w:r>
        <w:r>
          <w:instrText>PAGE   \* MERGEFORMAT</w:instrText>
        </w:r>
        <w:r>
          <w:fldChar w:fldCharType="separate"/>
        </w:r>
        <w:r>
          <w:rPr>
            <w:noProof/>
          </w:rPr>
          <w:t>14</w:t>
        </w:r>
        <w:r>
          <w:fldChar w:fldCharType="end"/>
        </w:r>
      </w:p>
    </w:sdtContent>
  </w:sdt>
  <w:p w14:paraId="0D21FCA0" w14:textId="77777777" w:rsidR="000536B6" w:rsidRDefault="000536B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7FA7"/>
    <w:multiLevelType w:val="hybridMultilevel"/>
    <w:tmpl w:val="19146C1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B519F4"/>
    <w:multiLevelType w:val="hybridMultilevel"/>
    <w:tmpl w:val="B9DCA90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62189C"/>
    <w:multiLevelType w:val="hybridMultilevel"/>
    <w:tmpl w:val="92DA397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A7963"/>
    <w:multiLevelType w:val="hybridMultilevel"/>
    <w:tmpl w:val="45624D1A"/>
    <w:lvl w:ilvl="0" w:tplc="ACE2C4E8">
      <w:start w:val="1"/>
      <w:numFmt w:val="bullet"/>
      <w:lvlText w:val=""/>
      <w:lvlJc w:val="left"/>
      <w:pPr>
        <w:ind w:left="720" w:hanging="360"/>
      </w:pPr>
      <w:rPr>
        <w:rFonts w:ascii="Symbol" w:hAnsi="Symbol" w:hint="default"/>
      </w:rPr>
    </w:lvl>
    <w:lvl w:ilvl="1" w:tplc="ACE2C4E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582F3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517AE"/>
    <w:multiLevelType w:val="hybridMultilevel"/>
    <w:tmpl w:val="67AA4A7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20536A"/>
    <w:multiLevelType w:val="hybridMultilevel"/>
    <w:tmpl w:val="9D5ECE4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F9544C"/>
    <w:multiLevelType w:val="hybridMultilevel"/>
    <w:tmpl w:val="40FA41A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4F12EA"/>
    <w:multiLevelType w:val="hybridMultilevel"/>
    <w:tmpl w:val="B56A44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D97283"/>
    <w:multiLevelType w:val="hybridMultilevel"/>
    <w:tmpl w:val="A23658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2B3FE5"/>
    <w:multiLevelType w:val="hybridMultilevel"/>
    <w:tmpl w:val="EC1A480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A024C7"/>
    <w:multiLevelType w:val="multilevel"/>
    <w:tmpl w:val="25A8E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CEB29D0"/>
    <w:multiLevelType w:val="multilevel"/>
    <w:tmpl w:val="889423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B84138"/>
    <w:multiLevelType w:val="hybridMultilevel"/>
    <w:tmpl w:val="83CE08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DD46C5"/>
    <w:multiLevelType w:val="hybridMultilevel"/>
    <w:tmpl w:val="6D50105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AD6690"/>
    <w:multiLevelType w:val="multilevel"/>
    <w:tmpl w:val="F662D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1825CA"/>
    <w:multiLevelType w:val="hybridMultilevel"/>
    <w:tmpl w:val="BEA4238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240343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52466B"/>
    <w:multiLevelType w:val="hybridMultilevel"/>
    <w:tmpl w:val="8EDC35AC"/>
    <w:lvl w:ilvl="0" w:tplc="ACE2C4E8">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27D97AB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F76332"/>
    <w:multiLevelType w:val="hybridMultilevel"/>
    <w:tmpl w:val="961070D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DF549C5"/>
    <w:multiLevelType w:val="hybridMultilevel"/>
    <w:tmpl w:val="B8481D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510D68"/>
    <w:multiLevelType w:val="hybridMultilevel"/>
    <w:tmpl w:val="F6386E1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AE0ACD"/>
    <w:multiLevelType w:val="hybridMultilevel"/>
    <w:tmpl w:val="0FDEF6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4C783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F36511"/>
    <w:multiLevelType w:val="hybridMultilevel"/>
    <w:tmpl w:val="35185EC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2BA535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4604E0"/>
    <w:multiLevelType w:val="hybridMultilevel"/>
    <w:tmpl w:val="5CACC3E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A7F665F"/>
    <w:multiLevelType w:val="hybridMultilevel"/>
    <w:tmpl w:val="2A44C2E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ABF73D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CE30AF9"/>
    <w:multiLevelType w:val="hybridMultilevel"/>
    <w:tmpl w:val="5492C1B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AE066A"/>
    <w:multiLevelType w:val="multilevel"/>
    <w:tmpl w:val="9EB2BCD8"/>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FAA1249"/>
    <w:multiLevelType w:val="hybridMultilevel"/>
    <w:tmpl w:val="3EAA52D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2AD27FD"/>
    <w:multiLevelType w:val="multilevel"/>
    <w:tmpl w:val="8C482D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37643A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4274C7D"/>
    <w:multiLevelType w:val="hybridMultilevel"/>
    <w:tmpl w:val="4174868E"/>
    <w:lvl w:ilvl="0" w:tplc="ACE2C4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84C4A5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6065F4"/>
    <w:multiLevelType w:val="hybridMultilevel"/>
    <w:tmpl w:val="03842D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8A0ED6"/>
    <w:multiLevelType w:val="hybridMultilevel"/>
    <w:tmpl w:val="D07EF5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3F81ED1"/>
    <w:multiLevelType w:val="hybridMultilevel"/>
    <w:tmpl w:val="B9883640"/>
    <w:lvl w:ilvl="0" w:tplc="B15CC4A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4F15CCE"/>
    <w:multiLevelType w:val="hybridMultilevel"/>
    <w:tmpl w:val="2F541A8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F2771C"/>
    <w:multiLevelType w:val="hybridMultilevel"/>
    <w:tmpl w:val="92A89B9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8D038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8E5848"/>
    <w:multiLevelType w:val="hybridMultilevel"/>
    <w:tmpl w:val="23D295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56D17B9"/>
    <w:multiLevelType w:val="hybridMultilevel"/>
    <w:tmpl w:val="8E46AA60"/>
    <w:lvl w:ilvl="0" w:tplc="ACE2C4E8">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7" w15:restartNumberingAfterBreak="0">
    <w:nsid w:val="75A91D39"/>
    <w:multiLevelType w:val="hybridMultilevel"/>
    <w:tmpl w:val="B03ECB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7E26EDE"/>
    <w:multiLevelType w:val="hybridMultilevel"/>
    <w:tmpl w:val="17C432AA"/>
    <w:lvl w:ilvl="0" w:tplc="ACE2C4E8">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9" w15:restartNumberingAfterBreak="0">
    <w:nsid w:val="7904502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3"/>
  </w:num>
  <w:num w:numId="3">
    <w:abstractNumId w:val="16"/>
  </w:num>
  <w:num w:numId="4">
    <w:abstractNumId w:val="12"/>
  </w:num>
  <w:num w:numId="5">
    <w:abstractNumId w:val="34"/>
  </w:num>
  <w:num w:numId="6">
    <w:abstractNumId w:val="20"/>
  </w:num>
  <w:num w:numId="7">
    <w:abstractNumId w:val="40"/>
  </w:num>
  <w:num w:numId="8">
    <w:abstractNumId w:val="10"/>
  </w:num>
  <w:num w:numId="9">
    <w:abstractNumId w:val="45"/>
  </w:num>
  <w:num w:numId="10">
    <w:abstractNumId w:val="47"/>
  </w:num>
  <w:num w:numId="11">
    <w:abstractNumId w:val="39"/>
  </w:num>
  <w:num w:numId="12">
    <w:abstractNumId w:val="25"/>
  </w:num>
  <w:num w:numId="13">
    <w:abstractNumId w:val="26"/>
  </w:num>
  <w:num w:numId="14">
    <w:abstractNumId w:val="29"/>
  </w:num>
  <w:num w:numId="15">
    <w:abstractNumId w:val="6"/>
  </w:num>
  <w:num w:numId="16">
    <w:abstractNumId w:val="8"/>
  </w:num>
  <w:num w:numId="17">
    <w:abstractNumId w:val="22"/>
  </w:num>
  <w:num w:numId="18">
    <w:abstractNumId w:val="41"/>
  </w:num>
  <w:num w:numId="19">
    <w:abstractNumId w:val="19"/>
  </w:num>
  <w:num w:numId="20">
    <w:abstractNumId w:val="48"/>
  </w:num>
  <w:num w:numId="21">
    <w:abstractNumId w:val="1"/>
  </w:num>
  <w:num w:numId="22">
    <w:abstractNumId w:val="38"/>
  </w:num>
  <w:num w:numId="23">
    <w:abstractNumId w:val="46"/>
  </w:num>
  <w:num w:numId="24">
    <w:abstractNumId w:val="23"/>
  </w:num>
  <w:num w:numId="25">
    <w:abstractNumId w:val="33"/>
  </w:num>
  <w:num w:numId="26">
    <w:abstractNumId w:val="2"/>
  </w:num>
  <w:num w:numId="27">
    <w:abstractNumId w:val="28"/>
  </w:num>
  <w:num w:numId="28">
    <w:abstractNumId w:val="4"/>
  </w:num>
  <w:num w:numId="29">
    <w:abstractNumId w:val="31"/>
  </w:num>
  <w:num w:numId="30">
    <w:abstractNumId w:val="14"/>
  </w:num>
  <w:num w:numId="31">
    <w:abstractNumId w:val="7"/>
  </w:num>
  <w:num w:numId="32">
    <w:abstractNumId w:val="43"/>
  </w:num>
  <w:num w:numId="33">
    <w:abstractNumId w:val="0"/>
  </w:num>
  <w:num w:numId="34">
    <w:abstractNumId w:val="17"/>
  </w:num>
  <w:num w:numId="35">
    <w:abstractNumId w:val="24"/>
  </w:num>
  <w:num w:numId="36">
    <w:abstractNumId w:val="18"/>
  </w:num>
  <w:num w:numId="37">
    <w:abstractNumId w:val="35"/>
  </w:num>
  <w:num w:numId="38">
    <w:abstractNumId w:val="21"/>
  </w:num>
  <w:num w:numId="39">
    <w:abstractNumId w:val="11"/>
  </w:num>
  <w:num w:numId="40">
    <w:abstractNumId w:val="15"/>
  </w:num>
  <w:num w:numId="41">
    <w:abstractNumId w:val="42"/>
  </w:num>
  <w:num w:numId="42">
    <w:abstractNumId w:val="32"/>
  </w:num>
  <w:num w:numId="43">
    <w:abstractNumId w:val="36"/>
  </w:num>
  <w:num w:numId="44">
    <w:abstractNumId w:val="3"/>
  </w:num>
  <w:num w:numId="45">
    <w:abstractNumId w:val="30"/>
  </w:num>
  <w:num w:numId="46">
    <w:abstractNumId w:val="37"/>
  </w:num>
  <w:num w:numId="47">
    <w:abstractNumId w:val="27"/>
  </w:num>
  <w:num w:numId="48">
    <w:abstractNumId w:val="49"/>
  </w:num>
  <w:num w:numId="49">
    <w:abstractNumId w:val="9"/>
  </w:num>
  <w:num w:numId="50">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536B6"/>
    <w:rsid w:val="00064407"/>
    <w:rsid w:val="0007128F"/>
    <w:rsid w:val="00083B9B"/>
    <w:rsid w:val="00086101"/>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607"/>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0CF"/>
    <w:rsid w:val="000E6DD2"/>
    <w:rsid w:val="000E6DE9"/>
    <w:rsid w:val="000F19BA"/>
    <w:rsid w:val="000F33E9"/>
    <w:rsid w:val="000F419D"/>
    <w:rsid w:val="000F5587"/>
    <w:rsid w:val="00100F1D"/>
    <w:rsid w:val="0010264D"/>
    <w:rsid w:val="001029C2"/>
    <w:rsid w:val="00106388"/>
    <w:rsid w:val="0011295E"/>
    <w:rsid w:val="00115C97"/>
    <w:rsid w:val="00117316"/>
    <w:rsid w:val="00117DB9"/>
    <w:rsid w:val="001244C3"/>
    <w:rsid w:val="0013186F"/>
    <w:rsid w:val="00132B46"/>
    <w:rsid w:val="00134858"/>
    <w:rsid w:val="00135CE3"/>
    <w:rsid w:val="00137F0D"/>
    <w:rsid w:val="00144EE1"/>
    <w:rsid w:val="0014654A"/>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D6C"/>
    <w:rsid w:val="00181183"/>
    <w:rsid w:val="0018185B"/>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3FEE"/>
    <w:rsid w:val="00235942"/>
    <w:rsid w:val="00235CC4"/>
    <w:rsid w:val="002415E0"/>
    <w:rsid w:val="00246043"/>
    <w:rsid w:val="0024748B"/>
    <w:rsid w:val="00247667"/>
    <w:rsid w:val="00250BEC"/>
    <w:rsid w:val="002513D8"/>
    <w:rsid w:val="00252C9A"/>
    <w:rsid w:val="0025322E"/>
    <w:rsid w:val="00253B49"/>
    <w:rsid w:val="0025505C"/>
    <w:rsid w:val="002608A2"/>
    <w:rsid w:val="00260AB0"/>
    <w:rsid w:val="0026104A"/>
    <w:rsid w:val="00261A98"/>
    <w:rsid w:val="002634CE"/>
    <w:rsid w:val="00270B26"/>
    <w:rsid w:val="00280ABA"/>
    <w:rsid w:val="00281D3C"/>
    <w:rsid w:val="00284E57"/>
    <w:rsid w:val="00286EA2"/>
    <w:rsid w:val="002879BA"/>
    <w:rsid w:val="00290CA1"/>
    <w:rsid w:val="00291E7B"/>
    <w:rsid w:val="002945C8"/>
    <w:rsid w:val="002A19FA"/>
    <w:rsid w:val="002A400A"/>
    <w:rsid w:val="002A538D"/>
    <w:rsid w:val="002B3A06"/>
    <w:rsid w:val="002C009E"/>
    <w:rsid w:val="002C3739"/>
    <w:rsid w:val="002C4B17"/>
    <w:rsid w:val="002C75C7"/>
    <w:rsid w:val="002D0503"/>
    <w:rsid w:val="002D49B6"/>
    <w:rsid w:val="002E5A3B"/>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3F13"/>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4599"/>
    <w:rsid w:val="004156BF"/>
    <w:rsid w:val="00420636"/>
    <w:rsid w:val="004211E4"/>
    <w:rsid w:val="00421B42"/>
    <w:rsid w:val="00421DCE"/>
    <w:rsid w:val="004229AC"/>
    <w:rsid w:val="004324E0"/>
    <w:rsid w:val="00433CDF"/>
    <w:rsid w:val="00434DA2"/>
    <w:rsid w:val="00437EDC"/>
    <w:rsid w:val="00443FB5"/>
    <w:rsid w:val="0044451D"/>
    <w:rsid w:val="00451340"/>
    <w:rsid w:val="00453ED1"/>
    <w:rsid w:val="00456D18"/>
    <w:rsid w:val="0045771E"/>
    <w:rsid w:val="00457DBB"/>
    <w:rsid w:val="004603A3"/>
    <w:rsid w:val="00460B5E"/>
    <w:rsid w:val="004626BE"/>
    <w:rsid w:val="00467A36"/>
    <w:rsid w:val="004722A0"/>
    <w:rsid w:val="004806A0"/>
    <w:rsid w:val="004809D9"/>
    <w:rsid w:val="00490B2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D7A13"/>
    <w:rsid w:val="004E036F"/>
    <w:rsid w:val="004E1592"/>
    <w:rsid w:val="004F030E"/>
    <w:rsid w:val="004F19D7"/>
    <w:rsid w:val="004F3783"/>
    <w:rsid w:val="004F4197"/>
    <w:rsid w:val="004F453E"/>
    <w:rsid w:val="004F5C5E"/>
    <w:rsid w:val="004F60DA"/>
    <w:rsid w:val="004F648F"/>
    <w:rsid w:val="00500294"/>
    <w:rsid w:val="00502E27"/>
    <w:rsid w:val="00502F97"/>
    <w:rsid w:val="005038E6"/>
    <w:rsid w:val="005052BF"/>
    <w:rsid w:val="00505834"/>
    <w:rsid w:val="0051713F"/>
    <w:rsid w:val="00525B5D"/>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1210"/>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45D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025"/>
    <w:rsid w:val="006A4AF7"/>
    <w:rsid w:val="006A5CE2"/>
    <w:rsid w:val="006A77F8"/>
    <w:rsid w:val="006B0501"/>
    <w:rsid w:val="006B1F6D"/>
    <w:rsid w:val="006B29DD"/>
    <w:rsid w:val="006C5629"/>
    <w:rsid w:val="006D036B"/>
    <w:rsid w:val="006D3A82"/>
    <w:rsid w:val="006D4C3D"/>
    <w:rsid w:val="006E237B"/>
    <w:rsid w:val="006E29B8"/>
    <w:rsid w:val="006E319A"/>
    <w:rsid w:val="006E3EB0"/>
    <w:rsid w:val="006E5130"/>
    <w:rsid w:val="006E7FF4"/>
    <w:rsid w:val="006F04D6"/>
    <w:rsid w:val="006F0E0C"/>
    <w:rsid w:val="006F239E"/>
    <w:rsid w:val="006F7C5D"/>
    <w:rsid w:val="00701D4A"/>
    <w:rsid w:val="00705025"/>
    <w:rsid w:val="0070724D"/>
    <w:rsid w:val="0071057A"/>
    <w:rsid w:val="007112DA"/>
    <w:rsid w:val="007129CE"/>
    <w:rsid w:val="00713285"/>
    <w:rsid w:val="0072121D"/>
    <w:rsid w:val="007217B1"/>
    <w:rsid w:val="0072476A"/>
    <w:rsid w:val="007271F1"/>
    <w:rsid w:val="00731549"/>
    <w:rsid w:val="007340DE"/>
    <w:rsid w:val="00734895"/>
    <w:rsid w:val="0074040E"/>
    <w:rsid w:val="007408DC"/>
    <w:rsid w:val="00741526"/>
    <w:rsid w:val="0074288A"/>
    <w:rsid w:val="00743120"/>
    <w:rsid w:val="007438FA"/>
    <w:rsid w:val="00744FD5"/>
    <w:rsid w:val="007452B6"/>
    <w:rsid w:val="00750C97"/>
    <w:rsid w:val="007533BF"/>
    <w:rsid w:val="0075494A"/>
    <w:rsid w:val="00754BF2"/>
    <w:rsid w:val="00761C8A"/>
    <w:rsid w:val="00762720"/>
    <w:rsid w:val="0076514F"/>
    <w:rsid w:val="007661E7"/>
    <w:rsid w:val="0077014D"/>
    <w:rsid w:val="00770390"/>
    <w:rsid w:val="00774C93"/>
    <w:rsid w:val="00774CB0"/>
    <w:rsid w:val="0077759E"/>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5783"/>
    <w:rsid w:val="007C63D0"/>
    <w:rsid w:val="007D050C"/>
    <w:rsid w:val="007D0C4C"/>
    <w:rsid w:val="007D0D8C"/>
    <w:rsid w:val="007D2E71"/>
    <w:rsid w:val="007D4E5D"/>
    <w:rsid w:val="007D61D3"/>
    <w:rsid w:val="007E00E1"/>
    <w:rsid w:val="007E1F34"/>
    <w:rsid w:val="007E2ACA"/>
    <w:rsid w:val="007E3D13"/>
    <w:rsid w:val="007E4364"/>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CC7"/>
    <w:rsid w:val="008D00EF"/>
    <w:rsid w:val="008E19E9"/>
    <w:rsid w:val="008E329E"/>
    <w:rsid w:val="008E444A"/>
    <w:rsid w:val="008E712C"/>
    <w:rsid w:val="008E7C9D"/>
    <w:rsid w:val="008F225F"/>
    <w:rsid w:val="008F4F1D"/>
    <w:rsid w:val="008F578C"/>
    <w:rsid w:val="0090012C"/>
    <w:rsid w:val="009002ED"/>
    <w:rsid w:val="00901CFE"/>
    <w:rsid w:val="0090327F"/>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3BDD"/>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2A79"/>
    <w:rsid w:val="00A324EB"/>
    <w:rsid w:val="00A33D52"/>
    <w:rsid w:val="00A3570A"/>
    <w:rsid w:val="00A375A9"/>
    <w:rsid w:val="00A37AC0"/>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3CD5"/>
    <w:rsid w:val="00AE4631"/>
    <w:rsid w:val="00AE57D4"/>
    <w:rsid w:val="00AE68A1"/>
    <w:rsid w:val="00AE6F05"/>
    <w:rsid w:val="00AF28AC"/>
    <w:rsid w:val="00AF2BD9"/>
    <w:rsid w:val="00AF3E1F"/>
    <w:rsid w:val="00B00D17"/>
    <w:rsid w:val="00B01238"/>
    <w:rsid w:val="00B04261"/>
    <w:rsid w:val="00B049BF"/>
    <w:rsid w:val="00B0786A"/>
    <w:rsid w:val="00B07A59"/>
    <w:rsid w:val="00B115E3"/>
    <w:rsid w:val="00B15148"/>
    <w:rsid w:val="00B20A56"/>
    <w:rsid w:val="00B21841"/>
    <w:rsid w:val="00B25BC4"/>
    <w:rsid w:val="00B369B3"/>
    <w:rsid w:val="00B4086B"/>
    <w:rsid w:val="00B421C2"/>
    <w:rsid w:val="00B432BF"/>
    <w:rsid w:val="00B4535B"/>
    <w:rsid w:val="00B47A03"/>
    <w:rsid w:val="00B54813"/>
    <w:rsid w:val="00B5795F"/>
    <w:rsid w:val="00B663FB"/>
    <w:rsid w:val="00B66728"/>
    <w:rsid w:val="00B7279A"/>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05E3"/>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3D3"/>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7561"/>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3BD4"/>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23A"/>
    <w:rsid w:val="00E82BD5"/>
    <w:rsid w:val="00E91799"/>
    <w:rsid w:val="00E938B9"/>
    <w:rsid w:val="00E969F8"/>
    <w:rsid w:val="00EA5B86"/>
    <w:rsid w:val="00EA6E1D"/>
    <w:rsid w:val="00EB0134"/>
    <w:rsid w:val="00EB0C3D"/>
    <w:rsid w:val="00EB4BFC"/>
    <w:rsid w:val="00EB4DFB"/>
    <w:rsid w:val="00EB5BB1"/>
    <w:rsid w:val="00EB7056"/>
    <w:rsid w:val="00EC1C3E"/>
    <w:rsid w:val="00EC55B4"/>
    <w:rsid w:val="00EC5E35"/>
    <w:rsid w:val="00EC7722"/>
    <w:rsid w:val="00ED0B47"/>
    <w:rsid w:val="00ED2880"/>
    <w:rsid w:val="00ED552F"/>
    <w:rsid w:val="00ED6170"/>
    <w:rsid w:val="00EE0DFF"/>
    <w:rsid w:val="00EE625F"/>
    <w:rsid w:val="00EF00AF"/>
    <w:rsid w:val="00EF167F"/>
    <w:rsid w:val="00EF5E14"/>
    <w:rsid w:val="00EF7652"/>
    <w:rsid w:val="00F00D1F"/>
    <w:rsid w:val="00F02A2C"/>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B42"/>
    <w:rsid w:val="00F509BC"/>
    <w:rsid w:val="00F51D4D"/>
    <w:rsid w:val="00F5373D"/>
    <w:rsid w:val="00F54598"/>
    <w:rsid w:val="00F56026"/>
    <w:rsid w:val="00F56A9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833"/>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2e">
    <w:name w:val="Основной текст2"/>
    <w:rsid w:val="00EF7652"/>
    <w:rPr>
      <w:rFonts w:ascii="Times New Roman" w:hAnsi="Times New Roman"/>
      <w:color w:val="000000"/>
      <w:spacing w:val="0"/>
      <w:w w:val="100"/>
      <w:position w:val="0"/>
      <w:sz w:val="27"/>
      <w:szCs w:val="27"/>
      <w:shd w:val="clear" w:color="auto" w:fill="FFFFFF"/>
      <w:lang w:val="ru-RU"/>
    </w:rPr>
  </w:style>
  <w:style w:type="character" w:customStyle="1" w:styleId="affffff6">
    <w:name w:val="Основной текст + Полужирный"/>
    <w:rsid w:val="00EF7652"/>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1f1">
    <w:name w:val="Основной текст1"/>
    <w:rsid w:val="00EF765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15pt">
    <w:name w:val="Основной текст + 11;5 pt"/>
    <w:rsid w:val="00EF765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1pt">
    <w:name w:val="Основной текст + 11 pt"/>
    <w:rsid w:val="00EF765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116">
    <w:name w:val="Основной текст11"/>
    <w:basedOn w:val="a"/>
    <w:rsid w:val="00F02A2C"/>
    <w:pPr>
      <w:widowControl w:val="0"/>
      <w:shd w:val="clear" w:color="auto" w:fill="FFFFFF"/>
      <w:spacing w:after="240" w:line="289" w:lineRule="exact"/>
      <w:ind w:hanging="800"/>
    </w:pPr>
    <w:rPr>
      <w:rFonts w:ascii="Times New Roman" w:eastAsia="Times New Roman" w:hAnsi="Times New Roman" w:cs="Times New Roman"/>
      <w:color w:val="000000"/>
      <w:sz w:val="24"/>
      <w:szCs w:val="24"/>
      <w:lang w:eastAsia="ru-RU"/>
    </w:rPr>
  </w:style>
  <w:style w:type="paragraph" w:customStyle="1" w:styleId="21">
    <w:name w:val="Гиперссылка2"/>
    <w:basedOn w:val="a"/>
    <w:link w:val="af0"/>
    <w:uiPriority w:val="99"/>
    <w:rsid w:val="000536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40031" TargetMode="External"/><Relationship Id="rId18" Type="http://schemas.openxmlformats.org/officeDocument/2006/relationships/header" Target="header7.xml"/><Relationship Id="rId26" Type="http://schemas.openxmlformats.org/officeDocument/2006/relationships/hyperlink" Target="https://profspo.ru/books/134104" TargetMode="External"/><Relationship Id="rId39" Type="http://schemas.openxmlformats.org/officeDocument/2006/relationships/header" Target="header15.xml"/><Relationship Id="rId21" Type="http://schemas.openxmlformats.org/officeDocument/2006/relationships/hyperlink" Target="https://urait.ru/bcode/542524" TargetMode="Externa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e.lanbook.com/book/3285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9.xml"/><Relationship Id="rId32" Type="http://schemas.openxmlformats.org/officeDocument/2006/relationships/hyperlink" Target="https://profspo.ru/books/131404" TargetMode="External"/><Relationship Id="rId37" Type="http://schemas.openxmlformats.org/officeDocument/2006/relationships/hyperlink" Target="https://spolab.firpo.ru/npdv2/category-doc/get/4877" TargetMode="External"/><Relationship Id="rId40" Type="http://schemas.openxmlformats.org/officeDocument/2006/relationships/hyperlink" Target="https://spolab.firpo.ru/npdv2/category-doc/get/5138" TargetMode="Externa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profspo.ru/books/106842" TargetMode="External"/><Relationship Id="rId28" Type="http://schemas.openxmlformats.org/officeDocument/2006/relationships/header" Target="header12.xml"/><Relationship Id="rId36"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yperlink" Target="https://www.iprbookshop.ru/104886.html" TargetMode="External"/><Relationship Id="rId44"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40032" TargetMode="External"/><Relationship Id="rId22" Type="http://schemas.openxmlformats.org/officeDocument/2006/relationships/hyperlink" Target="https://profspo.ru/books/116273" TargetMode="External"/><Relationship Id="rId27" Type="http://schemas.openxmlformats.org/officeDocument/2006/relationships/header" Target="header11.xml"/><Relationship Id="rId30" Type="http://schemas.openxmlformats.org/officeDocument/2006/relationships/hyperlink" Target="https://profspo.ru/books/80327" TargetMode="External"/><Relationship Id="rId35" Type="http://schemas.openxmlformats.org/officeDocument/2006/relationships/footer" Target="footer1.xml"/><Relationship Id="rId43" Type="http://schemas.openxmlformats.org/officeDocument/2006/relationships/hyperlink" Target="https://spolab.firpo.ru/npdv2/category-doc/get/513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171841" TargetMode="External"/><Relationship Id="rId17" Type="http://schemas.openxmlformats.org/officeDocument/2006/relationships/hyperlink" Target="https://profspo.ru/books/106842" TargetMode="External"/><Relationship Id="rId25" Type="http://schemas.openxmlformats.org/officeDocument/2006/relationships/header" Target="header10.xml"/><Relationship Id="rId33" Type="http://schemas.openxmlformats.org/officeDocument/2006/relationships/hyperlink" Target="https://spolab.firpo.ru/npdv2/category-doc/get/4879" TargetMode="External"/><Relationship Id="rId38" Type="http://schemas.openxmlformats.org/officeDocument/2006/relationships/header" Target="header14.xml"/><Relationship Id="rId46" Type="http://schemas.openxmlformats.org/officeDocument/2006/relationships/fontTable" Target="fontTable.xml"/><Relationship Id="rId20" Type="http://schemas.openxmlformats.org/officeDocument/2006/relationships/hyperlink" Target="https://urait.ru/bcode/542352" TargetMode="External"/><Relationship Id="rId41" Type="http://schemas.openxmlformats.org/officeDocument/2006/relationships/header" Target="header1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56</Pages>
  <Words>13470</Words>
  <Characters>76784</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20</cp:revision>
  <cp:lastPrinted>2023-04-28T08:44:00Z</cp:lastPrinted>
  <dcterms:created xsi:type="dcterms:W3CDTF">2024-03-12T15:39:00Z</dcterms:created>
  <dcterms:modified xsi:type="dcterms:W3CDTF">2025-12-25T09:04:00Z</dcterms:modified>
</cp:coreProperties>
</file>