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851" w:rsidRPr="00063851" w:rsidRDefault="00063851" w:rsidP="00063851">
      <w:pPr>
        <w:keepNext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3851">
        <w:rPr>
          <w:rFonts w:ascii="Times New Roman" w:eastAsia="Times New Roman" w:hAnsi="Times New Roman" w:cs="Times New Roman"/>
          <w:b/>
          <w:sz w:val="24"/>
          <w:szCs w:val="24"/>
        </w:rPr>
        <w:t>ПРИЛОЖЕНИЕ 4</w:t>
      </w:r>
    </w:p>
    <w:p w:rsidR="00063851" w:rsidRPr="00063851" w:rsidRDefault="00063851" w:rsidP="00063851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proofErr w:type="gramStart"/>
      <w:r w:rsidRPr="0006385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к</w:t>
      </w:r>
      <w:proofErr w:type="gramEnd"/>
      <w:r w:rsidRPr="0006385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ПОП по </w:t>
      </w:r>
      <w:bookmarkStart w:id="0" w:name="_Hlk147906861"/>
      <w:r w:rsidRPr="0006385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специальности</w:t>
      </w:r>
      <w:r w:rsidRPr="00063851">
        <w:rPr>
          <w:rFonts w:ascii="Times New Roman" w:eastAsia="Times New Roman" w:hAnsi="Times New Roman" w:cs="Times New Roman"/>
          <w:b/>
          <w:bCs/>
          <w:color w:val="0070C0"/>
          <w:kern w:val="32"/>
          <w:sz w:val="24"/>
          <w:szCs w:val="24"/>
          <w:lang w:eastAsia="x-none"/>
        </w:rPr>
        <w:t xml:space="preserve"> </w:t>
      </w:r>
      <w:r w:rsidRPr="00063851">
        <w:rPr>
          <w:rFonts w:ascii="Times New Roman" w:eastAsia="Times New Roman" w:hAnsi="Times New Roman" w:cs="Times New Roman"/>
          <w:b/>
          <w:bCs/>
          <w:color w:val="0070C0"/>
          <w:kern w:val="32"/>
          <w:sz w:val="24"/>
          <w:szCs w:val="24"/>
          <w:lang w:eastAsia="x-none"/>
        </w:rPr>
        <w:br/>
      </w:r>
      <w:bookmarkEnd w:id="0"/>
      <w:r w:rsidRPr="0006385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26.02.01 Эксплуатация внутренних водных путей</w:t>
      </w: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numPr>
          <w:ilvl w:val="1"/>
          <w:numId w:val="0"/>
        </w:num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Toc128991807"/>
      <w:r w:rsidRPr="000638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ПРИМЕРНАЯ ПРОГРАММА </w:t>
      </w:r>
      <w:bookmarkEnd w:id="1"/>
      <w:r w:rsidRPr="0006385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ГОСУДАРСТВЕННОЙ ИТОГОВОЙ АТТЕСТАЦИИ</w:t>
      </w: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63851">
        <w:rPr>
          <w:rFonts w:ascii="Times New Roman" w:eastAsia="Calibri" w:hAnsi="Times New Roman" w:cs="Times New Roman"/>
          <w:b/>
          <w:bCs/>
          <w:sz w:val="24"/>
          <w:szCs w:val="24"/>
        </w:rPr>
        <w:t>2025 г.</w:t>
      </w:r>
    </w:p>
    <w:p w:rsidR="00063851" w:rsidRPr="00063851" w:rsidRDefault="00063851" w:rsidP="000638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</w:pPr>
      <w:r w:rsidRPr="00063851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  <w:br w:type="page"/>
      </w:r>
    </w:p>
    <w:p w:rsidR="00063851" w:rsidRPr="00063851" w:rsidRDefault="00063851" w:rsidP="0006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6385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:rsidR="00063851" w:rsidRPr="00063851" w:rsidRDefault="00063851" w:rsidP="000638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E074FA" w:rsidRPr="00E074FA" w:rsidRDefault="00063851">
      <w:pPr>
        <w:pStyle w:val="21"/>
        <w:tabs>
          <w:tab w:val="right" w:leader="dot" w:pos="9345"/>
        </w:tabs>
        <w:rPr>
          <w:rFonts w:ascii="Times New Roman" w:hAnsi="Times New Roman" w:cs="Times New Roman"/>
          <w:b/>
          <w:noProof/>
        </w:rPr>
      </w:pPr>
      <w:r w:rsidRPr="00063851">
        <w:rPr>
          <w:rFonts w:ascii="Times New Roman" w:eastAsia="Times New Roman" w:hAnsi="Times New Roman" w:cs="Times New Roman"/>
          <w:b/>
          <w:noProof/>
          <w:sz w:val="24"/>
          <w:szCs w:val="24"/>
          <w:lang w:eastAsia="zh-CN"/>
        </w:rPr>
        <w:fldChar w:fldCharType="begin"/>
      </w:r>
      <w:r w:rsidRPr="00063851">
        <w:rPr>
          <w:rFonts w:ascii="Times New Roman" w:eastAsia="Times New Roman" w:hAnsi="Times New Roman" w:cs="Times New Roman"/>
          <w:b/>
          <w:noProof/>
          <w:sz w:val="24"/>
          <w:szCs w:val="24"/>
          <w:lang w:eastAsia="zh-CN"/>
        </w:rPr>
        <w:instrText xml:space="preserve"> TOC \o "1-3" \t "Абзац списка;1" </w:instrText>
      </w:r>
      <w:r w:rsidRPr="00063851">
        <w:rPr>
          <w:rFonts w:ascii="Times New Roman" w:eastAsia="Times New Roman" w:hAnsi="Times New Roman" w:cs="Times New Roman"/>
          <w:b/>
          <w:noProof/>
          <w:sz w:val="24"/>
          <w:szCs w:val="24"/>
          <w:lang w:eastAsia="zh-CN"/>
        </w:rPr>
        <w:fldChar w:fldCharType="separate"/>
      </w:r>
      <w:r w:rsidR="00E074FA" w:rsidRPr="00E074FA">
        <w:rPr>
          <w:rFonts w:ascii="Times New Roman" w:eastAsia="Times New Roman" w:hAnsi="Times New Roman" w:cs="Times New Roman"/>
          <w:b/>
          <w:noProof/>
          <w:lang w:eastAsia="zh-CN"/>
        </w:rPr>
        <w:t>Общие положения</w:t>
      </w:r>
      <w:r w:rsidR="00E074FA" w:rsidRPr="00E074FA">
        <w:rPr>
          <w:rFonts w:ascii="Times New Roman" w:hAnsi="Times New Roman" w:cs="Times New Roman"/>
          <w:b/>
          <w:noProof/>
        </w:rPr>
        <w:tab/>
      </w:r>
      <w:r w:rsidR="00E074FA" w:rsidRPr="00E074FA">
        <w:rPr>
          <w:rFonts w:ascii="Times New Roman" w:hAnsi="Times New Roman" w:cs="Times New Roman"/>
          <w:b/>
          <w:noProof/>
        </w:rPr>
        <w:fldChar w:fldCharType="begin"/>
      </w:r>
      <w:r w:rsidR="00E074FA" w:rsidRPr="00E074FA">
        <w:rPr>
          <w:rFonts w:ascii="Times New Roman" w:hAnsi="Times New Roman" w:cs="Times New Roman"/>
          <w:b/>
          <w:noProof/>
        </w:rPr>
        <w:instrText xml:space="preserve"> PAGEREF _Toc201911413 \h </w:instrText>
      </w:r>
      <w:r w:rsidR="00E074FA" w:rsidRPr="00E074FA">
        <w:rPr>
          <w:rFonts w:ascii="Times New Roman" w:hAnsi="Times New Roman" w:cs="Times New Roman"/>
          <w:b/>
          <w:noProof/>
        </w:rPr>
      </w:r>
      <w:r w:rsidR="00E074FA" w:rsidRPr="00E074FA">
        <w:rPr>
          <w:rFonts w:ascii="Times New Roman" w:hAnsi="Times New Roman" w:cs="Times New Roman"/>
          <w:b/>
          <w:noProof/>
        </w:rPr>
        <w:fldChar w:fldCharType="separate"/>
      </w:r>
      <w:r w:rsidR="00E074FA" w:rsidRPr="00E074FA">
        <w:rPr>
          <w:rFonts w:ascii="Times New Roman" w:hAnsi="Times New Roman" w:cs="Times New Roman"/>
          <w:b/>
          <w:noProof/>
        </w:rPr>
        <w:t>3</w:t>
      </w:r>
      <w:r w:rsidR="00E074FA" w:rsidRPr="00E074FA">
        <w:rPr>
          <w:rFonts w:ascii="Times New Roman" w:hAnsi="Times New Roman" w:cs="Times New Roman"/>
          <w:b/>
          <w:noProof/>
        </w:rPr>
        <w:fldChar w:fldCharType="end"/>
      </w:r>
    </w:p>
    <w:p w:rsidR="00E074FA" w:rsidRPr="00E074FA" w:rsidRDefault="00E074FA">
      <w:pPr>
        <w:pStyle w:val="21"/>
        <w:tabs>
          <w:tab w:val="right" w:leader="dot" w:pos="9345"/>
        </w:tabs>
        <w:rPr>
          <w:rFonts w:ascii="Times New Roman" w:hAnsi="Times New Roman" w:cs="Times New Roman"/>
          <w:b/>
          <w:noProof/>
        </w:rPr>
      </w:pPr>
      <w:r w:rsidRPr="00E074FA">
        <w:rPr>
          <w:rFonts w:ascii="Times New Roman" w:eastAsia="Times New Roman" w:hAnsi="Times New Roman" w:cs="Times New Roman"/>
          <w:b/>
          <w:noProof/>
          <w:lang w:eastAsia="zh-CN"/>
        </w:rPr>
        <w:t>Примерные требования к проведению государственного экзамена</w:t>
      </w:r>
      <w:r w:rsidRPr="00E074FA">
        <w:rPr>
          <w:rFonts w:ascii="Times New Roman" w:hAnsi="Times New Roman" w:cs="Times New Roman"/>
          <w:b/>
          <w:noProof/>
        </w:rPr>
        <w:tab/>
      </w:r>
      <w:r w:rsidRPr="00E074FA">
        <w:rPr>
          <w:rFonts w:ascii="Times New Roman" w:hAnsi="Times New Roman" w:cs="Times New Roman"/>
          <w:b/>
          <w:noProof/>
        </w:rPr>
        <w:fldChar w:fldCharType="begin"/>
      </w:r>
      <w:r w:rsidRPr="00E074FA">
        <w:rPr>
          <w:rFonts w:ascii="Times New Roman" w:hAnsi="Times New Roman" w:cs="Times New Roman"/>
          <w:b/>
          <w:noProof/>
        </w:rPr>
        <w:instrText xml:space="preserve"> PAGEREF _Toc201911414 \h </w:instrText>
      </w:r>
      <w:r w:rsidRPr="00E074FA">
        <w:rPr>
          <w:rFonts w:ascii="Times New Roman" w:hAnsi="Times New Roman" w:cs="Times New Roman"/>
          <w:b/>
          <w:noProof/>
        </w:rPr>
      </w:r>
      <w:r w:rsidRPr="00E074FA">
        <w:rPr>
          <w:rFonts w:ascii="Times New Roman" w:hAnsi="Times New Roman" w:cs="Times New Roman"/>
          <w:b/>
          <w:noProof/>
        </w:rPr>
        <w:fldChar w:fldCharType="separate"/>
      </w:r>
      <w:r w:rsidRPr="00E074FA">
        <w:rPr>
          <w:rFonts w:ascii="Times New Roman" w:hAnsi="Times New Roman" w:cs="Times New Roman"/>
          <w:b/>
          <w:noProof/>
        </w:rPr>
        <w:t>5</w:t>
      </w:r>
      <w:r w:rsidRPr="00E074FA">
        <w:rPr>
          <w:rFonts w:ascii="Times New Roman" w:hAnsi="Times New Roman" w:cs="Times New Roman"/>
          <w:b/>
          <w:noProof/>
        </w:rPr>
        <w:fldChar w:fldCharType="end"/>
      </w:r>
    </w:p>
    <w:p w:rsidR="00E074FA" w:rsidRPr="00E074FA" w:rsidRDefault="00E074FA">
      <w:pPr>
        <w:pStyle w:val="21"/>
        <w:tabs>
          <w:tab w:val="right" w:leader="dot" w:pos="9345"/>
        </w:tabs>
        <w:rPr>
          <w:rFonts w:ascii="Times New Roman" w:hAnsi="Times New Roman" w:cs="Times New Roman"/>
          <w:b/>
          <w:noProof/>
        </w:rPr>
      </w:pPr>
      <w:r w:rsidRPr="00E074FA">
        <w:rPr>
          <w:rFonts w:ascii="Times New Roman" w:eastAsia="Times New Roman" w:hAnsi="Times New Roman" w:cs="Times New Roman"/>
          <w:b/>
          <w:noProof/>
          <w:lang w:eastAsia="zh-CN"/>
        </w:rPr>
        <w:t>Организация и проведение защиты дипломного проекта (работы)</w:t>
      </w:r>
      <w:r w:rsidRPr="00E074FA">
        <w:rPr>
          <w:rFonts w:ascii="Times New Roman" w:hAnsi="Times New Roman" w:cs="Times New Roman"/>
          <w:b/>
          <w:noProof/>
        </w:rPr>
        <w:tab/>
      </w:r>
      <w:r w:rsidRPr="00E074FA">
        <w:rPr>
          <w:rFonts w:ascii="Times New Roman" w:hAnsi="Times New Roman" w:cs="Times New Roman"/>
          <w:b/>
          <w:noProof/>
        </w:rPr>
        <w:fldChar w:fldCharType="begin"/>
      </w:r>
      <w:r w:rsidRPr="00E074FA">
        <w:rPr>
          <w:rFonts w:ascii="Times New Roman" w:hAnsi="Times New Roman" w:cs="Times New Roman"/>
          <w:b/>
          <w:noProof/>
        </w:rPr>
        <w:instrText xml:space="preserve"> PAGEREF _Toc201911415 \h </w:instrText>
      </w:r>
      <w:r w:rsidRPr="00E074FA">
        <w:rPr>
          <w:rFonts w:ascii="Times New Roman" w:hAnsi="Times New Roman" w:cs="Times New Roman"/>
          <w:b/>
          <w:noProof/>
        </w:rPr>
      </w:r>
      <w:r w:rsidRPr="00E074FA">
        <w:rPr>
          <w:rFonts w:ascii="Times New Roman" w:hAnsi="Times New Roman" w:cs="Times New Roman"/>
          <w:b/>
          <w:noProof/>
        </w:rPr>
        <w:fldChar w:fldCharType="separate"/>
      </w:r>
      <w:r w:rsidRPr="00E074FA">
        <w:rPr>
          <w:rFonts w:ascii="Times New Roman" w:hAnsi="Times New Roman" w:cs="Times New Roman"/>
          <w:b/>
          <w:noProof/>
        </w:rPr>
        <w:t>5</w:t>
      </w:r>
      <w:r w:rsidRPr="00E074FA">
        <w:rPr>
          <w:rFonts w:ascii="Times New Roman" w:hAnsi="Times New Roman" w:cs="Times New Roman"/>
          <w:b/>
          <w:noProof/>
        </w:rPr>
        <w:fldChar w:fldCharType="end"/>
      </w:r>
    </w:p>
    <w:p w:rsidR="00E074FA" w:rsidRPr="00E074FA" w:rsidRDefault="00E074FA">
      <w:pPr>
        <w:pStyle w:val="21"/>
        <w:tabs>
          <w:tab w:val="right" w:leader="dot" w:pos="9345"/>
        </w:tabs>
        <w:rPr>
          <w:rFonts w:ascii="Times New Roman" w:hAnsi="Times New Roman" w:cs="Times New Roman"/>
          <w:b/>
          <w:noProof/>
        </w:rPr>
      </w:pPr>
      <w:r w:rsidRPr="00E074FA">
        <w:rPr>
          <w:rFonts w:ascii="Times New Roman" w:eastAsia="Times New Roman" w:hAnsi="Times New Roman" w:cs="Times New Roman"/>
          <w:b/>
          <w:noProof/>
          <w:lang w:eastAsia="zh-CN"/>
        </w:rPr>
        <w:t>Примерная структура программы ГИА</w:t>
      </w:r>
      <w:r w:rsidRPr="00E074FA">
        <w:rPr>
          <w:rFonts w:ascii="Times New Roman" w:hAnsi="Times New Roman" w:cs="Times New Roman"/>
          <w:b/>
          <w:noProof/>
        </w:rPr>
        <w:tab/>
      </w:r>
      <w:r w:rsidRPr="00E074FA">
        <w:rPr>
          <w:rFonts w:ascii="Times New Roman" w:hAnsi="Times New Roman" w:cs="Times New Roman"/>
          <w:b/>
          <w:noProof/>
        </w:rPr>
        <w:fldChar w:fldCharType="begin"/>
      </w:r>
      <w:r w:rsidRPr="00E074FA">
        <w:rPr>
          <w:rFonts w:ascii="Times New Roman" w:hAnsi="Times New Roman" w:cs="Times New Roman"/>
          <w:b/>
          <w:noProof/>
        </w:rPr>
        <w:instrText xml:space="preserve"> PAGEREF _Toc201911416 \h </w:instrText>
      </w:r>
      <w:r w:rsidRPr="00E074FA">
        <w:rPr>
          <w:rFonts w:ascii="Times New Roman" w:hAnsi="Times New Roman" w:cs="Times New Roman"/>
          <w:b/>
          <w:noProof/>
        </w:rPr>
      </w:r>
      <w:r w:rsidRPr="00E074FA">
        <w:rPr>
          <w:rFonts w:ascii="Times New Roman" w:hAnsi="Times New Roman" w:cs="Times New Roman"/>
          <w:b/>
          <w:noProof/>
        </w:rPr>
        <w:fldChar w:fldCharType="separate"/>
      </w:r>
      <w:r w:rsidRPr="00E074FA">
        <w:rPr>
          <w:rFonts w:ascii="Times New Roman" w:hAnsi="Times New Roman" w:cs="Times New Roman"/>
          <w:b/>
          <w:noProof/>
        </w:rPr>
        <w:t>6</w:t>
      </w:r>
      <w:r w:rsidRPr="00E074FA">
        <w:rPr>
          <w:rFonts w:ascii="Times New Roman" w:hAnsi="Times New Roman" w:cs="Times New Roman"/>
          <w:b/>
          <w:noProof/>
        </w:rPr>
        <w:fldChar w:fldCharType="end"/>
      </w:r>
    </w:p>
    <w:p w:rsidR="00063851" w:rsidRPr="00063851" w:rsidRDefault="00063851" w:rsidP="000638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6385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fldChar w:fldCharType="end"/>
      </w:r>
    </w:p>
    <w:p w:rsidR="00063851" w:rsidRPr="00063851" w:rsidRDefault="00063851" w:rsidP="000638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6385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br w:type="page"/>
      </w:r>
      <w:bookmarkStart w:id="2" w:name="_GoBack"/>
      <w:bookmarkEnd w:id="2"/>
    </w:p>
    <w:p w:rsidR="00C07FB3" w:rsidRPr="00E074FA" w:rsidRDefault="00E074FA" w:rsidP="00E074FA">
      <w:pPr>
        <w:pStyle w:val="2"/>
        <w:rPr>
          <w:rFonts w:eastAsia="Times New Roman"/>
          <w:lang w:eastAsia="zh-CN"/>
        </w:rPr>
      </w:pPr>
      <w:bookmarkStart w:id="3" w:name="_Toc201911413"/>
      <w:r w:rsidRPr="00E074FA">
        <w:rPr>
          <w:rFonts w:eastAsia="Times New Roman"/>
          <w:lang w:eastAsia="zh-CN"/>
        </w:rPr>
        <w:lastRenderedPageBreak/>
        <w:t>Общие</w:t>
      </w:r>
      <w:r w:rsidRPr="00E074FA">
        <w:rPr>
          <w:rFonts w:eastAsia="Times New Roman"/>
          <w:lang w:eastAsia="zh-CN"/>
        </w:rPr>
        <w:t xml:space="preserve"> </w:t>
      </w:r>
      <w:r w:rsidRPr="00E074FA">
        <w:rPr>
          <w:rFonts w:eastAsia="Times New Roman"/>
          <w:lang w:eastAsia="zh-CN"/>
        </w:rPr>
        <w:t>положения</w:t>
      </w:r>
      <w:bookmarkEnd w:id="3"/>
    </w:p>
    <w:p w:rsidR="00063851" w:rsidRPr="00063851" w:rsidRDefault="00063851" w:rsidP="00063851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Примерная программа государственной итоговой аттестации (далее – примерная программа ГИА) выпускников по специальности 26.02.01 Эксплуатация внутренних водных путей</w:t>
      </w:r>
      <w:r w:rsidRPr="00063851">
        <w:rPr>
          <w:rFonts w:ascii="Times New Roman" w:eastAsia="Times New Roman" w:hAnsi="Times New Roman" w:cs="Times New Roman"/>
          <w:color w:val="0070C0"/>
          <w:sz w:val="24"/>
          <w:szCs w:val="20"/>
          <w:lang w:eastAsia="ru-RU"/>
        </w:rPr>
        <w:t xml:space="preserve"> </w:t>
      </w:r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4" w:name="_Hlk156559699"/>
      <w:r w:rsidRPr="000638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Приказом </w:t>
      </w:r>
      <w:proofErr w:type="spellStart"/>
      <w:r w:rsidRPr="000638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Минпросвещения</w:t>
      </w:r>
      <w:proofErr w:type="spellEnd"/>
      <w:r w:rsidRPr="000638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4"/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ФГОС СПО по специальности </w:t>
      </w:r>
      <w:bookmarkStart w:id="5" w:name="_Hlk193369154"/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>26.02.01 Эксплуатация внутренних водных</w:t>
      </w:r>
      <w:proofErr w:type="gramEnd"/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путей</w:t>
      </w:r>
      <w:bookmarkEnd w:id="5"/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>, и определяет совокупность требований к ее организации и проведению.</w:t>
      </w:r>
    </w:p>
    <w:p w:rsidR="00063851" w:rsidRPr="00063851" w:rsidRDefault="00063851" w:rsidP="00063851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Цель государственной итоговой аттестации – установление соответствия результатов освоения </w:t>
      </w:r>
      <w:proofErr w:type="gramStart"/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>обучающимися</w:t>
      </w:r>
      <w:proofErr w:type="gramEnd"/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образовательной программы по специальности 26.02.01 Эксплуатация внутренних водных путей</w:t>
      </w:r>
      <w:r w:rsidRPr="00063851">
        <w:rPr>
          <w:rFonts w:ascii="Times New Roman" w:eastAsia="Times New Roman" w:hAnsi="Times New Roman" w:cs="Times New Roman"/>
          <w:i/>
          <w:iCs/>
          <w:sz w:val="24"/>
          <w:szCs w:val="20"/>
          <w:lang w:eastAsia="ru-RU"/>
        </w:rPr>
        <w:t xml:space="preserve"> </w:t>
      </w:r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:rsidR="00063851" w:rsidRPr="00063851" w:rsidRDefault="00063851" w:rsidP="00063851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>Задачи государственной итоговой аттестации:</w:t>
      </w:r>
    </w:p>
    <w:p w:rsidR="00063851" w:rsidRPr="00063851" w:rsidRDefault="00063851" w:rsidP="00063851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:rsidR="00063851" w:rsidRPr="00063851" w:rsidRDefault="00063851" w:rsidP="00063851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– определение степени </w:t>
      </w:r>
      <w:proofErr w:type="spellStart"/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>сформированности</w:t>
      </w:r>
      <w:proofErr w:type="spellEnd"/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профессиональных компетенций, личностных качеств, соответствующих ФГОС СПО и наиболее востребованных на рынке труда.</w:t>
      </w:r>
    </w:p>
    <w:p w:rsidR="00063851" w:rsidRPr="00063851" w:rsidRDefault="00063851" w:rsidP="00063851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>По результатам ГИА выпускнику по специальности 26.02.01 Эксплуатация внутренних водных путей присваивается квалификация: Техник водных путей с правом эксплуатации судовых энергетических установок.</w:t>
      </w:r>
    </w:p>
    <w:p w:rsidR="00063851" w:rsidRPr="00063851" w:rsidRDefault="00063851" w:rsidP="00063851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Примерная программа ГИА является частью основной ПОП по программе подготовки </w:t>
      </w:r>
      <w:r w:rsidRPr="00063851">
        <w:rPr>
          <w:rFonts w:ascii="Times New Roman" w:eastAsia="Times New Roman" w:hAnsi="Times New Roman" w:cs="Times New Roman"/>
          <w:i/>
          <w:iCs/>
          <w:color w:val="0070C0"/>
          <w:sz w:val="24"/>
          <w:szCs w:val="20"/>
          <w:lang w:eastAsia="ru-RU"/>
        </w:rPr>
        <w:t xml:space="preserve"> </w:t>
      </w:r>
      <w:r w:rsidRPr="00063851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специалистов среднего звена</w:t>
      </w:r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063851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специальности</w:t>
      </w:r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063851" w:rsidRPr="00063851" w:rsidRDefault="00063851" w:rsidP="00063851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0"/>
          <w:shd w:val="clear" w:color="auto" w:fill="FFFFFF"/>
          <w:lang w:eastAsia="ru-RU"/>
        </w:rPr>
      </w:pPr>
      <w:r w:rsidRPr="00063851">
        <w:rPr>
          <w:rFonts w:ascii="Times New Roman" w:eastAsia="Times New Roman" w:hAnsi="Times New Roman" w:cs="Times New Roman"/>
          <w:sz w:val="24"/>
          <w:szCs w:val="20"/>
          <w:lang w:eastAsia="ru-RU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:rsidR="00063851" w:rsidRPr="00063851" w:rsidRDefault="00063851" w:rsidP="0006385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063851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:rsidR="00063851" w:rsidRPr="00063851" w:rsidRDefault="00063851" w:rsidP="0006385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63851">
        <w:rPr>
          <w:rFonts w:ascii="Times New Roman" w:eastAsia="Calibri" w:hAnsi="Times New Roman" w:cs="Times New Roman"/>
          <w:b/>
          <w:bCs/>
          <w:sz w:val="24"/>
          <w:szCs w:val="24"/>
        </w:rPr>
        <w:t>Виды деятельности</w:t>
      </w:r>
    </w:p>
    <w:tbl>
      <w:tblPr>
        <w:tblW w:w="9424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32"/>
        <w:gridCol w:w="4492"/>
      </w:tblGrid>
      <w:tr w:rsidR="00063851" w:rsidRPr="00063851" w:rsidTr="00B459F2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:rsidR="00063851" w:rsidRPr="00063851" w:rsidRDefault="00063851" w:rsidP="00063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:rsidR="00063851" w:rsidRPr="00063851" w:rsidRDefault="00063851" w:rsidP="00063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 (ПМ), </w:t>
            </w:r>
          </w:p>
          <w:p w:rsidR="00063851" w:rsidRPr="00063851" w:rsidRDefault="00063851" w:rsidP="00063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gramStart"/>
            <w:r w:rsidRPr="000638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рамках</w:t>
            </w:r>
            <w:proofErr w:type="gramEnd"/>
            <w:r w:rsidRPr="000638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которого осваивается ВД</w:t>
            </w:r>
          </w:p>
        </w:tc>
      </w:tr>
      <w:tr w:rsidR="00063851" w:rsidRPr="00063851" w:rsidTr="00B459F2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63851" w:rsidRPr="00063851" w:rsidTr="00B459F2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851" w:rsidRPr="00063851" w:rsidRDefault="00063851" w:rsidP="00063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 w:rsidR="00063851" w:rsidRPr="00063851" w:rsidTr="00B459F2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pacing w:after="0" w:line="240" w:lineRule="auto"/>
              <w:ind w:left="49" w:right="51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ВД 01. Эксплуатация и обслуживание судов технического флота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pacing w:after="0" w:line="240" w:lineRule="auto"/>
              <w:ind w:left="77" w:right="13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ПМ 01. Эксплуатация и обслуживание судов технического флота</w:t>
            </w:r>
          </w:p>
        </w:tc>
      </w:tr>
      <w:tr w:rsidR="00063851" w:rsidRPr="00063851" w:rsidTr="00B459F2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pacing w:after="0" w:line="240" w:lineRule="auto"/>
              <w:ind w:left="49" w:right="51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ВД 02. Эксплуатация и обслуживание судовых энергетических установок и вспомогательных механизмов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pacing w:after="0" w:line="240" w:lineRule="auto"/>
              <w:ind w:left="77" w:right="13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ПМ 02. Эксплуатация и обслуживание судовых энергетических установок и вспомогательных механизмов</w:t>
            </w:r>
          </w:p>
        </w:tc>
      </w:tr>
      <w:tr w:rsidR="00063851" w:rsidRPr="00063851" w:rsidTr="00B459F2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napToGrid w:val="0"/>
              <w:spacing w:after="0" w:line="240" w:lineRule="auto"/>
              <w:ind w:left="49" w:right="51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ВД 03. </w:t>
            </w:r>
            <w:r w:rsidR="00D42161" w:rsidRPr="00D421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Проектно-изыскательские работы на внутренних водных путях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napToGrid w:val="0"/>
              <w:spacing w:after="0" w:line="240" w:lineRule="auto"/>
              <w:ind w:left="77" w:right="13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ПМ 03. </w:t>
            </w:r>
            <w:r w:rsidR="00D42161" w:rsidRPr="00D421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Проектно-изыскательские работы на внутренних водных путях</w:t>
            </w:r>
          </w:p>
        </w:tc>
      </w:tr>
      <w:tr w:rsidR="00063851" w:rsidRPr="00063851" w:rsidTr="00B459F2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napToGrid w:val="0"/>
              <w:spacing w:after="0" w:line="240" w:lineRule="auto"/>
              <w:ind w:left="49" w:right="51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ВД 04. Обеспечение безопасности плавания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napToGrid w:val="0"/>
              <w:spacing w:after="0" w:line="240" w:lineRule="auto"/>
              <w:ind w:left="77" w:right="13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ПМ 04. Обеспечение безопасности </w:t>
            </w: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плавания</w:t>
            </w:r>
          </w:p>
        </w:tc>
      </w:tr>
      <w:tr w:rsidR="00063851" w:rsidRPr="00063851" w:rsidTr="00B459F2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napToGrid w:val="0"/>
              <w:spacing w:after="0" w:line="240" w:lineRule="auto"/>
              <w:ind w:left="49" w:right="51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ВД 05. </w:t>
            </w:r>
            <w:r w:rsidR="00D42161" w:rsidRPr="00D421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работы структурного подразделения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napToGrid w:val="0"/>
              <w:spacing w:after="0" w:line="240" w:lineRule="auto"/>
              <w:ind w:left="77" w:right="13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ПМ 05. </w:t>
            </w:r>
            <w:r w:rsidR="00D42161" w:rsidRPr="00D421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работы структурного подразделения</w:t>
            </w:r>
          </w:p>
        </w:tc>
      </w:tr>
      <w:tr w:rsidR="00063851" w:rsidRPr="00063851" w:rsidTr="00B459F2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napToGrid w:val="0"/>
              <w:spacing w:after="0" w:line="240" w:lineRule="auto"/>
              <w:ind w:left="49" w:right="51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42161" w:rsidRPr="00D421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ВД 06. Выполнение работ по одной или нескольким профессиям рабочих, должностям служащих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snapToGrid w:val="0"/>
              <w:spacing w:after="0" w:line="240" w:lineRule="auto"/>
              <w:ind w:left="77" w:right="13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ПМ 06. Выполнение работ по одной или нескольким профессиям, должностям служащи</w:t>
            </w:r>
            <w:proofErr w:type="gramStart"/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х(</w:t>
            </w:r>
            <w:proofErr w:type="gramEnd"/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выбору образовательной организации)</w:t>
            </w:r>
          </w:p>
        </w:tc>
      </w:tr>
    </w:tbl>
    <w:p w:rsidR="00063851" w:rsidRPr="00063851" w:rsidRDefault="00063851" w:rsidP="0006385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</w:p>
    <w:p w:rsidR="00063851" w:rsidRPr="00063851" w:rsidRDefault="00063851" w:rsidP="0006385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063851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Таблица 2 </w:t>
      </w:r>
    </w:p>
    <w:p w:rsidR="00063851" w:rsidRPr="00063851" w:rsidRDefault="00063851" w:rsidP="00D42161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63851">
        <w:rPr>
          <w:rFonts w:ascii="Times New Roman" w:eastAsia="Calibri" w:hAnsi="Times New Roman" w:cs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94"/>
        <w:gridCol w:w="6071"/>
      </w:tblGrid>
      <w:tr w:rsidR="00063851" w:rsidRPr="00063851" w:rsidTr="00B459F2">
        <w:trPr>
          <w:trHeight w:val="472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063851" w:rsidRPr="00063851" w:rsidTr="00B459F2">
        <w:trPr>
          <w:trHeight w:val="259"/>
        </w:trPr>
        <w:tc>
          <w:tcPr>
            <w:tcW w:w="33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ВД. 01. </w:t>
            </w:r>
            <w:r w:rsidRPr="00063851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Эксплуатация и обслуживание судов  технического флота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70C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ПК 1.1. </w:t>
            </w:r>
            <w:r w:rsidRPr="00063851">
              <w:rPr>
                <w:rFonts w:ascii="Times New Roman" w:eastAsia="Calibri" w:hAnsi="Times New Roman" w:cs="Times New Roman"/>
                <w:iCs/>
                <w:color w:val="0070C0"/>
                <w:sz w:val="24"/>
                <w:szCs w:val="24"/>
              </w:rPr>
              <w:t xml:space="preserve"> </w:t>
            </w:r>
            <w:r w:rsidRPr="00063851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производственные операции с соблюдением технологий землечерпания, эксплуатации земснаряда и судовых систем.</w:t>
            </w:r>
          </w:p>
        </w:tc>
      </w:tr>
      <w:tr w:rsidR="00063851" w:rsidRPr="00063851" w:rsidTr="00B459F2">
        <w:trPr>
          <w:trHeight w:val="250"/>
        </w:trPr>
        <w:tc>
          <w:tcPr>
            <w:tcW w:w="3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ind w:left="1" w:hanging="3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</w:t>
            </w:r>
            <w:r w:rsidRPr="00063851">
              <w:rPr>
                <w:rFonts w:ascii="Times New Roman" w:eastAsia="Calibri" w:hAnsi="Times New Roman" w:cs="Times New Roman"/>
                <w:iCs/>
                <w:color w:val="0070C0"/>
                <w:sz w:val="24"/>
                <w:szCs w:val="24"/>
              </w:rPr>
              <w:t xml:space="preserve"> </w:t>
            </w: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1.2. </w:t>
            </w:r>
            <w:r w:rsidRPr="00063851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Эксплуатировать и обслуживать навигационное оборудование внутренних водных путей.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ПК 1.3. </w:t>
            </w:r>
            <w:r w:rsidR="00D42161" w:rsidRPr="00D42161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Эксплуатировать рабочие устрой</w:t>
            </w:r>
            <w:r w:rsidR="00D42161">
              <w:rPr>
                <w:rFonts w:ascii="Times New Roman" w:eastAsia="Calibri" w:hAnsi="Times New Roman" w:cs="Times New Roman"/>
                <w:sz w:val="24"/>
                <w:szCs w:val="24"/>
              </w:rPr>
              <w:t>ства и оборудование земснарядов</w:t>
            </w:r>
            <w:r w:rsidRPr="0006385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063851">
              <w:rPr>
                <w:rFonts w:ascii="Times New Roman" w:eastAsia="Calibri" w:hAnsi="Times New Roman" w:cs="Times New Roman"/>
                <w:iCs/>
                <w:color w:val="0070C0"/>
                <w:sz w:val="24"/>
                <w:szCs w:val="24"/>
              </w:rPr>
              <w:t xml:space="preserve"> 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1.4. Планировать и выполнять мероприятия по подготовке земснаряда к межнавигационному ремонту и выходу в навигацию.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sz w:val="24"/>
                <w:szCs w:val="24"/>
              </w:rPr>
              <w:t>ВД 02. Эксплуатация и обслуживание судовых энергетических установок и вспомогательных механизмов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2.1. Осуществлять управление главными двигателями и механизмами, обеспечивать их техническую эксплуатацию, содержание и ремонт.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2.2. Осуществлять контроль выполнения национальных требований по эксплуатации судов технического флота, судовых энергетических установок и вспомогательных механизмов.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2.3. Осуществлять выбор оборудования, элементов и систем оборудования для замены в процессе эксплуатации.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ВД 03. Проектно-изыскательские работы на внутренних водных путях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3.1. Осуществлять изыскания для обеспечения всех видов путевых и добычных работ.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3.2.</w:t>
            </w:r>
            <w:r w:rsidRPr="00063851">
              <w:rPr>
                <w:rFonts w:ascii="Calibri" w:eastAsia="Calibri" w:hAnsi="Calibri" w:cs="Times New Roman"/>
              </w:rPr>
              <w:t xml:space="preserve"> </w:t>
            </w: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Проектировать путевые работы с учетом русловых деформаций, трассировать землечерпательные прорези и обеспечивать их устойчивость. 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3.3.</w:t>
            </w:r>
            <w:r w:rsidRPr="00063851">
              <w:rPr>
                <w:rFonts w:ascii="Calibri" w:eastAsia="Calibri" w:hAnsi="Calibri" w:cs="Times New Roman"/>
              </w:rPr>
              <w:t xml:space="preserve"> </w:t>
            </w:r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Составлять </w:t>
            </w:r>
            <w:proofErr w:type="gramStart"/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наряд-задания</w:t>
            </w:r>
            <w:proofErr w:type="gramEnd"/>
            <w:r w:rsidRPr="000638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на различные виды работ технического флота и изыскания. 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3.4. Составлять схемы расстановки средств навигационного оборудования.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sz w:val="24"/>
                <w:szCs w:val="24"/>
              </w:rPr>
              <w:t>ВД 04. Обеспечение безопасности плавания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4.1. Организовывать мероприятия по обеспечению транспортной безопасности.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ПК 4.2. </w:t>
            </w:r>
            <w:r w:rsidR="00D42161" w:rsidRPr="00D421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Организовывать и обеспечивать действия подчиненных членов экипажа судна при авариях и проведении различных видов тревог</w:t>
            </w: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4.3. Оказывать первую помощь пострадавшим.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4.4. Организовывать и обеспечивать действия подчиненных членов экипажа судна при оставлении судна и использовать спасательные средства.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ПК 4.5. Организовывать и обеспечивать действия </w:t>
            </w: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подчиненных членов экипажа судна по предупреждению и предотвращению загрязнения водной среды.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63851" w:rsidRPr="00063851" w:rsidRDefault="00063851" w:rsidP="000638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ВД 05. Организация работы структурного подразделения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5.1. Планировать работу структурного подразделения.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5.2. Руководить работой структурного подразделения.</w:t>
            </w:r>
          </w:p>
        </w:tc>
      </w:tr>
      <w:tr w:rsidR="00063851" w:rsidRPr="00063851" w:rsidTr="00B459F2">
        <w:trPr>
          <w:trHeight w:val="347"/>
        </w:trPr>
        <w:tc>
          <w:tcPr>
            <w:tcW w:w="3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851" w:rsidRPr="00063851" w:rsidRDefault="00063851" w:rsidP="0006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3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5.3. Анализировать процесс и результаты деятельности структурного подразделения.</w:t>
            </w:r>
          </w:p>
        </w:tc>
      </w:tr>
    </w:tbl>
    <w:p w:rsidR="00063851" w:rsidRPr="00063851" w:rsidRDefault="00063851" w:rsidP="00063851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i/>
          <w:iCs/>
          <w:shd w:val="clear" w:color="auto" w:fill="FFFFFF"/>
        </w:rPr>
      </w:pPr>
    </w:p>
    <w:p w:rsidR="00063851" w:rsidRPr="00063851" w:rsidRDefault="00063851" w:rsidP="00D42161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63851">
        <w:rPr>
          <w:rFonts w:ascii="Times New Roman" w:eastAsia="Calibri" w:hAnsi="Times New Roman" w:cs="Times New Roman"/>
          <w:iCs/>
          <w:sz w:val="24"/>
          <w:szCs w:val="24"/>
        </w:rPr>
        <w:t xml:space="preserve">Выпускники, освоившие программу по </w:t>
      </w:r>
      <w:r w:rsidRPr="00063851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специальности 26.02.01 Эксплуатация внутренних водных путей</w:t>
      </w:r>
      <w:r w:rsidRPr="00063851">
        <w:rPr>
          <w:rFonts w:ascii="Times New Roman" w:eastAsia="Calibri" w:hAnsi="Times New Roman" w:cs="Times New Roman"/>
          <w:iCs/>
          <w:sz w:val="24"/>
          <w:szCs w:val="24"/>
        </w:rPr>
        <w:t>,</w:t>
      </w:r>
      <w:r w:rsidRPr="0006385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063851">
        <w:rPr>
          <w:rFonts w:ascii="Times New Roman" w:eastAsia="Calibri" w:hAnsi="Times New Roman" w:cs="Times New Roman"/>
          <w:iCs/>
          <w:sz w:val="24"/>
          <w:szCs w:val="24"/>
        </w:rPr>
        <w:t>сдают ГИА в форме</w:t>
      </w:r>
      <w:r w:rsidRPr="00063851">
        <w:rPr>
          <w:rFonts w:ascii="Times New Roman" w:eastAsia="Calibri" w:hAnsi="Times New Roman" w:cs="Times New Roman"/>
          <w:i/>
          <w:color w:val="0070C0"/>
          <w:sz w:val="24"/>
          <w:szCs w:val="24"/>
        </w:rPr>
        <w:t xml:space="preserve"> </w:t>
      </w:r>
      <w:r w:rsidRPr="00063851">
        <w:rPr>
          <w:rFonts w:ascii="Times New Roman" w:eastAsia="Calibri" w:hAnsi="Times New Roman" w:cs="Times New Roman"/>
          <w:sz w:val="24"/>
          <w:szCs w:val="24"/>
        </w:rPr>
        <w:t>государственного экзамена и (или) защиты дипломного проекта (работы)</w:t>
      </w:r>
      <w:r w:rsidRPr="00063851">
        <w:rPr>
          <w:rFonts w:ascii="Times New Roman" w:eastAsia="Times New Roman" w:hAnsi="Times New Roman" w:cs="Times New Roman"/>
          <w:iCs/>
          <w:sz w:val="24"/>
          <w:szCs w:val="24"/>
          <w:lang w:eastAsia="x-none"/>
        </w:rPr>
        <w:t>.</w:t>
      </w:r>
    </w:p>
    <w:p w:rsidR="00063851" w:rsidRPr="00063851" w:rsidRDefault="00063851" w:rsidP="00063851">
      <w:pPr>
        <w:suppressAutoHyphens/>
        <w:spacing w:after="0"/>
        <w:ind w:firstLine="708"/>
        <w:jc w:val="both"/>
        <w:rPr>
          <w:rFonts w:ascii="Calibri" w:eastAsia="Calibri" w:hAnsi="Calibri" w:cs="Times New Roman"/>
        </w:rPr>
      </w:pPr>
    </w:p>
    <w:p w:rsidR="00063851" w:rsidRPr="00063851" w:rsidRDefault="00063851" w:rsidP="00E074FA">
      <w:pPr>
        <w:pStyle w:val="2"/>
        <w:rPr>
          <w:rFonts w:eastAsia="Times New Roman"/>
          <w:lang w:eastAsia="zh-CN"/>
        </w:rPr>
      </w:pPr>
      <w:bookmarkStart w:id="6" w:name="_Toc201911414"/>
      <w:r w:rsidRPr="00063851">
        <w:rPr>
          <w:rFonts w:eastAsia="Times New Roman"/>
          <w:lang w:eastAsia="zh-CN"/>
        </w:rPr>
        <w:t>Примерные требования к проведению государственного экзамена</w:t>
      </w:r>
      <w:bookmarkEnd w:id="6"/>
    </w:p>
    <w:p w:rsidR="00063851" w:rsidRPr="00063851" w:rsidRDefault="00063851" w:rsidP="0006385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3851">
        <w:rPr>
          <w:rFonts w:ascii="Times New Roman" w:eastAsia="Calibri" w:hAnsi="Times New Roman" w:cs="Times New Roman"/>
          <w:sz w:val="24"/>
          <w:szCs w:val="24"/>
        </w:rPr>
        <w:t xml:space="preserve"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</w:t>
      </w:r>
      <w:proofErr w:type="gramStart"/>
      <w:r w:rsidRPr="00063851">
        <w:rPr>
          <w:rFonts w:ascii="Times New Roman" w:eastAsia="Calibri" w:hAnsi="Times New Roman" w:cs="Times New Roman"/>
          <w:sz w:val="24"/>
          <w:szCs w:val="24"/>
        </w:rPr>
        <w:t>модулей</w:t>
      </w:r>
      <w:proofErr w:type="gramEnd"/>
      <w:r w:rsidRPr="00063851">
        <w:rPr>
          <w:rFonts w:ascii="Times New Roman" w:eastAsia="Calibri" w:hAnsi="Times New Roman" w:cs="Times New Roman"/>
          <w:sz w:val="24"/>
          <w:szCs w:val="24"/>
        </w:rPr>
        <w:t xml:space="preserve">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:rsidR="00063851" w:rsidRPr="00063851" w:rsidRDefault="00063851" w:rsidP="00063851">
      <w:pPr>
        <w:spacing w:after="0" w:line="240" w:lineRule="auto"/>
        <w:ind w:firstLine="680"/>
        <w:jc w:val="both"/>
        <w:rPr>
          <w:rFonts w:ascii="Calibri" w:eastAsia="Calibri" w:hAnsi="Calibri" w:cs="Times New Roman"/>
          <w:sz w:val="24"/>
          <w:szCs w:val="24"/>
        </w:rPr>
      </w:pPr>
      <w:r w:rsidRPr="00063851">
        <w:rPr>
          <w:rFonts w:ascii="Times New Roman" w:eastAsia="Calibri" w:hAnsi="Times New Roman" w:cs="Times New Roman"/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:rsidR="00063851" w:rsidRPr="00063851" w:rsidRDefault="00063851" w:rsidP="000638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3851">
        <w:rPr>
          <w:rFonts w:ascii="Times New Roman" w:eastAsia="Calibri" w:hAnsi="Times New Roman" w:cs="Times New Roman"/>
          <w:sz w:val="24"/>
          <w:szCs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:rsidR="00063851" w:rsidRPr="00063851" w:rsidRDefault="00063851" w:rsidP="00063851">
      <w:pPr>
        <w:tabs>
          <w:tab w:val="left" w:pos="1134"/>
        </w:tabs>
        <w:spacing w:after="0" w:line="240" w:lineRule="auto"/>
        <w:ind w:firstLine="709"/>
        <w:jc w:val="both"/>
        <w:rPr>
          <w:rFonts w:ascii="Calibri" w:eastAsia="Calibri" w:hAnsi="Calibri" w:cs="Times New Roman"/>
          <w:sz w:val="24"/>
          <w:szCs w:val="24"/>
          <w:shd w:val="clear" w:color="auto" w:fill="FFFF00"/>
        </w:rPr>
      </w:pPr>
      <w:r w:rsidRPr="00063851">
        <w:rPr>
          <w:rFonts w:ascii="Times New Roman" w:eastAsia="Calibri" w:hAnsi="Times New Roman" w:cs="Times New Roman"/>
          <w:sz w:val="24"/>
          <w:szCs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 w:rsidRPr="00063851">
        <w:rPr>
          <w:rFonts w:ascii="Times New Roman" w:eastAsia="Calibri" w:hAnsi="Times New Roman" w:cs="Times New Roman"/>
          <w:sz w:val="24"/>
          <w:szCs w:val="24"/>
          <w:shd w:val="clear" w:color="auto" w:fill="FFFF00"/>
        </w:rPr>
        <w:t xml:space="preserve"> </w:t>
      </w:r>
    </w:p>
    <w:p w:rsidR="00063851" w:rsidRPr="00063851" w:rsidRDefault="00063851" w:rsidP="0006385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63851">
        <w:rPr>
          <w:rFonts w:ascii="Times New Roman" w:eastAsia="Calibri" w:hAnsi="Times New Roman" w:cs="Times New Roman"/>
          <w:sz w:val="24"/>
          <w:szCs w:val="24"/>
        </w:rPr>
        <w:t xml:space="preserve">Рекомендуемое максимальное время, отводимое на выполнения заданий государственной итоговой аттестации – 25 мин на 1 обучающегося </w:t>
      </w:r>
      <w:proofErr w:type="gramEnd"/>
    </w:p>
    <w:p w:rsidR="00063851" w:rsidRPr="00063851" w:rsidRDefault="00063851" w:rsidP="0006385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063851">
        <w:rPr>
          <w:rFonts w:ascii="Times New Roman" w:eastAsia="Calibri" w:hAnsi="Times New Roman" w:cs="Times New Roman"/>
          <w:sz w:val="24"/>
          <w:szCs w:val="24"/>
        </w:rPr>
        <w:t xml:space="preserve">Рекомендуемое максимальное время для выполнения – 30 мин. </w:t>
      </w:r>
    </w:p>
    <w:p w:rsidR="00063851" w:rsidRPr="00063851" w:rsidRDefault="00063851" w:rsidP="00063851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06385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:rsidR="00063851" w:rsidRPr="00063851" w:rsidRDefault="00063851" w:rsidP="000638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3851">
        <w:rPr>
          <w:rFonts w:ascii="Times New Roman" w:eastAsia="Calibri" w:hAnsi="Times New Roman" w:cs="Times New Roman"/>
          <w:sz w:val="24"/>
          <w:szCs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:rsidR="00063851" w:rsidRPr="00063851" w:rsidRDefault="00063851" w:rsidP="000638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color w:val="0070C0"/>
          <w:sz w:val="24"/>
          <w:szCs w:val="24"/>
        </w:rPr>
      </w:pPr>
      <w:proofErr w:type="gramStart"/>
      <w:r w:rsidRPr="00063851">
        <w:rPr>
          <w:rFonts w:ascii="Times New Roman" w:eastAsia="Calibri" w:hAnsi="Times New Roman" w:cs="Times New Roman"/>
          <w:sz w:val="24"/>
          <w:szCs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  <w:proofErr w:type="gramEnd"/>
    </w:p>
    <w:p w:rsidR="00063851" w:rsidRPr="00063851" w:rsidRDefault="00063851" w:rsidP="00D4216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63851">
        <w:rPr>
          <w:rFonts w:ascii="Times New Roman" w:eastAsia="Times New Roman" w:hAnsi="Times New Roman" w:cs="Times New Roman"/>
          <w:sz w:val="24"/>
          <w:szCs w:val="24"/>
          <w:lang w:eastAsia="zh-CN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:rsidR="00063851" w:rsidRPr="00063851" w:rsidRDefault="00063851" w:rsidP="0006385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63851" w:rsidRPr="00063851" w:rsidRDefault="00063851" w:rsidP="00E074FA">
      <w:pPr>
        <w:pStyle w:val="2"/>
        <w:rPr>
          <w:rFonts w:eastAsia="Times New Roman"/>
          <w:lang w:eastAsia="zh-CN"/>
        </w:rPr>
      </w:pPr>
      <w:bookmarkStart w:id="7" w:name="_Toc156565555"/>
      <w:bookmarkStart w:id="8" w:name="_Toc201911415"/>
      <w:r w:rsidRPr="00063851">
        <w:rPr>
          <w:rFonts w:eastAsia="Times New Roman"/>
          <w:lang w:eastAsia="zh-CN"/>
        </w:rPr>
        <w:t>Организация и проведение защиты дипломного проекта (работы)</w:t>
      </w:r>
      <w:bookmarkEnd w:id="7"/>
      <w:bookmarkEnd w:id="8"/>
    </w:p>
    <w:p w:rsidR="00063851" w:rsidRPr="00063851" w:rsidRDefault="00063851" w:rsidP="0006385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638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Программа организации проведения защиты </w:t>
      </w:r>
      <w:bookmarkStart w:id="9" w:name="_Hlk147908358"/>
      <w:r w:rsidRPr="000638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дипломного проекта (работы) </w:t>
      </w:r>
      <w:bookmarkEnd w:id="9"/>
      <w:r w:rsidRPr="00063851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:rsidR="00063851" w:rsidRPr="00063851" w:rsidRDefault="00063851" w:rsidP="0006385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063851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lastRenderedPageBreak/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063851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/>
        <w:t xml:space="preserve"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</w:t>
      </w:r>
      <w:proofErr w:type="spellStart"/>
      <w:r w:rsidRPr="00063851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сформированность</w:t>
      </w:r>
      <w:proofErr w:type="spellEnd"/>
      <w:r w:rsidRPr="00063851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его профессиональных умений и навыков.</w:t>
      </w:r>
    </w:p>
    <w:p w:rsidR="00063851" w:rsidRPr="00063851" w:rsidRDefault="00063851" w:rsidP="0006385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063851">
        <w:rPr>
          <w:rFonts w:ascii="Times New Roman" w:eastAsia="Calibri" w:hAnsi="Times New Roman" w:cs="Times New Roman"/>
          <w:iCs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063851">
        <w:rPr>
          <w:rFonts w:ascii="Times New Roman" w:eastAsia="Calibri" w:hAnsi="Times New Roman" w:cs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063851">
        <w:rPr>
          <w:rFonts w:ascii="Times New Roman" w:eastAsia="Calibri" w:hAnsi="Times New Roman" w:cs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063851">
        <w:rPr>
          <w:rFonts w:ascii="Times New Roman" w:eastAsia="Calibri" w:hAnsi="Times New Roman" w:cs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:rsidR="00063851" w:rsidRPr="00063851" w:rsidRDefault="00063851" w:rsidP="0006385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63851">
        <w:rPr>
          <w:rFonts w:ascii="Times New Roman" w:eastAsia="Calibri" w:hAnsi="Times New Roman" w:cs="Times New Roman"/>
          <w:iCs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 w:rsidRPr="00063851">
        <w:rPr>
          <w:rFonts w:ascii="Times New Roman" w:eastAsia="Calibri" w:hAnsi="Times New Roman" w:cs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:rsidR="00063851" w:rsidRPr="00063851" w:rsidRDefault="00063851" w:rsidP="0006385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63851">
        <w:rPr>
          <w:rFonts w:ascii="Times New Roman" w:eastAsia="Calibri" w:hAnsi="Times New Roman" w:cs="Times New Roman"/>
          <w:iCs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:rsidR="00063851" w:rsidRPr="00063851" w:rsidRDefault="00063851" w:rsidP="0006385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63851">
        <w:rPr>
          <w:rFonts w:ascii="Times New Roman" w:eastAsia="Calibri" w:hAnsi="Times New Roman" w:cs="Times New Roman"/>
          <w:iCs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:rsidR="00BE050C" w:rsidRDefault="00BE050C"/>
    <w:p w:rsidR="00D42161" w:rsidRPr="00D42161" w:rsidRDefault="00D42161" w:rsidP="00E074FA">
      <w:pPr>
        <w:pStyle w:val="2"/>
        <w:rPr>
          <w:rFonts w:eastAsia="Times New Roman"/>
          <w:lang w:eastAsia="zh-CN"/>
        </w:rPr>
      </w:pPr>
      <w:bookmarkStart w:id="10" w:name="_Hlk158217002"/>
      <w:bookmarkStart w:id="11" w:name="_Toc201911416"/>
      <w:r w:rsidRPr="00D42161">
        <w:rPr>
          <w:rFonts w:eastAsia="Times New Roman"/>
          <w:lang w:eastAsia="zh-CN"/>
        </w:rPr>
        <w:t>Примерная структура программы ГИА</w:t>
      </w:r>
      <w:bookmarkEnd w:id="11"/>
    </w:p>
    <w:p w:rsidR="00D42161" w:rsidRPr="00D42161" w:rsidRDefault="00D42161" w:rsidP="00D42161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421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Основные положения </w:t>
      </w:r>
      <w:r w:rsidRPr="00D4216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(указываются: код и наименование образовательной программы, нормативно-правовые акты в </w:t>
      </w:r>
      <w:proofErr w:type="gramStart"/>
      <w:r w:rsidRPr="00D4216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соответствии</w:t>
      </w:r>
      <w:proofErr w:type="gramEnd"/>
      <w:r w:rsidRPr="00D4216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 с которыми разработана программа ГИА, кто разрабатывает и как утверждается)</w:t>
      </w:r>
      <w:r w:rsidRPr="00D421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D42161" w:rsidRPr="00D42161" w:rsidRDefault="00D42161" w:rsidP="00D42161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421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D4216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:rsidR="00D42161" w:rsidRPr="00D42161" w:rsidRDefault="00D42161" w:rsidP="00D42161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421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D4216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:rsidR="00D42161" w:rsidRPr="00D42161" w:rsidRDefault="00D42161" w:rsidP="00D42161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421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D4216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:rsidR="00D42161" w:rsidRPr="00D42161" w:rsidRDefault="00D42161" w:rsidP="00D42161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421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D4216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критериев оценки дипломного проекта (работы), ДЭ или ГЭ)</w:t>
      </w:r>
    </w:p>
    <w:p w:rsidR="00D42161" w:rsidRPr="00D42161" w:rsidRDefault="00D42161" w:rsidP="00D42161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D421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D4216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:rsidR="00D42161" w:rsidRDefault="00D42161" w:rsidP="00207BE8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42161" w:rsidRPr="00D42161" w:rsidRDefault="00D42161" w:rsidP="00D42161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42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Приложения:</w:t>
      </w:r>
    </w:p>
    <w:p w:rsidR="00D42161" w:rsidRPr="00D42161" w:rsidRDefault="00D42161" w:rsidP="00D42161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42161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Предлагаемые темы дипломных проектов (работ) для программ ППССЗ</w:t>
      </w:r>
    </w:p>
    <w:p w:rsidR="00D42161" w:rsidRPr="00207BE8" w:rsidRDefault="00D42161" w:rsidP="00207BE8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42161">
        <w:rPr>
          <w:rFonts w:ascii="Times New Roman" w:eastAsia="Times New Roman" w:hAnsi="Times New Roman" w:cs="Times New Roman"/>
          <w:sz w:val="24"/>
          <w:szCs w:val="24"/>
          <w:lang w:eastAsia="zh-CN"/>
        </w:rPr>
        <w:t>Оценочные материалы в соответствии со структурой ГЭ</w:t>
      </w:r>
      <w:bookmarkEnd w:id="10"/>
    </w:p>
    <w:sectPr w:rsidR="00D42161" w:rsidRPr="00207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851"/>
    <w:rsid w:val="00063851"/>
    <w:rsid w:val="00207BE8"/>
    <w:rsid w:val="008133A2"/>
    <w:rsid w:val="00BE050C"/>
    <w:rsid w:val="00D42161"/>
    <w:rsid w:val="00E0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074FA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  <w:style w:type="paragraph" w:styleId="a3">
    <w:name w:val="List Paragraph"/>
    <w:basedOn w:val="a"/>
    <w:uiPriority w:val="34"/>
    <w:qFormat/>
    <w:rsid w:val="00207BE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074FA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E074FA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074FA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  <w:style w:type="paragraph" w:styleId="a3">
    <w:name w:val="List Paragraph"/>
    <w:basedOn w:val="a"/>
    <w:uiPriority w:val="34"/>
    <w:qFormat/>
    <w:rsid w:val="00207BE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074FA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E074F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1721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2</cp:revision>
  <dcterms:created xsi:type="dcterms:W3CDTF">2025-06-27T06:24:00Z</dcterms:created>
  <dcterms:modified xsi:type="dcterms:W3CDTF">2025-06-27T07:10:00Z</dcterms:modified>
</cp:coreProperties>
</file>