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7C037DE" w14:textId="77777777" w:rsidR="0035776F" w:rsidRDefault="0035776F" w:rsidP="0035776F">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ПОП </w:t>
      </w:r>
      <w:r w:rsidRPr="00203105">
        <w:rPr>
          <w:rFonts w:ascii="Times New Roman" w:hAnsi="Times New Roman"/>
          <w:b/>
          <w:bCs/>
          <w:kern w:val="32"/>
          <w:sz w:val="24"/>
          <w:szCs w:val="24"/>
          <w:lang w:eastAsia="x-none"/>
        </w:rPr>
        <w:t xml:space="preserve">по </w:t>
      </w:r>
      <w:bookmarkStart w:id="0" w:name="_Hlk147906861"/>
      <w:r w:rsidRPr="00203105">
        <w:rPr>
          <w:rFonts w:ascii="Times New Roman" w:hAnsi="Times New Roman"/>
          <w:b/>
          <w:bCs/>
          <w:color w:val="0070C0"/>
          <w:kern w:val="32"/>
          <w:sz w:val="24"/>
          <w:szCs w:val="24"/>
          <w:lang w:eastAsia="x-none"/>
        </w:rPr>
        <w:t xml:space="preserve"> 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bookmarkEnd w:id="0"/>
      <w:r>
        <w:rPr>
          <w:rFonts w:ascii="Times New Roman" w:hAnsi="Times New Roman"/>
          <w:b/>
          <w:bCs/>
          <w:color w:val="0070C0"/>
          <w:kern w:val="32"/>
          <w:sz w:val="24"/>
          <w:szCs w:val="24"/>
          <w:lang w:eastAsia="x-none"/>
        </w:rPr>
        <w:t>22.02.11 Обработка металлов в металлургическом производстве</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022744C"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35776F">
        <w:rPr>
          <w:rFonts w:ascii="Times New Roman" w:hAnsi="Times New Roman" w:cs="Times New Roman"/>
          <w:b/>
          <w:bCs/>
          <w:sz w:val="24"/>
          <w:szCs w:val="24"/>
        </w:rPr>
        <w:t>26</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7C2D5BB2" w14:textId="77777777" w:rsidR="00E65509" w:rsidRDefault="0013234A" w:rsidP="00E65509">
      <w:pPr>
        <w:rPr>
          <w:rFonts w:ascii="Times New Roman" w:eastAsia="Times New Roman" w:hAnsi="Times New Roman" w:cs="Times New Roman"/>
          <w:b/>
          <w:bCs/>
          <w:sz w:val="24"/>
          <w:szCs w:val="24"/>
          <w:lang w:eastAsia="zh-CN"/>
        </w:rPr>
      </w:pPr>
      <w:r>
        <w:rPr>
          <w:rFonts w:eastAsia="Times New Roman"/>
          <w:noProof/>
          <w:sz w:val="24"/>
          <w:szCs w:val="24"/>
          <w:lang w:eastAsia="zh-CN"/>
        </w:rPr>
        <w:fldChar w:fldCharType="begin"/>
      </w:r>
      <w:r>
        <w:rPr>
          <w:rFonts w:eastAsia="Times New Roman"/>
          <w:sz w:val="24"/>
          <w:szCs w:val="24"/>
          <w:lang w:eastAsia="zh-CN"/>
        </w:rPr>
        <w:instrText xml:space="preserve"> TOC \o "1-3" \t "Абзац списка;1" </w:instrText>
      </w:r>
      <w:r>
        <w:rPr>
          <w:rFonts w:eastAsia="Times New Roman"/>
          <w:noProof/>
          <w:sz w:val="24"/>
          <w:szCs w:val="24"/>
          <w:lang w:eastAsia="zh-CN"/>
        </w:rPr>
        <w:fldChar w:fldCharType="separate"/>
      </w:r>
    </w:p>
    <w:p w14:paraId="7323B605" w14:textId="77777777" w:rsidR="00E65509" w:rsidRDefault="00E65509" w:rsidP="00E65509">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Pr="00122031">
        <w:rPr>
          <w:rFonts w:eastAsia="Times New Roman"/>
          <w:lang w:eastAsia="zh-CN"/>
        </w:rPr>
        <w:t>Общие положения</w:t>
      </w:r>
      <w:r>
        <w:tab/>
      </w:r>
      <w:r>
        <w:fldChar w:fldCharType="begin"/>
      </w:r>
      <w:r>
        <w:instrText xml:space="preserve"> PAGEREF _Toc156565549 \h </w:instrText>
      </w:r>
      <w:r>
        <w:fldChar w:fldCharType="separate"/>
      </w:r>
      <w:r>
        <w:t>3</w:t>
      </w:r>
      <w:r>
        <w:fldChar w:fldCharType="end"/>
      </w:r>
    </w:p>
    <w:p w14:paraId="05C690A8" w14:textId="397AB804" w:rsidR="00E65509" w:rsidRDefault="00E65509" w:rsidP="00E65509">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E07122">
        <w:t>5</w:t>
      </w:r>
    </w:p>
    <w:p w14:paraId="15DE3453" w14:textId="6D6BD815" w:rsidR="0013234A" w:rsidRDefault="00E65509" w:rsidP="00211B20">
      <w:pPr>
        <w:pStyle w:val="14"/>
        <w:rPr>
          <w:rFonts w:eastAsia="Times New Roman"/>
          <w:b w:val="0"/>
          <w:bCs w:val="0"/>
          <w:sz w:val="24"/>
          <w:szCs w:val="24"/>
          <w:lang w:eastAsia="zh-CN"/>
        </w:rPr>
      </w:pPr>
      <w:r>
        <w:rPr>
          <w:rFonts w:eastAsia="Times New Roman"/>
          <w:b w:val="0"/>
          <w:bCs w:val="0"/>
          <w:sz w:val="24"/>
          <w:szCs w:val="24"/>
          <w:lang w:eastAsia="zh-CN"/>
        </w:rPr>
        <w:fldChar w:fldCharType="end"/>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77EB415" w:rsidR="00E351CC" w:rsidRPr="00211B20" w:rsidRDefault="00E351CC" w:rsidP="001E637C">
      <w:pPr>
        <w:pStyle w:val="af4"/>
        <w:spacing w:before="0" w:after="0" w:line="276" w:lineRule="auto"/>
        <w:ind w:firstLine="709"/>
      </w:pPr>
      <w:r w:rsidRPr="00211B20">
        <w:t xml:space="preserve">Примерная программа государственной итоговой аттестации (далее – примерная программа ГИА) выпускников по специальности </w:t>
      </w:r>
      <w:r w:rsidR="0035776F" w:rsidRPr="00211B20">
        <w:rPr>
          <w:i/>
          <w:iCs/>
        </w:rPr>
        <w:t>22.02.11 Обработка металлов в металлургическом производстве</w:t>
      </w:r>
      <w:r w:rsidRPr="00211B20">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211B2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211B20">
        <w:t xml:space="preserve">ФГОС СПО по </w:t>
      </w:r>
      <w:r w:rsidR="0035776F" w:rsidRPr="00211B20">
        <w:t xml:space="preserve">специальности </w:t>
      </w:r>
      <w:r w:rsidR="0035776F" w:rsidRPr="00211B20">
        <w:rPr>
          <w:i/>
          <w:iCs/>
        </w:rPr>
        <w:t>22.02.11 Обработка металлов в металлургическом производстве</w:t>
      </w:r>
      <w:r w:rsidRPr="00211B20">
        <w:t>, и определяет совокупность требований к е</w:t>
      </w:r>
      <w:r w:rsidR="006E2DA7" w:rsidRPr="00211B20">
        <w:t>е</w:t>
      </w:r>
      <w:r w:rsidRPr="00211B20">
        <w:t xml:space="preserve"> организации и проведению.</w:t>
      </w:r>
    </w:p>
    <w:p w14:paraId="72343A06" w14:textId="6D9FDC41" w:rsidR="00E351CC" w:rsidRPr="00211B20" w:rsidRDefault="00E351CC" w:rsidP="001E637C">
      <w:pPr>
        <w:pStyle w:val="af4"/>
        <w:spacing w:before="0" w:after="0" w:line="276" w:lineRule="auto"/>
        <w:ind w:firstLine="709"/>
      </w:pPr>
      <w:r w:rsidRPr="00211B20">
        <w:t>Цель государственной итоговой аттестации – установление соответствия</w:t>
      </w:r>
      <w:r w:rsidR="00580A60" w:rsidRPr="00211B20">
        <w:t xml:space="preserve"> результатов освоения обучающимися образовательной программы по</w:t>
      </w:r>
      <w:r w:rsidRPr="00211B20">
        <w:t xml:space="preserve"> </w:t>
      </w:r>
      <w:r w:rsidR="0035776F" w:rsidRPr="00211B20">
        <w:t xml:space="preserve">специальности </w:t>
      </w:r>
      <w:r w:rsidR="0035776F" w:rsidRPr="00211B20">
        <w:rPr>
          <w:i/>
          <w:iCs/>
        </w:rPr>
        <w:t>22.02.11 Обработка металлов в металлургическом производстве</w:t>
      </w:r>
      <w:r w:rsidRPr="00211B20">
        <w:t xml:space="preserve"> </w:t>
      </w:r>
      <w:r w:rsidR="00580A60" w:rsidRPr="00211B20">
        <w:t>соответствующим требованиям ФГОС СПО</w:t>
      </w:r>
      <w:r w:rsidRPr="00211B2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211B20" w:rsidRDefault="001E637C" w:rsidP="001E637C">
      <w:pPr>
        <w:pStyle w:val="af4"/>
        <w:spacing w:before="0" w:after="0" w:line="276" w:lineRule="auto"/>
        <w:ind w:firstLine="709"/>
      </w:pPr>
      <w:r w:rsidRPr="00211B20">
        <w:t>Задачи государственной итоговой аттестации:</w:t>
      </w:r>
    </w:p>
    <w:p w14:paraId="7DAFC75A" w14:textId="57E70514" w:rsidR="001E637C" w:rsidRPr="00211B20" w:rsidRDefault="001E637C" w:rsidP="001E637C">
      <w:pPr>
        <w:pStyle w:val="af4"/>
        <w:spacing w:before="0" w:after="0" w:line="276" w:lineRule="auto"/>
        <w:ind w:firstLine="709"/>
      </w:pPr>
      <w:r w:rsidRPr="00211B20">
        <w:t>– определение соответствия навыков, умений и знаний выпускников современным требованиям рынка труда, квалификационным требованиям</w:t>
      </w:r>
      <w:r w:rsidR="00580A60" w:rsidRPr="00211B20">
        <w:t xml:space="preserve"> ФГОС СПО и</w:t>
      </w:r>
      <w:r w:rsidRPr="00211B20">
        <w:t xml:space="preserve"> регионального рынка труда;</w:t>
      </w:r>
    </w:p>
    <w:p w14:paraId="50AE8E18" w14:textId="7EFFDBFE" w:rsidR="001E637C" w:rsidRPr="00211B20" w:rsidRDefault="001E637C" w:rsidP="001E637C">
      <w:pPr>
        <w:pStyle w:val="af4"/>
        <w:spacing w:before="0" w:after="0" w:line="276" w:lineRule="auto"/>
        <w:ind w:firstLine="709"/>
      </w:pPr>
      <w:r w:rsidRPr="00211B20">
        <w:t xml:space="preserve">– определение степени сформированности профессиональных компетенций, </w:t>
      </w:r>
      <w:r w:rsidR="00580A60" w:rsidRPr="00211B20">
        <w:t>личностных качеств, соответствующих ФГОС СПО и</w:t>
      </w:r>
      <w:r w:rsidRPr="00211B20">
        <w:t xml:space="preserve"> наиболее востребованных на рынке труда.</w:t>
      </w:r>
    </w:p>
    <w:p w14:paraId="7A045FCC" w14:textId="6CFB33A3" w:rsidR="001E637C" w:rsidRPr="00211B20" w:rsidRDefault="001E637C" w:rsidP="001E637C">
      <w:pPr>
        <w:pStyle w:val="af4"/>
        <w:spacing w:before="0" w:after="0" w:line="276" w:lineRule="auto"/>
        <w:ind w:firstLine="709"/>
      </w:pPr>
      <w:r w:rsidRPr="00211B20">
        <w:t xml:space="preserve">По результатам ГИА выпускнику по </w:t>
      </w:r>
      <w:r w:rsidR="0035776F" w:rsidRPr="00211B20">
        <w:t xml:space="preserve">специальности </w:t>
      </w:r>
      <w:r w:rsidR="0035776F" w:rsidRPr="00211B20">
        <w:rPr>
          <w:i/>
          <w:iCs/>
        </w:rPr>
        <w:t>22.02.11 Обработка металлов в металлургическом производстве</w:t>
      </w:r>
      <w:r w:rsidR="0035776F" w:rsidRPr="00211B20">
        <w:t xml:space="preserve"> </w:t>
      </w:r>
      <w:r w:rsidRPr="00211B20">
        <w:t xml:space="preserve">присваивается квалификация: </w:t>
      </w:r>
      <w:r w:rsidR="0035776F" w:rsidRPr="00211B20">
        <w:rPr>
          <w:i/>
          <w:iCs/>
        </w:rPr>
        <w:t>техник</w:t>
      </w:r>
      <w:r w:rsidRPr="00211B20">
        <w:t>.</w:t>
      </w:r>
    </w:p>
    <w:p w14:paraId="2A45287B" w14:textId="333B5124" w:rsidR="001E637C" w:rsidRPr="00211B20" w:rsidRDefault="00E351CC" w:rsidP="001E637C">
      <w:pPr>
        <w:pStyle w:val="af4"/>
        <w:spacing w:before="0" w:after="0" w:line="276" w:lineRule="auto"/>
        <w:ind w:firstLine="709"/>
      </w:pPr>
      <w:r w:rsidRPr="00211B20">
        <w:t xml:space="preserve">Примерная программа ГИА является частью основной </w:t>
      </w:r>
      <w:r w:rsidR="006E2DA7" w:rsidRPr="00211B20">
        <w:t>ПОП-П</w:t>
      </w:r>
      <w:r w:rsidRPr="00211B20">
        <w:t xml:space="preserve"> по программе подготовки </w:t>
      </w:r>
      <w:r w:rsidRPr="00211B20">
        <w:rPr>
          <w:i/>
          <w:iCs/>
        </w:rPr>
        <w:t>специалистов среднего звена</w:t>
      </w:r>
      <w:r w:rsidRPr="00211B20">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211B20">
        <w:rPr>
          <w:i/>
          <w:iCs/>
        </w:rPr>
        <w:t>специальности</w:t>
      </w:r>
      <w:r w:rsidRPr="00211B20">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211B20">
        <w:t xml:space="preserve">Выпускник, освоивший образовательную </w:t>
      </w:r>
      <w:r w:rsidRPr="008C4F91">
        <w:t xml:space="preserve">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BD90454"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001156B6" w:rsidRPr="0090743A">
              <w:rPr>
                <w:rFonts w:ascii="Times New Roman" w:eastAsia="Calibri" w:hAnsi="Times New Roman" w:cs="Times New Roman"/>
                <w:bCs/>
              </w:rPr>
              <w:t>Обеспечение работоспособности технологического оборудования</w:t>
            </w:r>
          </w:p>
        </w:tc>
        <w:tc>
          <w:tcPr>
            <w:tcW w:w="4492" w:type="dxa"/>
            <w:tcBorders>
              <w:top w:val="single" w:sz="4" w:space="0" w:color="000000"/>
              <w:left w:val="single" w:sz="4" w:space="0" w:color="000000"/>
              <w:bottom w:val="single" w:sz="4" w:space="0" w:color="000000"/>
              <w:right w:val="single" w:sz="4" w:space="0" w:color="000000"/>
            </w:tcBorders>
          </w:tcPr>
          <w:p w14:paraId="09F95399" w14:textId="5DBE32BC"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1156B6" w:rsidRPr="0090743A">
              <w:rPr>
                <w:rFonts w:ascii="Times New Roman" w:eastAsia="Calibri" w:hAnsi="Times New Roman" w:cs="Times New Roman"/>
                <w:bCs/>
              </w:rPr>
              <w:t>Обеспечение работоспособности технологического оборудования</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B6C5315" w:rsidR="00C07FB3" w:rsidRPr="00C07FB3" w:rsidRDefault="001156B6"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w:t>
            </w:r>
            <w:r w:rsidR="00290628">
              <w:rPr>
                <w:rFonts w:ascii="Times New Roman" w:hAnsi="Times New Roman" w:cs="Times New Roman"/>
                <w:color w:val="000000"/>
                <w:sz w:val="24"/>
                <w:szCs w:val="24"/>
              </w:rPr>
              <w:t>н.</w:t>
            </w:r>
            <w:r>
              <w:rPr>
                <w:rFonts w:ascii="Times New Roman" w:hAnsi="Times New Roman" w:cs="Times New Roman"/>
                <w:color w:val="000000"/>
                <w:sz w:val="24"/>
                <w:szCs w:val="24"/>
              </w:rPr>
              <w:t>02 В</w:t>
            </w:r>
            <w:r w:rsidRPr="00475DF0">
              <w:rPr>
                <w:rFonts w:ascii="Times New Roman" w:hAnsi="Times New Roman"/>
                <w:bCs/>
                <w:iCs/>
              </w:rPr>
              <w:t>едение технологического процесса термической обработки металлов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01E333D6" w:rsidR="00C07FB3" w:rsidRPr="00C07FB3" w:rsidRDefault="001156B6" w:rsidP="00E6774A">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w:t>
            </w:r>
            <w:r w:rsidR="00290628">
              <w:rPr>
                <w:rFonts w:ascii="Times New Roman" w:hAnsi="Times New Roman" w:cs="Times New Roman"/>
                <w:color w:val="000000"/>
                <w:sz w:val="24"/>
                <w:szCs w:val="24"/>
              </w:rPr>
              <w:t>н.</w:t>
            </w:r>
            <w:r>
              <w:rPr>
                <w:rFonts w:ascii="Times New Roman" w:hAnsi="Times New Roman" w:cs="Times New Roman"/>
                <w:color w:val="000000"/>
                <w:sz w:val="24"/>
                <w:szCs w:val="24"/>
              </w:rPr>
              <w:t>02 В</w:t>
            </w:r>
            <w:r w:rsidRPr="00475DF0">
              <w:rPr>
                <w:rFonts w:ascii="Times New Roman" w:hAnsi="Times New Roman"/>
                <w:bCs/>
                <w:iCs/>
              </w:rPr>
              <w:t>едение технологического процесса термической обработки металлов</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5BC2379" w:rsidR="00C07FB3" w:rsidRPr="00C07FB3" w:rsidRDefault="001156B6"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ВД.</w:t>
            </w:r>
            <w:r w:rsidR="00290628">
              <w:rPr>
                <w:rFonts w:ascii="Times New Roman" w:hAnsi="Times New Roman" w:cs="Times New Roman"/>
                <w:color w:val="000000"/>
                <w:sz w:val="24"/>
                <w:szCs w:val="24"/>
              </w:rPr>
              <w:t>н.</w:t>
            </w:r>
            <w:r>
              <w:rPr>
                <w:rFonts w:ascii="Times New Roman" w:hAnsi="Times New Roman" w:cs="Times New Roman"/>
                <w:color w:val="000000"/>
                <w:sz w:val="24"/>
                <w:szCs w:val="24"/>
              </w:rPr>
              <w:t xml:space="preserve">02 </w:t>
            </w:r>
            <w:r>
              <w:rPr>
                <w:rFonts w:ascii="Times New Roman" w:hAnsi="Times New Roman"/>
                <w:bCs/>
                <w:iCs/>
              </w:rPr>
              <w:t>В</w:t>
            </w:r>
            <w:r w:rsidRPr="00475DF0">
              <w:rPr>
                <w:rFonts w:ascii="Times New Roman" w:hAnsi="Times New Roman"/>
                <w:bCs/>
                <w:iCs/>
              </w:rPr>
              <w:t>едение технологического процесса обработки металлов давлением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0AD57EC0" w:rsidR="00C07FB3" w:rsidRPr="00C07FB3" w:rsidRDefault="001156B6" w:rsidP="00E6774A">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w:t>
            </w:r>
            <w:r w:rsidR="00290628">
              <w:rPr>
                <w:rFonts w:ascii="Times New Roman" w:hAnsi="Times New Roman" w:cs="Times New Roman"/>
                <w:color w:val="000000"/>
                <w:sz w:val="24"/>
                <w:szCs w:val="24"/>
              </w:rPr>
              <w:t>н.</w:t>
            </w:r>
            <w:r>
              <w:rPr>
                <w:rFonts w:ascii="Times New Roman" w:hAnsi="Times New Roman" w:cs="Times New Roman"/>
                <w:color w:val="000000"/>
                <w:sz w:val="24"/>
                <w:szCs w:val="24"/>
              </w:rPr>
              <w:t xml:space="preserve">02 </w:t>
            </w:r>
            <w:r>
              <w:rPr>
                <w:rFonts w:ascii="Times New Roman" w:hAnsi="Times New Roman"/>
                <w:bCs/>
                <w:iCs/>
              </w:rPr>
              <w:t>В</w:t>
            </w:r>
            <w:r w:rsidRPr="00475DF0">
              <w:rPr>
                <w:rFonts w:ascii="Times New Roman" w:hAnsi="Times New Roman"/>
                <w:bCs/>
                <w:iCs/>
              </w:rPr>
              <w:t xml:space="preserve">едение технологического процесса обработки металлов давлением </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5DA9A070" w:rsidR="00C07FB3" w:rsidRPr="00637FBD" w:rsidRDefault="001156B6" w:rsidP="00E6774A">
            <w:pPr>
              <w:snapToGrid w:val="0"/>
              <w:ind w:left="49" w:right="51"/>
              <w:rPr>
                <w:rFonts w:ascii="Times New Roman" w:hAnsi="Times New Roman"/>
                <w:bCs/>
                <w:iCs/>
              </w:rPr>
            </w:pPr>
            <w:r w:rsidRPr="00637FBD">
              <w:rPr>
                <w:rFonts w:ascii="Times New Roman" w:hAnsi="Times New Roman"/>
                <w:bCs/>
                <w:iCs/>
              </w:rPr>
              <w:t>ВД.</w:t>
            </w:r>
            <w:r w:rsidR="00290628" w:rsidRPr="00637FBD">
              <w:rPr>
                <w:rFonts w:ascii="Times New Roman" w:hAnsi="Times New Roman"/>
                <w:bCs/>
                <w:iCs/>
              </w:rPr>
              <w:t>н.</w:t>
            </w:r>
            <w:r w:rsidRPr="00637FBD">
              <w:rPr>
                <w:rFonts w:ascii="Times New Roman" w:hAnsi="Times New Roman"/>
                <w:bCs/>
                <w:iCs/>
              </w:rPr>
              <w:t xml:space="preserve">02 </w:t>
            </w:r>
            <w:r>
              <w:rPr>
                <w:rFonts w:ascii="Times New Roman" w:hAnsi="Times New Roman"/>
                <w:bCs/>
                <w:iCs/>
              </w:rPr>
              <w:t>В</w:t>
            </w:r>
            <w:r w:rsidRPr="00475DF0">
              <w:rPr>
                <w:rFonts w:ascii="Times New Roman" w:hAnsi="Times New Roman"/>
                <w:bCs/>
                <w:iCs/>
              </w:rPr>
              <w:t xml:space="preserve">едение технологического процесса </w:t>
            </w:r>
            <w:r>
              <w:rPr>
                <w:rFonts w:ascii="Times New Roman" w:hAnsi="Times New Roman"/>
                <w:bCs/>
                <w:iCs/>
              </w:rPr>
              <w:t>производства горячего и холодного проката</w:t>
            </w:r>
            <w:r w:rsidRPr="00475DF0">
              <w:rPr>
                <w:rFonts w:ascii="Times New Roman" w:hAnsi="Times New Roman"/>
                <w:bCs/>
                <w:iCs/>
              </w:rPr>
              <w:t xml:space="preserve">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4F7CCD77" w:rsidR="00C07FB3" w:rsidRPr="00C07FB3" w:rsidRDefault="001156B6" w:rsidP="00E6774A">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w:t>
            </w:r>
            <w:r w:rsidR="00290628">
              <w:rPr>
                <w:rFonts w:ascii="Times New Roman" w:hAnsi="Times New Roman" w:cs="Times New Roman"/>
                <w:color w:val="000000"/>
                <w:sz w:val="24"/>
                <w:szCs w:val="24"/>
              </w:rPr>
              <w:t>н.</w:t>
            </w:r>
            <w:r>
              <w:rPr>
                <w:rFonts w:ascii="Times New Roman" w:hAnsi="Times New Roman" w:cs="Times New Roman"/>
                <w:color w:val="000000"/>
                <w:sz w:val="24"/>
                <w:szCs w:val="24"/>
              </w:rPr>
              <w:t xml:space="preserve">02 </w:t>
            </w:r>
            <w:r>
              <w:rPr>
                <w:rFonts w:ascii="Times New Roman" w:hAnsi="Times New Roman"/>
                <w:bCs/>
                <w:iCs/>
              </w:rPr>
              <w:t>В</w:t>
            </w:r>
            <w:r w:rsidRPr="00475DF0">
              <w:rPr>
                <w:rFonts w:ascii="Times New Roman" w:hAnsi="Times New Roman"/>
                <w:bCs/>
                <w:iCs/>
              </w:rPr>
              <w:t xml:space="preserve">едение технологического процесса </w:t>
            </w:r>
            <w:r>
              <w:rPr>
                <w:rFonts w:ascii="Times New Roman" w:hAnsi="Times New Roman"/>
                <w:bCs/>
                <w:iCs/>
              </w:rPr>
              <w:t>производства горячего и холодного проката</w:t>
            </w:r>
          </w:p>
        </w:tc>
      </w:tr>
      <w:tr w:rsidR="00C07FB3"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4C5B9BBB" w:rsidR="00C07FB3" w:rsidRPr="00637FBD" w:rsidRDefault="001156B6" w:rsidP="00E6774A">
            <w:pPr>
              <w:snapToGrid w:val="0"/>
              <w:ind w:left="49" w:right="51"/>
              <w:rPr>
                <w:rFonts w:ascii="Times New Roman" w:hAnsi="Times New Roman"/>
                <w:bCs/>
                <w:iCs/>
              </w:rPr>
            </w:pPr>
            <w:r w:rsidRPr="00637FBD">
              <w:rPr>
                <w:rFonts w:ascii="Times New Roman" w:hAnsi="Times New Roman"/>
                <w:bCs/>
                <w:iCs/>
              </w:rPr>
              <w:lastRenderedPageBreak/>
              <w:t>ВД.0Х Освоение одной или нескольких профессий рабочих, должностей служащих</w:t>
            </w:r>
          </w:p>
        </w:tc>
        <w:tc>
          <w:tcPr>
            <w:tcW w:w="4492" w:type="dxa"/>
            <w:tcBorders>
              <w:top w:val="single" w:sz="4" w:space="0" w:color="auto"/>
              <w:left w:val="single" w:sz="4" w:space="0" w:color="auto"/>
              <w:bottom w:val="single" w:sz="4" w:space="0" w:color="auto"/>
              <w:right w:val="single" w:sz="4" w:space="0" w:color="auto"/>
            </w:tcBorders>
          </w:tcPr>
          <w:p w14:paraId="0805B924" w14:textId="280D7D5E" w:rsidR="00C07FB3" w:rsidRPr="00C07FB3" w:rsidRDefault="001156B6" w:rsidP="00E6774A">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ПМ.0Х </w:t>
            </w:r>
            <w:r w:rsidRPr="00475DF0">
              <w:rPr>
                <w:rFonts w:ascii="Times New Roman" w:hAnsi="Times New Roman"/>
                <w:iCs/>
              </w:rPr>
              <w:t>Освоение одной или нескольки</w:t>
            </w:r>
            <w:r>
              <w:rPr>
                <w:rFonts w:ascii="Times New Roman" w:hAnsi="Times New Roman"/>
                <w:iCs/>
              </w:rPr>
              <w:t>х</w:t>
            </w:r>
            <w:r w:rsidRPr="00475DF0">
              <w:rPr>
                <w:rFonts w:ascii="Times New Roman" w:hAnsi="Times New Roman"/>
                <w:iCs/>
              </w:rPr>
              <w:t xml:space="preserve"> професси</w:t>
            </w:r>
            <w:r>
              <w:rPr>
                <w:rFonts w:ascii="Times New Roman" w:hAnsi="Times New Roman"/>
                <w:iCs/>
              </w:rPr>
              <w:t>й</w:t>
            </w:r>
            <w:r w:rsidRPr="00475DF0">
              <w:rPr>
                <w:rFonts w:ascii="Times New Roman" w:hAnsi="Times New Roman"/>
                <w:iCs/>
              </w:rPr>
              <w:t xml:space="preserve"> рабочих, должност</w:t>
            </w:r>
            <w:r>
              <w:rPr>
                <w:rFonts w:ascii="Times New Roman" w:hAnsi="Times New Roman"/>
                <w:iCs/>
              </w:rPr>
              <w:t>ей</w:t>
            </w:r>
            <w:r w:rsidRPr="00475DF0">
              <w:rPr>
                <w:rFonts w:ascii="Times New Roman" w:hAnsi="Times New Roman"/>
                <w:iCs/>
              </w:rPr>
              <w:t xml:space="preserve"> служащих</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82D839F" w14:textId="77777777" w:rsidR="00A8211F" w:rsidRPr="00FA6C84" w:rsidRDefault="00A8211F" w:rsidP="00A8211F">
      <w:pPr>
        <w:suppressAutoHyphens/>
        <w:ind w:firstLine="709"/>
        <w:jc w:val="both"/>
        <w:rPr>
          <w:rFonts w:ascii="Times New Roman" w:hAnsi="Times New Roman"/>
          <w:i/>
          <w:iCs/>
          <w:sz w:val="24"/>
          <w:szCs w:val="24"/>
        </w:rPr>
      </w:pPr>
      <w:r w:rsidRPr="001156B6">
        <w:rPr>
          <w:rFonts w:ascii="Times New Roman" w:hAnsi="Times New Roman"/>
          <w:b/>
          <w:sz w:val="24"/>
          <w:szCs w:val="24"/>
        </w:rPr>
        <w:t xml:space="preserve">Наименование направленности 1 </w:t>
      </w:r>
      <w:r>
        <w:rPr>
          <w:rFonts w:ascii="Times New Roman" w:hAnsi="Times New Roman"/>
          <w:i/>
          <w:iCs/>
          <w:sz w:val="24"/>
          <w:szCs w:val="24"/>
        </w:rPr>
        <w:t>Металловедение и термическая обработка металлов</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A8211F" w:rsidRPr="00692697" w14:paraId="225FDBF9" w14:textId="77777777" w:rsidTr="00CF2889">
        <w:trPr>
          <w:trHeight w:val="472"/>
        </w:trPr>
        <w:tc>
          <w:tcPr>
            <w:tcW w:w="3387" w:type="dxa"/>
            <w:tcBorders>
              <w:top w:val="single" w:sz="4" w:space="0" w:color="000000"/>
              <w:left w:val="single" w:sz="4" w:space="0" w:color="000000"/>
              <w:bottom w:val="single" w:sz="4" w:space="0" w:color="000000"/>
              <w:right w:val="single" w:sz="4" w:space="0" w:color="000000"/>
            </w:tcBorders>
          </w:tcPr>
          <w:p w14:paraId="2422EF7E" w14:textId="77777777" w:rsidR="00A8211F" w:rsidRPr="00692697" w:rsidRDefault="00A8211F" w:rsidP="00CF288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B4A7463" w14:textId="77777777" w:rsidR="00A8211F" w:rsidRPr="00692697" w:rsidRDefault="00A8211F" w:rsidP="00CF288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A8211F" w:rsidRPr="00692697" w14:paraId="01CD74BB" w14:textId="77777777" w:rsidTr="00CF2889">
        <w:trPr>
          <w:trHeight w:val="259"/>
        </w:trPr>
        <w:tc>
          <w:tcPr>
            <w:tcW w:w="3387" w:type="dxa"/>
            <w:vMerge w:val="restart"/>
            <w:tcBorders>
              <w:top w:val="single" w:sz="4" w:space="0" w:color="000000"/>
              <w:left w:val="single" w:sz="4" w:space="0" w:color="000000"/>
              <w:right w:val="single" w:sz="4" w:space="0" w:color="000000"/>
            </w:tcBorders>
          </w:tcPr>
          <w:p w14:paraId="5286A969" w14:textId="77777777" w:rsidR="00A8211F" w:rsidRPr="00444071" w:rsidRDefault="00A8211F" w:rsidP="00CF2889">
            <w:pPr>
              <w:widowControl w:val="0"/>
              <w:rPr>
                <w:rFonts w:ascii="Times New Roman" w:hAnsi="Times New Roman"/>
                <w:color w:val="0070C0"/>
                <w:sz w:val="24"/>
                <w:szCs w:val="24"/>
              </w:rPr>
            </w:pPr>
            <w:r w:rsidRPr="0090743A">
              <w:rPr>
                <w:rFonts w:ascii="Times New Roman" w:eastAsia="Calibri" w:hAnsi="Times New Roman" w:cs="Times New Roman"/>
                <w:bCs/>
              </w:rPr>
              <w:t>Обеспечение работоспособности технологического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131E05B4" w14:textId="77777777" w:rsidR="00A8211F" w:rsidRPr="00290628" w:rsidRDefault="00A8211F" w:rsidP="00CF2889">
            <w:pPr>
              <w:widowControl w:val="0"/>
              <w:rPr>
                <w:rFonts w:ascii="Times New Roman" w:hAnsi="Times New Roman"/>
                <w:bCs/>
                <w:iCs/>
              </w:rPr>
            </w:pPr>
            <w:r w:rsidRPr="00290628">
              <w:rPr>
                <w:rFonts w:ascii="Times New Roman" w:hAnsi="Times New Roman"/>
                <w:bCs/>
                <w:iCs/>
              </w:rPr>
              <w:t>ПК 1.1. Определять готовность к работе основного и вспомогательного оборудования</w:t>
            </w:r>
          </w:p>
        </w:tc>
      </w:tr>
      <w:tr w:rsidR="00A8211F" w:rsidRPr="00692697" w14:paraId="7D21FF33" w14:textId="77777777" w:rsidTr="00CF2889">
        <w:trPr>
          <w:trHeight w:val="250"/>
        </w:trPr>
        <w:tc>
          <w:tcPr>
            <w:tcW w:w="3387" w:type="dxa"/>
            <w:vMerge/>
            <w:tcBorders>
              <w:left w:val="single" w:sz="4" w:space="0" w:color="000000"/>
              <w:right w:val="single" w:sz="4" w:space="0" w:color="000000"/>
            </w:tcBorders>
          </w:tcPr>
          <w:p w14:paraId="4203CF19" w14:textId="77777777" w:rsidR="00A8211F" w:rsidRPr="00444071" w:rsidRDefault="00A8211F" w:rsidP="00CF288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72CCF86" w14:textId="77777777" w:rsidR="00A8211F" w:rsidRPr="00290628" w:rsidRDefault="00A8211F" w:rsidP="00290628">
            <w:pPr>
              <w:widowControl w:val="0"/>
              <w:rPr>
                <w:rFonts w:ascii="Times New Roman" w:hAnsi="Times New Roman"/>
                <w:bCs/>
                <w:iCs/>
              </w:rPr>
            </w:pPr>
            <w:r w:rsidRPr="00290628">
              <w:rPr>
                <w:rFonts w:ascii="Times New Roman" w:hAnsi="Times New Roman"/>
                <w:bCs/>
                <w:iCs/>
              </w:rPr>
              <w:t>ПК 1.2. Подготавливать оборудование к выводу в ремонт</w:t>
            </w:r>
          </w:p>
        </w:tc>
      </w:tr>
      <w:tr w:rsidR="00A8211F" w:rsidRPr="00692697" w14:paraId="681F4E54" w14:textId="77777777" w:rsidTr="00CF2889">
        <w:trPr>
          <w:trHeight w:val="566"/>
        </w:trPr>
        <w:tc>
          <w:tcPr>
            <w:tcW w:w="3387" w:type="dxa"/>
            <w:vMerge/>
            <w:tcBorders>
              <w:left w:val="single" w:sz="4" w:space="0" w:color="000000"/>
              <w:right w:val="single" w:sz="4" w:space="0" w:color="000000"/>
            </w:tcBorders>
          </w:tcPr>
          <w:p w14:paraId="1C483839" w14:textId="77777777" w:rsidR="00A8211F" w:rsidRPr="00444071" w:rsidRDefault="00A8211F" w:rsidP="00CF288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9A19D61" w14:textId="77777777" w:rsidR="00A8211F" w:rsidRPr="00290628" w:rsidRDefault="00A8211F" w:rsidP="00CF2889">
            <w:pPr>
              <w:widowControl w:val="0"/>
              <w:rPr>
                <w:rFonts w:ascii="Times New Roman" w:hAnsi="Times New Roman"/>
                <w:bCs/>
                <w:iCs/>
              </w:rPr>
            </w:pPr>
            <w:r w:rsidRPr="00290628">
              <w:rPr>
                <w:rFonts w:ascii="Times New Roman" w:hAnsi="Times New Roman"/>
                <w:bCs/>
                <w:iCs/>
              </w:rPr>
              <w:t xml:space="preserve">ПК 1.3 </w:t>
            </w:r>
            <w:r w:rsidRPr="0090743A">
              <w:rPr>
                <w:rFonts w:ascii="Times New Roman" w:hAnsi="Times New Roman"/>
                <w:bCs/>
                <w:iCs/>
              </w:rPr>
              <w:t>Контролировать подачу энергоносителей на основное и вспомогательное оборудование</w:t>
            </w:r>
          </w:p>
        </w:tc>
      </w:tr>
      <w:tr w:rsidR="00A748A2" w:rsidRPr="00692697" w14:paraId="2D990774" w14:textId="77777777" w:rsidTr="00CF2889">
        <w:trPr>
          <w:trHeight w:val="86"/>
        </w:trPr>
        <w:tc>
          <w:tcPr>
            <w:tcW w:w="3387" w:type="dxa"/>
            <w:vMerge w:val="restart"/>
            <w:tcBorders>
              <w:top w:val="single" w:sz="4" w:space="0" w:color="000000"/>
              <w:left w:val="single" w:sz="4" w:space="0" w:color="000000"/>
              <w:right w:val="single" w:sz="4" w:space="0" w:color="000000"/>
            </w:tcBorders>
          </w:tcPr>
          <w:p w14:paraId="5E82FB8C" w14:textId="007B1938" w:rsidR="00A748A2" w:rsidRDefault="00A748A2" w:rsidP="00A748A2">
            <w:pPr>
              <w:widowControl w:val="0"/>
              <w:rPr>
                <w:rFonts w:ascii="Times New Roman" w:hAnsi="Times New Roman"/>
                <w:bCs/>
                <w:iCs/>
              </w:rPr>
            </w:pPr>
            <w:bookmarkStart w:id="4" w:name="_Hlk180766509"/>
            <w:r>
              <w:rPr>
                <w:rFonts w:ascii="Times New Roman" w:hAnsi="Times New Roman"/>
                <w:bCs/>
                <w:iCs/>
              </w:rPr>
              <w:t>В</w:t>
            </w:r>
            <w:r w:rsidRPr="00475DF0">
              <w:rPr>
                <w:rFonts w:ascii="Times New Roman" w:hAnsi="Times New Roman"/>
                <w:bCs/>
                <w:iCs/>
              </w:rPr>
              <w:t>едение технологического процесса термической обработки металлов (по выбору)</w:t>
            </w:r>
            <w:bookmarkEnd w:id="4"/>
          </w:p>
        </w:tc>
        <w:tc>
          <w:tcPr>
            <w:tcW w:w="6242" w:type="dxa"/>
            <w:tcBorders>
              <w:top w:val="single" w:sz="4" w:space="0" w:color="000000"/>
              <w:left w:val="single" w:sz="4" w:space="0" w:color="000000"/>
              <w:right w:val="single" w:sz="4" w:space="0" w:color="000000"/>
            </w:tcBorders>
          </w:tcPr>
          <w:p w14:paraId="61F921F8" w14:textId="51EBE45D" w:rsidR="00A748A2" w:rsidRPr="00290628" w:rsidRDefault="00A748A2" w:rsidP="00290628">
            <w:pPr>
              <w:widowControl w:val="0"/>
              <w:rPr>
                <w:rFonts w:ascii="Times New Roman" w:hAnsi="Times New Roman"/>
                <w:bCs/>
                <w:iCs/>
              </w:rPr>
            </w:pPr>
            <w:r w:rsidRPr="00290628">
              <w:rPr>
                <w:rFonts w:ascii="Times New Roman" w:hAnsi="Times New Roman"/>
                <w:bCs/>
                <w:iCs/>
              </w:rPr>
              <w:t>ПК 2.1. Выполнять расчеты параметров и показателей процессов термической обработки металлов, работы оборудования, характеристик продукции</w:t>
            </w:r>
          </w:p>
        </w:tc>
      </w:tr>
      <w:tr w:rsidR="00A748A2" w:rsidRPr="00692697" w14:paraId="5CE6F2FF" w14:textId="77777777" w:rsidTr="00A3063E">
        <w:trPr>
          <w:trHeight w:val="86"/>
        </w:trPr>
        <w:tc>
          <w:tcPr>
            <w:tcW w:w="3387" w:type="dxa"/>
            <w:vMerge/>
            <w:tcBorders>
              <w:left w:val="single" w:sz="4" w:space="0" w:color="000000"/>
              <w:right w:val="single" w:sz="4" w:space="0" w:color="000000"/>
            </w:tcBorders>
          </w:tcPr>
          <w:p w14:paraId="5AD139E8" w14:textId="77777777" w:rsidR="00A748A2" w:rsidRDefault="00A748A2" w:rsidP="00A748A2">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27A76C00" w14:textId="61A49AED" w:rsidR="00A748A2" w:rsidRPr="00290628" w:rsidRDefault="00A748A2" w:rsidP="00290628">
            <w:pPr>
              <w:widowControl w:val="0"/>
              <w:rPr>
                <w:rFonts w:ascii="Times New Roman" w:hAnsi="Times New Roman"/>
                <w:bCs/>
                <w:iCs/>
              </w:rPr>
            </w:pPr>
            <w:r w:rsidRPr="00290628">
              <w:rPr>
                <w:rFonts w:ascii="Times New Roman" w:hAnsi="Times New Roman"/>
                <w:bCs/>
                <w:iCs/>
              </w:rPr>
              <w:t>ПК 2.2. Выполнять операции в рамках подготовки к процессу термической обработки</w:t>
            </w:r>
          </w:p>
        </w:tc>
      </w:tr>
      <w:tr w:rsidR="00A748A2" w:rsidRPr="00692697" w14:paraId="00B7898F" w14:textId="77777777" w:rsidTr="00A3063E">
        <w:trPr>
          <w:trHeight w:val="86"/>
        </w:trPr>
        <w:tc>
          <w:tcPr>
            <w:tcW w:w="3387" w:type="dxa"/>
            <w:vMerge/>
            <w:tcBorders>
              <w:left w:val="single" w:sz="4" w:space="0" w:color="000000"/>
              <w:right w:val="single" w:sz="4" w:space="0" w:color="000000"/>
            </w:tcBorders>
          </w:tcPr>
          <w:p w14:paraId="4657F283" w14:textId="77777777" w:rsidR="00A748A2" w:rsidRDefault="00A748A2" w:rsidP="00A748A2">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36FF71A5" w14:textId="02D85975" w:rsidR="00A748A2" w:rsidRPr="00290628" w:rsidRDefault="00A748A2" w:rsidP="00290628">
            <w:pPr>
              <w:widowControl w:val="0"/>
              <w:rPr>
                <w:rFonts w:ascii="Times New Roman" w:hAnsi="Times New Roman"/>
                <w:bCs/>
                <w:iCs/>
              </w:rPr>
            </w:pPr>
            <w:r w:rsidRPr="00290628">
              <w:rPr>
                <w:rFonts w:ascii="Times New Roman" w:hAnsi="Times New Roman"/>
                <w:bCs/>
                <w:iCs/>
              </w:rPr>
              <w:t>ПК 2.3. Выбирать режим термической обработки в соответствии с технологической инструкцией</w:t>
            </w:r>
          </w:p>
        </w:tc>
      </w:tr>
      <w:tr w:rsidR="00A748A2" w:rsidRPr="00692697" w14:paraId="64C0B772" w14:textId="77777777" w:rsidTr="00A3063E">
        <w:trPr>
          <w:trHeight w:val="86"/>
        </w:trPr>
        <w:tc>
          <w:tcPr>
            <w:tcW w:w="3387" w:type="dxa"/>
            <w:vMerge/>
            <w:tcBorders>
              <w:left w:val="single" w:sz="4" w:space="0" w:color="000000"/>
              <w:right w:val="single" w:sz="4" w:space="0" w:color="000000"/>
            </w:tcBorders>
          </w:tcPr>
          <w:p w14:paraId="35CE8C27" w14:textId="77777777" w:rsidR="00A748A2" w:rsidRDefault="00A748A2" w:rsidP="00A748A2">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4FE379B3" w14:textId="40EC8B6F" w:rsidR="00A748A2" w:rsidRPr="00290628" w:rsidRDefault="00A748A2" w:rsidP="00290628">
            <w:pPr>
              <w:widowControl w:val="0"/>
              <w:rPr>
                <w:rFonts w:ascii="Times New Roman" w:hAnsi="Times New Roman"/>
                <w:bCs/>
                <w:iCs/>
              </w:rPr>
            </w:pPr>
            <w:r w:rsidRPr="00290628">
              <w:rPr>
                <w:rFonts w:ascii="Times New Roman" w:hAnsi="Times New Roman"/>
                <w:bCs/>
                <w:iCs/>
              </w:rPr>
              <w:t>ПК 2.4. Выполнять технологические операции при термической обработке металлов</w:t>
            </w:r>
          </w:p>
        </w:tc>
      </w:tr>
      <w:tr w:rsidR="00A748A2" w:rsidRPr="00692697" w14:paraId="70801C95" w14:textId="77777777" w:rsidTr="00A3063E">
        <w:trPr>
          <w:trHeight w:val="86"/>
        </w:trPr>
        <w:tc>
          <w:tcPr>
            <w:tcW w:w="3387" w:type="dxa"/>
            <w:vMerge/>
            <w:tcBorders>
              <w:left w:val="single" w:sz="4" w:space="0" w:color="000000"/>
              <w:right w:val="single" w:sz="4" w:space="0" w:color="000000"/>
            </w:tcBorders>
          </w:tcPr>
          <w:p w14:paraId="543A0F55" w14:textId="77777777" w:rsidR="00A748A2" w:rsidRDefault="00A748A2" w:rsidP="00A748A2">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526B1136" w14:textId="4DAE086D" w:rsidR="00A748A2" w:rsidRPr="00290628" w:rsidRDefault="00A748A2" w:rsidP="00290628">
            <w:pPr>
              <w:widowControl w:val="0"/>
              <w:rPr>
                <w:rFonts w:ascii="Times New Roman" w:hAnsi="Times New Roman"/>
                <w:bCs/>
                <w:iCs/>
              </w:rPr>
            </w:pPr>
            <w:r w:rsidRPr="00475DF0">
              <w:rPr>
                <w:rFonts w:ascii="Times New Roman" w:hAnsi="Times New Roman"/>
                <w:bCs/>
                <w:iCs/>
              </w:rPr>
              <w:t>ПК 2.5. Производить оценку качества выпускаемой продукции</w:t>
            </w:r>
          </w:p>
        </w:tc>
      </w:tr>
      <w:tr w:rsidR="00A748A2" w:rsidRPr="00692697" w14:paraId="47D9F49E" w14:textId="77777777" w:rsidTr="00CF2889">
        <w:trPr>
          <w:trHeight w:val="86"/>
        </w:trPr>
        <w:tc>
          <w:tcPr>
            <w:tcW w:w="3387" w:type="dxa"/>
            <w:vMerge w:val="restart"/>
            <w:tcBorders>
              <w:top w:val="single" w:sz="4" w:space="0" w:color="000000"/>
              <w:left w:val="single" w:sz="4" w:space="0" w:color="000000"/>
              <w:right w:val="single" w:sz="4" w:space="0" w:color="000000"/>
            </w:tcBorders>
          </w:tcPr>
          <w:p w14:paraId="41520D3D" w14:textId="494E7BD3" w:rsidR="00A748A2" w:rsidRDefault="00211B20" w:rsidP="00A748A2">
            <w:pPr>
              <w:widowControl w:val="0"/>
              <w:rPr>
                <w:rFonts w:ascii="Times New Roman" w:hAnsi="Times New Roman"/>
                <w:bCs/>
                <w:iCs/>
              </w:rPr>
            </w:pPr>
            <w:r w:rsidRPr="00211B20">
              <w:rPr>
                <w:rFonts w:ascii="Times New Roman" w:hAnsi="Times New Roman"/>
                <w:iCs/>
              </w:rPr>
              <w:t>Выполнение работ по профессии рабочего, должности служащего</w:t>
            </w:r>
          </w:p>
        </w:tc>
        <w:tc>
          <w:tcPr>
            <w:tcW w:w="6242" w:type="dxa"/>
            <w:tcBorders>
              <w:top w:val="single" w:sz="4" w:space="0" w:color="000000"/>
              <w:left w:val="single" w:sz="4" w:space="0" w:color="000000"/>
              <w:right w:val="single" w:sz="4" w:space="0" w:color="000000"/>
            </w:tcBorders>
          </w:tcPr>
          <w:p w14:paraId="03D2C4F1" w14:textId="62F12A1D" w:rsidR="00A748A2" w:rsidRPr="00475DF0" w:rsidRDefault="00A748A2" w:rsidP="00A748A2">
            <w:pPr>
              <w:pStyle w:val="ConsPlusNormal"/>
              <w:spacing w:line="276" w:lineRule="auto"/>
              <w:jc w:val="both"/>
              <w:rPr>
                <w:rFonts w:ascii="Times New Roman" w:hAnsi="Times New Roman"/>
                <w:iCs/>
                <w:sz w:val="22"/>
                <w:szCs w:val="22"/>
              </w:rPr>
            </w:pPr>
          </w:p>
        </w:tc>
      </w:tr>
      <w:tr w:rsidR="00A748A2" w:rsidRPr="00692697" w14:paraId="6275249F" w14:textId="77777777" w:rsidTr="00C2009E">
        <w:trPr>
          <w:trHeight w:val="86"/>
        </w:trPr>
        <w:tc>
          <w:tcPr>
            <w:tcW w:w="3387" w:type="dxa"/>
            <w:vMerge/>
            <w:tcBorders>
              <w:left w:val="single" w:sz="4" w:space="0" w:color="000000"/>
              <w:right w:val="single" w:sz="4" w:space="0" w:color="000000"/>
            </w:tcBorders>
          </w:tcPr>
          <w:p w14:paraId="647746C3" w14:textId="77777777" w:rsidR="00A748A2" w:rsidRDefault="00A748A2" w:rsidP="00A748A2">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4EE280D4" w14:textId="58E979EB" w:rsidR="00A748A2" w:rsidRPr="00475DF0" w:rsidRDefault="00A748A2" w:rsidP="00A748A2">
            <w:pPr>
              <w:pStyle w:val="ConsPlusNormal"/>
              <w:spacing w:line="276" w:lineRule="auto"/>
              <w:jc w:val="both"/>
              <w:rPr>
                <w:rFonts w:ascii="Times New Roman" w:hAnsi="Times New Roman"/>
                <w:iCs/>
                <w:sz w:val="22"/>
                <w:szCs w:val="22"/>
              </w:rPr>
            </w:pPr>
          </w:p>
        </w:tc>
      </w:tr>
      <w:tr w:rsidR="00A748A2" w:rsidRPr="00692697" w14:paraId="610E798C" w14:textId="77777777" w:rsidTr="00A748A2">
        <w:trPr>
          <w:trHeight w:val="86"/>
        </w:trPr>
        <w:tc>
          <w:tcPr>
            <w:tcW w:w="3387" w:type="dxa"/>
            <w:vMerge/>
            <w:tcBorders>
              <w:left w:val="single" w:sz="4" w:space="0" w:color="000000"/>
              <w:bottom w:val="single" w:sz="4" w:space="0" w:color="auto"/>
              <w:right w:val="single" w:sz="4" w:space="0" w:color="000000"/>
            </w:tcBorders>
          </w:tcPr>
          <w:p w14:paraId="73070D7D" w14:textId="77777777" w:rsidR="00A748A2" w:rsidRDefault="00A748A2" w:rsidP="00A748A2">
            <w:pPr>
              <w:widowControl w:val="0"/>
              <w:rPr>
                <w:rFonts w:ascii="Times New Roman" w:hAnsi="Times New Roman"/>
                <w:bCs/>
                <w:iCs/>
              </w:rPr>
            </w:pPr>
          </w:p>
        </w:tc>
        <w:tc>
          <w:tcPr>
            <w:tcW w:w="6242" w:type="dxa"/>
            <w:tcBorders>
              <w:top w:val="single" w:sz="4" w:space="0" w:color="000000"/>
              <w:left w:val="single" w:sz="4" w:space="0" w:color="000000"/>
              <w:bottom w:val="single" w:sz="4" w:space="0" w:color="auto"/>
              <w:right w:val="single" w:sz="4" w:space="0" w:color="000000"/>
            </w:tcBorders>
          </w:tcPr>
          <w:p w14:paraId="709D63E7" w14:textId="0FF70EFB" w:rsidR="00A748A2" w:rsidRPr="00475DF0" w:rsidRDefault="00A748A2" w:rsidP="00A748A2">
            <w:pPr>
              <w:pStyle w:val="ConsPlusNormal"/>
              <w:spacing w:line="276" w:lineRule="auto"/>
              <w:jc w:val="both"/>
              <w:rPr>
                <w:rFonts w:ascii="Times New Roman" w:hAnsi="Times New Roman"/>
                <w:iCs/>
                <w:sz w:val="22"/>
                <w:szCs w:val="22"/>
              </w:rPr>
            </w:pPr>
          </w:p>
        </w:tc>
      </w:tr>
    </w:tbl>
    <w:p w14:paraId="14F23BFB" w14:textId="77777777" w:rsidR="00A8211F" w:rsidRDefault="00A8211F" w:rsidP="00A8211F">
      <w:pPr>
        <w:pStyle w:val="a4"/>
        <w:spacing w:line="276" w:lineRule="auto"/>
        <w:ind w:left="0" w:firstLine="709"/>
        <w:jc w:val="both"/>
        <w:rPr>
          <w:rFonts w:ascii="Times New Roman" w:hAnsi="Times New Roman" w:cs="Times New Roman"/>
          <w:i/>
          <w:iCs/>
          <w:shd w:val="clear" w:color="auto" w:fill="FFFFFF"/>
        </w:rPr>
      </w:pPr>
    </w:p>
    <w:p w14:paraId="02E81803" w14:textId="352E5669" w:rsidR="00A8211F" w:rsidRPr="001156B6" w:rsidRDefault="00A8211F" w:rsidP="00A8211F">
      <w:pPr>
        <w:suppressAutoHyphens/>
        <w:ind w:firstLine="709"/>
        <w:jc w:val="both"/>
        <w:rPr>
          <w:rFonts w:ascii="Times New Roman" w:hAnsi="Times New Roman"/>
          <w:b/>
          <w:sz w:val="24"/>
          <w:szCs w:val="24"/>
        </w:rPr>
      </w:pPr>
      <w:r w:rsidRPr="001156B6">
        <w:rPr>
          <w:rFonts w:ascii="Times New Roman" w:hAnsi="Times New Roman"/>
          <w:b/>
          <w:sz w:val="24"/>
          <w:szCs w:val="24"/>
        </w:rPr>
        <w:t xml:space="preserve">Наименование направленности </w:t>
      </w:r>
      <w:r>
        <w:rPr>
          <w:rFonts w:ascii="Times New Roman" w:hAnsi="Times New Roman"/>
          <w:b/>
          <w:sz w:val="24"/>
          <w:szCs w:val="24"/>
        </w:rPr>
        <w:t>2</w:t>
      </w:r>
      <w:r w:rsidRPr="001156B6">
        <w:rPr>
          <w:rFonts w:ascii="Times New Roman" w:hAnsi="Times New Roman"/>
          <w:b/>
          <w:sz w:val="24"/>
          <w:szCs w:val="24"/>
        </w:rPr>
        <w:t xml:space="preserve"> </w:t>
      </w:r>
      <w:r>
        <w:rPr>
          <w:rFonts w:ascii="Times New Roman" w:hAnsi="Times New Roman"/>
          <w:i/>
          <w:iCs/>
          <w:sz w:val="24"/>
          <w:szCs w:val="24"/>
        </w:rPr>
        <w:t>Обработка металлов давлением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A8211F" w:rsidRPr="00692697" w14:paraId="4E2AFFDD" w14:textId="77777777" w:rsidTr="00CF2889">
        <w:trPr>
          <w:trHeight w:val="472"/>
        </w:trPr>
        <w:tc>
          <w:tcPr>
            <w:tcW w:w="3387" w:type="dxa"/>
            <w:tcBorders>
              <w:top w:val="single" w:sz="4" w:space="0" w:color="000000"/>
              <w:left w:val="single" w:sz="4" w:space="0" w:color="000000"/>
              <w:bottom w:val="single" w:sz="4" w:space="0" w:color="000000"/>
              <w:right w:val="single" w:sz="4" w:space="0" w:color="000000"/>
            </w:tcBorders>
          </w:tcPr>
          <w:p w14:paraId="1CEDDB0C" w14:textId="77777777" w:rsidR="00A8211F" w:rsidRPr="00692697" w:rsidRDefault="00A8211F" w:rsidP="00CF288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BF9186D" w14:textId="77777777" w:rsidR="00A8211F" w:rsidRPr="00692697" w:rsidRDefault="00A8211F" w:rsidP="00CF288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A8211F" w:rsidRPr="00692697" w14:paraId="0497CCC9" w14:textId="77777777" w:rsidTr="00A748A2">
        <w:trPr>
          <w:trHeight w:val="259"/>
        </w:trPr>
        <w:tc>
          <w:tcPr>
            <w:tcW w:w="3387" w:type="dxa"/>
            <w:vMerge w:val="restart"/>
            <w:tcBorders>
              <w:top w:val="single" w:sz="4" w:space="0" w:color="000000"/>
              <w:left w:val="single" w:sz="4" w:space="0" w:color="000000"/>
              <w:right w:val="single" w:sz="4" w:space="0" w:color="000000"/>
            </w:tcBorders>
          </w:tcPr>
          <w:p w14:paraId="62A69B46" w14:textId="77777777" w:rsidR="00A8211F" w:rsidRPr="00444071" w:rsidRDefault="00A8211F" w:rsidP="00CF2889">
            <w:pPr>
              <w:widowControl w:val="0"/>
              <w:rPr>
                <w:rFonts w:ascii="Times New Roman" w:hAnsi="Times New Roman"/>
                <w:color w:val="0070C0"/>
                <w:sz w:val="24"/>
                <w:szCs w:val="24"/>
              </w:rPr>
            </w:pPr>
            <w:r w:rsidRPr="0090743A">
              <w:rPr>
                <w:rFonts w:ascii="Times New Roman" w:eastAsia="Calibri" w:hAnsi="Times New Roman" w:cs="Times New Roman"/>
                <w:bCs/>
              </w:rPr>
              <w:t>Обеспечение работоспособности технологического оборудования</w:t>
            </w:r>
          </w:p>
        </w:tc>
        <w:tc>
          <w:tcPr>
            <w:tcW w:w="6242" w:type="dxa"/>
            <w:tcBorders>
              <w:top w:val="single" w:sz="4" w:space="0" w:color="000000"/>
              <w:left w:val="single" w:sz="4" w:space="0" w:color="000000"/>
              <w:bottom w:val="single" w:sz="4" w:space="0" w:color="auto"/>
              <w:right w:val="single" w:sz="4" w:space="0" w:color="000000"/>
            </w:tcBorders>
          </w:tcPr>
          <w:p w14:paraId="2C9FAC0A" w14:textId="77777777" w:rsidR="00A8211F" w:rsidRPr="00290628" w:rsidRDefault="00A8211F" w:rsidP="00CF2889">
            <w:pPr>
              <w:widowControl w:val="0"/>
              <w:rPr>
                <w:rFonts w:ascii="Times New Roman" w:hAnsi="Times New Roman"/>
                <w:bCs/>
                <w:iCs/>
              </w:rPr>
            </w:pPr>
            <w:r w:rsidRPr="00290628">
              <w:rPr>
                <w:rFonts w:ascii="Times New Roman" w:hAnsi="Times New Roman"/>
                <w:bCs/>
                <w:iCs/>
              </w:rPr>
              <w:t>ПК 1.1. Определять готовность к работе основного и вспомогательного оборудования</w:t>
            </w:r>
          </w:p>
        </w:tc>
      </w:tr>
      <w:tr w:rsidR="00A8211F" w:rsidRPr="00692697" w14:paraId="2C119772" w14:textId="77777777" w:rsidTr="00A748A2">
        <w:trPr>
          <w:trHeight w:val="250"/>
        </w:trPr>
        <w:tc>
          <w:tcPr>
            <w:tcW w:w="3387" w:type="dxa"/>
            <w:vMerge/>
            <w:tcBorders>
              <w:left w:val="single" w:sz="4" w:space="0" w:color="000000"/>
              <w:right w:val="single" w:sz="4" w:space="0" w:color="000000"/>
            </w:tcBorders>
          </w:tcPr>
          <w:p w14:paraId="4E97E3A1" w14:textId="77777777" w:rsidR="00A8211F" w:rsidRPr="00444071" w:rsidRDefault="00A8211F" w:rsidP="00CF2889">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34048290" w14:textId="77777777" w:rsidR="00A8211F" w:rsidRPr="00290628" w:rsidRDefault="00A8211F" w:rsidP="00290628">
            <w:pPr>
              <w:widowControl w:val="0"/>
              <w:rPr>
                <w:rFonts w:ascii="Times New Roman" w:hAnsi="Times New Roman"/>
                <w:bCs/>
                <w:iCs/>
              </w:rPr>
            </w:pPr>
            <w:r w:rsidRPr="00290628">
              <w:rPr>
                <w:rFonts w:ascii="Times New Roman" w:hAnsi="Times New Roman"/>
                <w:bCs/>
                <w:iCs/>
              </w:rPr>
              <w:t>ПК 1.2. Подготавливать оборудование к выводу в ремонт</w:t>
            </w:r>
          </w:p>
        </w:tc>
      </w:tr>
      <w:tr w:rsidR="00A8211F" w:rsidRPr="00692697" w14:paraId="0A8F1F26" w14:textId="77777777" w:rsidTr="00CF2889">
        <w:trPr>
          <w:trHeight w:val="566"/>
        </w:trPr>
        <w:tc>
          <w:tcPr>
            <w:tcW w:w="3387" w:type="dxa"/>
            <w:vMerge/>
            <w:tcBorders>
              <w:left w:val="single" w:sz="4" w:space="0" w:color="000000"/>
              <w:right w:val="single" w:sz="4" w:space="0" w:color="000000"/>
            </w:tcBorders>
          </w:tcPr>
          <w:p w14:paraId="39EBAEAE" w14:textId="77777777" w:rsidR="00A8211F" w:rsidRPr="00444071" w:rsidRDefault="00A8211F" w:rsidP="00CF288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19920E1" w14:textId="77777777" w:rsidR="00A8211F" w:rsidRPr="00290628" w:rsidRDefault="00A8211F" w:rsidP="00CF2889">
            <w:pPr>
              <w:widowControl w:val="0"/>
              <w:rPr>
                <w:rFonts w:ascii="Times New Roman" w:hAnsi="Times New Roman"/>
                <w:bCs/>
                <w:iCs/>
              </w:rPr>
            </w:pPr>
            <w:r w:rsidRPr="00290628">
              <w:rPr>
                <w:rFonts w:ascii="Times New Roman" w:hAnsi="Times New Roman"/>
                <w:bCs/>
                <w:iCs/>
              </w:rPr>
              <w:t xml:space="preserve">ПК 1.3 </w:t>
            </w:r>
            <w:r w:rsidRPr="0090743A">
              <w:rPr>
                <w:rFonts w:ascii="Times New Roman" w:hAnsi="Times New Roman"/>
                <w:bCs/>
                <w:iCs/>
              </w:rPr>
              <w:t>Контролировать подачу энергоносителей на основное и вспомогательное оборудование</w:t>
            </w:r>
          </w:p>
        </w:tc>
      </w:tr>
      <w:tr w:rsidR="00E850EC" w:rsidRPr="00692697" w14:paraId="4AAB0C12" w14:textId="77777777" w:rsidTr="00CF2889">
        <w:trPr>
          <w:trHeight w:val="86"/>
        </w:trPr>
        <w:tc>
          <w:tcPr>
            <w:tcW w:w="3387" w:type="dxa"/>
            <w:vMerge w:val="restart"/>
            <w:tcBorders>
              <w:top w:val="single" w:sz="4" w:space="0" w:color="000000"/>
              <w:left w:val="single" w:sz="4" w:space="0" w:color="000000"/>
              <w:right w:val="single" w:sz="4" w:space="0" w:color="000000"/>
            </w:tcBorders>
          </w:tcPr>
          <w:p w14:paraId="5337C24C" w14:textId="2CF0FF40" w:rsidR="00E850EC" w:rsidRDefault="00E850EC" w:rsidP="00E850EC">
            <w:pPr>
              <w:widowControl w:val="0"/>
              <w:rPr>
                <w:rFonts w:ascii="Times New Roman" w:hAnsi="Times New Roman"/>
                <w:bCs/>
                <w:iCs/>
              </w:rPr>
            </w:pPr>
            <w:r>
              <w:rPr>
                <w:rFonts w:ascii="Times New Roman" w:hAnsi="Times New Roman"/>
                <w:bCs/>
                <w:iCs/>
              </w:rPr>
              <w:t>В</w:t>
            </w:r>
            <w:r w:rsidRPr="00475DF0">
              <w:rPr>
                <w:rFonts w:ascii="Times New Roman" w:hAnsi="Times New Roman"/>
                <w:bCs/>
                <w:iCs/>
              </w:rPr>
              <w:t>едение технологического процесса обработки металлов давлением (по выбору)</w:t>
            </w:r>
          </w:p>
        </w:tc>
        <w:tc>
          <w:tcPr>
            <w:tcW w:w="6242" w:type="dxa"/>
            <w:tcBorders>
              <w:top w:val="single" w:sz="4" w:space="0" w:color="000000"/>
              <w:left w:val="single" w:sz="4" w:space="0" w:color="000000"/>
              <w:right w:val="single" w:sz="4" w:space="0" w:color="000000"/>
            </w:tcBorders>
          </w:tcPr>
          <w:p w14:paraId="1D25B55A" w14:textId="49B3A1AB" w:rsidR="00E850EC" w:rsidRPr="00290628" w:rsidRDefault="00E850EC" w:rsidP="00290628">
            <w:pPr>
              <w:widowControl w:val="0"/>
              <w:rPr>
                <w:rFonts w:ascii="Times New Roman" w:hAnsi="Times New Roman"/>
                <w:bCs/>
                <w:iCs/>
              </w:rPr>
            </w:pPr>
            <w:r w:rsidRPr="00290628">
              <w:rPr>
                <w:rFonts w:ascii="Times New Roman" w:hAnsi="Times New Roman"/>
                <w:bCs/>
                <w:iCs/>
              </w:rPr>
              <w:t>ПК 2.1. Выполнять расчеты параметров технологических процессов обработки металлов давлением, работы оборудования, характеристик исходных заготовок и металлопродукции</w:t>
            </w:r>
          </w:p>
        </w:tc>
      </w:tr>
      <w:tr w:rsidR="00E850EC" w:rsidRPr="00692697" w14:paraId="1094B20B" w14:textId="77777777" w:rsidTr="00E75ECE">
        <w:trPr>
          <w:trHeight w:val="86"/>
        </w:trPr>
        <w:tc>
          <w:tcPr>
            <w:tcW w:w="3387" w:type="dxa"/>
            <w:vMerge/>
            <w:tcBorders>
              <w:left w:val="single" w:sz="4" w:space="0" w:color="000000"/>
              <w:right w:val="single" w:sz="4" w:space="0" w:color="000000"/>
            </w:tcBorders>
          </w:tcPr>
          <w:p w14:paraId="7B598101"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33B70DAF" w14:textId="0B4E03ED" w:rsidR="00E850EC" w:rsidRPr="00290628" w:rsidRDefault="00E850EC" w:rsidP="00290628">
            <w:pPr>
              <w:widowControl w:val="0"/>
              <w:rPr>
                <w:rFonts w:ascii="Times New Roman" w:hAnsi="Times New Roman"/>
                <w:bCs/>
                <w:iCs/>
              </w:rPr>
            </w:pPr>
            <w:r w:rsidRPr="00290628">
              <w:rPr>
                <w:rFonts w:ascii="Times New Roman" w:hAnsi="Times New Roman"/>
                <w:bCs/>
                <w:iCs/>
              </w:rPr>
              <w:t>ПК 2.2. Выбирать режим обработки металлов давлением в соответствии с технологической инструкцией</w:t>
            </w:r>
          </w:p>
        </w:tc>
      </w:tr>
      <w:tr w:rsidR="00E850EC" w:rsidRPr="00692697" w14:paraId="0C72B1F0" w14:textId="77777777" w:rsidTr="00E75ECE">
        <w:trPr>
          <w:trHeight w:val="86"/>
        </w:trPr>
        <w:tc>
          <w:tcPr>
            <w:tcW w:w="3387" w:type="dxa"/>
            <w:vMerge/>
            <w:tcBorders>
              <w:left w:val="single" w:sz="4" w:space="0" w:color="000000"/>
              <w:right w:val="single" w:sz="4" w:space="0" w:color="000000"/>
            </w:tcBorders>
          </w:tcPr>
          <w:p w14:paraId="39E07E01"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744EC1EE" w14:textId="4AF956AA" w:rsidR="00E850EC" w:rsidRPr="00290628" w:rsidRDefault="00E850EC" w:rsidP="00290628">
            <w:pPr>
              <w:widowControl w:val="0"/>
              <w:rPr>
                <w:rFonts w:ascii="Times New Roman" w:hAnsi="Times New Roman"/>
                <w:bCs/>
                <w:iCs/>
              </w:rPr>
            </w:pPr>
            <w:r w:rsidRPr="00290628">
              <w:rPr>
                <w:rFonts w:ascii="Times New Roman" w:hAnsi="Times New Roman"/>
                <w:bCs/>
                <w:iCs/>
              </w:rPr>
              <w:t>ПК 2.3. Выполнять технологические операции при обработке металлов давление4</w:t>
            </w:r>
          </w:p>
        </w:tc>
      </w:tr>
      <w:tr w:rsidR="00E850EC" w:rsidRPr="00692697" w14:paraId="6664DC55" w14:textId="77777777" w:rsidTr="00E75ECE">
        <w:trPr>
          <w:trHeight w:val="86"/>
        </w:trPr>
        <w:tc>
          <w:tcPr>
            <w:tcW w:w="3387" w:type="dxa"/>
            <w:vMerge/>
            <w:tcBorders>
              <w:left w:val="single" w:sz="4" w:space="0" w:color="000000"/>
              <w:right w:val="single" w:sz="4" w:space="0" w:color="000000"/>
            </w:tcBorders>
          </w:tcPr>
          <w:p w14:paraId="460F7B3C"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5AF7903A" w14:textId="5A7EA11B" w:rsidR="00E850EC" w:rsidRPr="00290628" w:rsidRDefault="00E850EC" w:rsidP="00290628">
            <w:pPr>
              <w:widowControl w:val="0"/>
              <w:rPr>
                <w:rFonts w:ascii="Times New Roman" w:hAnsi="Times New Roman"/>
                <w:bCs/>
                <w:iCs/>
              </w:rPr>
            </w:pPr>
            <w:r w:rsidRPr="00475DF0">
              <w:rPr>
                <w:rFonts w:ascii="Times New Roman" w:hAnsi="Times New Roman"/>
                <w:bCs/>
                <w:iCs/>
              </w:rPr>
              <w:t>ПК 2.</w:t>
            </w:r>
            <w:r>
              <w:rPr>
                <w:rFonts w:ascii="Times New Roman" w:hAnsi="Times New Roman"/>
                <w:bCs/>
                <w:iCs/>
              </w:rPr>
              <w:t>4</w:t>
            </w:r>
            <w:r w:rsidRPr="00475DF0">
              <w:rPr>
                <w:rFonts w:ascii="Times New Roman" w:hAnsi="Times New Roman"/>
                <w:bCs/>
                <w:iCs/>
              </w:rPr>
              <w:t>. Производить оценку качества выпускаемой продукции</w:t>
            </w:r>
          </w:p>
        </w:tc>
      </w:tr>
      <w:tr w:rsidR="00E850EC" w:rsidRPr="00692697" w14:paraId="22F79431" w14:textId="77777777" w:rsidTr="00CF2889">
        <w:trPr>
          <w:trHeight w:val="86"/>
        </w:trPr>
        <w:tc>
          <w:tcPr>
            <w:tcW w:w="3387" w:type="dxa"/>
            <w:vMerge w:val="restart"/>
            <w:tcBorders>
              <w:top w:val="single" w:sz="4" w:space="0" w:color="000000"/>
              <w:left w:val="single" w:sz="4" w:space="0" w:color="000000"/>
              <w:right w:val="single" w:sz="4" w:space="0" w:color="000000"/>
            </w:tcBorders>
          </w:tcPr>
          <w:p w14:paraId="755DC6E6" w14:textId="05C288F6" w:rsidR="00E850EC" w:rsidRDefault="00211B20" w:rsidP="00E850EC">
            <w:pPr>
              <w:widowControl w:val="0"/>
              <w:rPr>
                <w:rFonts w:ascii="Times New Roman" w:hAnsi="Times New Roman"/>
                <w:bCs/>
                <w:iCs/>
              </w:rPr>
            </w:pPr>
            <w:r w:rsidRPr="00211B20">
              <w:rPr>
                <w:rFonts w:ascii="Times New Roman" w:hAnsi="Times New Roman"/>
                <w:iCs/>
              </w:rPr>
              <w:t>Выполнение работ по профессии рабочего, должности служащего</w:t>
            </w:r>
          </w:p>
        </w:tc>
        <w:tc>
          <w:tcPr>
            <w:tcW w:w="6242" w:type="dxa"/>
            <w:tcBorders>
              <w:top w:val="single" w:sz="4" w:space="0" w:color="000000"/>
              <w:left w:val="single" w:sz="4" w:space="0" w:color="000000"/>
              <w:right w:val="single" w:sz="4" w:space="0" w:color="000000"/>
            </w:tcBorders>
          </w:tcPr>
          <w:p w14:paraId="29A4665C" w14:textId="130CF10E" w:rsidR="00E850EC" w:rsidRPr="00475DF0" w:rsidRDefault="00E850EC" w:rsidP="00E850EC">
            <w:pPr>
              <w:pStyle w:val="ConsPlusNormal"/>
              <w:spacing w:line="276" w:lineRule="auto"/>
              <w:jc w:val="both"/>
              <w:rPr>
                <w:rFonts w:ascii="Times New Roman" w:hAnsi="Times New Roman"/>
                <w:iCs/>
                <w:sz w:val="22"/>
                <w:szCs w:val="22"/>
              </w:rPr>
            </w:pPr>
          </w:p>
        </w:tc>
      </w:tr>
      <w:tr w:rsidR="00E850EC" w:rsidRPr="00692697" w14:paraId="763ABD10" w14:textId="77777777" w:rsidTr="00E850EC">
        <w:trPr>
          <w:trHeight w:val="86"/>
        </w:trPr>
        <w:tc>
          <w:tcPr>
            <w:tcW w:w="3387" w:type="dxa"/>
            <w:vMerge/>
            <w:tcBorders>
              <w:left w:val="single" w:sz="4" w:space="0" w:color="000000"/>
              <w:bottom w:val="single" w:sz="4" w:space="0" w:color="auto"/>
              <w:right w:val="single" w:sz="4" w:space="0" w:color="000000"/>
            </w:tcBorders>
          </w:tcPr>
          <w:p w14:paraId="66A65AB4"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bottom w:val="single" w:sz="4" w:space="0" w:color="auto"/>
              <w:right w:val="single" w:sz="4" w:space="0" w:color="000000"/>
            </w:tcBorders>
          </w:tcPr>
          <w:p w14:paraId="16F2A899" w14:textId="72885596" w:rsidR="00E850EC" w:rsidRPr="00475DF0" w:rsidRDefault="00E850EC" w:rsidP="00E850EC">
            <w:pPr>
              <w:pStyle w:val="ConsPlusNormal"/>
              <w:spacing w:line="276" w:lineRule="auto"/>
              <w:jc w:val="both"/>
              <w:rPr>
                <w:rFonts w:ascii="Times New Roman" w:hAnsi="Times New Roman"/>
                <w:iCs/>
                <w:sz w:val="22"/>
                <w:szCs w:val="22"/>
              </w:rPr>
            </w:pPr>
          </w:p>
        </w:tc>
      </w:tr>
    </w:tbl>
    <w:p w14:paraId="5929551C" w14:textId="77777777" w:rsidR="00E850EC" w:rsidRDefault="00E850EC" w:rsidP="00A8211F">
      <w:pPr>
        <w:suppressAutoHyphens/>
        <w:ind w:firstLine="709"/>
        <w:jc w:val="both"/>
        <w:rPr>
          <w:rFonts w:ascii="Times New Roman" w:hAnsi="Times New Roman"/>
          <w:b/>
          <w:sz w:val="24"/>
          <w:szCs w:val="24"/>
        </w:rPr>
      </w:pPr>
    </w:p>
    <w:p w14:paraId="4CF66279" w14:textId="0430A4A7" w:rsidR="00A8211F" w:rsidRPr="001156B6" w:rsidRDefault="00A8211F" w:rsidP="00A8211F">
      <w:pPr>
        <w:suppressAutoHyphens/>
        <w:ind w:firstLine="709"/>
        <w:jc w:val="both"/>
        <w:rPr>
          <w:rFonts w:ascii="Times New Roman" w:hAnsi="Times New Roman"/>
          <w:b/>
          <w:sz w:val="24"/>
          <w:szCs w:val="24"/>
        </w:rPr>
      </w:pPr>
      <w:r w:rsidRPr="001156B6">
        <w:rPr>
          <w:rFonts w:ascii="Times New Roman" w:hAnsi="Times New Roman"/>
          <w:b/>
          <w:sz w:val="24"/>
          <w:szCs w:val="24"/>
        </w:rPr>
        <w:t xml:space="preserve">Наименование направленности </w:t>
      </w:r>
      <w:r>
        <w:rPr>
          <w:rFonts w:ascii="Times New Roman" w:hAnsi="Times New Roman"/>
          <w:b/>
          <w:sz w:val="24"/>
          <w:szCs w:val="24"/>
        </w:rPr>
        <w:t>3</w:t>
      </w:r>
      <w:r w:rsidRPr="001156B6">
        <w:rPr>
          <w:rFonts w:ascii="Times New Roman" w:hAnsi="Times New Roman"/>
          <w:b/>
          <w:sz w:val="24"/>
          <w:szCs w:val="24"/>
        </w:rPr>
        <w:t xml:space="preserve"> </w:t>
      </w:r>
      <w:r>
        <w:rPr>
          <w:rFonts w:ascii="Times New Roman" w:hAnsi="Times New Roman"/>
          <w:i/>
          <w:iCs/>
          <w:sz w:val="24"/>
          <w:szCs w:val="24"/>
        </w:rPr>
        <w:t>Производство горячего и холодного проката</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A8211F" w:rsidRPr="00692697" w14:paraId="4A976695" w14:textId="77777777" w:rsidTr="00CF2889">
        <w:trPr>
          <w:trHeight w:val="472"/>
        </w:trPr>
        <w:tc>
          <w:tcPr>
            <w:tcW w:w="3387" w:type="dxa"/>
            <w:tcBorders>
              <w:top w:val="single" w:sz="4" w:space="0" w:color="000000"/>
              <w:left w:val="single" w:sz="4" w:space="0" w:color="000000"/>
              <w:bottom w:val="single" w:sz="4" w:space="0" w:color="000000"/>
              <w:right w:val="single" w:sz="4" w:space="0" w:color="000000"/>
            </w:tcBorders>
          </w:tcPr>
          <w:p w14:paraId="232CA323" w14:textId="77777777" w:rsidR="00A8211F" w:rsidRPr="00692697" w:rsidRDefault="00A8211F" w:rsidP="00CF288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lastRenderedPageBreak/>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27B2DC4" w14:textId="77777777" w:rsidR="00A8211F" w:rsidRPr="00692697" w:rsidRDefault="00A8211F" w:rsidP="00CF288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A8211F" w:rsidRPr="00692697" w14:paraId="22D97082" w14:textId="77777777" w:rsidTr="00CF2889">
        <w:trPr>
          <w:trHeight w:val="259"/>
        </w:trPr>
        <w:tc>
          <w:tcPr>
            <w:tcW w:w="3387" w:type="dxa"/>
            <w:vMerge w:val="restart"/>
            <w:tcBorders>
              <w:top w:val="single" w:sz="4" w:space="0" w:color="000000"/>
              <w:left w:val="single" w:sz="4" w:space="0" w:color="000000"/>
              <w:right w:val="single" w:sz="4" w:space="0" w:color="000000"/>
            </w:tcBorders>
          </w:tcPr>
          <w:p w14:paraId="2D474CAE" w14:textId="77777777" w:rsidR="00A8211F" w:rsidRPr="00444071" w:rsidRDefault="00A8211F" w:rsidP="00CF2889">
            <w:pPr>
              <w:widowControl w:val="0"/>
              <w:rPr>
                <w:rFonts w:ascii="Times New Roman" w:hAnsi="Times New Roman"/>
                <w:color w:val="0070C0"/>
                <w:sz w:val="24"/>
                <w:szCs w:val="24"/>
              </w:rPr>
            </w:pPr>
            <w:r w:rsidRPr="0090743A">
              <w:rPr>
                <w:rFonts w:ascii="Times New Roman" w:eastAsia="Calibri" w:hAnsi="Times New Roman" w:cs="Times New Roman"/>
                <w:bCs/>
              </w:rPr>
              <w:t>Обеспечение работоспособности технологического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235584EE" w14:textId="77777777" w:rsidR="00A8211F" w:rsidRPr="00290628" w:rsidRDefault="00A8211F" w:rsidP="00CF2889">
            <w:pPr>
              <w:widowControl w:val="0"/>
              <w:rPr>
                <w:rFonts w:ascii="Times New Roman" w:hAnsi="Times New Roman"/>
                <w:bCs/>
                <w:iCs/>
              </w:rPr>
            </w:pPr>
            <w:r w:rsidRPr="00290628">
              <w:rPr>
                <w:rFonts w:ascii="Times New Roman" w:hAnsi="Times New Roman"/>
                <w:bCs/>
                <w:iCs/>
              </w:rPr>
              <w:t>ПК 1.1. Определять готовность к работе основного и вспомогательного оборудования</w:t>
            </w:r>
          </w:p>
        </w:tc>
      </w:tr>
      <w:tr w:rsidR="00A8211F" w:rsidRPr="00692697" w14:paraId="56DF2804" w14:textId="77777777" w:rsidTr="00CF2889">
        <w:trPr>
          <w:trHeight w:val="250"/>
        </w:trPr>
        <w:tc>
          <w:tcPr>
            <w:tcW w:w="3387" w:type="dxa"/>
            <w:vMerge/>
            <w:tcBorders>
              <w:left w:val="single" w:sz="4" w:space="0" w:color="000000"/>
              <w:right w:val="single" w:sz="4" w:space="0" w:color="000000"/>
            </w:tcBorders>
          </w:tcPr>
          <w:p w14:paraId="0ABE0119" w14:textId="77777777" w:rsidR="00A8211F" w:rsidRPr="00444071" w:rsidRDefault="00A8211F" w:rsidP="00CF288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63CD5B4" w14:textId="77777777" w:rsidR="00A8211F" w:rsidRPr="00290628" w:rsidRDefault="00A8211F" w:rsidP="00290628">
            <w:pPr>
              <w:widowControl w:val="0"/>
              <w:rPr>
                <w:rFonts w:ascii="Times New Roman" w:hAnsi="Times New Roman"/>
                <w:bCs/>
                <w:iCs/>
              </w:rPr>
            </w:pPr>
            <w:r w:rsidRPr="00290628">
              <w:rPr>
                <w:rFonts w:ascii="Times New Roman" w:hAnsi="Times New Roman"/>
                <w:bCs/>
                <w:iCs/>
              </w:rPr>
              <w:t>ПК 1.2. Подготавливать оборудование к выводу в ремонт</w:t>
            </w:r>
          </w:p>
        </w:tc>
      </w:tr>
      <w:tr w:rsidR="00A8211F" w:rsidRPr="00692697" w14:paraId="206147B4" w14:textId="77777777" w:rsidTr="00CF2889">
        <w:trPr>
          <w:trHeight w:val="566"/>
        </w:trPr>
        <w:tc>
          <w:tcPr>
            <w:tcW w:w="3387" w:type="dxa"/>
            <w:vMerge/>
            <w:tcBorders>
              <w:left w:val="single" w:sz="4" w:space="0" w:color="000000"/>
              <w:right w:val="single" w:sz="4" w:space="0" w:color="000000"/>
            </w:tcBorders>
          </w:tcPr>
          <w:p w14:paraId="4A0F022F" w14:textId="77777777" w:rsidR="00A8211F" w:rsidRPr="00444071" w:rsidRDefault="00A8211F" w:rsidP="00CF288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CD3B205" w14:textId="77777777" w:rsidR="00A8211F" w:rsidRPr="00290628" w:rsidRDefault="00A8211F" w:rsidP="00CF2889">
            <w:pPr>
              <w:widowControl w:val="0"/>
              <w:rPr>
                <w:rFonts w:ascii="Times New Roman" w:hAnsi="Times New Roman"/>
                <w:bCs/>
                <w:iCs/>
              </w:rPr>
            </w:pPr>
            <w:r w:rsidRPr="00290628">
              <w:rPr>
                <w:rFonts w:ascii="Times New Roman" w:hAnsi="Times New Roman"/>
                <w:bCs/>
                <w:iCs/>
              </w:rPr>
              <w:t xml:space="preserve">ПК 1.3 </w:t>
            </w:r>
            <w:r w:rsidRPr="0090743A">
              <w:rPr>
                <w:rFonts w:ascii="Times New Roman" w:hAnsi="Times New Roman"/>
                <w:bCs/>
                <w:iCs/>
              </w:rPr>
              <w:t>Контролировать подачу энергоносителей на основное и вспомогательное оборудование</w:t>
            </w:r>
          </w:p>
        </w:tc>
      </w:tr>
      <w:tr w:rsidR="00E850EC" w:rsidRPr="00692697" w14:paraId="7CC9F2EA" w14:textId="77777777" w:rsidTr="00CF2889">
        <w:trPr>
          <w:trHeight w:val="86"/>
        </w:trPr>
        <w:tc>
          <w:tcPr>
            <w:tcW w:w="3387" w:type="dxa"/>
            <w:vMerge w:val="restart"/>
            <w:tcBorders>
              <w:top w:val="single" w:sz="4" w:space="0" w:color="000000"/>
              <w:left w:val="single" w:sz="4" w:space="0" w:color="000000"/>
              <w:right w:val="single" w:sz="4" w:space="0" w:color="000000"/>
            </w:tcBorders>
          </w:tcPr>
          <w:p w14:paraId="194A3863" w14:textId="57C2FFDD" w:rsidR="00E850EC" w:rsidRDefault="00E850EC" w:rsidP="00E850EC">
            <w:pPr>
              <w:widowControl w:val="0"/>
              <w:rPr>
                <w:rFonts w:ascii="Times New Roman" w:hAnsi="Times New Roman"/>
                <w:bCs/>
                <w:iCs/>
              </w:rPr>
            </w:pPr>
            <w:r>
              <w:rPr>
                <w:rFonts w:ascii="Times New Roman" w:hAnsi="Times New Roman"/>
                <w:bCs/>
                <w:iCs/>
              </w:rPr>
              <w:t>В</w:t>
            </w:r>
            <w:r w:rsidRPr="00475DF0">
              <w:rPr>
                <w:rFonts w:ascii="Times New Roman" w:hAnsi="Times New Roman"/>
                <w:bCs/>
                <w:iCs/>
              </w:rPr>
              <w:t xml:space="preserve">едение технологического процесса </w:t>
            </w:r>
            <w:r>
              <w:rPr>
                <w:rFonts w:ascii="Times New Roman" w:hAnsi="Times New Roman"/>
                <w:bCs/>
                <w:iCs/>
              </w:rPr>
              <w:t>производства горячего и холодного проката</w:t>
            </w:r>
            <w:r w:rsidRPr="00475DF0">
              <w:rPr>
                <w:rFonts w:ascii="Times New Roman" w:hAnsi="Times New Roman"/>
                <w:bCs/>
                <w:iCs/>
              </w:rPr>
              <w:t xml:space="preserve"> (по выбору)</w:t>
            </w:r>
          </w:p>
        </w:tc>
        <w:tc>
          <w:tcPr>
            <w:tcW w:w="6242" w:type="dxa"/>
            <w:tcBorders>
              <w:top w:val="single" w:sz="4" w:space="0" w:color="000000"/>
              <w:left w:val="single" w:sz="4" w:space="0" w:color="000000"/>
              <w:right w:val="single" w:sz="4" w:space="0" w:color="000000"/>
            </w:tcBorders>
          </w:tcPr>
          <w:p w14:paraId="4F61FA3E" w14:textId="3BE6D97F" w:rsidR="00E850EC" w:rsidRPr="00290628" w:rsidRDefault="00E850EC" w:rsidP="00290628">
            <w:pPr>
              <w:widowControl w:val="0"/>
              <w:rPr>
                <w:rFonts w:ascii="Times New Roman" w:hAnsi="Times New Roman"/>
                <w:bCs/>
                <w:iCs/>
              </w:rPr>
            </w:pPr>
            <w:r w:rsidRPr="00290628">
              <w:rPr>
                <w:rFonts w:ascii="Times New Roman" w:hAnsi="Times New Roman"/>
                <w:bCs/>
                <w:iCs/>
              </w:rPr>
              <w:t>ПК 2.1. Выполнять расчеты параметров технологических процессов обработки металлов давлением, работы оборудования, характеристик исходных заготовок и металлопродукции</w:t>
            </w:r>
          </w:p>
        </w:tc>
      </w:tr>
      <w:tr w:rsidR="00E850EC" w:rsidRPr="00692697" w14:paraId="43174F68" w14:textId="77777777" w:rsidTr="00862391">
        <w:trPr>
          <w:trHeight w:val="86"/>
        </w:trPr>
        <w:tc>
          <w:tcPr>
            <w:tcW w:w="3387" w:type="dxa"/>
            <w:vMerge/>
            <w:tcBorders>
              <w:left w:val="single" w:sz="4" w:space="0" w:color="000000"/>
              <w:right w:val="single" w:sz="4" w:space="0" w:color="000000"/>
            </w:tcBorders>
          </w:tcPr>
          <w:p w14:paraId="61884A16"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448F28A6" w14:textId="2232B3AE" w:rsidR="00E850EC" w:rsidRPr="00290628" w:rsidRDefault="00E850EC" w:rsidP="00290628">
            <w:pPr>
              <w:widowControl w:val="0"/>
              <w:rPr>
                <w:rFonts w:ascii="Times New Roman" w:hAnsi="Times New Roman"/>
                <w:bCs/>
                <w:iCs/>
              </w:rPr>
            </w:pPr>
            <w:r w:rsidRPr="00290628">
              <w:rPr>
                <w:rFonts w:ascii="Times New Roman" w:hAnsi="Times New Roman"/>
                <w:bCs/>
                <w:iCs/>
              </w:rPr>
              <w:t>ПК 2.2. Выполнять операции в рамках подготовки к процессу производства горячего и холодного проката</w:t>
            </w:r>
          </w:p>
        </w:tc>
      </w:tr>
      <w:tr w:rsidR="00E850EC" w:rsidRPr="00692697" w14:paraId="53DE81DD" w14:textId="77777777" w:rsidTr="00862391">
        <w:trPr>
          <w:trHeight w:val="86"/>
        </w:trPr>
        <w:tc>
          <w:tcPr>
            <w:tcW w:w="3387" w:type="dxa"/>
            <w:vMerge/>
            <w:tcBorders>
              <w:left w:val="single" w:sz="4" w:space="0" w:color="000000"/>
              <w:right w:val="single" w:sz="4" w:space="0" w:color="000000"/>
            </w:tcBorders>
          </w:tcPr>
          <w:p w14:paraId="5990E25C"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2648D9F6" w14:textId="0E23EC30" w:rsidR="00E850EC" w:rsidRPr="00290628" w:rsidRDefault="00E850EC" w:rsidP="00290628">
            <w:pPr>
              <w:widowControl w:val="0"/>
              <w:rPr>
                <w:rFonts w:ascii="Times New Roman" w:hAnsi="Times New Roman"/>
                <w:bCs/>
                <w:iCs/>
              </w:rPr>
            </w:pPr>
            <w:r w:rsidRPr="00475DF0">
              <w:rPr>
                <w:rFonts w:ascii="Times New Roman" w:hAnsi="Times New Roman"/>
                <w:bCs/>
                <w:iCs/>
              </w:rPr>
              <w:t>ПК 2.3. Выбирать режим обработки металла в зависимости от требований заказа</w:t>
            </w:r>
          </w:p>
        </w:tc>
      </w:tr>
      <w:tr w:rsidR="00E850EC" w:rsidRPr="00692697" w14:paraId="2B409CFC" w14:textId="77777777" w:rsidTr="00862391">
        <w:trPr>
          <w:trHeight w:val="86"/>
        </w:trPr>
        <w:tc>
          <w:tcPr>
            <w:tcW w:w="3387" w:type="dxa"/>
            <w:vMerge/>
            <w:tcBorders>
              <w:left w:val="single" w:sz="4" w:space="0" w:color="000000"/>
              <w:right w:val="single" w:sz="4" w:space="0" w:color="000000"/>
            </w:tcBorders>
          </w:tcPr>
          <w:p w14:paraId="1B9B24A8"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29DA000C" w14:textId="132895FA" w:rsidR="00E850EC" w:rsidRPr="00290628" w:rsidRDefault="00E850EC" w:rsidP="00290628">
            <w:pPr>
              <w:widowControl w:val="0"/>
              <w:rPr>
                <w:rFonts w:ascii="Times New Roman" w:hAnsi="Times New Roman"/>
                <w:bCs/>
                <w:iCs/>
              </w:rPr>
            </w:pPr>
            <w:r w:rsidRPr="00475DF0">
              <w:rPr>
                <w:rFonts w:ascii="Times New Roman" w:hAnsi="Times New Roman"/>
                <w:bCs/>
                <w:iCs/>
              </w:rPr>
              <w:t>ПК 2.4. Выполнять технологические операции при производстве горячего и холодного проката</w:t>
            </w:r>
          </w:p>
        </w:tc>
      </w:tr>
      <w:tr w:rsidR="00E850EC" w:rsidRPr="00692697" w14:paraId="02CB20BB" w14:textId="77777777" w:rsidTr="00862391">
        <w:trPr>
          <w:trHeight w:val="86"/>
        </w:trPr>
        <w:tc>
          <w:tcPr>
            <w:tcW w:w="3387" w:type="dxa"/>
            <w:vMerge/>
            <w:tcBorders>
              <w:left w:val="single" w:sz="4" w:space="0" w:color="000000"/>
              <w:right w:val="single" w:sz="4" w:space="0" w:color="000000"/>
            </w:tcBorders>
          </w:tcPr>
          <w:p w14:paraId="7AA6C9A7"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6B9308F2" w14:textId="170E5590" w:rsidR="00E850EC" w:rsidRPr="00290628" w:rsidRDefault="00E850EC" w:rsidP="00290628">
            <w:pPr>
              <w:widowControl w:val="0"/>
              <w:rPr>
                <w:rFonts w:ascii="Times New Roman" w:hAnsi="Times New Roman"/>
                <w:bCs/>
                <w:iCs/>
              </w:rPr>
            </w:pPr>
            <w:r w:rsidRPr="00475DF0">
              <w:rPr>
                <w:rFonts w:ascii="Times New Roman" w:hAnsi="Times New Roman"/>
                <w:bCs/>
                <w:iCs/>
              </w:rPr>
              <w:t>ПК 2.5. Производить оценку качества выпускаемой продукции</w:t>
            </w:r>
          </w:p>
        </w:tc>
      </w:tr>
      <w:tr w:rsidR="00E850EC" w:rsidRPr="00692697" w14:paraId="0A97EECE" w14:textId="77777777" w:rsidTr="00CF2889">
        <w:trPr>
          <w:trHeight w:val="86"/>
        </w:trPr>
        <w:tc>
          <w:tcPr>
            <w:tcW w:w="3387" w:type="dxa"/>
            <w:vMerge w:val="restart"/>
            <w:tcBorders>
              <w:top w:val="single" w:sz="4" w:space="0" w:color="000000"/>
              <w:left w:val="single" w:sz="4" w:space="0" w:color="000000"/>
              <w:right w:val="single" w:sz="4" w:space="0" w:color="000000"/>
            </w:tcBorders>
          </w:tcPr>
          <w:p w14:paraId="5C4D6A42" w14:textId="06AB1078" w:rsidR="00E850EC" w:rsidRDefault="00211B20" w:rsidP="00E850EC">
            <w:pPr>
              <w:widowControl w:val="0"/>
              <w:rPr>
                <w:rFonts w:ascii="Times New Roman" w:hAnsi="Times New Roman"/>
                <w:bCs/>
                <w:iCs/>
              </w:rPr>
            </w:pPr>
            <w:r w:rsidRPr="00211B20">
              <w:rPr>
                <w:rFonts w:ascii="Times New Roman" w:hAnsi="Times New Roman"/>
                <w:iCs/>
              </w:rPr>
              <w:t>Выполнение работ по профессии рабочего, должности служащего</w:t>
            </w:r>
          </w:p>
        </w:tc>
        <w:tc>
          <w:tcPr>
            <w:tcW w:w="6242" w:type="dxa"/>
            <w:tcBorders>
              <w:top w:val="single" w:sz="4" w:space="0" w:color="000000"/>
              <w:left w:val="single" w:sz="4" w:space="0" w:color="000000"/>
              <w:right w:val="single" w:sz="4" w:space="0" w:color="000000"/>
            </w:tcBorders>
          </w:tcPr>
          <w:p w14:paraId="20F24D9B" w14:textId="6BA37F5E" w:rsidR="00E850EC" w:rsidRPr="00475DF0" w:rsidRDefault="00E850EC" w:rsidP="00E850EC">
            <w:pPr>
              <w:pStyle w:val="ConsPlusNormal"/>
              <w:spacing w:line="276" w:lineRule="auto"/>
              <w:jc w:val="both"/>
              <w:rPr>
                <w:rFonts w:ascii="Times New Roman" w:hAnsi="Times New Roman"/>
                <w:iCs/>
                <w:sz w:val="22"/>
                <w:szCs w:val="22"/>
              </w:rPr>
            </w:pPr>
          </w:p>
        </w:tc>
      </w:tr>
      <w:tr w:rsidR="00E850EC" w:rsidRPr="00692697" w14:paraId="65466EE7" w14:textId="77777777" w:rsidTr="00E850EC">
        <w:trPr>
          <w:trHeight w:val="232"/>
        </w:trPr>
        <w:tc>
          <w:tcPr>
            <w:tcW w:w="3387" w:type="dxa"/>
            <w:vMerge/>
            <w:tcBorders>
              <w:left w:val="single" w:sz="4" w:space="0" w:color="000000"/>
              <w:right w:val="single" w:sz="4" w:space="0" w:color="000000"/>
            </w:tcBorders>
          </w:tcPr>
          <w:p w14:paraId="3C024B3A"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right w:val="single" w:sz="4" w:space="0" w:color="000000"/>
            </w:tcBorders>
          </w:tcPr>
          <w:p w14:paraId="3F0CB347" w14:textId="7A5A26B1" w:rsidR="00E850EC" w:rsidRPr="00475DF0" w:rsidRDefault="00E850EC" w:rsidP="00E850EC">
            <w:pPr>
              <w:pStyle w:val="ConsPlusNormal"/>
              <w:spacing w:line="276" w:lineRule="auto"/>
              <w:jc w:val="both"/>
              <w:rPr>
                <w:rFonts w:ascii="Times New Roman" w:hAnsi="Times New Roman"/>
                <w:iCs/>
                <w:sz w:val="22"/>
                <w:szCs w:val="22"/>
              </w:rPr>
            </w:pPr>
          </w:p>
        </w:tc>
      </w:tr>
      <w:tr w:rsidR="00E850EC" w:rsidRPr="00692697" w14:paraId="2D4FEC1D" w14:textId="77777777" w:rsidTr="00E850EC">
        <w:trPr>
          <w:trHeight w:val="86"/>
        </w:trPr>
        <w:tc>
          <w:tcPr>
            <w:tcW w:w="3387" w:type="dxa"/>
            <w:vMerge/>
            <w:tcBorders>
              <w:left w:val="single" w:sz="4" w:space="0" w:color="000000"/>
              <w:bottom w:val="single" w:sz="4" w:space="0" w:color="auto"/>
              <w:right w:val="single" w:sz="4" w:space="0" w:color="000000"/>
            </w:tcBorders>
          </w:tcPr>
          <w:p w14:paraId="153F87F7" w14:textId="77777777" w:rsidR="00E850EC" w:rsidRDefault="00E850EC" w:rsidP="00E850EC">
            <w:pPr>
              <w:widowControl w:val="0"/>
              <w:rPr>
                <w:rFonts w:ascii="Times New Roman" w:hAnsi="Times New Roman"/>
                <w:bCs/>
                <w:iCs/>
              </w:rPr>
            </w:pPr>
          </w:p>
        </w:tc>
        <w:tc>
          <w:tcPr>
            <w:tcW w:w="6242" w:type="dxa"/>
            <w:tcBorders>
              <w:top w:val="single" w:sz="4" w:space="0" w:color="000000"/>
              <w:left w:val="single" w:sz="4" w:space="0" w:color="000000"/>
              <w:bottom w:val="single" w:sz="4" w:space="0" w:color="auto"/>
              <w:right w:val="single" w:sz="4" w:space="0" w:color="000000"/>
            </w:tcBorders>
          </w:tcPr>
          <w:p w14:paraId="414FCBF2" w14:textId="6F8B43B7" w:rsidR="00E850EC" w:rsidRPr="00475DF0" w:rsidRDefault="00E850EC" w:rsidP="00E850EC">
            <w:pPr>
              <w:pStyle w:val="ConsPlusNormal"/>
              <w:spacing w:line="276" w:lineRule="auto"/>
              <w:jc w:val="both"/>
              <w:rPr>
                <w:rFonts w:ascii="Times New Roman" w:hAnsi="Times New Roman"/>
                <w:iCs/>
                <w:sz w:val="22"/>
                <w:szCs w:val="22"/>
              </w:rPr>
            </w:pPr>
          </w:p>
        </w:tc>
      </w:tr>
    </w:tbl>
    <w:p w14:paraId="32D5B007" w14:textId="77777777" w:rsidR="00A8211F" w:rsidRPr="00C07FB3" w:rsidRDefault="00A8211F" w:rsidP="00A8211F">
      <w:pPr>
        <w:pStyle w:val="a4"/>
        <w:spacing w:line="276" w:lineRule="auto"/>
        <w:ind w:left="0" w:firstLine="709"/>
        <w:jc w:val="both"/>
        <w:rPr>
          <w:rFonts w:ascii="Times New Roman" w:hAnsi="Times New Roman" w:cs="Times New Roman"/>
          <w:i/>
          <w:iCs/>
          <w:shd w:val="clear" w:color="auto" w:fill="FFFFFF"/>
        </w:rPr>
      </w:pPr>
    </w:p>
    <w:p w14:paraId="0132F224" w14:textId="15B74CB8" w:rsidR="00D570F5" w:rsidRPr="00290628" w:rsidRDefault="00C47807" w:rsidP="001E637C">
      <w:pPr>
        <w:suppressAutoHyphens/>
        <w:spacing w:line="276" w:lineRule="auto"/>
        <w:ind w:firstLine="708"/>
        <w:jc w:val="both"/>
        <w:rPr>
          <w:rFonts w:ascii="Times New Roman" w:hAnsi="Times New Roman" w:cs="Times New Roman"/>
          <w:iCs/>
          <w:sz w:val="24"/>
          <w:szCs w:val="24"/>
        </w:rPr>
      </w:pPr>
      <w:r w:rsidRPr="00211B20">
        <w:rPr>
          <w:rFonts w:ascii="Times New Roman" w:hAnsi="Times New Roman" w:cs="Times New Roman"/>
          <w:iCs/>
          <w:sz w:val="24"/>
          <w:szCs w:val="24"/>
        </w:rPr>
        <w:t xml:space="preserve">Выпускники, освоившие программу по </w:t>
      </w:r>
      <w:r w:rsidR="0035776F" w:rsidRPr="00290628">
        <w:rPr>
          <w:rFonts w:ascii="Times New Roman" w:hAnsi="Times New Roman" w:cs="Times New Roman"/>
          <w:iCs/>
          <w:sz w:val="24"/>
          <w:szCs w:val="24"/>
        </w:rPr>
        <w:t>специальности 22.02.11 Обработка металлов в металлургическом производстве</w:t>
      </w:r>
      <w:r w:rsidRPr="00290628">
        <w:rPr>
          <w:rFonts w:ascii="Times New Roman" w:hAnsi="Times New Roman" w:cs="Times New Roman"/>
          <w:iCs/>
          <w:sz w:val="24"/>
          <w:szCs w:val="24"/>
        </w:rPr>
        <w:t xml:space="preserve">, </w:t>
      </w:r>
      <w:r w:rsidRPr="00211B20">
        <w:rPr>
          <w:rFonts w:ascii="Times New Roman" w:hAnsi="Times New Roman" w:cs="Times New Roman"/>
          <w:iCs/>
          <w:sz w:val="24"/>
          <w:szCs w:val="24"/>
        </w:rPr>
        <w:t>сдают ГИА в форме</w:t>
      </w:r>
      <w:r w:rsidRPr="00290628">
        <w:rPr>
          <w:rFonts w:ascii="Times New Roman" w:hAnsi="Times New Roman" w:cs="Times New Roman"/>
          <w:iCs/>
          <w:sz w:val="24"/>
          <w:szCs w:val="24"/>
        </w:rPr>
        <w:t xml:space="preserve"> демонстрационного экзамена</w:t>
      </w:r>
    </w:p>
    <w:p w14:paraId="1B2AA9AC" w14:textId="77777777" w:rsidR="00875CE1" w:rsidRPr="00290628" w:rsidRDefault="00875CE1" w:rsidP="00290628">
      <w:pPr>
        <w:suppressAutoHyphens/>
        <w:spacing w:line="276" w:lineRule="auto"/>
        <w:ind w:firstLine="708"/>
        <w:jc w:val="both"/>
        <w:rPr>
          <w:rFonts w:ascii="Times New Roman" w:hAnsi="Times New Roman" w:cs="Times New Roman"/>
          <w:iCs/>
          <w:sz w:val="24"/>
          <w:szCs w:val="24"/>
        </w:rPr>
      </w:pPr>
    </w:p>
    <w:p w14:paraId="48F3285C" w14:textId="14FD4D03" w:rsidR="00D570F5" w:rsidRPr="00211B2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211B20">
        <w:rPr>
          <w:rFonts w:ascii="Times New Roman" w:eastAsia="Times New Roman" w:hAnsi="Times New Roman" w:cs="Times New Roman"/>
          <w:b/>
          <w:bCs/>
          <w:sz w:val="24"/>
          <w:szCs w:val="24"/>
          <w:lang w:eastAsia="zh-CN"/>
        </w:rPr>
        <w:t>Примерны</w:t>
      </w:r>
      <w:r w:rsidR="001E637C" w:rsidRPr="00211B20">
        <w:rPr>
          <w:rFonts w:ascii="Times New Roman" w:eastAsia="Times New Roman" w:hAnsi="Times New Roman" w:cs="Times New Roman"/>
          <w:b/>
          <w:bCs/>
          <w:sz w:val="24"/>
          <w:szCs w:val="24"/>
          <w:lang w:eastAsia="zh-CN"/>
        </w:rPr>
        <w:t xml:space="preserve">е требования к </w:t>
      </w:r>
      <w:r w:rsidRPr="00211B20">
        <w:rPr>
          <w:rFonts w:ascii="Times New Roman" w:eastAsia="Times New Roman" w:hAnsi="Times New Roman" w:cs="Times New Roman"/>
          <w:b/>
          <w:bCs/>
          <w:sz w:val="24"/>
          <w:szCs w:val="24"/>
          <w:lang w:eastAsia="zh-CN"/>
        </w:rPr>
        <w:t>проведени</w:t>
      </w:r>
      <w:r w:rsidR="001E637C" w:rsidRPr="00211B20">
        <w:rPr>
          <w:rFonts w:ascii="Times New Roman" w:eastAsia="Times New Roman" w:hAnsi="Times New Roman" w:cs="Times New Roman"/>
          <w:b/>
          <w:bCs/>
          <w:sz w:val="24"/>
          <w:szCs w:val="24"/>
          <w:lang w:eastAsia="zh-CN"/>
        </w:rPr>
        <w:t>ю</w:t>
      </w:r>
      <w:r w:rsidRPr="00211B2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Pr="00211B20"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Демонстрационный экзамен </w:t>
      </w:r>
      <w:r w:rsidRPr="00211B20">
        <w:rPr>
          <w:rFonts w:ascii="Times New Roman" w:eastAsia="Times New Roman" w:hAnsi="Times New Roman" w:cs="Times New Roman"/>
          <w:b/>
          <w:bCs/>
          <w:sz w:val="24"/>
          <w:szCs w:val="24"/>
          <w:lang w:eastAsia="zh-CN"/>
        </w:rPr>
        <w:t>профильного уровня</w:t>
      </w:r>
      <w:r w:rsidRPr="00211B20">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11EE813E" w:rsidR="00B63840" w:rsidRPr="00211B20"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w:t>
      </w:r>
      <w:r w:rsidR="00C73A5C" w:rsidRPr="00211B20">
        <w:rPr>
          <w:rFonts w:ascii="Times New Roman" w:eastAsia="Times New Roman" w:hAnsi="Times New Roman" w:cs="Times New Roman"/>
          <w:sz w:val="24"/>
          <w:szCs w:val="24"/>
          <w:lang w:eastAsia="zh-CN"/>
        </w:rPr>
        <w:t>контрольно-измерительных материалов, представляющих собой комплексы заданий стандартизированной формы и критериев их оценивания</w:t>
      </w:r>
      <w:r w:rsidRPr="00211B20">
        <w:rPr>
          <w:rFonts w:ascii="Times New Roman" w:eastAsia="Times New Roman" w:hAnsi="Times New Roman" w:cs="Times New Roman"/>
          <w:sz w:val="24"/>
          <w:szCs w:val="24"/>
          <w:lang w:eastAsia="zh-CN"/>
        </w:rPr>
        <w:t xml:space="preserve">, выбранные образовательной организацией, исходя из содержания реализуемой образовательной программы, из размещенных на официальном сайте оператора в </w:t>
      </w:r>
      <w:r w:rsidR="00C73A5C" w:rsidRPr="00211B20">
        <w:rPr>
          <w:rFonts w:ascii="Times New Roman" w:eastAsia="Times New Roman" w:hAnsi="Times New Roman" w:cs="Times New Roman"/>
          <w:sz w:val="24"/>
          <w:szCs w:val="24"/>
          <w:lang w:eastAsia="zh-CN"/>
        </w:rPr>
        <w:t xml:space="preserve">информационно-телекоммуникационной </w:t>
      </w:r>
      <w:r w:rsidRPr="00211B20">
        <w:rPr>
          <w:rFonts w:ascii="Times New Roman" w:eastAsia="Times New Roman" w:hAnsi="Times New Roman" w:cs="Times New Roman"/>
          <w:sz w:val="24"/>
          <w:szCs w:val="24"/>
          <w:lang w:eastAsia="zh-CN"/>
        </w:rPr>
        <w:t>сети «Интернет».</w:t>
      </w:r>
    </w:p>
    <w:p w14:paraId="411EB7B2" w14:textId="2E54F55B" w:rsidR="00B63840" w:rsidRPr="00766602"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Ко</w:t>
      </w:r>
      <w:r w:rsidR="00C73A5C" w:rsidRPr="00211B20">
        <w:rPr>
          <w:rFonts w:ascii="Times New Roman" w:eastAsia="Times New Roman" w:hAnsi="Times New Roman" w:cs="Times New Roman"/>
          <w:sz w:val="24"/>
          <w:szCs w:val="24"/>
          <w:lang w:eastAsia="zh-CN"/>
        </w:rPr>
        <w:t>нтрольно-измерительные материалы (КИМ)</w:t>
      </w:r>
      <w:r w:rsidRPr="00211B20">
        <w:rPr>
          <w:rFonts w:ascii="Times New Roman" w:eastAsia="Times New Roman" w:hAnsi="Times New Roman" w:cs="Times New Roman"/>
          <w:sz w:val="24"/>
          <w:szCs w:val="24"/>
          <w:lang w:eastAsia="zh-CN"/>
        </w:rPr>
        <w:t xml:space="preserve"> включает комплекс требований для проведения демонстрационного экзамена, перечень оборудования </w:t>
      </w:r>
      <w:r w:rsidRPr="00766602">
        <w:rPr>
          <w:rFonts w:ascii="Times New Roman" w:eastAsia="Times New Roman" w:hAnsi="Times New Roman" w:cs="Times New Roman"/>
          <w:sz w:val="24"/>
          <w:szCs w:val="24"/>
          <w:lang w:eastAsia="zh-CN"/>
        </w:rPr>
        <w:t>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4FB1086" w14:textId="77777777" w:rsidR="00211B20" w:rsidRDefault="00211B20">
      <w:pPr>
        <w:rPr>
          <w:rFonts w:ascii="Times New Roman" w:eastAsia="Times New Roman" w:hAnsi="Times New Roman" w:cs="Times New Roman"/>
          <w:sz w:val="24"/>
          <w:szCs w:val="24"/>
          <w:lang w:eastAsia="zh-CN"/>
        </w:rPr>
      </w:pPr>
      <w:bookmarkStart w:id="6" w:name="_Hlk158217002"/>
      <w:r>
        <w:rPr>
          <w:rFonts w:ascii="Times New Roman" w:eastAsia="Times New Roman" w:hAnsi="Times New Roman" w:cs="Times New Roman"/>
          <w:sz w:val="24"/>
          <w:szCs w:val="24"/>
          <w:lang w:eastAsia="zh-CN"/>
        </w:rPr>
        <w:br w:type="page"/>
      </w:r>
    </w:p>
    <w:p w14:paraId="6B39D78F" w14:textId="548888F5"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lastRenderedPageBreak/>
        <w:t>Примерная структура программы ГИА</w:t>
      </w:r>
    </w:p>
    <w:p w14:paraId="250F712D" w14:textId="77777777"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1. Основные положения </w:t>
      </w:r>
      <w:r w:rsidRPr="00766602">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66602">
        <w:rPr>
          <w:rFonts w:ascii="Times New Roman" w:eastAsia="Times New Roman" w:hAnsi="Times New Roman" w:cs="Times New Roman"/>
          <w:sz w:val="24"/>
          <w:szCs w:val="24"/>
          <w:lang w:eastAsia="zh-CN"/>
        </w:rPr>
        <w:t xml:space="preserve"> </w:t>
      </w:r>
    </w:p>
    <w:p w14:paraId="5C75984C" w14:textId="77777777"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766602">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507E97FF"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766602">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и подготовки </w:t>
      </w:r>
      <w:r w:rsidR="000D2D3D" w:rsidRPr="00766602">
        <w:rPr>
          <w:rFonts w:ascii="Times New Roman" w:eastAsia="Times New Roman" w:hAnsi="Times New Roman" w:cs="Times New Roman"/>
          <w:i/>
          <w:iCs/>
          <w:sz w:val="24"/>
          <w:szCs w:val="24"/>
          <w:lang w:eastAsia="zh-CN"/>
        </w:rPr>
        <w:t xml:space="preserve">к </w:t>
      </w:r>
      <w:r w:rsidRPr="00766602">
        <w:rPr>
          <w:rFonts w:ascii="Times New Roman" w:eastAsia="Times New Roman" w:hAnsi="Times New Roman" w:cs="Times New Roman"/>
          <w:i/>
          <w:iCs/>
          <w:sz w:val="24"/>
          <w:szCs w:val="24"/>
          <w:lang w:eastAsia="zh-CN"/>
        </w:rPr>
        <w:t>ДЭ)</w:t>
      </w:r>
    </w:p>
    <w:p w14:paraId="60A88A5E" w14:textId="2399F452"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766602">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643EA9BB"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766602">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766602">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766602">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66602"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w:t>
      </w:r>
      <w:r w:rsidRPr="00BC58DA">
        <w:rPr>
          <w:rFonts w:ascii="Times New Roman" w:eastAsia="Times New Roman" w:hAnsi="Times New Roman" w:cs="Times New Roman"/>
          <w:sz w:val="24"/>
          <w:szCs w:val="24"/>
          <w:lang w:eastAsia="zh-CN"/>
        </w:rPr>
        <w:t xml:space="preserve"> государственной итоговой аттестации выпускников</w:t>
      </w:r>
      <w:bookmarkEnd w:id="6"/>
    </w:p>
    <w:sectPr w:rsidR="00985065" w:rsidRPr="00BC58DA"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3E8D4" w14:textId="77777777" w:rsidR="00C37BA5" w:rsidRDefault="00C37BA5" w:rsidP="00A858FE">
      <w:r>
        <w:separator/>
      </w:r>
    </w:p>
  </w:endnote>
  <w:endnote w:type="continuationSeparator" w:id="0">
    <w:p w14:paraId="414D46F5" w14:textId="77777777" w:rsidR="00C37BA5" w:rsidRDefault="00C37B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B8A32" w14:textId="77777777" w:rsidR="00C37BA5" w:rsidRDefault="00C37BA5" w:rsidP="00A858FE">
      <w:r>
        <w:separator/>
      </w:r>
    </w:p>
  </w:footnote>
  <w:footnote w:type="continuationSeparator" w:id="0">
    <w:p w14:paraId="1A1A1C67" w14:textId="77777777" w:rsidR="00C37BA5" w:rsidRDefault="00C37B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2D3D"/>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6B6"/>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7F"/>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3105"/>
    <w:rsid w:val="00207F28"/>
    <w:rsid w:val="00211B20"/>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5409E"/>
    <w:rsid w:val="002608A2"/>
    <w:rsid w:val="0026104A"/>
    <w:rsid w:val="00261A98"/>
    <w:rsid w:val="002634CE"/>
    <w:rsid w:val="00264D52"/>
    <w:rsid w:val="00270B26"/>
    <w:rsid w:val="00280ABA"/>
    <w:rsid w:val="00284E57"/>
    <w:rsid w:val="00286EA2"/>
    <w:rsid w:val="002879BA"/>
    <w:rsid w:val="00290628"/>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5776F"/>
    <w:rsid w:val="003649A3"/>
    <w:rsid w:val="003664B6"/>
    <w:rsid w:val="00372DD2"/>
    <w:rsid w:val="0037624A"/>
    <w:rsid w:val="00376544"/>
    <w:rsid w:val="00376830"/>
    <w:rsid w:val="00381F0B"/>
    <w:rsid w:val="00392EEE"/>
    <w:rsid w:val="00395A9E"/>
    <w:rsid w:val="0039681D"/>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37FBD"/>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6660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38F0"/>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45D"/>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8A2"/>
    <w:rsid w:val="00A77FF8"/>
    <w:rsid w:val="00A8211F"/>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C7156"/>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0761"/>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37BA5"/>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3A5C"/>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07122"/>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784"/>
    <w:rsid w:val="00E62D19"/>
    <w:rsid w:val="00E6379F"/>
    <w:rsid w:val="00E65509"/>
    <w:rsid w:val="00E70E7D"/>
    <w:rsid w:val="00E71284"/>
    <w:rsid w:val="00E738DD"/>
    <w:rsid w:val="00E7530E"/>
    <w:rsid w:val="00E759C8"/>
    <w:rsid w:val="00E765B1"/>
    <w:rsid w:val="00E810A5"/>
    <w:rsid w:val="00E82BD5"/>
    <w:rsid w:val="00E850EC"/>
    <w:rsid w:val="00E91799"/>
    <w:rsid w:val="00E93FD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1FDC"/>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1382</Words>
  <Characters>7884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9</cp:revision>
  <cp:lastPrinted>2023-04-28T08:44:00Z</cp:lastPrinted>
  <dcterms:created xsi:type="dcterms:W3CDTF">2026-06-30T10:26:00Z</dcterms:created>
  <dcterms:modified xsi:type="dcterms:W3CDTF">2026-09-21T13:01:00Z</dcterms:modified>
</cp:coreProperties>
</file>