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65137" w14:textId="77777777" w:rsidR="00944201" w:rsidRDefault="0090039C">
      <w:pPr>
        <w:spacing w:line="276" w:lineRule="auto"/>
        <w:ind w:left="2" w:hanging="2"/>
        <w:jc w:val="both"/>
        <w:rPr>
          <w:rFonts w:ascii="OfficinaSansBookC" w:hAnsi="OfficinaSansBookC"/>
          <w:b/>
        </w:rPr>
      </w:pPr>
      <w:r>
        <w:rPr>
          <w:rFonts w:ascii="OfficinaSansBookC" w:hAnsi="OfficinaSansBookC"/>
          <w:noProof/>
        </w:rPr>
        <w:drawing>
          <wp:inline distT="0" distB="0" distL="0" distR="0" wp14:anchorId="34385B32" wp14:editId="710F5A91">
            <wp:extent cx="6006861" cy="21717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 t="16834" b="9346"/>
                    <a:stretch/>
                  </pic:blipFill>
                  <pic:spPr>
                    <a:xfrm>
                      <a:off x="0" y="0"/>
                      <a:ext cx="6006861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6B5FA" w14:textId="77777777" w:rsidR="00944201" w:rsidRDefault="00944201">
      <w:pPr>
        <w:spacing w:line="276" w:lineRule="auto"/>
        <w:ind w:left="2" w:hanging="2"/>
        <w:jc w:val="both"/>
        <w:rPr>
          <w:rFonts w:ascii="OfficinaSansBookC" w:hAnsi="OfficinaSansBookC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5"/>
        <w:gridCol w:w="4820"/>
      </w:tblGrid>
      <w:tr w:rsidR="00944201" w14:paraId="15D81510" w14:textId="77777777">
        <w:tc>
          <w:tcPr>
            <w:tcW w:w="4395" w:type="dxa"/>
          </w:tcPr>
          <w:p w14:paraId="7A6FE932" w14:textId="77777777" w:rsidR="00944201" w:rsidRDefault="0090039C">
            <w:pPr>
              <w:spacing w:line="276" w:lineRule="auto"/>
              <w:ind w:left="2" w:right="459" w:hanging="2"/>
              <w:rPr>
                <w:rFonts w:ascii="OfficinaSansBookC" w:hAnsi="OfficinaSansBookC"/>
                <w:sz w:val="24"/>
              </w:rPr>
            </w:pPr>
            <w:bookmarkStart w:id="0" w:name="_Hlk124175935"/>
            <w:r>
              <w:rPr>
                <w:rFonts w:ascii="OfficinaSansBookC" w:hAnsi="OfficinaSansBookC"/>
                <w:sz w:val="24"/>
              </w:rPr>
              <w:t xml:space="preserve">РАССМОТРЕНО: </w:t>
            </w:r>
          </w:p>
          <w:p w14:paraId="325217E7" w14:textId="77777777" w:rsidR="00944201" w:rsidRDefault="0090039C">
            <w:pPr>
              <w:spacing w:line="276" w:lineRule="auto"/>
              <w:ind w:left="2" w:right="179" w:hanging="2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на заседании Педагогического совета </w:t>
            </w:r>
          </w:p>
          <w:p w14:paraId="126BD2C3" w14:textId="77777777" w:rsidR="00944201" w:rsidRDefault="0090039C">
            <w:pPr>
              <w:spacing w:line="276" w:lineRule="auto"/>
              <w:ind w:left="2" w:right="459" w:hanging="2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ФГБОУ ДПО ИРПО</w:t>
            </w:r>
          </w:p>
          <w:p w14:paraId="4D812E26" w14:textId="77777777" w:rsidR="00944201" w:rsidRDefault="0090039C">
            <w:pPr>
              <w:spacing w:line="276" w:lineRule="auto"/>
              <w:ind w:left="2" w:right="459" w:hanging="2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Протокол № 13</w:t>
            </w:r>
          </w:p>
          <w:p w14:paraId="6FD44131" w14:textId="77777777" w:rsidR="00944201" w:rsidRDefault="0090039C">
            <w:pPr>
              <w:spacing w:line="276" w:lineRule="auto"/>
              <w:ind w:left="2" w:right="459" w:hanging="2"/>
              <w:rPr>
                <w:rFonts w:ascii="OfficinaSansBookC" w:hAnsi="OfficinaSansBookC"/>
                <w:sz w:val="24"/>
                <w:highlight w:val="yellow"/>
              </w:rPr>
            </w:pPr>
            <w:r>
              <w:rPr>
                <w:rFonts w:ascii="OfficinaSansBookC" w:hAnsi="OfficinaSansBookC"/>
                <w:sz w:val="24"/>
              </w:rPr>
              <w:t xml:space="preserve">от </w:t>
            </w:r>
            <w:r>
              <w:rPr>
                <w:rFonts w:ascii="OfficinaSansBookC" w:hAnsi="OfficinaSansBookC"/>
                <w:sz w:val="24"/>
                <w:u w:val="single"/>
              </w:rPr>
              <w:t>«29» сентября 2022 г</w:t>
            </w:r>
            <w:r>
              <w:rPr>
                <w:rFonts w:ascii="OfficinaSansBookC" w:hAnsi="OfficinaSansBookC"/>
                <w:sz w:val="24"/>
              </w:rPr>
              <w:t>.</w:t>
            </w:r>
          </w:p>
        </w:tc>
        <w:tc>
          <w:tcPr>
            <w:tcW w:w="4820" w:type="dxa"/>
          </w:tcPr>
          <w:p w14:paraId="3CD5E964" w14:textId="77777777" w:rsidR="00944201" w:rsidRDefault="0090039C">
            <w:pPr>
              <w:spacing w:line="276" w:lineRule="auto"/>
              <w:ind w:left="36" w:right="454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УТВЕРЖДЕНО: </w:t>
            </w:r>
          </w:p>
          <w:p w14:paraId="75676D14" w14:textId="77777777" w:rsidR="00944201" w:rsidRDefault="0090039C">
            <w:pPr>
              <w:spacing w:line="276" w:lineRule="auto"/>
              <w:ind w:left="36" w:right="33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на заседании Совета по оценке содержания и качества примерных рабочих программ общеобразовательного и социально-гуманитарного циклов среднего профессионального образования </w:t>
            </w:r>
          </w:p>
          <w:p w14:paraId="1BD08A9C" w14:textId="77777777" w:rsidR="00944201" w:rsidRDefault="0090039C">
            <w:pPr>
              <w:spacing w:line="276" w:lineRule="auto"/>
              <w:ind w:left="36" w:right="454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Протокол № 14</w:t>
            </w:r>
          </w:p>
          <w:p w14:paraId="2A623D58" w14:textId="77777777" w:rsidR="00944201" w:rsidRDefault="0090039C">
            <w:pPr>
              <w:spacing w:line="276" w:lineRule="auto"/>
              <w:ind w:left="36" w:right="454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от «30» ноября 2022 г.</w:t>
            </w:r>
            <w:bookmarkEnd w:id="0"/>
          </w:p>
        </w:tc>
      </w:tr>
    </w:tbl>
    <w:p w14:paraId="1DACD437" w14:textId="77777777" w:rsidR="00944201" w:rsidRDefault="00944201">
      <w:pPr>
        <w:spacing w:line="276" w:lineRule="auto"/>
        <w:rPr>
          <w:rFonts w:ascii="OfficinaSansBookC" w:hAnsi="OfficinaSansBookC"/>
          <w:sz w:val="40"/>
        </w:rPr>
      </w:pPr>
    </w:p>
    <w:p w14:paraId="0A560DD0" w14:textId="77777777" w:rsidR="00944201" w:rsidRDefault="00944201">
      <w:pPr>
        <w:spacing w:line="276" w:lineRule="auto"/>
        <w:rPr>
          <w:rFonts w:ascii="OfficinaSansBookC" w:hAnsi="OfficinaSansBookC"/>
          <w:sz w:val="40"/>
        </w:rPr>
      </w:pPr>
    </w:p>
    <w:p w14:paraId="225C9126" w14:textId="77777777" w:rsidR="00944201" w:rsidRDefault="0090039C">
      <w:pPr>
        <w:spacing w:line="276" w:lineRule="auto"/>
        <w:ind w:left="4" w:hanging="6"/>
        <w:jc w:val="center"/>
        <w:rPr>
          <w:rFonts w:ascii="OfficinaSansBookC" w:hAnsi="OfficinaSansBookC"/>
          <w:b/>
          <w:sz w:val="44"/>
        </w:rPr>
      </w:pPr>
      <w:r>
        <w:rPr>
          <w:rFonts w:ascii="OfficinaSansBookC" w:hAnsi="OfficinaSansBookC"/>
          <w:b/>
          <w:sz w:val="44"/>
        </w:rPr>
        <w:t>МЕТОДИКА</w:t>
      </w:r>
    </w:p>
    <w:p w14:paraId="54391534" w14:textId="77777777" w:rsidR="00944201" w:rsidRDefault="0090039C">
      <w:pPr>
        <w:spacing w:line="276" w:lineRule="auto"/>
        <w:ind w:left="2" w:hanging="4"/>
        <w:jc w:val="center"/>
        <w:rPr>
          <w:rFonts w:ascii="OfficinaSansBookC" w:hAnsi="OfficinaSansBookC"/>
          <w:b/>
          <w:sz w:val="44"/>
        </w:rPr>
      </w:pPr>
      <w:r>
        <w:rPr>
          <w:rFonts w:ascii="OfficinaSansBookC" w:hAnsi="OfficinaSansBookC"/>
          <w:b/>
          <w:sz w:val="44"/>
        </w:rPr>
        <w:t xml:space="preserve">преподавания общеобразовательной </w:t>
      </w:r>
      <w:r>
        <w:rPr>
          <w:rFonts w:ascii="OfficinaSansBookC" w:hAnsi="OfficinaSansBookC"/>
          <w:b/>
          <w:sz w:val="44"/>
        </w:rPr>
        <w:br/>
        <w:t>дисциплины «Литература»</w:t>
      </w:r>
    </w:p>
    <w:p w14:paraId="2CEF40C9" w14:textId="77777777" w:rsidR="00944201" w:rsidRDefault="00944201">
      <w:pPr>
        <w:spacing w:line="276" w:lineRule="auto"/>
        <w:ind w:left="2" w:hanging="4"/>
        <w:jc w:val="center"/>
        <w:rPr>
          <w:rFonts w:ascii="OfficinaSansBookC" w:hAnsi="OfficinaSansBookC"/>
          <w:sz w:val="44"/>
        </w:rPr>
      </w:pPr>
    </w:p>
    <w:p w14:paraId="71953123" w14:textId="77777777" w:rsidR="00944201" w:rsidRDefault="00944201">
      <w:pPr>
        <w:spacing w:line="276" w:lineRule="auto"/>
        <w:ind w:left="2" w:hanging="4"/>
        <w:jc w:val="center"/>
        <w:rPr>
          <w:rFonts w:ascii="OfficinaSansBookC" w:hAnsi="OfficinaSansBookC"/>
          <w:sz w:val="44"/>
        </w:rPr>
      </w:pPr>
    </w:p>
    <w:p w14:paraId="038B0EEB" w14:textId="77777777" w:rsidR="00944201" w:rsidRDefault="00944201">
      <w:pPr>
        <w:spacing w:line="276" w:lineRule="auto"/>
        <w:ind w:left="2" w:hanging="4"/>
        <w:jc w:val="center"/>
        <w:rPr>
          <w:rFonts w:ascii="OfficinaSansBookC" w:hAnsi="OfficinaSansBookC"/>
          <w:sz w:val="44"/>
        </w:rPr>
      </w:pPr>
    </w:p>
    <w:p w14:paraId="08C802F3" w14:textId="77777777" w:rsidR="00944201" w:rsidRDefault="00944201">
      <w:pPr>
        <w:spacing w:line="276" w:lineRule="auto"/>
        <w:ind w:left="2" w:hanging="4"/>
        <w:jc w:val="center"/>
        <w:rPr>
          <w:rFonts w:ascii="OfficinaSansBookC" w:hAnsi="OfficinaSansBookC"/>
          <w:sz w:val="44"/>
        </w:rPr>
      </w:pPr>
    </w:p>
    <w:p w14:paraId="7C25D2E1" w14:textId="77777777" w:rsidR="00944201" w:rsidRDefault="00944201">
      <w:pPr>
        <w:spacing w:line="276" w:lineRule="auto"/>
        <w:ind w:left="2" w:hanging="4"/>
        <w:jc w:val="center"/>
        <w:rPr>
          <w:rFonts w:ascii="OfficinaSansBookC" w:hAnsi="OfficinaSansBookC"/>
          <w:sz w:val="44"/>
        </w:rPr>
      </w:pPr>
    </w:p>
    <w:p w14:paraId="52180131" w14:textId="77777777" w:rsidR="00944201" w:rsidRDefault="00944201">
      <w:pPr>
        <w:spacing w:line="276" w:lineRule="auto"/>
        <w:ind w:left="2" w:hanging="4"/>
        <w:jc w:val="center"/>
        <w:rPr>
          <w:rFonts w:ascii="OfficinaSansBookC" w:hAnsi="OfficinaSansBookC"/>
          <w:sz w:val="44"/>
        </w:rPr>
      </w:pPr>
    </w:p>
    <w:p w14:paraId="7DF28D96" w14:textId="77777777" w:rsidR="00944201" w:rsidRDefault="0090039C">
      <w:pPr>
        <w:spacing w:line="276" w:lineRule="auto"/>
        <w:ind w:left="2" w:hanging="2"/>
        <w:jc w:val="center"/>
        <w:rPr>
          <w:rFonts w:ascii="OfficinaSansBookC" w:hAnsi="OfficinaSansBookC"/>
          <w:sz w:val="32"/>
        </w:rPr>
      </w:pPr>
      <w:r>
        <w:rPr>
          <w:rFonts w:ascii="OfficinaSansBookC" w:hAnsi="OfficinaSansBookC"/>
          <w:sz w:val="32"/>
        </w:rPr>
        <w:t>МОСКВА  ИРПО</w:t>
      </w:r>
    </w:p>
    <w:p w14:paraId="5D2EBD0F" w14:textId="77777777" w:rsidR="00944201" w:rsidRDefault="0090039C">
      <w:pPr>
        <w:spacing w:line="276" w:lineRule="auto"/>
        <w:jc w:val="center"/>
        <w:rPr>
          <w:rFonts w:ascii="OfficinaSansBookC" w:hAnsi="OfficinaSansBookC"/>
          <w:b/>
        </w:rPr>
      </w:pPr>
      <w:r>
        <w:rPr>
          <w:rFonts w:ascii="OfficinaSansBookC" w:hAnsi="OfficinaSansBookC"/>
          <w:sz w:val="32"/>
        </w:rPr>
        <w:t>2022</w:t>
      </w:r>
      <w:r>
        <w:rPr>
          <w:rFonts w:ascii="OfficinaSansBookC" w:hAnsi="OfficinaSansBookC"/>
          <w:b/>
        </w:rPr>
        <w:br w:type="page"/>
      </w:r>
    </w:p>
    <w:p w14:paraId="6517D52B" w14:textId="77777777" w:rsidR="00944201" w:rsidRDefault="00944201">
      <w:pPr>
        <w:spacing w:line="276" w:lineRule="auto"/>
        <w:jc w:val="center"/>
        <w:rPr>
          <w:rFonts w:ascii="OfficinaSansBookC" w:hAnsi="OfficinaSansBookC"/>
          <w:b/>
        </w:rPr>
      </w:pPr>
    </w:p>
    <w:p w14:paraId="5E59C1F7" w14:textId="77777777" w:rsidR="00944201" w:rsidRDefault="0090039C">
      <w:pPr>
        <w:spacing w:line="276" w:lineRule="auto"/>
        <w:jc w:val="center"/>
        <w:rPr>
          <w:rFonts w:ascii="OfficinaSansBookC" w:hAnsi="OfficinaSansBookC"/>
          <w:b/>
        </w:rPr>
      </w:pPr>
      <w:r>
        <w:rPr>
          <w:rFonts w:ascii="OfficinaSansBookC" w:hAnsi="OfficinaSansBookC"/>
          <w:b/>
        </w:rPr>
        <w:t>АВТОРСКИЙ КОЛЛЕКТИВ</w:t>
      </w:r>
    </w:p>
    <w:p w14:paraId="3472F76C" w14:textId="77777777" w:rsidR="00944201" w:rsidRDefault="00944201">
      <w:pPr>
        <w:spacing w:line="276" w:lineRule="auto"/>
        <w:rPr>
          <w:rFonts w:ascii="OfficinaSansBookC" w:hAnsi="OfficinaSansBookC"/>
        </w:rPr>
      </w:pPr>
    </w:p>
    <w:p w14:paraId="398ACA25" w14:textId="77777777" w:rsidR="00944201" w:rsidRDefault="0090039C">
      <w:pPr>
        <w:spacing w:line="276" w:lineRule="auto"/>
        <w:rPr>
          <w:rFonts w:ascii="OfficinaSansBookC" w:hAnsi="OfficinaSansBookC"/>
          <w:b/>
        </w:rPr>
      </w:pPr>
      <w:r>
        <w:rPr>
          <w:rFonts w:ascii="OfficinaSansBookC" w:hAnsi="OfficinaSansBookC"/>
          <w:b/>
        </w:rPr>
        <w:t>Руководитель авторского коллектива:</w:t>
      </w:r>
    </w:p>
    <w:p w14:paraId="1C79B41A" w14:textId="77777777" w:rsidR="00944201" w:rsidRDefault="0090039C">
      <w:pPr>
        <w:pStyle w:val="af3"/>
        <w:spacing w:after="0"/>
        <w:ind w:left="0"/>
        <w:jc w:val="both"/>
        <w:rPr>
          <w:rFonts w:ascii="OfficinaSansBookC" w:hAnsi="OfficinaSansBookC"/>
          <w:sz w:val="28"/>
        </w:rPr>
      </w:pPr>
      <w:proofErr w:type="spellStart"/>
      <w:r>
        <w:rPr>
          <w:rFonts w:ascii="OfficinaSansBookC" w:hAnsi="OfficinaSansBookC"/>
          <w:sz w:val="28"/>
        </w:rPr>
        <w:t>Павловец</w:t>
      </w:r>
      <w:proofErr w:type="spellEnd"/>
      <w:r>
        <w:rPr>
          <w:rFonts w:ascii="OfficinaSansBookC" w:hAnsi="OfficinaSansBookC"/>
          <w:sz w:val="28"/>
        </w:rPr>
        <w:t xml:space="preserve"> Михаил Георгиевич, канд. филол. наук, доцент</w:t>
      </w:r>
    </w:p>
    <w:p w14:paraId="03FF07F1" w14:textId="77777777" w:rsidR="00944201" w:rsidRDefault="00944201">
      <w:pPr>
        <w:pStyle w:val="af3"/>
        <w:spacing w:after="0"/>
        <w:ind w:left="0"/>
        <w:jc w:val="both"/>
        <w:rPr>
          <w:rFonts w:ascii="OfficinaSansBookC" w:hAnsi="OfficinaSansBookC"/>
          <w:sz w:val="28"/>
        </w:rPr>
      </w:pPr>
    </w:p>
    <w:p w14:paraId="69E04865" w14:textId="77777777" w:rsidR="00944201" w:rsidRDefault="0090039C">
      <w:pPr>
        <w:pStyle w:val="af3"/>
        <w:spacing w:after="0"/>
        <w:ind w:left="0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b/>
          <w:sz w:val="28"/>
        </w:rPr>
        <w:t>Соруководитель:</w:t>
      </w:r>
    </w:p>
    <w:p w14:paraId="5C462C19" w14:textId="77777777" w:rsidR="00944201" w:rsidRDefault="0090039C">
      <w:pPr>
        <w:pStyle w:val="af3"/>
        <w:spacing w:after="0"/>
        <w:ind w:left="0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sz w:val="28"/>
        </w:rPr>
        <w:t xml:space="preserve">Асонова Екатерина Андреевна, канд. пед. </w:t>
      </w:r>
      <w:r>
        <w:rPr>
          <w:rFonts w:ascii="OfficinaSansBookC" w:hAnsi="OfficinaSansBookC"/>
          <w:sz w:val="28"/>
        </w:rPr>
        <w:t>наук</w:t>
      </w:r>
    </w:p>
    <w:p w14:paraId="0B169A05" w14:textId="77777777" w:rsidR="00944201" w:rsidRDefault="00944201">
      <w:pPr>
        <w:spacing w:line="276" w:lineRule="auto"/>
        <w:jc w:val="both"/>
        <w:rPr>
          <w:rFonts w:ascii="OfficinaSansBookC" w:hAnsi="OfficinaSansBookC"/>
        </w:rPr>
      </w:pPr>
    </w:p>
    <w:p w14:paraId="7D1F6A9C" w14:textId="77777777" w:rsidR="00944201" w:rsidRDefault="0090039C">
      <w:pPr>
        <w:spacing w:line="276" w:lineRule="auto"/>
        <w:jc w:val="both"/>
        <w:rPr>
          <w:rFonts w:ascii="OfficinaSansBookC" w:hAnsi="OfficinaSansBookC"/>
          <w:b/>
        </w:rPr>
      </w:pPr>
      <w:r>
        <w:rPr>
          <w:rFonts w:ascii="OfficinaSansBookC" w:hAnsi="OfficinaSansBookC"/>
          <w:b/>
        </w:rPr>
        <w:t xml:space="preserve">Авторский коллектив: </w:t>
      </w:r>
    </w:p>
    <w:p w14:paraId="3949D6BD" w14:textId="77777777" w:rsidR="00944201" w:rsidRDefault="0090039C">
      <w:pPr>
        <w:pStyle w:val="af3"/>
        <w:spacing w:after="0"/>
        <w:ind w:left="0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sz w:val="28"/>
        </w:rPr>
        <w:t>Непомнящих Наталья Алексеевна, канд. филол. наук</w:t>
      </w:r>
    </w:p>
    <w:p w14:paraId="60BFD212" w14:textId="77777777" w:rsidR="00944201" w:rsidRDefault="0090039C">
      <w:pPr>
        <w:pStyle w:val="af3"/>
        <w:spacing w:after="0"/>
        <w:ind w:left="0"/>
        <w:jc w:val="both"/>
        <w:rPr>
          <w:rFonts w:ascii="OfficinaSansBookC" w:hAnsi="OfficinaSansBookC"/>
          <w:sz w:val="28"/>
        </w:rPr>
      </w:pPr>
      <w:proofErr w:type="spellStart"/>
      <w:r>
        <w:rPr>
          <w:rFonts w:ascii="OfficinaSansBookC" w:hAnsi="OfficinaSansBookC"/>
          <w:sz w:val="28"/>
        </w:rPr>
        <w:t>Пранцова</w:t>
      </w:r>
      <w:proofErr w:type="spellEnd"/>
      <w:r>
        <w:rPr>
          <w:rFonts w:ascii="OfficinaSansBookC" w:hAnsi="OfficinaSansBookC"/>
          <w:sz w:val="28"/>
        </w:rPr>
        <w:t xml:space="preserve"> Галина Васильевна, канд. пед. наук, профессор</w:t>
      </w:r>
    </w:p>
    <w:p w14:paraId="39EAEC55" w14:textId="77777777" w:rsidR="00944201" w:rsidRDefault="0090039C">
      <w:pPr>
        <w:spacing w:line="276" w:lineRule="auto"/>
        <w:rPr>
          <w:rFonts w:ascii="OfficinaSansBookC" w:hAnsi="OfficinaSansBookC"/>
          <w:b/>
        </w:rPr>
      </w:pPr>
      <w:proofErr w:type="spellStart"/>
      <w:r>
        <w:rPr>
          <w:rFonts w:ascii="OfficinaSansBookC" w:hAnsi="OfficinaSansBookC"/>
        </w:rPr>
        <w:t>Романичева</w:t>
      </w:r>
      <w:proofErr w:type="spellEnd"/>
      <w:r>
        <w:rPr>
          <w:rFonts w:ascii="OfficinaSansBookC" w:hAnsi="OfficinaSansBookC"/>
        </w:rPr>
        <w:t xml:space="preserve"> Елена Станиславовна, канд. пед. наук, доцент</w:t>
      </w:r>
    </w:p>
    <w:p w14:paraId="04795306" w14:textId="77777777" w:rsidR="00944201" w:rsidRDefault="0090039C">
      <w:pPr>
        <w:spacing w:line="276" w:lineRule="auto"/>
        <w:rPr>
          <w:rFonts w:ascii="OfficinaSansBookC" w:hAnsi="OfficinaSansBookC"/>
          <w:b/>
        </w:rPr>
      </w:pPr>
      <w:r>
        <w:rPr>
          <w:rFonts w:ascii="OfficinaSansBookC" w:hAnsi="OfficinaSansBookC"/>
          <w:b/>
        </w:rPr>
        <w:br w:type="page"/>
      </w:r>
    </w:p>
    <w:p w14:paraId="3D72AE00" w14:textId="77777777" w:rsidR="00944201" w:rsidRDefault="00944201">
      <w:pPr>
        <w:pStyle w:val="af1"/>
        <w:spacing w:before="0" w:line="276" w:lineRule="auto"/>
        <w:jc w:val="center"/>
        <w:rPr>
          <w:rFonts w:ascii="Times New Roman" w:hAnsi="Times New Roman"/>
          <w:color w:val="000000"/>
          <w:sz w:val="28"/>
        </w:rPr>
      </w:pPr>
    </w:p>
    <w:p w14:paraId="7389FEE7" w14:textId="77777777" w:rsidR="00944201" w:rsidRDefault="0090039C">
      <w:pPr>
        <w:pStyle w:val="af1"/>
        <w:spacing w:before="0" w:line="276" w:lineRule="auto"/>
        <w:jc w:val="center"/>
        <w:rPr>
          <w:rFonts w:ascii="OfficinaSansBookC" w:hAnsi="OfficinaSansBookC"/>
          <w:b/>
          <w:color w:val="000000"/>
          <w:sz w:val="28"/>
        </w:rPr>
      </w:pPr>
      <w:r>
        <w:rPr>
          <w:rFonts w:ascii="OfficinaSansBookC" w:hAnsi="OfficinaSansBookC"/>
          <w:b/>
          <w:color w:val="000000"/>
          <w:sz w:val="28"/>
        </w:rPr>
        <w:t>СОДЕРЖАНИЕ</w:t>
      </w:r>
    </w:p>
    <w:p w14:paraId="1004DA02" w14:textId="77777777" w:rsidR="00944201" w:rsidRDefault="00944201">
      <w:pPr>
        <w:spacing w:line="276" w:lineRule="auto"/>
        <w:jc w:val="both"/>
        <w:rPr>
          <w:rFonts w:ascii="OfficinaSansBookC" w:hAnsi="OfficinaSansBookC"/>
        </w:rPr>
      </w:pPr>
    </w:p>
    <w:p w14:paraId="252C3C65" w14:textId="77777777" w:rsidR="00944201" w:rsidRDefault="0090039C">
      <w:pPr>
        <w:pStyle w:val="1a"/>
        <w:tabs>
          <w:tab w:val="right" w:leader="do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1.    Цель и задачи преподавания общеобразовательной дисциплины «Литература»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2D15B4FA" w14:textId="77777777" w:rsidR="00944201" w:rsidRDefault="0090039C">
      <w:pPr>
        <w:pStyle w:val="1a"/>
        <w:tabs>
          <w:tab w:val="right" w:leader="dot" w:pos="9355"/>
        </w:tabs>
      </w:pPr>
      <w:hyperlink w:anchor="__RefHeading___2" w:history="1">
        <w:r>
          <w:t>2.    Подходы к преподаванию</w:t>
        </w:r>
        <w:r>
          <w:t xml:space="preserve"> ОД «Литература»ательной дисциплины «Литература» при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34CC9CD5" w14:textId="77777777" w:rsidR="00944201" w:rsidRDefault="0090039C">
      <w:pPr>
        <w:pStyle w:val="1a"/>
        <w:tabs>
          <w:tab w:val="right" w:leader="dot" w:pos="9355"/>
        </w:tabs>
      </w:pPr>
      <w:hyperlink w:anchor="__RefHeading___3" w:history="1">
        <w:r>
          <w:t>3.    Основные направления совершенствования преподавания общеобразовательной дисциплины «Литература» с учетом профессиональной направленности программ среднего про</w:t>
        </w:r>
        <w:r>
          <w:t>фессионального образования, реализуемых на базе основного общего образования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28A97232" w14:textId="77777777" w:rsidR="00944201" w:rsidRDefault="0090039C">
      <w:pPr>
        <w:pStyle w:val="21"/>
        <w:tabs>
          <w:tab w:val="right" w:leader="dot" w:pos="9355"/>
        </w:tabs>
      </w:pPr>
      <w:hyperlink w:anchor="__RefHeading___4" w:history="1">
        <w:r>
          <w:t>3.1. Общие подходы к интенсивной общеобразов</w:t>
        </w:r>
        <w:r>
          <w:t>ательной подготовке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078EA157" w14:textId="18710FB9" w:rsidR="00944201" w:rsidRDefault="0090039C">
      <w:pPr>
        <w:pStyle w:val="21"/>
        <w:tabs>
          <w:tab w:val="right" w:leader="dot" w:pos="9355"/>
        </w:tabs>
      </w:pPr>
      <w:hyperlink w:anchor="__RefHeading___5" w:history="1">
        <w:r>
          <w:t>3.2.</w:t>
        </w:r>
        <w:r w:rsidR="00BF269A">
          <w:t xml:space="preserve"> </w:t>
        </w:r>
        <w:r>
          <w:t>Учет профессиональной направленности в общеобразовательной подготовке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05D02A6D" w14:textId="77777777" w:rsidR="00944201" w:rsidRDefault="0090039C">
      <w:pPr>
        <w:pStyle w:val="21"/>
        <w:tabs>
          <w:tab w:val="right" w:leader="dot" w:pos="9355"/>
        </w:tabs>
      </w:pPr>
      <w:hyperlink w:anchor="__RefHeading___6" w:history="1">
        <w:r>
          <w:t>3.3. Организация познавательной деятельности с использованием технологий дистанционного и электронного обучения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__RefHeading___6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1DF84455" w14:textId="77777777" w:rsidR="00944201" w:rsidRDefault="0090039C">
      <w:pPr>
        <w:pStyle w:val="1a"/>
        <w:tabs>
          <w:tab w:val="right" w:leader="dot" w:pos="9355"/>
        </w:tabs>
      </w:pPr>
      <w:hyperlink w:anchor="__RefHeading___7" w:history="1">
        <w:r>
          <w:t>Список рекомендуемых Интернет-ресурсов и программного обеспечения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58623536" w14:textId="77777777" w:rsidR="00944201" w:rsidRDefault="0090039C">
      <w:pPr>
        <w:pStyle w:val="1a"/>
        <w:tabs>
          <w:tab w:val="right" w:leader="dot" w:pos="9355"/>
        </w:tabs>
      </w:pPr>
      <w:hyperlink w:anchor="__RefHeading___8" w:history="1">
        <w:r>
          <w:t>Глоссарий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4AA04BA2" w14:textId="77777777" w:rsidR="00944201" w:rsidRDefault="0090039C">
      <w:pPr>
        <w:pStyle w:val="1a"/>
        <w:tabs>
          <w:tab w:val="right" w:leader="dot" w:pos="9355"/>
        </w:tabs>
      </w:pPr>
      <w:hyperlink w:anchor="__RefHeading___9" w:history="1">
        <w:r>
          <w:t>Приложения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028258BA" w14:textId="77777777" w:rsidR="00944201" w:rsidRDefault="0090039C">
      <w:r>
        <w:fldChar w:fldCharType="end"/>
      </w:r>
    </w:p>
    <w:p w14:paraId="5D928700" w14:textId="77777777" w:rsidR="00944201" w:rsidRDefault="00944201">
      <w:pPr>
        <w:pStyle w:val="af1"/>
        <w:spacing w:before="0" w:line="276" w:lineRule="auto"/>
        <w:jc w:val="center"/>
        <w:rPr>
          <w:rFonts w:ascii="OfficinaSansBookC" w:hAnsi="OfficinaSansBookC"/>
          <w:color w:val="000000"/>
          <w:sz w:val="28"/>
        </w:rPr>
      </w:pPr>
    </w:p>
    <w:p w14:paraId="5951E404" w14:textId="77777777" w:rsidR="00944201" w:rsidRDefault="0090039C">
      <w:pPr>
        <w:spacing w:line="276" w:lineRule="auto"/>
        <w:rPr>
          <w:rFonts w:ascii="OfficinaSansBookC" w:hAnsi="OfficinaSansBookC"/>
          <w:b/>
        </w:rPr>
      </w:pPr>
      <w:r>
        <w:rPr>
          <w:rFonts w:ascii="OfficinaSansBookC" w:hAnsi="OfficinaSansBookC"/>
          <w:b/>
        </w:rPr>
        <w:br w:type="page"/>
      </w:r>
    </w:p>
    <w:p w14:paraId="35A55634" w14:textId="77777777" w:rsidR="00944201" w:rsidRDefault="0090039C">
      <w:pPr>
        <w:pStyle w:val="16"/>
        <w:numPr>
          <w:ilvl w:val="0"/>
          <w:numId w:val="1"/>
        </w:numPr>
        <w:spacing w:before="0" w:after="0" w:line="276" w:lineRule="auto"/>
        <w:ind w:left="0" w:firstLine="0"/>
        <w:jc w:val="both"/>
      </w:pPr>
      <w:bookmarkStart w:id="1" w:name="__RefHeading___1"/>
      <w:bookmarkEnd w:id="1"/>
      <w:r>
        <w:lastRenderedPageBreak/>
        <w:t>Цель и задачи преподавания общеобразовательной дисциплины «Литература»</w:t>
      </w:r>
    </w:p>
    <w:p w14:paraId="22E8E02F" w14:textId="77777777" w:rsidR="00944201" w:rsidRDefault="00944201">
      <w:pPr>
        <w:pStyle w:val="16"/>
        <w:spacing w:before="0" w:after="0" w:line="276" w:lineRule="auto"/>
        <w:ind w:left="870"/>
        <w:jc w:val="both"/>
      </w:pPr>
    </w:p>
    <w:p w14:paraId="5AED3600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Методика преподавания общеобразовательной дисциплины «Литература» (далее – ОД «Литература») в пределах освоения образовательной программы среднего профессионального образования (далее - СПО) на базе основного общего образования разработана с целью совершен</w:t>
      </w:r>
      <w:r>
        <w:rPr>
          <w:rFonts w:ascii="OfficinaSansBookC" w:hAnsi="OfficinaSansBookC"/>
        </w:rPr>
        <w:t xml:space="preserve">ствования подходов к реализации требований среднего общего образования в пределах освоения основных образовательных программ среднего профессионального образования (программ подготовки квалифицированных рабочих (служащих), программ подготовки специалистов </w:t>
      </w:r>
      <w:r>
        <w:rPr>
          <w:rFonts w:ascii="OfficinaSansBookC" w:hAnsi="OfficinaSansBookC"/>
        </w:rPr>
        <w:t xml:space="preserve">среднего звена) и повышения эффективности организации обучения данной дисциплине. </w:t>
      </w:r>
    </w:p>
    <w:p w14:paraId="593D906A" w14:textId="021BD674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Освоение содержания ОД «Литература»</w:t>
      </w:r>
      <w:r>
        <w:rPr>
          <w:rFonts w:ascii="OfficinaSansBookC" w:hAnsi="OfficinaSansBookC"/>
        </w:rPr>
        <w:t xml:space="preserve"> обеспечивает, наряду с усвоением предметных знаний в сфере культуры и искусства, формирование умений, нео</w:t>
      </w:r>
      <w:r>
        <w:rPr>
          <w:rFonts w:ascii="OfficinaSansBookC" w:hAnsi="OfficinaSansBookC"/>
        </w:rPr>
        <w:t>бходимых для осуществления деятельности гражданина в сфере работы с информацией, его культурной и гражданской самоидентификации, присвоение способов познавательной и практической деятельности, системы гуманистических и демократических ценностей. Значительн</w:t>
      </w:r>
      <w:r>
        <w:rPr>
          <w:rFonts w:ascii="OfficinaSansBookC" w:hAnsi="OfficinaSansBookC"/>
        </w:rPr>
        <w:t xml:space="preserve">а роль курса в становлении существенных элементов социальной, нравственной, информационной культуры личности, определяющих удовлетворение потребности в коммуникации, самореализации, эмоциональной и эстетической поддержке. </w:t>
      </w:r>
    </w:p>
    <w:p w14:paraId="29DA1A5C" w14:textId="77777777" w:rsidR="00944201" w:rsidRDefault="0090039C">
      <w:pPr>
        <w:ind w:firstLine="851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Нормативную правовую основу реали</w:t>
      </w:r>
      <w:r>
        <w:rPr>
          <w:rFonts w:ascii="OfficinaSansBookC" w:hAnsi="OfficinaSansBookC"/>
        </w:rPr>
        <w:t xml:space="preserve">зации СОО в пределах освоения ООП СПО составляют: </w:t>
      </w:r>
    </w:p>
    <w:p w14:paraId="2F320BD2" w14:textId="77777777" w:rsidR="00944201" w:rsidRDefault="0090039C">
      <w:pPr>
        <w:ind w:left="3" w:hanging="3"/>
        <w:jc w:val="both"/>
        <w:rPr>
          <w:rFonts w:ascii="OfficinaSansBookC" w:hAnsi="OfficinaSansBookC"/>
        </w:rPr>
      </w:pPr>
      <w:bookmarkStart w:id="2" w:name="_Hlk124849552"/>
      <w:r>
        <w:rPr>
          <w:rFonts w:ascii="OfficinaSansBookC" w:hAnsi="OfficinaSansBookC"/>
        </w:rPr>
        <w:t>•</w:t>
      </w:r>
      <w:r>
        <w:rPr>
          <w:rFonts w:ascii="OfficinaSansBookC" w:hAnsi="OfficinaSansBookC"/>
        </w:rPr>
        <w:tab/>
      </w:r>
      <w:bookmarkEnd w:id="2"/>
      <w:r>
        <w:rPr>
          <w:rFonts w:ascii="OfficinaSansBookC" w:hAnsi="OfficinaSansBookC"/>
        </w:rPr>
        <w:t xml:space="preserve">Федеральный закон от 29.12.2012 г. № 273-ФЗ «Об образовании в Российской Федерации» (в ред. Федерального закона от 24.09.2022 N 371-ФЗ); </w:t>
      </w:r>
    </w:p>
    <w:p w14:paraId="2DFC4D4F" w14:textId="77777777" w:rsidR="00944201" w:rsidRDefault="0090039C">
      <w:pPr>
        <w:ind w:left="3" w:hanging="3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•</w:t>
      </w:r>
      <w:r>
        <w:rPr>
          <w:rFonts w:ascii="OfficinaSansBookC" w:hAnsi="OfficinaSansBookC"/>
        </w:rPr>
        <w:tab/>
        <w:t>Приказ Минобрнауки России от 17.05.2012 г. № 413 «Об утверждени</w:t>
      </w:r>
      <w:r>
        <w:rPr>
          <w:rFonts w:ascii="OfficinaSansBookC" w:hAnsi="OfficinaSansBookC"/>
        </w:rPr>
        <w:t xml:space="preserve">и федерального государственного образовательного среднего общего образования» (в ред. Приказа </w:t>
      </w:r>
      <w:proofErr w:type="spellStart"/>
      <w:r>
        <w:rPr>
          <w:rFonts w:ascii="OfficinaSansBookC" w:hAnsi="OfficinaSansBookC"/>
        </w:rPr>
        <w:t>Минпросвещения</w:t>
      </w:r>
      <w:proofErr w:type="spellEnd"/>
      <w:r>
        <w:rPr>
          <w:rFonts w:ascii="OfficinaSansBookC" w:hAnsi="OfficinaSansBookC"/>
        </w:rPr>
        <w:t xml:space="preserve"> России от 12.08.2022 N 732);</w:t>
      </w:r>
    </w:p>
    <w:p w14:paraId="432E9742" w14:textId="77777777" w:rsidR="00944201" w:rsidRDefault="0090039C">
      <w:pPr>
        <w:pStyle w:val="af3"/>
        <w:numPr>
          <w:ilvl w:val="0"/>
          <w:numId w:val="2"/>
        </w:numPr>
        <w:spacing w:after="0"/>
        <w:ind w:left="1" w:hanging="3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sz w:val="28"/>
        </w:rPr>
        <w:t>Приказ Министерства просвещения Российской Федерации от 24.08.2022 № 762 «Об утверждении Порядка организации и осущест</w:t>
      </w:r>
      <w:r>
        <w:rPr>
          <w:rFonts w:ascii="OfficinaSansBookC" w:hAnsi="OfficinaSansBookC"/>
          <w:sz w:val="28"/>
        </w:rPr>
        <w:t>вления образовательной деятельности по образовательным программам среднего профессионального образования»;</w:t>
      </w:r>
    </w:p>
    <w:p w14:paraId="6D6D845C" w14:textId="77777777" w:rsidR="00944201" w:rsidRDefault="0090039C">
      <w:pPr>
        <w:pStyle w:val="af3"/>
        <w:numPr>
          <w:ilvl w:val="0"/>
          <w:numId w:val="2"/>
        </w:numPr>
        <w:spacing w:after="0"/>
        <w:ind w:left="1" w:hanging="3"/>
        <w:jc w:val="both"/>
        <w:rPr>
          <w:rFonts w:ascii="OfficinaSansBookC" w:hAnsi="OfficinaSansBookC"/>
          <w:sz w:val="28"/>
        </w:rPr>
      </w:pPr>
      <w:r>
        <w:rPr>
          <w:rFonts w:ascii="OfficinaSansBookC" w:hAnsi="OfficinaSansBookC"/>
          <w:sz w:val="28"/>
        </w:rPr>
        <w:lastRenderedPageBreak/>
        <w:t xml:space="preserve">Приказ </w:t>
      </w:r>
      <w:proofErr w:type="spellStart"/>
      <w:r>
        <w:rPr>
          <w:rFonts w:ascii="OfficinaSansBookC" w:hAnsi="OfficinaSansBookC"/>
          <w:sz w:val="28"/>
        </w:rPr>
        <w:t>Минпросвещения</w:t>
      </w:r>
      <w:proofErr w:type="spellEnd"/>
      <w:r>
        <w:rPr>
          <w:rFonts w:ascii="OfficinaSansBookC" w:hAnsi="OfficinaSansBookC"/>
          <w:sz w:val="28"/>
        </w:rPr>
        <w:t xml:space="preserve"> России от 23.11.2022 № 1014 «Об утверждении федеральной образовательной программы среднего общего образования».</w:t>
      </w:r>
    </w:p>
    <w:p w14:paraId="1D7B9EE8" w14:textId="77777777" w:rsidR="00944201" w:rsidRDefault="0090039C">
      <w:pPr>
        <w:ind w:firstLine="851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Основными задач</w:t>
      </w:r>
      <w:r>
        <w:rPr>
          <w:rFonts w:ascii="OfficinaSansBookC" w:hAnsi="OfficinaSansBookC"/>
        </w:rPr>
        <w:t xml:space="preserve">ами совершенствования системы преподавания дисциплины «Литература» в системе среднего профессионального образования являются: </w:t>
      </w:r>
    </w:p>
    <w:p w14:paraId="2A8BE9E6" w14:textId="0F2B8BA8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 обновление содержания ОД «Литература»</w:t>
      </w:r>
      <w:r>
        <w:rPr>
          <w:rFonts w:ascii="OfficinaSansBookC" w:hAnsi="OfficinaSansBookC"/>
        </w:rPr>
        <w:t xml:space="preserve"> с учётом реализации междисциплинарных связей и интеграции</w:t>
      </w:r>
      <w:r>
        <w:rPr>
          <w:rFonts w:ascii="OfficinaSansBookC" w:hAnsi="OfficinaSansBookC"/>
        </w:rPr>
        <w:t xml:space="preserve"> содержания общеобразовательных дисциплин с дисциплинами общепрофессионального цикла и профессиональными модулями;</w:t>
      </w:r>
    </w:p>
    <w:p w14:paraId="5498D832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 реализация системно-деятельностного, личностно- дифференцированного и событийного подходов в преподавании ОД «</w:t>
      </w:r>
      <w:proofErr w:type="spellStart"/>
      <w:r>
        <w:rPr>
          <w:rFonts w:ascii="OfficinaSansBookC" w:hAnsi="OfficinaSansBookC"/>
        </w:rPr>
        <w:t>Литература»ательной</w:t>
      </w:r>
      <w:proofErr w:type="spellEnd"/>
      <w:r>
        <w:rPr>
          <w:rFonts w:ascii="OfficinaSansBookC" w:hAnsi="OfficinaSansBookC"/>
        </w:rPr>
        <w:t xml:space="preserve"> дисциплин</w:t>
      </w:r>
      <w:r>
        <w:rPr>
          <w:rFonts w:ascii="OfficinaSansBookC" w:hAnsi="OfficinaSansBookC"/>
        </w:rPr>
        <w:t>ы «Литература» как дисциплины гуманитарного и эстетического цикла;</w:t>
      </w:r>
    </w:p>
    <w:p w14:paraId="06AAE67C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усиление практической направленности обучения и воспитания с учетом современных нормативных требований к выпускникам средней школы, которые включают необходимость получения обучающимися о</w:t>
      </w:r>
      <w:r>
        <w:rPr>
          <w:rFonts w:ascii="OfficinaSansBookC" w:hAnsi="OfficinaSansBookC"/>
        </w:rPr>
        <w:t>пыта применения приобретенных знаний, умений, навыков для принятия обоснованных решений в различных жизненных ситуациях и решения задач в сфере удовлетворения собственных культурных потребностей;</w:t>
      </w:r>
    </w:p>
    <w:p w14:paraId="6558E13C" w14:textId="149965F4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 включение в ОД «</w:t>
      </w:r>
      <w:proofErr w:type="spellStart"/>
      <w:r>
        <w:rPr>
          <w:rFonts w:ascii="OfficinaSansBookC" w:hAnsi="OfficinaSansBookC"/>
        </w:rPr>
        <w:t>Литература»</w:t>
      </w:r>
      <w:proofErr w:type="spellEnd"/>
      <w:r>
        <w:rPr>
          <w:rFonts w:ascii="OfficinaSansBookC" w:hAnsi="OfficinaSansBookC"/>
        </w:rPr>
        <w:t xml:space="preserve"> содержания прикладного характера, соответствующего профессиональной направленности профессий и специальностей;</w:t>
      </w:r>
    </w:p>
    <w:p w14:paraId="1DC5B1DC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 формирование функциональной грамотности обучающихся, предполагающей развитие умений применять знания и умения в практической деяте</w:t>
      </w:r>
      <w:r>
        <w:rPr>
          <w:rFonts w:ascii="OfficinaSansBookC" w:hAnsi="OfficinaSansBookC"/>
        </w:rPr>
        <w:t>льности и повседневной жизни для решения проблем и принятия решений: осуществлять поиск, получение и использование необходимой социальной и эстетической информации, распространяемой по различным каналам средств массовой информации; развитие навыков критиче</w:t>
      </w:r>
      <w:r>
        <w:rPr>
          <w:rFonts w:ascii="OfficinaSansBookC" w:hAnsi="OfficinaSansBookC"/>
        </w:rPr>
        <w:t>ского мышления и креативности, коммуникации и сотрудничества;</w:t>
      </w:r>
    </w:p>
    <w:p w14:paraId="44451073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- внедрение в педагогическую практику современных информационных технологий, в том числе технологий дистанционного обучения; </w:t>
      </w:r>
    </w:p>
    <w:p w14:paraId="2894E937" w14:textId="0F26D74A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 освоение преподавателями способов преподавания ОД «Литература»</w:t>
      </w:r>
      <w:r>
        <w:rPr>
          <w:rFonts w:ascii="OfficinaSansBookC" w:hAnsi="OfficinaSansBookC"/>
        </w:rPr>
        <w:t xml:space="preserve"> с учетом интенсификации обучения;</w:t>
      </w:r>
    </w:p>
    <w:p w14:paraId="73C3A9DC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lastRenderedPageBreak/>
        <w:t xml:space="preserve">- обеспечение возможности подготовки обучающихся на уровне среднего профессионального образования к прохождению государственной итоговой аттестации в форме единого государственного экзамена. </w:t>
      </w:r>
    </w:p>
    <w:p w14:paraId="345856AE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В</w:t>
      </w:r>
      <w:r>
        <w:rPr>
          <w:rFonts w:ascii="OfficinaSansBookC" w:hAnsi="OfficinaSansBookC"/>
        </w:rPr>
        <w:t xml:space="preserve"> соответствии с проектом ФГОС СОО требования к предметным результатам освоения базового курса «Литература» должны отражать: </w:t>
      </w:r>
    </w:p>
    <w:p w14:paraId="3C02317F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на базовом уровне: </w:t>
      </w:r>
    </w:p>
    <w:p w14:paraId="3B319846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1) сформированность понятий о нормах русского литературного языка и применение знаний о них в речевой </w:t>
      </w:r>
      <w:r>
        <w:rPr>
          <w:rFonts w:ascii="OfficinaSansBookC" w:hAnsi="OfficinaSansBookC"/>
        </w:rPr>
        <w:t>практике;</w:t>
      </w:r>
    </w:p>
    <w:p w14:paraId="78AB85AD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2) владение навыками самоанализа и самооценки на основе наблюдений за собственной речью;</w:t>
      </w:r>
    </w:p>
    <w:p w14:paraId="67342C4A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3) владение умением анализировать текст с точки зрения наличия в нем явной и скрытой, основной и второстепенной информации;</w:t>
      </w:r>
    </w:p>
    <w:p w14:paraId="57940932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4) владение умением представлять </w:t>
      </w:r>
      <w:r>
        <w:rPr>
          <w:rFonts w:ascii="OfficinaSansBookC" w:hAnsi="OfficinaSansBookC"/>
        </w:rPr>
        <w:t>тексты в виде тезисов, конспектов, аннотаций, рефератов, сочинений различных жанров;</w:t>
      </w:r>
    </w:p>
    <w:p w14:paraId="653195BC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5) знание содержания произведений русской и мировой классической литературы, их историко-культурного и нравственно-ценностного влияния на формирование национальной и миров</w:t>
      </w:r>
      <w:r>
        <w:rPr>
          <w:rFonts w:ascii="OfficinaSansBookC" w:hAnsi="OfficinaSansBookC"/>
        </w:rPr>
        <w:t>ой;</w:t>
      </w:r>
    </w:p>
    <w:p w14:paraId="3A4A2D95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6) сформированность представлений об изобразительно-выразительных возможностях русского языка;</w:t>
      </w:r>
    </w:p>
    <w:p w14:paraId="4AC37044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7) сформированность умений учитывать исторический, историко-культурный контекст и контекст творчества писателя в процессе анализа художественного произведени</w:t>
      </w:r>
      <w:r>
        <w:rPr>
          <w:rFonts w:ascii="OfficinaSansBookC" w:hAnsi="OfficinaSansBookC"/>
        </w:rPr>
        <w:t>я;</w:t>
      </w:r>
    </w:p>
    <w:p w14:paraId="46B6B0F4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8) способность выявлять в художественных текстах образы, темы и проблемы и выражать свое отношение к ним в развернутых аргументированных устных и письменных высказываниях;</w:t>
      </w:r>
    </w:p>
    <w:p w14:paraId="69AF48B8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9) овладение навыками анализа художественных произведений с учетом их жанрово-род</w:t>
      </w:r>
      <w:r>
        <w:rPr>
          <w:rFonts w:ascii="OfficinaSansBookC" w:hAnsi="OfficinaSansBookC"/>
        </w:rPr>
        <w:t>овой специфики; осознание художественной картины жизни, созданной в литературном произведении, в единстве эмоционального личностного восприятия и интеллектуального понимания;</w:t>
      </w:r>
    </w:p>
    <w:p w14:paraId="0485B102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10) сформированность представлений о системе стилей языка художественной литерату</w:t>
      </w:r>
      <w:r>
        <w:rPr>
          <w:rFonts w:ascii="OfficinaSansBookC" w:hAnsi="OfficinaSansBookC"/>
        </w:rPr>
        <w:t>ры.</w:t>
      </w:r>
    </w:p>
    <w:p w14:paraId="17E45E5D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На базовом уровне с расширением определенных тем: </w:t>
      </w:r>
    </w:p>
    <w:p w14:paraId="2F04D7F3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Требования к предметным результатам освоения курса литературы должны включать требования к результатам освоения базового курса и дополнительно отражать:</w:t>
      </w:r>
    </w:p>
    <w:p w14:paraId="67DD47A9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lastRenderedPageBreak/>
        <w:t>-  владение знаниями о языковой норме, ее функци</w:t>
      </w:r>
      <w:r>
        <w:rPr>
          <w:rFonts w:ascii="OfficinaSansBookC" w:hAnsi="OfficinaSansBookC"/>
        </w:rPr>
        <w:t>ях и вариантах, о нормах речевого поведения в различных сферах и ситуациях общения;</w:t>
      </w:r>
    </w:p>
    <w:p w14:paraId="2F131C0D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владение умением анализировать единицы различных языковых уровней, а также языковые явления и факты, допускающие неоднозначную интерпретацию;</w:t>
      </w:r>
    </w:p>
    <w:p w14:paraId="0B27E9A8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владение различными приема</w:t>
      </w:r>
      <w:r>
        <w:rPr>
          <w:rFonts w:ascii="OfficinaSansBookC" w:hAnsi="OfficinaSansBookC"/>
        </w:rPr>
        <w:t>ми редактирования текстов;</w:t>
      </w:r>
    </w:p>
    <w:p w14:paraId="153B77B9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понимание и осмысленное использование понятийного аппарата современного литературоведения в процессе чтения и интерпретации художественных произведений;</w:t>
      </w:r>
    </w:p>
    <w:p w14:paraId="256CB5B2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владение навыками комплексного филологического анализа художественного т</w:t>
      </w:r>
      <w:r>
        <w:rPr>
          <w:rFonts w:ascii="OfficinaSansBookC" w:hAnsi="OfficinaSansBookC"/>
        </w:rPr>
        <w:t>екста;</w:t>
      </w:r>
    </w:p>
    <w:p w14:paraId="56833E10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сформированность представлений о системе стилей художественной литературы разных эпох, литературных направлениях, об индивидуальном авторском стиле;</w:t>
      </w:r>
    </w:p>
    <w:p w14:paraId="03F0C1D6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владение начальными навыками литературоведческого исследования историко- и теоретико-литературно</w:t>
      </w:r>
      <w:r>
        <w:rPr>
          <w:rFonts w:ascii="OfficinaSansBookC" w:hAnsi="OfficinaSansBookC"/>
        </w:rPr>
        <w:t>го характера;</w:t>
      </w:r>
    </w:p>
    <w:p w14:paraId="4648CFEF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умение оценивать художественную интерпретацию литературного произведения в произведениях других видов искусств (графика и живопись, театр, кино, музыка);</w:t>
      </w:r>
    </w:p>
    <w:p w14:paraId="725DEF91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сформированность представлений о принципах основных направлений литературной критики</w:t>
      </w:r>
      <w:r>
        <w:rPr>
          <w:rFonts w:ascii="OfficinaSansBookC" w:hAnsi="OfficinaSansBookC"/>
        </w:rPr>
        <w:t>.</w:t>
      </w:r>
    </w:p>
    <w:p w14:paraId="18BC9586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Между образовательными результатами курса литературы на уровне общего среднего образования и общими компетенциями как ожидаемом результате на уровне СПО существует выраженная взаимосвязь, представленная в таблице 1 (Приложение 1). Перечень предметных обр</w:t>
      </w:r>
      <w:r>
        <w:rPr>
          <w:rFonts w:ascii="OfficinaSansBookC" w:hAnsi="OfficinaSansBookC"/>
        </w:rPr>
        <w:t>азовательных результатов ФГОС СОО и общих компетенций ФГОС СПО имеют единую содержательную основу и могут быть сформированы в процессе обучения дисциплине «Литература». Реализация программы среднего общего образования является важной составляющей образоват</w:t>
      </w:r>
      <w:r>
        <w:rPr>
          <w:rFonts w:ascii="OfficinaSansBookC" w:hAnsi="OfficinaSansBookC"/>
        </w:rPr>
        <w:t>ельной программы СПО и нацелена на формирование общих компетенций выпускника.</w:t>
      </w:r>
    </w:p>
    <w:p w14:paraId="15C0F54C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Дисциплина «Литература» обладает значительным потенциалом для формирования разносторонне развитой личности, воспитания общероссийской идентичности, базовых гуманистических ценнос</w:t>
      </w:r>
      <w:r>
        <w:rPr>
          <w:rFonts w:ascii="OfficinaSansBookC" w:hAnsi="OfficinaSansBookC"/>
        </w:rPr>
        <w:t xml:space="preserve">тей, воспитанием чувства собственного достоинства. </w:t>
      </w:r>
    </w:p>
    <w:p w14:paraId="268F2041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bookmarkStart w:id="3" w:name="_heading=h.3rksgcc3p0et"/>
      <w:bookmarkEnd w:id="3"/>
      <w:r>
        <w:rPr>
          <w:rFonts w:ascii="OfficinaSansBookC" w:hAnsi="OfficinaSansBookC"/>
        </w:rPr>
        <w:t>Общее количество времени на изучение дисциплины составляет 3</w:t>
      </w:r>
      <w:r>
        <w:rPr>
          <w:rFonts w:ascii="OfficinaSansBookC" w:hAnsi="OfficinaSansBookC"/>
          <w:strike/>
        </w:rPr>
        <w:t xml:space="preserve"> </w:t>
      </w:r>
      <w:r>
        <w:rPr>
          <w:rFonts w:ascii="OfficinaSansBookC" w:hAnsi="OfficinaSansBookC"/>
        </w:rPr>
        <w:t xml:space="preserve">зачетных единицы (базовый уровень, Вариант 1) и 4 зачетных единицы (базовый уровень, Вариант 2) (объем часов определяется с учетом </w:t>
      </w:r>
      <w:r>
        <w:rPr>
          <w:rFonts w:ascii="OfficinaSansBookC" w:hAnsi="OfficinaSansBookC"/>
        </w:rPr>
        <w:lastRenderedPageBreak/>
        <w:t>специфики ос</w:t>
      </w:r>
      <w:r>
        <w:rPr>
          <w:rFonts w:ascii="OfficinaSansBookC" w:hAnsi="OfficinaSansBookC"/>
        </w:rPr>
        <w:t xml:space="preserve">ваиваемой профессии/специальности). Общая недельная нагрузка в течение одного года обучения составляет не менее 2 часов. </w:t>
      </w:r>
    </w:p>
    <w:p w14:paraId="5BD52791" w14:textId="77777777" w:rsidR="00944201" w:rsidRDefault="0090039C">
      <w:pPr>
        <w:spacing w:line="276" w:lineRule="auto"/>
        <w:rPr>
          <w:rFonts w:ascii="OfficinaSansBookC" w:hAnsi="OfficinaSansBookC"/>
        </w:rPr>
      </w:pPr>
      <w:r>
        <w:rPr>
          <w:rFonts w:ascii="OfficinaSansBookC" w:hAnsi="OfficinaSansBookC"/>
        </w:rPr>
        <w:br w:type="page"/>
      </w:r>
    </w:p>
    <w:p w14:paraId="1B5BCA3B" w14:textId="27D6BC41" w:rsidR="00944201" w:rsidRDefault="0090039C">
      <w:pPr>
        <w:pStyle w:val="16"/>
        <w:numPr>
          <w:ilvl w:val="0"/>
          <w:numId w:val="1"/>
        </w:numPr>
        <w:spacing w:before="0" w:after="0" w:line="276" w:lineRule="auto"/>
        <w:ind w:left="0" w:firstLine="0"/>
        <w:jc w:val="both"/>
      </w:pPr>
      <w:bookmarkStart w:id="4" w:name="__RefHeading___2"/>
      <w:bookmarkEnd w:id="4"/>
      <w:r>
        <w:lastRenderedPageBreak/>
        <w:t xml:space="preserve">Подходы к преподаванию </w:t>
      </w:r>
      <w:r w:rsidR="00BF269A">
        <w:t xml:space="preserve">общеобразовательной </w:t>
      </w:r>
      <w:r>
        <w:t xml:space="preserve">дисциплины «Литература» при реализации среднего общего образования в пределах </w:t>
      </w:r>
      <w:r>
        <w:t>освоения образовательной программы среднего профессионального образования на базе основного общего образования</w:t>
      </w:r>
    </w:p>
    <w:p w14:paraId="2B6A0A22" w14:textId="77777777" w:rsidR="00944201" w:rsidRDefault="00944201">
      <w:pPr>
        <w:spacing w:line="276" w:lineRule="auto"/>
        <w:ind w:firstLine="720"/>
        <w:jc w:val="both"/>
        <w:rPr>
          <w:rFonts w:ascii="OfficinaSansBookC" w:hAnsi="OfficinaSansBookC"/>
        </w:rPr>
      </w:pPr>
    </w:p>
    <w:p w14:paraId="1E1385E2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Целостность и преемственность изучения дисциплины «Литература» позволяет обучающимся на уровне среднего профессионального образования овладеть с</w:t>
      </w:r>
      <w:r>
        <w:rPr>
          <w:rFonts w:ascii="OfficinaSansBookC" w:hAnsi="OfficinaSansBookC"/>
        </w:rPr>
        <w:t xml:space="preserve">истемой знаний об: </w:t>
      </w:r>
    </w:p>
    <w:p w14:paraId="6E03E62C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искусстве как способе познания мира, отражения базовых гуманистических ценностей;</w:t>
      </w:r>
    </w:p>
    <w:p w14:paraId="26A2133B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художественных способах выражения идеи, создания образа;</w:t>
      </w:r>
    </w:p>
    <w:p w14:paraId="32C891FB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истории русской и зарубежной литературы;</w:t>
      </w:r>
    </w:p>
    <w:p w14:paraId="539511F7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- читательской культуре как способе саморазвития, </w:t>
      </w:r>
      <w:r>
        <w:rPr>
          <w:rFonts w:ascii="OfficinaSansBookC" w:hAnsi="OfficinaSansBookC"/>
        </w:rPr>
        <w:t>саморегуляции и самовыражения человека.</w:t>
      </w:r>
    </w:p>
    <w:p w14:paraId="18DF0B06" w14:textId="6A1513F6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Специфика ОД «Литература»</w:t>
      </w:r>
      <w:r>
        <w:rPr>
          <w:rFonts w:ascii="OfficinaSansBookC" w:hAnsi="OfficinaSansBookC"/>
        </w:rPr>
        <w:t xml:space="preserve"> предполагает включение в содержание курса целого ряда компонентов, к которым относятся: </w:t>
      </w:r>
    </w:p>
    <w:p w14:paraId="3FB693EF" w14:textId="77777777" w:rsidR="00944201" w:rsidRDefault="0090039C">
      <w:pPr>
        <w:numPr>
          <w:ilvl w:val="0"/>
          <w:numId w:val="3"/>
        </w:numPr>
        <w:spacing w:line="276" w:lineRule="auto"/>
        <w:ind w:left="992" w:hanging="283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овладение разными видами чтения художественных и нехудожественных тек</w:t>
      </w:r>
      <w:r>
        <w:rPr>
          <w:rFonts w:ascii="OfficinaSansBookC" w:hAnsi="OfficinaSansBookC"/>
        </w:rPr>
        <w:t>стов;</w:t>
      </w:r>
    </w:p>
    <w:p w14:paraId="5A561ED9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опыт применения полученных знаний и умений в познавательной и практической деятельности.</w:t>
      </w:r>
    </w:p>
    <w:p w14:paraId="34EA61AB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  <w:i/>
        </w:rPr>
      </w:pPr>
      <w:r>
        <w:rPr>
          <w:rFonts w:ascii="OfficinaSansBookC" w:hAnsi="OfficinaSansBookC"/>
          <w:i/>
        </w:rPr>
        <w:t xml:space="preserve">- </w:t>
      </w:r>
      <w:r>
        <w:rPr>
          <w:rFonts w:ascii="OfficinaSansBookC" w:hAnsi="OfficinaSansBookC"/>
        </w:rPr>
        <w:t>опыт</w:t>
      </w:r>
      <w:r>
        <w:rPr>
          <w:rFonts w:ascii="OfficinaSansBookC" w:hAnsi="OfficinaSansBookC"/>
          <w:i/>
        </w:rPr>
        <w:t xml:space="preserve"> </w:t>
      </w:r>
      <w:r>
        <w:rPr>
          <w:rFonts w:ascii="OfficinaSansBookC" w:hAnsi="OfficinaSansBookC"/>
        </w:rPr>
        <w:t>создания собственного высказывания о прочитанном тексте в разных форматах.</w:t>
      </w:r>
    </w:p>
    <w:p w14:paraId="1EB1BA1C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Практическая направленность и функциональная составляющая изучения </w:t>
      </w:r>
      <w:r>
        <w:rPr>
          <w:rFonts w:ascii="OfficinaSansBookC" w:hAnsi="OfficinaSansBookC"/>
        </w:rPr>
        <w:t>дисциплины «Литература» связана с формированием опыта</w:t>
      </w:r>
      <w:r>
        <w:rPr>
          <w:rFonts w:ascii="OfficinaSansBookC" w:hAnsi="OfficinaSansBookC"/>
          <w:i/>
        </w:rPr>
        <w:t xml:space="preserve"> </w:t>
      </w:r>
      <w:r>
        <w:rPr>
          <w:rFonts w:ascii="OfficinaSansBookC" w:hAnsi="OfficinaSansBookC"/>
        </w:rPr>
        <w:t>применения полученных знаний и умений в различных жизненных ситуациях, и это обеспечивает вклад дисциплины в формирование функциональной грамотности обучающихся. Применение знаний и умений целесообразно</w:t>
      </w:r>
      <w:r>
        <w:rPr>
          <w:rFonts w:ascii="OfficinaSansBookC" w:hAnsi="OfficinaSansBookC"/>
        </w:rPr>
        <w:t xml:space="preserve"> рассматривать как особый этап их усвоения, на котором происходит процесс их интериоризации, закрепления и совершенствования. </w:t>
      </w:r>
    </w:p>
    <w:p w14:paraId="233D879C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Включение в учебный процесс представленных компонентов курса «Литература» создает необходимые условия для выполнения требований к</w:t>
      </w:r>
      <w:r>
        <w:rPr>
          <w:rFonts w:ascii="OfficinaSansBookC" w:hAnsi="OfficinaSansBookC"/>
        </w:rPr>
        <w:t xml:space="preserve"> результатам освоения образовательных программ среднего профессионального образования (в том числе в части требований к реализации ФГОС СОО в пределах освоения образовательных программ СПО на базе основного общего образования).</w:t>
      </w:r>
    </w:p>
    <w:p w14:paraId="0A88316F" w14:textId="5505743D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lastRenderedPageBreak/>
        <w:t xml:space="preserve">Преподавание и изучение </w:t>
      </w:r>
      <w:r w:rsidR="006149E6">
        <w:rPr>
          <w:rFonts w:ascii="OfficinaSansBookC" w:hAnsi="OfficinaSansBookC"/>
        </w:rPr>
        <w:t>ОД</w:t>
      </w:r>
      <w:r>
        <w:rPr>
          <w:rFonts w:ascii="OfficinaSansBookC" w:hAnsi="OfficinaSansBookC"/>
        </w:rPr>
        <w:t xml:space="preserve"> «Литература» на уровне среднего профессионального образования обеспечивает преемственность по отношению к преподаванию и изучению дисциплины «Литература» на уровне основного общего образования. Обращение к сферам культурной жизни, институтам культур</w:t>
      </w:r>
      <w:r>
        <w:rPr>
          <w:rFonts w:ascii="OfficinaSansBookC" w:hAnsi="OfficinaSansBookC"/>
        </w:rPr>
        <w:t>ы и произведениям искусства, ранее рассмотренным эстетическим и культурным процессам и явлениям, происходит с расширением понятийного аппарата, при создании условий для получения нового познавательного и эстетического читательского опыта. Содержание ОД «</w:t>
      </w:r>
      <w:proofErr w:type="spellStart"/>
      <w:r>
        <w:rPr>
          <w:rFonts w:ascii="OfficinaSansBookC" w:hAnsi="OfficinaSansBookC"/>
        </w:rPr>
        <w:t>Ли</w:t>
      </w:r>
      <w:r>
        <w:rPr>
          <w:rFonts w:ascii="OfficinaSansBookC" w:hAnsi="OfficinaSansBookC"/>
        </w:rPr>
        <w:t>тература»</w:t>
      </w:r>
      <w:proofErr w:type="spellEnd"/>
      <w:r>
        <w:rPr>
          <w:rFonts w:ascii="OfficinaSansBookC" w:hAnsi="OfficinaSansBookC"/>
        </w:rPr>
        <w:t xml:space="preserve"> включает основы нескольких социальных и гуманитарных наук (истории, философии, социальной психологии, культурологии, искусствоведения, русского языка и др.), что позволяет изучать материал об искусстве комплексно, </w:t>
      </w:r>
      <w:r>
        <w:rPr>
          <w:rFonts w:ascii="OfficinaSansBookC" w:hAnsi="OfficinaSansBookC"/>
        </w:rPr>
        <w:t>сочетая литературу с другими видами искусства, а также определяя роль искусства в становлении человека, его способности анализировать происходящее с ним, готовности принимать решения.</w:t>
      </w:r>
    </w:p>
    <w:p w14:paraId="25DD26EC" w14:textId="4D492DEA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Преподавание и изучение ОД «</w:t>
      </w:r>
      <w:proofErr w:type="spellStart"/>
      <w:r>
        <w:rPr>
          <w:rFonts w:ascii="OfficinaSansBookC" w:hAnsi="OfficinaSansBookC"/>
        </w:rPr>
        <w:t>Литература»</w:t>
      </w:r>
      <w:proofErr w:type="spellEnd"/>
      <w:r>
        <w:rPr>
          <w:rFonts w:ascii="OfficinaSansBookC" w:hAnsi="OfficinaSansBookC"/>
        </w:rPr>
        <w:t xml:space="preserve"> </w:t>
      </w:r>
      <w:r>
        <w:rPr>
          <w:rFonts w:ascii="OfficinaSansBookC" w:hAnsi="OfficinaSansBookC"/>
        </w:rPr>
        <w:t>на уровне среднего профессионального образования базируется на различных способах организации познавательной деятельности обучающихся и учебного процесса. Они включают в образовательное пространство формы аудиторной работы и встроенной в неё заданий для са</w:t>
      </w:r>
      <w:r>
        <w:rPr>
          <w:rFonts w:ascii="OfficinaSansBookC" w:hAnsi="OfficinaSansBookC"/>
        </w:rPr>
        <w:t>мостоятельного выполнения, включения в учебный процесс элементов практической и проектно-исследовательской деятельности. Способы организации учебного процесса взаимосвязаны и в своей совокупности ориентированы на достижение образовательных результатов по к</w:t>
      </w:r>
      <w:r>
        <w:rPr>
          <w:rFonts w:ascii="OfficinaSansBookC" w:hAnsi="OfficinaSansBookC"/>
        </w:rPr>
        <w:t>аждому из содержательных разделов курса дисциплины «Литература» на уровне среднего профессионального образования.</w:t>
      </w:r>
    </w:p>
    <w:p w14:paraId="302AFD08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Формы аудиторной работы могут включать в себя мини-лекции, семинары, практикумы по работе с текстом и выполнению творческих заданий, консульта</w:t>
      </w:r>
      <w:r>
        <w:rPr>
          <w:rFonts w:ascii="OfficinaSansBookC" w:hAnsi="OfficinaSansBookC"/>
        </w:rPr>
        <w:t>ции, мастер-классы, педагогические мастерские, дискуссии и дебаты, круглые столы и читательские конференции, проведение оценочных работ и другое. Задания для самостоятельного выполнения, в том числе встроенной в аудиторную, могут включать в себя устные и п</w:t>
      </w:r>
      <w:r>
        <w:rPr>
          <w:rFonts w:ascii="OfficinaSansBookC" w:hAnsi="OfficinaSansBookC"/>
        </w:rPr>
        <w:t xml:space="preserve">исьменные (творческие) </w:t>
      </w:r>
      <w:proofErr w:type="spellStart"/>
      <w:r>
        <w:rPr>
          <w:rFonts w:ascii="OfficinaSansBookC" w:hAnsi="OfficinaSansBookC"/>
        </w:rPr>
        <w:t>разноформатные</w:t>
      </w:r>
      <w:proofErr w:type="spellEnd"/>
      <w:r>
        <w:rPr>
          <w:rFonts w:ascii="OfficinaSansBookC" w:hAnsi="OfficinaSansBookC"/>
        </w:rPr>
        <w:t xml:space="preserve"> работы обучающихся, среди которых выполнение учебных заданий, работа с текстовыми материалами разной природы, аудио- и видеоматериалами, различными средствами наглядности, написание мини-сочинений, рассказов, сценариев</w:t>
      </w:r>
      <w:r>
        <w:rPr>
          <w:rFonts w:ascii="OfficinaSansBookC" w:hAnsi="OfficinaSansBookC"/>
        </w:rPr>
        <w:t xml:space="preserve">, эссе, интервью, обзоров, рецензий, создание творческих проектов. Формы аудиторной работы, включая </w:t>
      </w:r>
      <w:r>
        <w:rPr>
          <w:rFonts w:ascii="OfficinaSansBookC" w:hAnsi="OfficinaSansBookC"/>
        </w:rPr>
        <w:lastRenderedPageBreak/>
        <w:t>самостоятельную работу, должны соответствовать познавательным интересам и способностям, а также психологическим особенностям обучающихся и быть ориентирован</w:t>
      </w:r>
      <w:r>
        <w:rPr>
          <w:rFonts w:ascii="OfficinaSansBookC" w:hAnsi="OfficinaSansBookC"/>
        </w:rPr>
        <w:t xml:space="preserve">ными на достижение образовательных результатов, поставленных во ФГОС. </w:t>
      </w:r>
    </w:p>
    <w:p w14:paraId="7C39F8D0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Вариативность последовательности представления содержания дисциплины «Литература» на уровне среднего профессионального образования сочетается с вариативностью выбираемых форм работы обу</w:t>
      </w:r>
      <w:r>
        <w:rPr>
          <w:rFonts w:ascii="OfficinaSansBookC" w:hAnsi="OfficinaSansBookC"/>
        </w:rPr>
        <w:t>чающихся. Сочетание разных форм аудиторной работы, в том числе практической направленности и форм самостоятельной работы, в процессе преподавания и изучения дисциплины «Литература» создает условия для качественного, разностороннего развития обучающихся, вн</w:t>
      </w:r>
      <w:r>
        <w:rPr>
          <w:rFonts w:ascii="OfficinaSansBookC" w:hAnsi="OfficinaSansBookC"/>
        </w:rPr>
        <w:t>осит вклад в формирование их компетенций.</w:t>
      </w:r>
    </w:p>
    <w:p w14:paraId="570B4CC1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Практико-ориентированные формы организации образовательного процесса создают условия для реализации целей дисциплины «Литература» на уровне среднего профессионального образования. Оценивание образовательных результ</w:t>
      </w:r>
      <w:r>
        <w:rPr>
          <w:rFonts w:ascii="OfficinaSansBookC" w:hAnsi="OfficinaSansBookC"/>
        </w:rPr>
        <w:t>атов обучающихся в процессе освоения ими содержания дисциплины «Литература» на уровне среднего профессионального образования является существенным звеном учебного процесса. Для организации и проведения оценочных процедур преподаватель может воспользоваться</w:t>
      </w:r>
      <w:r>
        <w:rPr>
          <w:rFonts w:ascii="OfficinaSansBookC" w:hAnsi="OfficinaSansBookC"/>
        </w:rPr>
        <w:t xml:space="preserve"> готовыми средствами оценивания, представленными в психолого-педагогической и методической литературе, и разрабатывать инструментарий оценки самостоятельно, акцентируя его диагностические функции и ориентируясь на способы формирующего оценивания. В последн</w:t>
      </w:r>
      <w:r>
        <w:rPr>
          <w:rFonts w:ascii="OfficinaSansBookC" w:hAnsi="OfficinaSansBookC"/>
        </w:rPr>
        <w:t xml:space="preserve">ем случае оценка будет носить накопительный характер. </w:t>
      </w:r>
    </w:p>
    <w:p w14:paraId="678C786E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Полученные в рамках оценочных процедур результаты могут быть направлены на обеспечение дальнейшего формирования и развития компетенций обучающихся, на совершенствование их знаний и умений. Обратная свя</w:t>
      </w:r>
      <w:r>
        <w:rPr>
          <w:rFonts w:ascii="OfficinaSansBookC" w:hAnsi="OfficinaSansBookC"/>
        </w:rPr>
        <w:t>зь в виде комментариев преподавателя по итогам проведения оценочной процедуры может создать условия для качественного формирования и развития общих компетенций обучающихся, восполнения выявляемых в процессе обучения дефицитов. Немаловажным в процессе орган</w:t>
      </w:r>
      <w:r>
        <w:rPr>
          <w:rFonts w:ascii="OfficinaSansBookC" w:hAnsi="OfficinaSansBookC"/>
        </w:rPr>
        <w:t xml:space="preserve">изации оценочных процедур является вовлечение самих обучающихся в процесс самооценки и </w:t>
      </w:r>
      <w:proofErr w:type="spellStart"/>
      <w:r>
        <w:rPr>
          <w:rFonts w:ascii="OfficinaSansBookC" w:hAnsi="OfficinaSansBookC"/>
        </w:rPr>
        <w:t>взаимооценивание</w:t>
      </w:r>
      <w:proofErr w:type="spellEnd"/>
      <w:r>
        <w:rPr>
          <w:rFonts w:ascii="OfficinaSansBookC" w:hAnsi="OfficinaSansBookC"/>
        </w:rPr>
        <w:t>, так как эти форматы определяют развитие целого ряда специфических для эстетического восприятия субъективных форматов оценивания, формирование навыков к</w:t>
      </w:r>
      <w:r>
        <w:rPr>
          <w:rFonts w:ascii="OfficinaSansBookC" w:hAnsi="OfficinaSansBookC"/>
        </w:rPr>
        <w:t xml:space="preserve">ритического суждения. </w:t>
      </w:r>
    </w:p>
    <w:p w14:paraId="12F4F885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lastRenderedPageBreak/>
        <w:t xml:space="preserve">Важным средством оценки образовательных результатов выступают учебные задания, выполнение которых предполагает вариативное решение познавательных, практических и профессиональных задач учебного характера; задания, ориентированные на </w:t>
      </w:r>
      <w:r>
        <w:rPr>
          <w:rFonts w:ascii="OfficinaSansBookC" w:hAnsi="OfficinaSansBookC"/>
        </w:rPr>
        <w:t>проверку комплекса умений; задания, в основе которых ситуации из повседневной или современной культурной обстановки обучающихся, а также задания с формирующей оценкой, когда формулирование критического высказывания о работах однокурсников, самооценка стано</w:t>
      </w:r>
      <w:r>
        <w:rPr>
          <w:rFonts w:ascii="OfficinaSansBookC" w:hAnsi="OfficinaSansBookC"/>
        </w:rPr>
        <w:t>вятся частью выполняемого задания.</w:t>
      </w:r>
    </w:p>
    <w:p w14:paraId="5AEEB0A6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Процедура оценивания может быть организована посредством письменной работы (тест, практическая работа, реферат, отчет и др.), индивидуального проекта, образовательного события. </w:t>
      </w:r>
    </w:p>
    <w:p w14:paraId="11FBC233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Результаты оценивающих процедур могут служи</w:t>
      </w:r>
      <w:r>
        <w:rPr>
          <w:rFonts w:ascii="OfficinaSansBookC" w:hAnsi="OfficinaSansBookC"/>
        </w:rPr>
        <w:t xml:space="preserve">ть основанием для корректировки учебных программ и индивидуализации учебной деятельности обучающегося, группы в целом. </w:t>
      </w:r>
    </w:p>
    <w:p w14:paraId="0255D59B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В текущей оценке может быть использован весь арсенал форм и методов проверки, среди которых устные и письменные опросы, практические раб</w:t>
      </w:r>
      <w:r>
        <w:rPr>
          <w:rFonts w:ascii="OfficinaSansBookC" w:hAnsi="OfficinaSansBookC"/>
        </w:rPr>
        <w:t xml:space="preserve">оты, творческие работы, учебные исследования и учебные проекты, задания различных типов, в том числе со свободно конструируемым ответом (полным и частичным), индивидуальные и групповые формы оценки, самооценка, </w:t>
      </w:r>
      <w:proofErr w:type="spellStart"/>
      <w:r>
        <w:rPr>
          <w:rFonts w:ascii="OfficinaSansBookC" w:hAnsi="OfficinaSansBookC"/>
        </w:rPr>
        <w:t>взаимооценка</w:t>
      </w:r>
      <w:proofErr w:type="spellEnd"/>
      <w:r>
        <w:rPr>
          <w:rFonts w:ascii="OfficinaSansBookC" w:hAnsi="OfficinaSansBookC"/>
        </w:rPr>
        <w:t xml:space="preserve"> и иные формы и методы.</w:t>
      </w:r>
    </w:p>
    <w:p w14:paraId="31F03BD4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При организации и проведении процедуры оценивания образовательных результатов обучающихся целесообразно предусмотреть возможность самооценки обучающихся и включения результатов самооценки в формирование итоговой оценки. Предметом оценивания являются не тол</w:t>
      </w:r>
      <w:r>
        <w:rPr>
          <w:rFonts w:ascii="OfficinaSansBookC" w:hAnsi="OfficinaSansBookC"/>
        </w:rPr>
        <w:t xml:space="preserve">ько итоговые образовательные результаты, но и динамика изменений этих результатов в процессе всего изучения и освоения содержания дисциплины. </w:t>
      </w:r>
    </w:p>
    <w:p w14:paraId="68340769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Требования, параметры и критерии оценочной процедуры должны быть известны обучающимся заранее, параметры и критер</w:t>
      </w:r>
      <w:r>
        <w:rPr>
          <w:rFonts w:ascii="OfficinaSansBookC" w:hAnsi="OfficinaSansBookC"/>
        </w:rPr>
        <w:t>ии оценки должны разрабатываться и обсуждаться преподавателем совместно с самими обучающимися, а информация о накопленной оценке доступна на протяжении всего учебного процесса. Основой для разработки критериев оценивания могут быть использованы формулировк</w:t>
      </w:r>
      <w:r>
        <w:rPr>
          <w:rFonts w:ascii="OfficinaSansBookC" w:hAnsi="OfficinaSansBookC"/>
        </w:rPr>
        <w:t xml:space="preserve">и - результаты обучения: предметные, </w:t>
      </w:r>
      <w:proofErr w:type="spellStart"/>
      <w:r>
        <w:rPr>
          <w:rFonts w:ascii="OfficinaSansBookC" w:hAnsi="OfficinaSansBookC"/>
        </w:rPr>
        <w:t>матепредметные</w:t>
      </w:r>
      <w:proofErr w:type="spellEnd"/>
      <w:r>
        <w:rPr>
          <w:rFonts w:ascii="OfficinaSansBookC" w:hAnsi="OfficinaSansBookC"/>
        </w:rPr>
        <w:t>, личностные (см. приложение 1).</w:t>
      </w:r>
      <w:r>
        <w:rPr>
          <w:rFonts w:ascii="OfficinaSansBookC" w:hAnsi="OfficinaSansBookC"/>
        </w:rPr>
        <w:br w:type="page"/>
      </w:r>
    </w:p>
    <w:p w14:paraId="2F0D3E5B" w14:textId="77777777" w:rsidR="00944201" w:rsidRDefault="0090039C">
      <w:pPr>
        <w:pStyle w:val="16"/>
        <w:numPr>
          <w:ilvl w:val="0"/>
          <w:numId w:val="1"/>
        </w:numPr>
        <w:spacing w:before="0" w:after="0" w:line="276" w:lineRule="auto"/>
        <w:ind w:left="0" w:firstLine="0"/>
        <w:jc w:val="both"/>
      </w:pPr>
      <w:bookmarkStart w:id="5" w:name="__RefHeading___3"/>
      <w:bookmarkEnd w:id="5"/>
      <w:r>
        <w:lastRenderedPageBreak/>
        <w:t>Основные направления совершенствования преподавания общеобразовательной дисциплины «Литература» с учетом профессиональной направленности программ среднего профессиональног</w:t>
      </w:r>
      <w:r>
        <w:t>о образования, реализуемых на базе основного общего образования</w:t>
      </w:r>
    </w:p>
    <w:p w14:paraId="2A1E0286" w14:textId="77777777" w:rsidR="00944201" w:rsidRDefault="00944201">
      <w:pPr>
        <w:spacing w:line="276" w:lineRule="auto"/>
        <w:ind w:firstLine="720"/>
        <w:jc w:val="both"/>
        <w:rPr>
          <w:rFonts w:ascii="OfficinaSansBookC" w:hAnsi="OfficinaSansBookC"/>
          <w:b/>
        </w:rPr>
      </w:pPr>
    </w:p>
    <w:p w14:paraId="5C53A3DF" w14:textId="77777777" w:rsidR="00944201" w:rsidRDefault="0090039C">
      <w:pPr>
        <w:pStyle w:val="ae"/>
        <w:spacing w:before="0" w:after="0" w:line="276" w:lineRule="auto"/>
        <w:rPr>
          <w:rFonts w:ascii="OfficinaSansBookC" w:hAnsi="OfficinaSansBookC"/>
          <w:sz w:val="28"/>
        </w:rPr>
      </w:pPr>
      <w:bookmarkStart w:id="6" w:name="__RefHeading___4"/>
      <w:bookmarkEnd w:id="6"/>
      <w:r>
        <w:rPr>
          <w:rFonts w:ascii="OfficinaSansBookC" w:hAnsi="OfficinaSansBookC"/>
          <w:sz w:val="28"/>
        </w:rPr>
        <w:t>3.1. Общие подходы к интенсивной общеобразовательной подготовке</w:t>
      </w:r>
    </w:p>
    <w:p w14:paraId="0FC29002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Общеобразовательная дисциплина «Литература» изучается в группах, продолжающих образовательную программу среднего общего образов</w:t>
      </w:r>
      <w:r>
        <w:rPr>
          <w:rFonts w:ascii="OfficinaSansBookC" w:hAnsi="OfficinaSansBookC"/>
        </w:rPr>
        <w:t xml:space="preserve">ания в пределах освоения основной профессиональной образовательной программы СПО на базе основного общего образования при подготовке квалифицированных рабочих, служащих и специалистов среднего звена. </w:t>
      </w:r>
    </w:p>
    <w:p w14:paraId="361B6914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Программа общеобразовательной подготовки по дисциплине </w:t>
      </w:r>
      <w:r>
        <w:rPr>
          <w:rFonts w:ascii="OfficinaSansBookC" w:hAnsi="OfficinaSansBookC"/>
        </w:rPr>
        <w:t>«Литература» в рамках СПО формируется на основе требований, предъявляемым во ФГОС СОО. В то же время существует значительная разница в количестве выделяемых на программу часов в общеобразовательной школе и в СПО, и, в связи с этим становится актуальной зад</w:t>
      </w:r>
      <w:r>
        <w:rPr>
          <w:rFonts w:ascii="OfficinaSansBookC" w:hAnsi="OfficinaSansBookC"/>
        </w:rPr>
        <w:t>ача интенсификации образовательного процесса – освоения большого объема учебного содержания в менее продолжительный по сравнению с общеобразовательной школой период. Решить задачу интенсификации помогают современные подходы к организации образовательного п</w:t>
      </w:r>
      <w:r>
        <w:rPr>
          <w:rFonts w:ascii="OfficinaSansBookC" w:hAnsi="OfficinaSansBookC"/>
        </w:rPr>
        <w:t xml:space="preserve">роцесса (компетентностный, деятельностный, поисковый, аксиологический, развивающий). </w:t>
      </w:r>
    </w:p>
    <w:p w14:paraId="549B01A0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  <w:u w:val="single"/>
        </w:rPr>
        <w:t>Достижению ожидаемых образовательных результатов содействуют</w:t>
      </w:r>
      <w:r>
        <w:rPr>
          <w:rFonts w:ascii="OfficinaSansBookC" w:hAnsi="OfficinaSansBookC"/>
        </w:rPr>
        <w:t>:</w:t>
      </w:r>
    </w:p>
    <w:p w14:paraId="599A3D67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1. </w:t>
      </w:r>
      <w:r>
        <w:rPr>
          <w:rFonts w:ascii="OfficinaSansBookC" w:hAnsi="OfficinaSansBookC"/>
          <w:i/>
        </w:rPr>
        <w:t>Системно-деятельностный подход</w:t>
      </w:r>
      <w:r>
        <w:rPr>
          <w:rFonts w:ascii="OfficinaSansBookC" w:hAnsi="OfficinaSansBookC"/>
        </w:rPr>
        <w:t>, направленный на:</w:t>
      </w:r>
    </w:p>
    <w:p w14:paraId="0D326FF0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воспитание и развитие качеств личности, отвечающих тре</w:t>
      </w:r>
      <w:r>
        <w:rPr>
          <w:rFonts w:ascii="OfficinaSansBookC" w:hAnsi="OfficinaSansBookC"/>
        </w:rPr>
        <w:t>бованиям современного информационного общества;</w:t>
      </w:r>
    </w:p>
    <w:p w14:paraId="62FD03A8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формирование готовности обучающихся к саморазвитию и непрерывному образованию;</w:t>
      </w:r>
    </w:p>
    <w:p w14:paraId="1F822A16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проектирование и конструирование развивающей образовательной среды организации, осуществляющей образовательную деятельность;</w:t>
      </w:r>
    </w:p>
    <w:p w14:paraId="5F95509A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активную учебно-познавательную деятельность обучающихся;</w:t>
      </w:r>
    </w:p>
    <w:p w14:paraId="7E421023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lastRenderedPageBreak/>
        <w:t>- построение образовательной деятельности с учетом индивидуальных, возрастных, психологических, физиологических особенностей и здоровья обучающихся.</w:t>
      </w:r>
    </w:p>
    <w:p w14:paraId="47721A02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2.</w:t>
      </w:r>
      <w:r>
        <w:rPr>
          <w:rFonts w:ascii="OfficinaSansBookC" w:hAnsi="OfficinaSansBookC"/>
          <w:i/>
        </w:rPr>
        <w:t xml:space="preserve"> Индивидуально-дифференцированный подход</w:t>
      </w:r>
      <w:r>
        <w:rPr>
          <w:rFonts w:ascii="OfficinaSansBookC" w:hAnsi="OfficinaSansBookC"/>
        </w:rPr>
        <w:t xml:space="preserve">, для </w:t>
      </w:r>
      <w:r>
        <w:rPr>
          <w:rFonts w:ascii="OfficinaSansBookC" w:hAnsi="OfficinaSansBookC"/>
        </w:rPr>
        <w:t>которого характерно:</w:t>
      </w:r>
    </w:p>
    <w:p w14:paraId="7F5C8BF9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создание благоприятных условий для раскрытия индивидуальных возможностей обучающихся;</w:t>
      </w:r>
    </w:p>
    <w:p w14:paraId="1C72DA14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организацию работы с группами учащихся, демонстрирующими разный уровень читательской подготовки;</w:t>
      </w:r>
    </w:p>
    <w:p w14:paraId="7D24E63D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обеспечение индивидуальных читательских маршру</w:t>
      </w:r>
      <w:r>
        <w:rPr>
          <w:rFonts w:ascii="OfficinaSansBookC" w:hAnsi="OfficinaSansBookC"/>
        </w:rPr>
        <w:t>тов, в том числе с опорой на разный читательский опыт, интересы обучающихся;</w:t>
      </w:r>
    </w:p>
    <w:p w14:paraId="0BA19C1D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создание условий для присвоения базовых ценностно-смысловых установок, готовности руководствоваться ими в деятельности.</w:t>
      </w:r>
    </w:p>
    <w:p w14:paraId="51EEB204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  <w:i/>
        </w:rPr>
      </w:pPr>
      <w:r>
        <w:rPr>
          <w:rFonts w:ascii="OfficinaSansBookC" w:hAnsi="OfficinaSansBookC"/>
          <w:i/>
        </w:rPr>
        <w:t>3. Подходы, способствующие интенсификации изучения литера</w:t>
      </w:r>
      <w:r>
        <w:rPr>
          <w:rFonts w:ascii="OfficinaSansBookC" w:hAnsi="OfficinaSansBookC"/>
          <w:i/>
        </w:rPr>
        <w:t>туры:</w:t>
      </w:r>
    </w:p>
    <w:p w14:paraId="4D30271B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организация концентрированного изучения содержания дисциплины с опорой на изучение фрагментов изучаемых произведений;</w:t>
      </w:r>
    </w:p>
    <w:p w14:paraId="4B5926FA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повышение информационной ёмкости преподавания дисциплины за счет обращения к творческим проектным и событийным формам организаци</w:t>
      </w:r>
      <w:r>
        <w:rPr>
          <w:rFonts w:ascii="OfficinaSansBookC" w:hAnsi="OfficinaSansBookC"/>
        </w:rPr>
        <w:t>и учебных занятий;</w:t>
      </w:r>
    </w:p>
    <w:p w14:paraId="36391B70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- оптимизация выделения количества часов на изучение тематических блоков с учетом других дисциплин, содержание которых обеспечивает  знакомство с культурой, искусством, освоением информационной грамотности (в частности, возможно </w:t>
      </w:r>
      <w:r>
        <w:rPr>
          <w:rFonts w:ascii="OfficinaSansBookC" w:hAnsi="OfficinaSansBookC"/>
        </w:rPr>
        <w:t>сокращение времени на изучение определённого блока с учётом детального представления входящих в него тем в содержании других дисциплин, в том числе на следующих курсах, а также активного использования потенциала элективных и факультативных курсов общекульт</w:t>
      </w:r>
      <w:r>
        <w:rPr>
          <w:rFonts w:ascii="OfficinaSansBookC" w:hAnsi="OfficinaSansBookC"/>
        </w:rPr>
        <w:t>урной тематики, обращения к таким формам внеурочной и воспитательной работы, как клубы, читательские конференции, программы взаимодействия с библиотеками, музеями и театрами);</w:t>
      </w:r>
    </w:p>
    <w:p w14:paraId="47DE70A1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увеличение практической составляющей дисциплины «Литература»; планирование инт</w:t>
      </w:r>
      <w:r>
        <w:rPr>
          <w:rFonts w:ascii="OfficinaSansBookC" w:hAnsi="OfficinaSansBookC"/>
        </w:rPr>
        <w:t xml:space="preserve">егрированных занятий и форм текущего контроля и промежуточной аттестации в форме практической подготовки, накопительной оценки; использование модельных заданий; </w:t>
      </w:r>
    </w:p>
    <w:p w14:paraId="3B939B44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рациональный отбор учебного материала с четким выделением в нем основной (базовой) части и дополнительной, второстепенной информации;</w:t>
      </w:r>
    </w:p>
    <w:p w14:paraId="28B8642F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lastRenderedPageBreak/>
        <w:t xml:space="preserve">- перераспределение времени на занятии с тенденцией отказа от лекционного изложения нового материала в “готовом виде” в </w:t>
      </w:r>
      <w:r>
        <w:rPr>
          <w:rFonts w:ascii="OfficinaSansBookC" w:hAnsi="OfficinaSansBookC"/>
        </w:rPr>
        <w:t>пользу включения студентов в активную работу по самостоятельному поиску информации, ее переработке и презентации;</w:t>
      </w:r>
    </w:p>
    <w:p w14:paraId="44E828CE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концентрация теоретических занятий на финальном этапе освоения</w:t>
      </w:r>
      <w:r>
        <w:rPr>
          <w:rFonts w:ascii="OfficinaSansBookC" w:hAnsi="OfficinaSansBookC"/>
          <w:b/>
        </w:rPr>
        <w:t xml:space="preserve"> </w:t>
      </w:r>
      <w:r>
        <w:rPr>
          <w:rFonts w:ascii="OfficinaSansBookC" w:hAnsi="OfficinaSansBookC"/>
        </w:rPr>
        <w:t>курса с целью обобщения полученного опыта, организации рефлексии и систематиз</w:t>
      </w:r>
      <w:r>
        <w:rPr>
          <w:rFonts w:ascii="OfficinaSansBookC" w:hAnsi="OfficinaSansBookC"/>
        </w:rPr>
        <w:t>ации полученной информации;</w:t>
      </w:r>
    </w:p>
    <w:p w14:paraId="1972367D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рациональная дозировка учебного материала для многоуровневой проработки новой информации с учетом того, что процесс познания развивается не по линейному, а по спиральному (постижение на новом уровне витка повтора) принципу;</w:t>
      </w:r>
    </w:p>
    <w:p w14:paraId="4DA1101B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- </w:t>
      </w:r>
      <w:r>
        <w:rPr>
          <w:rFonts w:ascii="OfficinaSansBookC" w:hAnsi="OfficinaSansBookC"/>
        </w:rPr>
        <w:t>отбор эффективных методов, форм, средств технологий, предусматривающих интенсивную подготовку, в частности технологий интерактивного обучения:</w:t>
      </w:r>
    </w:p>
    <w:p w14:paraId="36F3CC94" w14:textId="77777777" w:rsidR="00944201" w:rsidRDefault="0090039C">
      <w:pPr>
        <w:numPr>
          <w:ilvl w:val="0"/>
          <w:numId w:val="4"/>
        </w:numPr>
        <w:spacing w:line="276" w:lineRule="auto"/>
        <w:ind w:left="709" w:hanging="567"/>
        <w:jc w:val="both"/>
        <w:rPr>
          <w:rFonts w:ascii="OfficinaSansBookC" w:hAnsi="OfficinaSansBookC"/>
        </w:rPr>
      </w:pPr>
      <w:proofErr w:type="spellStart"/>
      <w:r>
        <w:rPr>
          <w:rFonts w:ascii="OfficinaSansBookC" w:hAnsi="OfficinaSansBookC"/>
        </w:rPr>
        <w:t>стратегиальный</w:t>
      </w:r>
      <w:proofErr w:type="spellEnd"/>
      <w:r>
        <w:rPr>
          <w:rFonts w:ascii="OfficinaSansBookC" w:hAnsi="OfficinaSansBookC"/>
        </w:rPr>
        <w:t xml:space="preserve"> подход к обучению чтению (технология “Бриллиантовая карта рассказа”, “Чтение с остановками”, Игров</w:t>
      </w:r>
      <w:r>
        <w:rPr>
          <w:rFonts w:ascii="OfficinaSansBookC" w:hAnsi="OfficinaSansBookC"/>
        </w:rPr>
        <w:t>ая технология (методы ролевых/деловых игр);</w:t>
      </w:r>
    </w:p>
    <w:p w14:paraId="41FC0B67" w14:textId="77777777" w:rsidR="00944201" w:rsidRDefault="0090039C">
      <w:pPr>
        <w:numPr>
          <w:ilvl w:val="0"/>
          <w:numId w:val="4"/>
        </w:numPr>
        <w:spacing w:line="276" w:lineRule="auto"/>
        <w:ind w:left="709" w:hanging="567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проблемное обучение (методы дискуссионный, коммуникативный);</w:t>
      </w:r>
    </w:p>
    <w:p w14:paraId="7D4E4CC0" w14:textId="77777777" w:rsidR="00944201" w:rsidRDefault="0090039C">
      <w:pPr>
        <w:numPr>
          <w:ilvl w:val="0"/>
          <w:numId w:val="4"/>
        </w:numPr>
        <w:spacing w:line="276" w:lineRule="auto"/>
        <w:ind w:left="709" w:hanging="567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рефлексивно-ситуационная технология, кейс-технология (метод решения практических задач, поисковый метод);</w:t>
      </w:r>
    </w:p>
    <w:p w14:paraId="3FE355E4" w14:textId="77777777" w:rsidR="00944201" w:rsidRDefault="0090039C">
      <w:pPr>
        <w:numPr>
          <w:ilvl w:val="0"/>
          <w:numId w:val="4"/>
        </w:numPr>
        <w:spacing w:line="276" w:lineRule="auto"/>
        <w:ind w:left="709" w:hanging="567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проектная технология (исследовательский метод</w:t>
      </w:r>
      <w:r>
        <w:rPr>
          <w:rFonts w:ascii="OfficinaSansBookC" w:hAnsi="OfficinaSansBookC"/>
        </w:rPr>
        <w:t>);</w:t>
      </w:r>
    </w:p>
    <w:p w14:paraId="0F62D449" w14:textId="77777777" w:rsidR="00944201" w:rsidRDefault="0090039C">
      <w:pPr>
        <w:numPr>
          <w:ilvl w:val="0"/>
          <w:numId w:val="4"/>
        </w:numPr>
        <w:spacing w:line="276" w:lineRule="auto"/>
        <w:ind w:left="709" w:hanging="567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групповые технологии (методы групповой работы, дифференцированных задач, коллективной творческой деятельности);</w:t>
      </w:r>
    </w:p>
    <w:p w14:paraId="5D76C0CC" w14:textId="77777777" w:rsidR="00944201" w:rsidRDefault="0090039C">
      <w:pPr>
        <w:numPr>
          <w:ilvl w:val="0"/>
          <w:numId w:val="4"/>
        </w:numPr>
        <w:spacing w:line="276" w:lineRule="auto"/>
        <w:ind w:left="709" w:hanging="567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технологии цифрового и дистанционного обучения.</w:t>
      </w:r>
    </w:p>
    <w:p w14:paraId="2FCF2881" w14:textId="77777777" w:rsidR="00944201" w:rsidRDefault="0090039C">
      <w:pPr>
        <w:spacing w:line="276" w:lineRule="auto"/>
        <w:ind w:firstLine="708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Интенсификация обучения влечет за собой уменьшение количества часов на изучение дисциплины. Э</w:t>
      </w:r>
      <w:r>
        <w:rPr>
          <w:rFonts w:ascii="OfficinaSansBookC" w:hAnsi="OfficinaSansBookC"/>
        </w:rPr>
        <w:t>то, в свою очередь, диктует необходимость оптимизации процесса обучения литературе. И здесь одним из ключевых приемов, направленных на восприятие художественного текста в условиях ограниченного времени, становится работа с эпизодом произведения. Эпизод – о</w:t>
      </w:r>
      <w:r>
        <w:rPr>
          <w:rFonts w:ascii="OfficinaSansBookC" w:hAnsi="OfficinaSansBookC"/>
        </w:rPr>
        <w:t>дна из важнейших структурных составляющих любого произведения: эпического, лиро-эпического и драматического. В эпизоде в “свёрнутом” виде «находится» сюжет всего произведения, заключается одна из главных идей, он содержит психологическую характеристику гер</w:t>
      </w:r>
      <w:r>
        <w:rPr>
          <w:rFonts w:ascii="OfficinaSansBookC" w:hAnsi="OfficinaSansBookC"/>
        </w:rPr>
        <w:t xml:space="preserve">оя, а также выполняет композиционную роль, связывая содержание предшествующих глав с событиями последующих. Наконец, художественные особенности </w:t>
      </w:r>
      <w:r>
        <w:rPr>
          <w:rFonts w:ascii="OfficinaSansBookC" w:hAnsi="OfficinaSansBookC"/>
        </w:rPr>
        <w:lastRenderedPageBreak/>
        <w:t>произведения - своеобразие авторской образности, языка и стиля, - преломляются в его ключевых эпизодах. Изучение</w:t>
      </w:r>
      <w:r>
        <w:rPr>
          <w:rFonts w:ascii="OfficinaSansBookC" w:hAnsi="OfficinaSansBookC"/>
        </w:rPr>
        <w:t xml:space="preserve"> художественного произведения средней и большой формы (а в иных случаях и малой) обязательно должно включать в себя работу с эпизодом/эпизодами. Это положение является значимым в обучении литературе в системе среднего профессионального образования. </w:t>
      </w:r>
    </w:p>
    <w:p w14:paraId="3951A0E6" w14:textId="77777777" w:rsidR="00944201" w:rsidRDefault="0090039C">
      <w:pPr>
        <w:spacing w:line="276" w:lineRule="auto"/>
        <w:ind w:firstLine="708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Арсена</w:t>
      </w:r>
      <w:r>
        <w:rPr>
          <w:rFonts w:ascii="OfficinaSansBookC" w:hAnsi="OfficinaSansBookC"/>
        </w:rPr>
        <w:t>л методов и приемов разбора эпизода достаточно разнообразен и находится в русле системно-деятельностного и индивидуально-дифференцированных подходов. Эти методы и приемы можно разделить на несколько групп:</w:t>
      </w:r>
    </w:p>
    <w:p w14:paraId="0B966EB3" w14:textId="77777777" w:rsidR="00944201" w:rsidRDefault="0090039C">
      <w:pPr>
        <w:numPr>
          <w:ilvl w:val="0"/>
          <w:numId w:val="5"/>
        </w:numPr>
        <w:spacing w:line="276" w:lineRule="auto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воспроизведение авторского текста: комментированно</w:t>
      </w:r>
      <w:r>
        <w:rPr>
          <w:rFonts w:ascii="OfficinaSansBookC" w:hAnsi="OfficinaSansBookC"/>
        </w:rPr>
        <w:t>е чтение; составление плана эпизода (в том числе и с помощью рисунков, символов и др., то есть создать «текст новой природы»); разные виды пересказа; выразительное чтение;</w:t>
      </w:r>
    </w:p>
    <w:p w14:paraId="25218605" w14:textId="77777777" w:rsidR="00944201" w:rsidRDefault="0090039C">
      <w:pPr>
        <w:numPr>
          <w:ilvl w:val="0"/>
          <w:numId w:val="5"/>
        </w:numPr>
        <w:spacing w:line="276" w:lineRule="auto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трансформация авторского текста: восстановление «изъятых» элементов; перестановка ст</w:t>
      </w:r>
      <w:r>
        <w:rPr>
          <w:rFonts w:ascii="OfficinaSansBookC" w:hAnsi="OfficinaSansBookC"/>
        </w:rPr>
        <w:t>руктурных элементов эпизода; сокращение текста; работа с синонимами (замена отдельных слов синонимами и попытка определить, чем мотивирован выбор автора); сравнение измененного текста с авторским вариантом; устное рисование; инсценирование, исполнение; пер</w:t>
      </w:r>
      <w:r>
        <w:rPr>
          <w:rFonts w:ascii="OfficinaSansBookC" w:hAnsi="OfficinaSansBookC"/>
        </w:rPr>
        <w:t xml:space="preserve">есказ поэтического текста прозой, пересказ текста от лица одного из героев и др. </w:t>
      </w:r>
    </w:p>
    <w:p w14:paraId="121F421D" w14:textId="77777777" w:rsidR="00944201" w:rsidRDefault="0090039C">
      <w:pPr>
        <w:numPr>
          <w:ilvl w:val="0"/>
          <w:numId w:val="5"/>
        </w:numPr>
        <w:spacing w:line="276" w:lineRule="auto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истолкование авторского текста: комментарий (литературный, лингвистический, культурологический, исторический); беседа; формулирование учащимися вопросов к тексту; стилистичес</w:t>
      </w:r>
      <w:r>
        <w:rPr>
          <w:rFonts w:ascii="OfficinaSansBookC" w:hAnsi="OfficinaSansBookC"/>
        </w:rPr>
        <w:t>кий разбор, создание творческого продукта с использованием других языков искусства (пластический, музыкальный и т.п.)</w:t>
      </w:r>
    </w:p>
    <w:p w14:paraId="54381346" w14:textId="77777777" w:rsidR="00944201" w:rsidRDefault="0090039C">
      <w:pPr>
        <w:numPr>
          <w:ilvl w:val="0"/>
          <w:numId w:val="5"/>
        </w:numPr>
        <w:spacing w:line="276" w:lineRule="auto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актуализация межтекстовых связей: сравнение разбираемого эпизода с эпизодом из произведения другого автора; сравнение литературного эпизод</w:t>
      </w:r>
      <w:r>
        <w:rPr>
          <w:rFonts w:ascii="OfficinaSansBookC" w:hAnsi="OfficinaSansBookC"/>
        </w:rPr>
        <w:t>а с его интерпретацией другими видами искусства;</w:t>
      </w:r>
    </w:p>
    <w:p w14:paraId="06483BE0" w14:textId="77777777" w:rsidR="00944201" w:rsidRDefault="0090039C">
      <w:pPr>
        <w:numPr>
          <w:ilvl w:val="0"/>
          <w:numId w:val="5"/>
        </w:numPr>
        <w:spacing w:line="276" w:lineRule="auto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создание нового текста: создание нового текста на основе идейно-тематических связей.</w:t>
      </w:r>
    </w:p>
    <w:p w14:paraId="1C2DB2E1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Интенсификация общеобразовательной подготовки предполагает переход с преимущественной активности на занятии преподавателя </w:t>
      </w:r>
      <w:r>
        <w:rPr>
          <w:rFonts w:ascii="OfficinaSansBookC" w:hAnsi="OfficinaSansBookC"/>
        </w:rPr>
        <w:t xml:space="preserve">(выдача готового знания в рамках монологической подачи материала) на активность самих обучающихся (практико-ориентированное обучение). В этом проявляются </w:t>
      </w:r>
      <w:proofErr w:type="spellStart"/>
      <w:r>
        <w:rPr>
          <w:rFonts w:ascii="OfficinaSansBookC" w:hAnsi="OfficinaSansBookC"/>
        </w:rPr>
        <w:t>общедидактические</w:t>
      </w:r>
      <w:proofErr w:type="spellEnd"/>
      <w:r>
        <w:rPr>
          <w:rFonts w:ascii="OfficinaSansBookC" w:hAnsi="OfficinaSansBookC"/>
        </w:rPr>
        <w:t xml:space="preserve"> принципы </w:t>
      </w:r>
      <w:proofErr w:type="spellStart"/>
      <w:r>
        <w:rPr>
          <w:rFonts w:ascii="OfficinaSansBookC" w:hAnsi="OfficinaSansBookC"/>
        </w:rPr>
        <w:lastRenderedPageBreak/>
        <w:t>природосообразности</w:t>
      </w:r>
      <w:proofErr w:type="spellEnd"/>
      <w:r>
        <w:rPr>
          <w:rFonts w:ascii="OfficinaSansBookC" w:hAnsi="OfficinaSansBookC"/>
        </w:rPr>
        <w:t>, требующие внимания к возрастным особенностям, личной з</w:t>
      </w:r>
      <w:r>
        <w:rPr>
          <w:rFonts w:ascii="OfficinaSansBookC" w:hAnsi="OfficinaSansBookC"/>
        </w:rPr>
        <w:t>аинтересованности и мотивации обучающихся, выстраивания их персональной траектории освоения предмета. Интенсификация общеобразовательной подготовки включает методы, активизирующие когнитивные способности обучающихся в направлении достижения запланированных</w:t>
      </w:r>
      <w:r>
        <w:rPr>
          <w:rFonts w:ascii="OfficinaSansBookC" w:hAnsi="OfficinaSansBookC"/>
        </w:rPr>
        <w:t xml:space="preserve"> результатов, вносит вклад в формирование компетенций, включает оценку сформированности осваиваемых компонентов содержания у обучающихся.</w:t>
      </w:r>
    </w:p>
    <w:p w14:paraId="2034258D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Интенсификация изучения дисциплины «Литература» должна опираться на педагогически продуманное распределение учебного в</w:t>
      </w:r>
      <w:r>
        <w:rPr>
          <w:rFonts w:ascii="OfficinaSansBookC" w:hAnsi="OfficinaSansBookC"/>
        </w:rPr>
        <w:t xml:space="preserve">ремени. Целесообразно выделять на практические занятия не менее 50% учебного времени. </w:t>
      </w:r>
    </w:p>
    <w:p w14:paraId="0B915476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Значительные возможности интенсификации обеспечивает опора на междисциплинарные связи, учитывающие общий предмет изучения в рамках содержания различных социально-гуманит</w:t>
      </w:r>
      <w:r>
        <w:rPr>
          <w:rFonts w:ascii="OfficinaSansBookC" w:hAnsi="OfficinaSansBookC"/>
        </w:rPr>
        <w:t xml:space="preserve">арных дисциплин и курсов эстетической подготовки, а также форм внеаудиторной и воспитательной работы, связанных с обращением к ресурсу культуры и искусства, посещением библиотек, музеев, театров. </w:t>
      </w:r>
    </w:p>
    <w:p w14:paraId="6161FC38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  <w:highlight w:val="white"/>
        </w:rPr>
      </w:pPr>
      <w:r>
        <w:rPr>
          <w:rFonts w:ascii="OfficinaSansBookC" w:hAnsi="OfficinaSansBookC"/>
        </w:rPr>
        <w:t>Целесообразно использовать те методы, которые позволяют мак</w:t>
      </w:r>
      <w:r>
        <w:rPr>
          <w:rFonts w:ascii="OfficinaSansBookC" w:hAnsi="OfficinaSansBookC"/>
        </w:rPr>
        <w:t xml:space="preserve">симально </w:t>
      </w:r>
      <w:r>
        <w:rPr>
          <w:rFonts w:ascii="OfficinaSansBookC" w:hAnsi="OfficinaSansBookC"/>
          <w:strike/>
        </w:rPr>
        <w:t>э</w:t>
      </w:r>
      <w:r>
        <w:rPr>
          <w:rFonts w:ascii="OfficinaSansBookC" w:hAnsi="OfficinaSansBookC"/>
        </w:rPr>
        <w:t xml:space="preserve">ффективно распределить время занятия для освоения большого количества материала. </w:t>
      </w:r>
      <w:r>
        <w:rPr>
          <w:rFonts w:ascii="OfficinaSansBookC" w:hAnsi="OfficinaSansBookC"/>
          <w:highlight w:val="white"/>
        </w:rPr>
        <w:t xml:space="preserve">Наиболее доступным представляется метод анализа </w:t>
      </w:r>
      <w:r>
        <w:rPr>
          <w:rFonts w:ascii="OfficinaSansBookC" w:hAnsi="OfficinaSansBookC"/>
        </w:rPr>
        <w:t xml:space="preserve">конкретных ситуаций (кейс-технологии), согласно которому обучающимся </w:t>
      </w:r>
      <w:r>
        <w:rPr>
          <w:rFonts w:ascii="OfficinaSansBookC" w:hAnsi="OfficinaSansBookC"/>
          <w:highlight w:val="white"/>
        </w:rPr>
        <w:t>предъявляется ситуация, связанная с учебным мате</w:t>
      </w:r>
      <w:r>
        <w:rPr>
          <w:rFonts w:ascii="OfficinaSansBookC" w:hAnsi="OfficinaSansBookC"/>
          <w:highlight w:val="white"/>
        </w:rPr>
        <w:t xml:space="preserve">риалом по данной теме, требующая принятия решения с учётом конкретных условий. </w:t>
      </w:r>
    </w:p>
    <w:p w14:paraId="0715E9E2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Актуализируется задача организации проектного обучения как в рамках учебного занятия (мини-проекты), так и в рамках самостоятельной работы (учебные исследовательские проекты с </w:t>
      </w:r>
      <w:r>
        <w:rPr>
          <w:rFonts w:ascii="OfficinaSansBookC" w:hAnsi="OfficinaSansBookC"/>
        </w:rPr>
        <w:t>учётом профессиональной направленности и интересов обучающихся).</w:t>
      </w:r>
    </w:p>
    <w:p w14:paraId="6EBA280A" w14:textId="77777777" w:rsidR="00944201" w:rsidRDefault="0090039C">
      <w:pPr>
        <w:spacing w:line="276" w:lineRule="auto"/>
        <w:rPr>
          <w:rFonts w:ascii="OfficinaSansBookC" w:hAnsi="OfficinaSansBookC"/>
        </w:rPr>
      </w:pPr>
      <w:r>
        <w:rPr>
          <w:rFonts w:ascii="OfficinaSansBookC" w:hAnsi="OfficinaSansBookC"/>
        </w:rPr>
        <w:br w:type="page"/>
      </w:r>
    </w:p>
    <w:p w14:paraId="769EF686" w14:textId="77777777" w:rsidR="00944201" w:rsidRDefault="0090039C">
      <w:pPr>
        <w:pStyle w:val="ae"/>
        <w:spacing w:before="0" w:after="0" w:line="276" w:lineRule="auto"/>
        <w:jc w:val="both"/>
        <w:rPr>
          <w:rFonts w:ascii="OfficinaSansBookC" w:hAnsi="OfficinaSansBookC"/>
          <w:sz w:val="28"/>
        </w:rPr>
      </w:pPr>
      <w:bookmarkStart w:id="7" w:name="__RefHeading___5"/>
      <w:bookmarkEnd w:id="7"/>
      <w:r>
        <w:rPr>
          <w:rFonts w:ascii="OfficinaSansBookC" w:hAnsi="OfficinaSansBookC"/>
          <w:sz w:val="28"/>
        </w:rPr>
        <w:lastRenderedPageBreak/>
        <w:t>3.2.</w:t>
      </w:r>
      <w:r>
        <w:rPr>
          <w:rFonts w:ascii="OfficinaSansBookC" w:hAnsi="OfficinaSansBookC"/>
          <w:sz w:val="28"/>
        </w:rPr>
        <w:tab/>
        <w:t>Учет профессиональной направленности в общеобразовательной подготовке</w:t>
      </w:r>
    </w:p>
    <w:p w14:paraId="4B646C4A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Совершенствование преподавания ОД «Литература»» на реализуемом в настоящее время уровне осуществляется с учетом профессиональной направленности в общеобразовательной подготовке.</w:t>
      </w:r>
    </w:p>
    <w:p w14:paraId="669B253A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Одна из задач освоения ОД «Литература» (в соответствии с ориентацией на резуль</w:t>
      </w:r>
      <w:r>
        <w:rPr>
          <w:rFonts w:ascii="OfficinaSansBookC" w:hAnsi="OfficinaSansBookC"/>
        </w:rPr>
        <w:t>таты ФГОС СПО) – «способствовать успешному профессиональному образованию». «Профессиональная направленность общеобразовательных учебных предметов предполагает целенаправленное применение педагогических средств, обеспечивающих не только формирование у обуча</w:t>
      </w:r>
      <w:r>
        <w:rPr>
          <w:rFonts w:ascii="OfficinaSansBookC" w:hAnsi="OfficinaSansBookC"/>
        </w:rPr>
        <w:t xml:space="preserve">ющихся знаний, умений и навыков, но и развитие интереса к профессии или специальности, ценностное отношение, профессиональных качеств личности будущего специалиста. </w:t>
      </w:r>
    </w:p>
    <w:p w14:paraId="68F013CF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В числе приоритетных направлений развития системы среднего профессионального образования о</w:t>
      </w:r>
      <w:r>
        <w:rPr>
          <w:rFonts w:ascii="OfficinaSansBookC" w:hAnsi="OfficinaSansBookC"/>
        </w:rPr>
        <w:t>бозначено внедрение методик преподавания ОД с учетом профессиональной направленности программ среднего профессионального образования, которые ориентированы «на интенсивную образовательную подготовку обучающихся с включением прикладных модулей, соответствую</w:t>
      </w:r>
      <w:r>
        <w:rPr>
          <w:rFonts w:ascii="OfficinaSansBookC" w:hAnsi="OfficinaSansBookC"/>
        </w:rPr>
        <w:t>щих профессиональной направленности…». «Под прикладными модулями понимается организация практической подготовки как формы образовательной деятельности при освоении образовательной программы в условиях выполнения обучающимися определенных видов работ, связа</w:t>
      </w:r>
      <w:r>
        <w:rPr>
          <w:rFonts w:ascii="OfficinaSansBookC" w:hAnsi="OfficinaSansBookC"/>
        </w:rPr>
        <w:t xml:space="preserve">нных с будущей профессиональной деятельностью и направленных на формирование, закрепление, развитие практических навыков и компетенций по профилю соответствующей образовательной программы».  </w:t>
      </w:r>
    </w:p>
    <w:p w14:paraId="5D34E20F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Материал практических модулей ОД «Литература» в зависимости от у</w:t>
      </w:r>
      <w:r>
        <w:rPr>
          <w:rFonts w:ascii="OfficinaSansBookC" w:hAnsi="OfficinaSansBookC"/>
        </w:rPr>
        <w:t>ровня учебного предмета осваивается по-разному:</w:t>
      </w:r>
    </w:p>
    <w:p w14:paraId="50D14EF0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1) концентрированно – на базовом уровне изучения, Вариант 2;</w:t>
      </w:r>
    </w:p>
    <w:p w14:paraId="08CE1FD6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2) рассредоточено (в виде профессионально ориентированного содержания – единицы прикладного модуля) – на базовом уровне изучения учебного предмета,</w:t>
      </w:r>
      <w:r>
        <w:rPr>
          <w:rFonts w:ascii="OfficinaSansBookC" w:hAnsi="OfficinaSansBookC"/>
        </w:rPr>
        <w:t xml:space="preserve"> Вариант 1. </w:t>
      </w:r>
    </w:p>
    <w:p w14:paraId="66A815A1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При этом, учитывая довольно значительный объем прикладного модуля учебной дисциплины «Литература» (26 ч.), мы делим модуль на два блока (12 ч. и 14 ч. соответственно). </w:t>
      </w:r>
    </w:p>
    <w:p w14:paraId="5952A6DD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Содержание прикладных модулей ориентировано:</w:t>
      </w:r>
    </w:p>
    <w:p w14:paraId="52D86345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lastRenderedPageBreak/>
        <w:t>1) на связь общеобразовательной подготовки по учебному предмету «Литература» с профессиональной подготовкой. Многообразие профессий/специальностей среднего профессионального образования, которые можно получить, обучаясь в системе СПО, свидетельствует о том</w:t>
      </w:r>
      <w:r>
        <w:rPr>
          <w:rFonts w:ascii="OfficinaSansBookC" w:hAnsi="OfficinaSansBookC"/>
        </w:rPr>
        <w:t>, что прикладной модуль общеобразовательной программы любой учебной дисциплины невозможно интегрировать в полной мере с конкретной профессиональной программой. Тем не менее определенная связь возможна по нескольким направлениям: а) формирование уважительно</w:t>
      </w:r>
      <w:r>
        <w:rPr>
          <w:rFonts w:ascii="OfficinaSansBookC" w:hAnsi="OfficinaSansBookC"/>
        </w:rPr>
        <w:t>го отношения обучающихся к любой профессии/специальности, к человеку труда; б) стимулирование обучающихся к выработке «своей формулы мастерства»; в) мотивирование их к осмыслению «своей» профессии/специальности в русле научно-технического прогресса; г) ини</w:t>
      </w:r>
      <w:r>
        <w:rPr>
          <w:rFonts w:ascii="OfficinaSansBookC" w:hAnsi="OfficinaSansBookC"/>
        </w:rPr>
        <w:t>циирование выявления стереотипов, заблуждений, неверных представлений, связанных с будущей профессией; д) побуждение к размышлению о том, какие еще качества, кроме профессиональных, необходимы человеку труда…</w:t>
      </w:r>
    </w:p>
    <w:p w14:paraId="526538FD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2) на формирование и развитие определенных прак</w:t>
      </w:r>
      <w:r>
        <w:rPr>
          <w:rFonts w:ascii="OfficinaSansBookC" w:hAnsi="OfficinaSansBookC"/>
        </w:rPr>
        <w:t>тических навыков, ориентированных на будущую профессиональную деятельность. К таким практическим навыкам в нашем прикладном модуле можно отнести: а) знакомство и работу с официальными документами – создание, например, действительного и проектного резюме; б</w:t>
      </w:r>
      <w:r>
        <w:rPr>
          <w:rFonts w:ascii="OfficinaSansBookC" w:hAnsi="OfficinaSansBookC"/>
        </w:rPr>
        <w:t xml:space="preserve">) знакомство с профессиональным диалогом – конструирование диалоговых текстов и разыгрывание их в смоделированных условиях;   </w:t>
      </w:r>
    </w:p>
    <w:p w14:paraId="10482378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3) на развитие практических навыков и компетенций по профилю соответствующей образовательной программы, интегрирующей системно-де</w:t>
      </w:r>
      <w:r>
        <w:rPr>
          <w:rFonts w:ascii="OfficinaSansBookC" w:hAnsi="OfficinaSansBookC"/>
        </w:rPr>
        <w:t xml:space="preserve">ятельностный и компетентностный подходы к изучению литературы. Какие бы темы прикладного модуля не изучались, каждая из них тем или иным образом связана с образовательной дисциплиной «Литература»: все занятия модуля в разном объеме включают художественный </w:t>
      </w:r>
      <w:r>
        <w:rPr>
          <w:rFonts w:ascii="OfficinaSansBookC" w:hAnsi="OfficinaSansBookC"/>
        </w:rPr>
        <w:t>текст, работа с которым  способствует формированию коммуникативной (например: «создания связных высказываний разной жанрово-стилистической и типологической принадлежности», текстов «новой природы» и др.), читательской («осознанное планирование своего актуа</w:t>
      </w:r>
      <w:r>
        <w:rPr>
          <w:rFonts w:ascii="OfficinaSansBookC" w:hAnsi="OfficinaSansBookC"/>
        </w:rPr>
        <w:t xml:space="preserve">льного и перспективного чтения» и др.) и литературоведческой («обретение умений оценивать художественное произведение» и др.) компетенций;  </w:t>
      </w:r>
    </w:p>
    <w:p w14:paraId="3A85791A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4) на методически обоснованное применение конкретного материала из содержания учебной дисциплины «Литература» (учеб</w:t>
      </w:r>
      <w:r>
        <w:rPr>
          <w:rFonts w:ascii="OfficinaSansBookC" w:hAnsi="OfficinaSansBookC"/>
        </w:rPr>
        <w:t xml:space="preserve">ные, </w:t>
      </w:r>
      <w:r>
        <w:rPr>
          <w:rFonts w:ascii="OfficinaSansBookC" w:hAnsi="OfficinaSansBookC"/>
        </w:rPr>
        <w:lastRenderedPageBreak/>
        <w:t>научные и художественные тексты, разные по стилю, жанру, пафосу, объему). При чем это могут быть и тексты, с которыми обучающиеся работали на уроках литературы или же прочитали их самостоятельно, и совершенно незнакомые тексты, стихотворные, прозаичес</w:t>
      </w:r>
      <w:r>
        <w:rPr>
          <w:rFonts w:ascii="OfficinaSansBookC" w:hAnsi="OfficinaSansBookC"/>
        </w:rPr>
        <w:t>кие, драматические, комические… Постигая их, юные читатели обогащаются эмоционально, формируют свой художественный вкус, который, как правило, отличает мастера-профессионала;</w:t>
      </w:r>
    </w:p>
    <w:p w14:paraId="2D83B15D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5) на составление заданий с учетом профессиональной направленности и профессионал</w:t>
      </w:r>
      <w:r>
        <w:rPr>
          <w:rFonts w:ascii="OfficinaSansBookC" w:hAnsi="OfficinaSansBookC"/>
        </w:rPr>
        <w:t xml:space="preserve">ьной терминологии в расчете на моделирование условий, связанных с будущей профессиональной деятельностью. Задание составляются с опорой на тексты разной стилевой принадлежности: художественный, научный, официально-деловой. Чаще всего это речевые ситуации, </w:t>
      </w:r>
      <w:r>
        <w:rPr>
          <w:rFonts w:ascii="OfficinaSansBookC" w:hAnsi="OfficinaSansBookC"/>
        </w:rPr>
        <w:t>которые побуждают обучающихся к использованию профессиональных терминов из своей будущей специальности. Как явствует из «Концепции», достоинство такого подхода состоит в опережении освоения элементов будущих профессиональных компетенций. Создаются на занят</w:t>
      </w:r>
      <w:r>
        <w:rPr>
          <w:rFonts w:ascii="OfficinaSansBookC" w:hAnsi="OfficinaSansBookC"/>
        </w:rPr>
        <w:t xml:space="preserve">иях и проблемные ситуации (опять же связанные с профессиональной деятельностью); </w:t>
      </w:r>
    </w:p>
    <w:p w14:paraId="30380B3D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6) на отбор методов и форм организации обучения общеобразовательным учебным предметам, позволяющих интенсифицировать обучение, усилить личностное и профессиональное развитие </w:t>
      </w:r>
      <w:r>
        <w:rPr>
          <w:rFonts w:ascii="OfficinaSansBookC" w:hAnsi="OfficinaSansBookC"/>
        </w:rPr>
        <w:t xml:space="preserve">обучающихся; </w:t>
      </w:r>
    </w:p>
    <w:p w14:paraId="7113DD74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7) на использование разных образовательных технологий (технология развития критического мышления, игровая, проблемного обучения, обучение в сотрудничестве и др.), в том числе и технологий дистанционных и электронных.  </w:t>
      </w:r>
    </w:p>
    <w:p w14:paraId="2223911F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Таким образом, включени</w:t>
      </w:r>
      <w:r>
        <w:rPr>
          <w:rFonts w:ascii="OfficinaSansBookC" w:hAnsi="OfficinaSansBookC"/>
        </w:rPr>
        <w:t>е в общеобразовательную программу прикладного модуля, ориентирует ее на достижение конечного результата – подготовку квалифицированного специалиста.</w:t>
      </w:r>
    </w:p>
    <w:p w14:paraId="49830DFB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br w:type="page"/>
      </w:r>
    </w:p>
    <w:p w14:paraId="43BC271B" w14:textId="77777777" w:rsidR="00944201" w:rsidRDefault="0090039C">
      <w:pPr>
        <w:pStyle w:val="ae"/>
        <w:spacing w:before="0" w:after="0" w:line="276" w:lineRule="auto"/>
        <w:jc w:val="both"/>
        <w:rPr>
          <w:rFonts w:ascii="OfficinaSansBookC" w:hAnsi="OfficinaSansBookC"/>
          <w:sz w:val="28"/>
        </w:rPr>
      </w:pPr>
      <w:bookmarkStart w:id="8" w:name="__RefHeading___6"/>
      <w:bookmarkEnd w:id="8"/>
      <w:r>
        <w:rPr>
          <w:rFonts w:ascii="OfficinaSansBookC" w:hAnsi="OfficinaSansBookC"/>
          <w:sz w:val="28"/>
        </w:rPr>
        <w:lastRenderedPageBreak/>
        <w:t>3.3. Организация познавательной деятельности с использованием технологий дистанционного и электронного об</w:t>
      </w:r>
      <w:r>
        <w:rPr>
          <w:rFonts w:ascii="OfficinaSansBookC" w:hAnsi="OfficinaSansBookC"/>
          <w:sz w:val="28"/>
        </w:rPr>
        <w:t>учения</w:t>
      </w:r>
    </w:p>
    <w:p w14:paraId="2435173E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Основной целью применения электронного обучения и дистанционных образовательных технологий</w:t>
      </w:r>
      <w:r>
        <w:rPr>
          <w:rFonts w:ascii="OfficinaSansBookC" w:hAnsi="OfficinaSansBookC"/>
          <w:vertAlign w:val="superscript"/>
        </w:rPr>
        <w:footnoteReference w:id="1"/>
      </w:r>
      <w:r>
        <w:rPr>
          <w:rFonts w:ascii="OfficinaSansBookC" w:hAnsi="OfficinaSansBookC"/>
        </w:rPr>
        <w:t xml:space="preserve"> при реализации общеобразовательной подготовки является предоставление обучающимся возможности освоения программ общего образования непосредственно по месту </w:t>
      </w:r>
      <w:r>
        <w:rPr>
          <w:rFonts w:ascii="OfficinaSansBookC" w:hAnsi="OfficinaSansBookC"/>
        </w:rPr>
        <w:t>жительства или его временного пребывания (нахождения), а также предоставление условий для обучения по индивидуальному учебному плану, с учетом индивидуальных возможностей и состояния здоровья обучающихся.</w:t>
      </w:r>
    </w:p>
    <w:p w14:paraId="23C97699" w14:textId="77777777" w:rsidR="00944201" w:rsidRDefault="0090039C">
      <w:pPr>
        <w:widowControl w:val="0"/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Использование дистанционных образовательных техноло</w:t>
      </w:r>
      <w:r>
        <w:rPr>
          <w:rFonts w:ascii="OfficinaSansBookC" w:hAnsi="OfficinaSansBookC"/>
        </w:rPr>
        <w:t>гий и электронного обучения в смешанном и/или гибридном формате способствует решению следующих задач:</w:t>
      </w:r>
    </w:p>
    <w:p w14:paraId="02D79398" w14:textId="77777777" w:rsidR="00944201" w:rsidRDefault="0090039C">
      <w:pPr>
        <w:widowControl w:val="0"/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создание условий для индивидуализации и персонализации обучения;</w:t>
      </w:r>
    </w:p>
    <w:p w14:paraId="2345D0B0" w14:textId="77777777" w:rsidR="00944201" w:rsidRDefault="0090039C">
      <w:pPr>
        <w:widowControl w:val="0"/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- повышение качества обучения за счет освоения обучающимися современных </w:t>
      </w:r>
      <w:r>
        <w:rPr>
          <w:rFonts w:ascii="OfficinaSansBookC" w:hAnsi="OfficinaSansBookC"/>
        </w:rPr>
        <w:t>способов получения новых знаний, образовательной коммуникации, освоения компетенций новой грамотности;</w:t>
      </w:r>
    </w:p>
    <w:p w14:paraId="4863B8B2" w14:textId="77777777" w:rsidR="00944201" w:rsidRDefault="0090039C">
      <w:pPr>
        <w:widowControl w:val="0"/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обеспечение права обучающихся на открытый доступ к информационным ресурсам, необходимых для обеспечения образовательного процесса и удовлетворения личн</w:t>
      </w:r>
      <w:r>
        <w:rPr>
          <w:rFonts w:ascii="OfficinaSansBookC" w:hAnsi="OfficinaSansBookC"/>
        </w:rPr>
        <w:t>ых потребностей;</w:t>
      </w:r>
    </w:p>
    <w:p w14:paraId="34B15D75" w14:textId="77777777" w:rsidR="00944201" w:rsidRDefault="0090039C">
      <w:pPr>
        <w:widowControl w:val="0"/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повышение эффективности образовательной деятельности, интенсификации самостоятельной работы обучающихся.</w:t>
      </w:r>
    </w:p>
    <w:p w14:paraId="135B0E59" w14:textId="77777777" w:rsidR="00944201" w:rsidRDefault="0090039C">
      <w:pPr>
        <w:widowControl w:val="0"/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Применение электронного обучения и дистанционных образовательных технологий в общеобразовательном цикле определяет следующие качеств</w:t>
      </w:r>
      <w:r>
        <w:rPr>
          <w:rFonts w:ascii="OfficinaSansBookC" w:hAnsi="OfficinaSansBookC"/>
        </w:rPr>
        <w:t>а образовательной среды:</w:t>
      </w:r>
    </w:p>
    <w:p w14:paraId="274232B1" w14:textId="77777777" w:rsidR="00944201" w:rsidRDefault="0090039C">
      <w:pPr>
        <w:widowControl w:val="0"/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доступность освоения обучающимся образовательной программы непосредственно по месту жительства или временного пребывания в условиях ограничения (например, пандемии);</w:t>
      </w:r>
    </w:p>
    <w:p w14:paraId="319F7948" w14:textId="77777777" w:rsidR="00944201" w:rsidRDefault="0090039C">
      <w:pPr>
        <w:widowControl w:val="0"/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педагогическое, организационное и техническое обеспечение инд</w:t>
      </w:r>
      <w:r>
        <w:rPr>
          <w:rFonts w:ascii="OfficinaSansBookC" w:hAnsi="OfficinaSansBookC"/>
        </w:rPr>
        <w:t>ивидуальной образовательной траектории обучающегося;</w:t>
      </w:r>
    </w:p>
    <w:p w14:paraId="4DFC95D9" w14:textId="77777777" w:rsidR="00944201" w:rsidRDefault="0090039C">
      <w:pPr>
        <w:widowControl w:val="0"/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расширение возможности постоянных контактов всех участников образовательного процесса с помощью информационно-</w:t>
      </w:r>
      <w:r>
        <w:rPr>
          <w:rFonts w:ascii="OfficinaSansBookC" w:hAnsi="OfficinaSansBookC"/>
        </w:rPr>
        <w:lastRenderedPageBreak/>
        <w:t>образовательной среды;</w:t>
      </w:r>
    </w:p>
    <w:p w14:paraId="6E0D85BD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- сочетание разных дидактических моделей проведения учебных занятий </w:t>
      </w:r>
      <w:r>
        <w:rPr>
          <w:rFonts w:ascii="OfficinaSansBookC" w:hAnsi="OfficinaSansBookC"/>
        </w:rPr>
        <w:t>благодаря использованию дистанционных образовательных технологий и сетевых средств обучения;</w:t>
      </w:r>
    </w:p>
    <w:p w14:paraId="17D090AF" w14:textId="77777777" w:rsidR="00944201" w:rsidRDefault="0090039C">
      <w:pPr>
        <w:widowControl w:val="0"/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создание условий для реализации права обучающихся работать в необходимом для них темпе и в удобное для себя время;</w:t>
      </w:r>
    </w:p>
    <w:p w14:paraId="374B4824" w14:textId="77777777" w:rsidR="00944201" w:rsidRDefault="0090039C">
      <w:pPr>
        <w:widowControl w:val="0"/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обеспечение возможности участникам образоват</w:t>
      </w:r>
      <w:r>
        <w:rPr>
          <w:rFonts w:ascii="OfficinaSansBookC" w:hAnsi="OfficinaSansBookC"/>
        </w:rPr>
        <w:t>ельного процесса использовать необходимые им цифровые ресурсы и сетевые учебные курсы для реализации индивидуальной образовательной траектории обучающегося.</w:t>
      </w:r>
    </w:p>
    <w:p w14:paraId="5E1B5A41" w14:textId="77777777" w:rsidR="00944201" w:rsidRDefault="0090039C">
      <w:pPr>
        <w:widowControl w:val="0"/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Основные направления применения электронного обучения и дистанционных образовательных технологий в </w:t>
      </w:r>
      <w:r>
        <w:rPr>
          <w:rFonts w:ascii="OfficinaSansBookC" w:hAnsi="OfficinaSansBookC"/>
        </w:rPr>
        <w:t>реализации общеобразовательного цикла:</w:t>
      </w:r>
    </w:p>
    <w:p w14:paraId="5A624CE6" w14:textId="77777777" w:rsidR="00944201" w:rsidRDefault="0090039C">
      <w:pPr>
        <w:widowControl w:val="0"/>
        <w:numPr>
          <w:ilvl w:val="0"/>
          <w:numId w:val="6"/>
        </w:numPr>
        <w:spacing w:line="276" w:lineRule="auto"/>
        <w:ind w:left="0" w:firstLine="567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обеспечение доступа к текстам художественной литературы, отвечающим как основным учебным, так и личным читательским потребностям обучающихся;</w:t>
      </w:r>
    </w:p>
    <w:p w14:paraId="082CF2DE" w14:textId="77777777" w:rsidR="00944201" w:rsidRDefault="0090039C">
      <w:pPr>
        <w:widowControl w:val="0"/>
        <w:spacing w:line="276" w:lineRule="auto"/>
        <w:ind w:firstLine="567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обеспечение доступа к различного рода информационным, научным, художестве</w:t>
      </w:r>
      <w:r>
        <w:rPr>
          <w:rFonts w:ascii="OfficinaSansBookC" w:hAnsi="OfficinaSansBookC"/>
        </w:rPr>
        <w:t>нным материалам и документам, необходимым для осуществления исследовательской и проектной деятельности обучающихся;</w:t>
      </w:r>
    </w:p>
    <w:p w14:paraId="3F6DE3EC" w14:textId="77777777" w:rsidR="00944201" w:rsidRDefault="0090039C">
      <w:pPr>
        <w:widowControl w:val="0"/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обеспечение коммуникации обучающихся, связанной с чтением, знакомством с культурой и искусством, в том числе и в формате в дистанционных к</w:t>
      </w:r>
      <w:r>
        <w:rPr>
          <w:rFonts w:ascii="OfficinaSansBookC" w:hAnsi="OfficinaSansBookC"/>
        </w:rPr>
        <w:t>онференциях, олимпиадах, конкурсах;</w:t>
      </w:r>
    </w:p>
    <w:p w14:paraId="75CDB431" w14:textId="77777777" w:rsidR="00944201" w:rsidRDefault="0090039C">
      <w:pPr>
        <w:widowControl w:val="0"/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- обеспечение интенсификации общеобразовательной подготовки за счет обогащения образовательных ресурсов.</w:t>
      </w:r>
    </w:p>
    <w:p w14:paraId="6F86A55F" w14:textId="78AEACC6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Введение в образовательный процесс дистанционного и электронного формата в рамках изучения ОД</w:t>
      </w:r>
      <w:r>
        <w:rPr>
          <w:rFonts w:ascii="OfficinaSansBookC" w:hAnsi="OfficinaSansBookC"/>
        </w:rPr>
        <w:t xml:space="preserve"> «Литература» позволит более эффективно проводить процесс обучения. Для вовлечения обучающихся в познавательную деятельность при проведении отдельных форм занятий по ОД </w:t>
      </w:r>
      <w:r>
        <w:rPr>
          <w:rFonts w:ascii="OfficinaSansBookC" w:hAnsi="OfficinaSansBookC"/>
        </w:rPr>
        <w:t xml:space="preserve">«Литература» возможно размещение учебно-методических </w:t>
      </w:r>
      <w:r>
        <w:rPr>
          <w:rFonts w:ascii="OfficinaSansBookC" w:hAnsi="OfficinaSansBookC"/>
        </w:rPr>
        <w:t>материалов в различном формате в системе электронного обучения. Примером подобной системы электронного обучения является модульная объектно-ориентированная динамическая обучающая среда «</w:t>
      </w:r>
      <w:proofErr w:type="spellStart"/>
      <w:r>
        <w:rPr>
          <w:rFonts w:ascii="OfficinaSansBookC" w:hAnsi="OfficinaSansBookC"/>
        </w:rPr>
        <w:t>Moodle</w:t>
      </w:r>
      <w:proofErr w:type="spellEnd"/>
      <w:r>
        <w:rPr>
          <w:rFonts w:ascii="OfficinaSansBookC" w:hAnsi="OfficinaSansBookC"/>
        </w:rPr>
        <w:t>». При работе с этой системой наиболее часто используются оценоч</w:t>
      </w:r>
      <w:r>
        <w:rPr>
          <w:rFonts w:ascii="OfficinaSansBookC" w:hAnsi="OfficinaSansBookC"/>
        </w:rPr>
        <w:t xml:space="preserve">ные средства в форме тестов. Система позволяет создавать не только единичные тестовые задания различных видов (с одним верным ответом, с несколькими верными ответами, задания на сопоставление и др.), но и позволяет варьировать задания из банка </w:t>
      </w:r>
      <w:r>
        <w:rPr>
          <w:rFonts w:ascii="OfficinaSansBookC" w:hAnsi="OfficinaSansBookC"/>
        </w:rPr>
        <w:lastRenderedPageBreak/>
        <w:t>заданий таки</w:t>
      </w:r>
      <w:r>
        <w:rPr>
          <w:rFonts w:ascii="OfficinaSansBookC" w:hAnsi="OfficinaSansBookC"/>
        </w:rPr>
        <w:t xml:space="preserve">м образом, что каждому обучающегося будет предложен индивидуальный вариант теста, состоящего из нескольких тестовых заданий. </w:t>
      </w:r>
    </w:p>
    <w:p w14:paraId="1B832B2B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Применение ментальных карт и интеллект-карт позволяет обучающимся самостоятельно структурировать в графическом формате элементы оп</w:t>
      </w:r>
      <w:r>
        <w:rPr>
          <w:rFonts w:ascii="OfficinaSansBookC" w:hAnsi="OfficinaSansBookC"/>
        </w:rPr>
        <w:t>ределенных понятий или содержания отдельных тем изучаемой дисциплины. Данная технология особо эффективна при работе со значительным объёмом информации или большими базами данных (</w:t>
      </w:r>
      <w:proofErr w:type="spellStart"/>
      <w:r>
        <w:rPr>
          <w:rFonts w:ascii="OfficinaSansBookC" w:hAnsi="OfficinaSansBookC"/>
        </w:rPr>
        <w:t>big</w:t>
      </w:r>
      <w:proofErr w:type="spellEnd"/>
      <w:r>
        <w:rPr>
          <w:rFonts w:ascii="OfficinaSansBookC" w:hAnsi="OfficinaSansBookC"/>
        </w:rPr>
        <w:t xml:space="preserve"> </w:t>
      </w:r>
      <w:proofErr w:type="spellStart"/>
      <w:r>
        <w:rPr>
          <w:rFonts w:ascii="OfficinaSansBookC" w:hAnsi="OfficinaSansBookC"/>
        </w:rPr>
        <w:t>data</w:t>
      </w:r>
      <w:proofErr w:type="spellEnd"/>
      <w:r>
        <w:rPr>
          <w:rFonts w:ascii="OfficinaSansBookC" w:hAnsi="OfficinaSansBookC"/>
        </w:rPr>
        <w:t>).</w:t>
      </w:r>
    </w:p>
    <w:p w14:paraId="121BDBA1" w14:textId="77777777" w:rsidR="00944201" w:rsidRDefault="0090039C">
      <w:pPr>
        <w:spacing w:line="276" w:lineRule="auto"/>
        <w:rPr>
          <w:rFonts w:ascii="OfficinaSansBookC" w:hAnsi="OfficinaSansBookC"/>
          <w:b/>
        </w:rPr>
      </w:pPr>
      <w:r>
        <w:rPr>
          <w:rFonts w:ascii="OfficinaSansBookC" w:hAnsi="OfficinaSansBookC"/>
          <w:b/>
        </w:rPr>
        <w:br w:type="page"/>
      </w:r>
    </w:p>
    <w:p w14:paraId="51C55C25" w14:textId="77777777" w:rsidR="00944201" w:rsidRDefault="0090039C">
      <w:pPr>
        <w:pStyle w:val="16"/>
        <w:spacing w:before="0" w:after="0" w:line="276" w:lineRule="auto"/>
        <w:ind w:left="0"/>
        <w:jc w:val="both"/>
      </w:pPr>
      <w:bookmarkStart w:id="9" w:name="__RefHeading___7"/>
      <w:bookmarkStart w:id="10" w:name="_Hlk124934467"/>
      <w:bookmarkEnd w:id="9"/>
      <w:r>
        <w:lastRenderedPageBreak/>
        <w:t>Список рекомендуемых Интернет-ресурсов и программного обеспечени</w:t>
      </w:r>
      <w:r>
        <w:t xml:space="preserve">я </w:t>
      </w:r>
    </w:p>
    <w:bookmarkEnd w:id="10"/>
    <w:p w14:paraId="1B6CDB2C" w14:textId="77777777" w:rsidR="00944201" w:rsidRDefault="00944201">
      <w:pPr>
        <w:pStyle w:val="16"/>
        <w:spacing w:before="0" w:after="0" w:line="276" w:lineRule="auto"/>
        <w:ind w:left="0"/>
        <w:jc w:val="both"/>
      </w:pPr>
    </w:p>
    <w:p w14:paraId="3A20F7C2" w14:textId="77777777" w:rsidR="00944201" w:rsidRDefault="0090039C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Библиотека </w:t>
      </w:r>
      <w:proofErr w:type="spellStart"/>
      <w:r>
        <w:rPr>
          <w:rFonts w:ascii="OfficinaSansBookC" w:hAnsi="OfficinaSansBookC"/>
        </w:rPr>
        <w:t>Гумер</w:t>
      </w:r>
      <w:proofErr w:type="spellEnd"/>
      <w:r>
        <w:rPr>
          <w:rFonts w:ascii="OfficinaSansBookC" w:hAnsi="OfficinaSansBookC"/>
        </w:rPr>
        <w:t xml:space="preserve"> – гуманитарные науки. – URL: http://www.gumer.info/ (дата обращения 21.04.2022). - Режим доступа: свободный. – Текст: электронный. </w:t>
      </w:r>
    </w:p>
    <w:p w14:paraId="1DCD9FFA" w14:textId="77777777" w:rsidR="00944201" w:rsidRDefault="0090039C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Единая коллекция цифровых образовательных ресурсов. - URL: http://school-collection.edu.ru/ (дата обращения: 21.04.2022). - Текст: электронный.</w:t>
      </w:r>
    </w:p>
    <w:p w14:paraId="747EECC5" w14:textId="77777777" w:rsidR="00944201" w:rsidRDefault="0090039C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Интерактивные таблицы и схемы. - URL: </w:t>
      </w:r>
      <w:hyperlink r:id="rId8" w:history="1">
        <w:r>
          <w:rPr>
            <w:rFonts w:ascii="OfficinaSansBookC" w:hAnsi="OfficinaSansBookC"/>
            <w:u w:val="single"/>
          </w:rPr>
          <w:t>http://files.school-collection.edu.ru/dlrstore/b7f7e635-cbef-47fb-a4a8-f96e758517cd/%5BRUS7_140%5D_%5BIM-313%5D.swf</w:t>
        </w:r>
      </w:hyperlink>
      <w:r>
        <w:rPr>
          <w:rFonts w:ascii="OfficinaSansBookC" w:hAnsi="OfficinaSansBookC"/>
        </w:rPr>
        <w:t xml:space="preserve">   (дата обращения: 27.05.2022). - Текст: электронный.  </w:t>
      </w:r>
    </w:p>
    <w:p w14:paraId="444E2F30" w14:textId="77777777" w:rsidR="00944201" w:rsidRDefault="0090039C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Информационная система «Единое окно доступа к образовательным ресурсам». - URL: http://window.edu.ru/ (дата обращения: 21.04.2022). - Текст: электронный.</w:t>
      </w:r>
    </w:p>
    <w:p w14:paraId="06751464" w14:textId="77777777" w:rsidR="00944201" w:rsidRDefault="0090039C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Информационно-поисковая система по методике преподавания литературы. - URL: </w:t>
      </w:r>
      <w:hyperlink r:id="rId9" w:history="1">
        <w:r>
          <w:rPr>
            <w:rFonts w:ascii="OfficinaSansBookC" w:hAnsi="OfficinaSansBookC"/>
            <w:u w:val="single"/>
          </w:rPr>
          <w:t>http://metlit.nm.ru/kart/vnekl.html</w:t>
        </w:r>
      </w:hyperlink>
      <w:r>
        <w:rPr>
          <w:rFonts w:ascii="OfficinaSansBookC" w:hAnsi="OfficinaSansBookC"/>
        </w:rPr>
        <w:t xml:space="preserve"> (дата обращения: 27.05.2022). - Текст: электронный. </w:t>
      </w:r>
    </w:p>
    <w:p w14:paraId="549BEC89" w14:textId="77777777" w:rsidR="00944201" w:rsidRDefault="0090039C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OfficinaSansBookC" w:hAnsi="OfficinaSansBookC"/>
        </w:rPr>
      </w:pPr>
      <w:proofErr w:type="spellStart"/>
      <w:r>
        <w:rPr>
          <w:rFonts w:ascii="OfficinaSansBookC" w:hAnsi="OfficinaSansBookC"/>
        </w:rPr>
        <w:t>Инфотека</w:t>
      </w:r>
      <w:proofErr w:type="spellEnd"/>
      <w:r>
        <w:rPr>
          <w:rFonts w:ascii="OfficinaSansBookC" w:hAnsi="OfficinaSansBookC"/>
        </w:rPr>
        <w:t xml:space="preserve"> методических материалов по литературе. – URL: </w:t>
      </w:r>
      <w:hyperlink r:id="rId10" w:history="1">
        <w:r>
          <w:rPr>
            <w:rFonts w:ascii="OfficinaSansBookC" w:hAnsi="OfficinaSansBookC"/>
            <w:u w:val="single"/>
          </w:rPr>
          <w:t>http://infoteka.intergu.ru/in</w:t>
        </w:r>
        <w:r>
          <w:rPr>
            <w:rFonts w:ascii="OfficinaSansBookC" w:hAnsi="OfficinaSansBookC"/>
            <w:u w:val="single"/>
          </w:rPr>
          <w:t>dex.asp?main=res#/</w:t>
        </w:r>
      </w:hyperlink>
      <w:r>
        <w:rPr>
          <w:rFonts w:ascii="OfficinaSansBookC" w:hAnsi="OfficinaSansBookC"/>
        </w:rPr>
        <w:t xml:space="preserve"> (дата обращения: 27.05.2022). - Текст: электронный. </w:t>
      </w:r>
    </w:p>
    <w:p w14:paraId="7CCE240D" w14:textId="77777777" w:rsidR="00944201" w:rsidRDefault="0090039C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Каталог образовательных ресурсов по литературе. - URL: </w:t>
      </w:r>
      <w:r>
        <w:rPr>
          <w:rFonts w:ascii="OfficinaSansBookC" w:hAnsi="OfficinaSansBookC"/>
          <w:sz w:val="26"/>
        </w:rPr>
        <w:t xml:space="preserve">op=modload&amp;name=Web_Links&amp;file=index&amp;1_op=viewlink&amp;cid=299&amp;fids[]=269//     </w:t>
      </w:r>
      <w:r>
        <w:rPr>
          <w:rFonts w:ascii="OfficinaSansBookC" w:hAnsi="OfficinaSansBookC"/>
        </w:rPr>
        <w:t>(дата обращения: 27.05.2022). - Текст: электронный</w:t>
      </w:r>
      <w:r>
        <w:rPr>
          <w:rFonts w:ascii="OfficinaSansBookC" w:hAnsi="OfficinaSansBookC"/>
        </w:rPr>
        <w:t>.</w:t>
      </w:r>
    </w:p>
    <w:p w14:paraId="0B49F03A" w14:textId="77777777" w:rsidR="00944201" w:rsidRDefault="0090039C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OfficinaSansBookC" w:hAnsi="OfficinaSansBookC"/>
        </w:rPr>
      </w:pPr>
      <w:proofErr w:type="spellStart"/>
      <w:r>
        <w:rPr>
          <w:rFonts w:ascii="OfficinaSansBookC" w:hAnsi="OfficinaSansBookC"/>
        </w:rPr>
        <w:t>КиберЛенинка</w:t>
      </w:r>
      <w:proofErr w:type="spellEnd"/>
      <w:r>
        <w:rPr>
          <w:rFonts w:ascii="OfficinaSansBookC" w:hAnsi="OfficinaSansBookC"/>
        </w:rPr>
        <w:t>. - URL: http://cyberleninka.ru/ (дата обращения: 21.04.2022). - Текст: электронный.</w:t>
      </w:r>
    </w:p>
    <w:p w14:paraId="2E918AF5" w14:textId="77777777" w:rsidR="00944201" w:rsidRDefault="0090039C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Методико-литературный интернет-сервис (МЛИС). - URL: </w:t>
      </w:r>
      <w:hyperlink r:id="rId11" w:history="1">
        <w:r>
          <w:rPr>
            <w:rFonts w:ascii="OfficinaSansBookC" w:hAnsi="OfficinaSansBookC"/>
            <w:u w:val="single"/>
          </w:rPr>
          <w:t>http://mlis.ru/</w:t>
        </w:r>
      </w:hyperlink>
      <w:r>
        <w:rPr>
          <w:rFonts w:ascii="OfficinaSansBookC" w:hAnsi="OfficinaSansBookC"/>
        </w:rPr>
        <w:t xml:space="preserve"> (дата обращения: 27.05.2022). - Текст: электронный.</w:t>
      </w:r>
    </w:p>
    <w:p w14:paraId="208CA116" w14:textId="77777777" w:rsidR="00944201" w:rsidRDefault="0090039C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Минист</w:t>
      </w:r>
      <w:r>
        <w:rPr>
          <w:rFonts w:ascii="OfficinaSansBookC" w:hAnsi="OfficinaSansBookC"/>
        </w:rPr>
        <w:t>ерство образования и науки Российской Федерации. - URL: https://minobrnauki.gov.ru/ (дата обращения: 21.04.2022). - Текст: электронный.</w:t>
      </w:r>
    </w:p>
    <w:p w14:paraId="4E0C98CA" w14:textId="77777777" w:rsidR="00944201" w:rsidRDefault="0090039C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Научная электронная библиотека (НЭБ). - URL: http://www.elibrary.ru (дата обращения: 21.04.2022). - Текст: электронный.</w:t>
      </w:r>
    </w:p>
    <w:p w14:paraId="544E6861" w14:textId="77777777" w:rsidR="00944201" w:rsidRDefault="0090039C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Национальный корпус русского языка - информационно-справочная система, основанная на собрании русских текстов в </w:t>
      </w:r>
      <w:r>
        <w:rPr>
          <w:rFonts w:ascii="OfficinaSansBookC" w:hAnsi="OfficinaSansBookC"/>
        </w:rPr>
        <w:lastRenderedPageBreak/>
        <w:t xml:space="preserve">электронной форме. - URL: </w:t>
      </w:r>
      <w:hyperlink r:id="rId12" w:history="1">
        <w:r>
          <w:rPr>
            <w:rFonts w:ascii="OfficinaSansBookC" w:hAnsi="OfficinaSansBookC"/>
            <w:u w:val="single"/>
          </w:rPr>
          <w:t>https://ruscorpora.ru</w:t>
        </w:r>
      </w:hyperlink>
      <w:r>
        <w:rPr>
          <w:rFonts w:ascii="OfficinaSansBookC" w:hAnsi="OfficinaSansBookC"/>
        </w:rPr>
        <w:t xml:space="preserve"> (дата обращения: 27.05.2022). - Текст: электронный. </w:t>
      </w:r>
    </w:p>
    <w:p w14:paraId="5F0739C3" w14:textId="77777777" w:rsidR="00944201" w:rsidRDefault="0090039C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Образов</w:t>
      </w:r>
      <w:r>
        <w:rPr>
          <w:rFonts w:ascii="OfficinaSansBookC" w:hAnsi="OfficinaSansBookC"/>
        </w:rPr>
        <w:t>ательная платформа “</w:t>
      </w:r>
      <w:proofErr w:type="spellStart"/>
      <w:r>
        <w:rPr>
          <w:rFonts w:ascii="OfficinaSansBookC" w:hAnsi="OfficinaSansBookC"/>
        </w:rPr>
        <w:t>Юрайт</w:t>
      </w:r>
      <w:proofErr w:type="spellEnd"/>
      <w:r>
        <w:rPr>
          <w:rFonts w:ascii="OfficinaSansBookC" w:hAnsi="OfficinaSansBookC"/>
        </w:rPr>
        <w:t>” для университетов и колледжей (цифровой учебный контент и сервисы для эффективного образования). - URL:</w:t>
      </w:r>
      <w:hyperlink r:id="rId13" w:history="1">
        <w:r>
          <w:rPr>
            <w:rFonts w:ascii="OfficinaSansBookC" w:hAnsi="OfficinaSansBookC"/>
          </w:rPr>
          <w:t xml:space="preserve"> </w:t>
        </w:r>
      </w:hyperlink>
      <w:hyperlink r:id="rId14" w:history="1">
        <w:r>
          <w:rPr>
            <w:rFonts w:ascii="OfficinaSansBookC" w:hAnsi="OfficinaSansBookC"/>
            <w:u w:val="single"/>
          </w:rPr>
          <w:t>https://urait.ru/</w:t>
        </w:r>
      </w:hyperlink>
      <w:r>
        <w:rPr>
          <w:rFonts w:ascii="OfficinaSansBookC" w:hAnsi="OfficinaSansBookC"/>
        </w:rPr>
        <w:t xml:space="preserve"> (дата обращения: 27.05.2022). - Текст: элек</w:t>
      </w:r>
      <w:r>
        <w:rPr>
          <w:rFonts w:ascii="OfficinaSansBookC" w:hAnsi="OfficinaSansBookC"/>
        </w:rPr>
        <w:t>тронный.</w:t>
      </w:r>
    </w:p>
    <w:p w14:paraId="333FD697" w14:textId="77777777" w:rsidR="00944201" w:rsidRDefault="0090039C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Образовательный портал “Учеба” (</w:t>
      </w:r>
      <w:hyperlink r:id="rId15" w:history="1">
        <w:r>
          <w:rPr>
            <w:rFonts w:ascii="OfficinaSansBookC" w:hAnsi="OfficinaSansBookC"/>
            <w:u w:val="single"/>
          </w:rPr>
          <w:t>www.ucheba.com</w:t>
        </w:r>
      </w:hyperlink>
      <w:r>
        <w:rPr>
          <w:rFonts w:ascii="OfficinaSansBookC" w:hAnsi="OfficinaSansBookC"/>
        </w:rPr>
        <w:t>): Уроки” (</w:t>
      </w:r>
      <w:hyperlink r:id="rId16" w:history="1">
        <w:r>
          <w:rPr>
            <w:rFonts w:ascii="OfficinaSansBookC" w:hAnsi="OfficinaSansBookC"/>
            <w:u w:val="single"/>
          </w:rPr>
          <w:t>www.uroki.ru</w:t>
        </w:r>
      </w:hyperlink>
      <w:r>
        <w:rPr>
          <w:rFonts w:ascii="OfficinaSansBookC" w:hAnsi="OfficinaSansBookC"/>
        </w:rPr>
        <w:t>); “Методики” (</w:t>
      </w:r>
      <w:hyperlink r:id="rId17" w:history="1">
        <w:r>
          <w:rPr>
            <w:rFonts w:ascii="OfficinaSansBookC" w:hAnsi="OfficinaSansBookC"/>
            <w:u w:val="single"/>
          </w:rPr>
          <w:t>www.metodiki.ru</w:t>
        </w:r>
      </w:hyperlink>
      <w:r>
        <w:rPr>
          <w:rFonts w:ascii="OfficinaSansBookC" w:hAnsi="OfficinaSansBookC"/>
        </w:rPr>
        <w:t>); “Пособия” (</w:t>
      </w:r>
      <w:hyperlink r:id="rId18" w:history="1">
        <w:r>
          <w:rPr>
            <w:rFonts w:ascii="OfficinaSansBookC" w:hAnsi="OfficinaSansBookC"/>
            <w:u w:val="single"/>
          </w:rPr>
          <w:t>www.posobie.ru</w:t>
        </w:r>
      </w:hyperlink>
      <w:r>
        <w:rPr>
          <w:rFonts w:ascii="OfficinaSansBookC" w:hAnsi="OfficinaSansBookC"/>
        </w:rPr>
        <w:t xml:space="preserve">) (дата обращения: 27.05.2022). - Текст: электронный. </w:t>
      </w:r>
    </w:p>
    <w:p w14:paraId="33183626" w14:textId="77777777" w:rsidR="00944201" w:rsidRDefault="0090039C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Портал Федерации Интернет Образования (раздел “Литература” Сетевого объединения методистов). - URL: </w:t>
      </w:r>
      <w:hyperlink r:id="rId19" w:history="1">
        <w:r>
          <w:rPr>
            <w:rFonts w:ascii="OfficinaSansBookC" w:hAnsi="OfficinaSansBookC"/>
            <w:highlight w:val="white"/>
            <w:u w:val="single"/>
          </w:rPr>
          <w:t>http://center.</w:t>
        </w:r>
        <w:r>
          <w:rPr>
            <w:rFonts w:ascii="OfficinaSansBookC" w:hAnsi="OfficinaSansBookC"/>
            <w:highlight w:val="white"/>
            <w:u w:val="single"/>
          </w:rPr>
          <w:t>fio.ru/method/sub-ject.asp?id=10000928</w:t>
        </w:r>
      </w:hyperlink>
      <w:r>
        <w:rPr>
          <w:rFonts w:ascii="OfficinaSansBookC" w:hAnsi="OfficinaSansBookC"/>
        </w:rPr>
        <w:t xml:space="preserve"> (дата обращения: 27.05.2022). - Текст: электронный.          </w:t>
      </w:r>
    </w:p>
    <w:p w14:paraId="42E21ABC" w14:textId="77777777" w:rsidR="00944201" w:rsidRDefault="0090039C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Русский филологический портал. - URL: </w:t>
      </w:r>
      <w:hyperlink r:id="rId20" w:history="1">
        <w:r>
          <w:rPr>
            <w:rFonts w:ascii="OfficinaSansBookC" w:hAnsi="OfficinaSansBookC"/>
            <w:u w:val="single"/>
          </w:rPr>
          <w:t>http://philology.ru/default.htm</w:t>
        </w:r>
      </w:hyperlink>
      <w:r>
        <w:rPr>
          <w:rFonts w:ascii="OfficinaSansBookC" w:hAnsi="OfficinaSansBookC"/>
        </w:rPr>
        <w:t xml:space="preserve"> (дата обращения: 27.05.2022). - Текс</w:t>
      </w:r>
      <w:r>
        <w:rPr>
          <w:rFonts w:ascii="OfficinaSansBookC" w:hAnsi="OfficinaSansBookC"/>
        </w:rPr>
        <w:t>т электронный.</w:t>
      </w:r>
    </w:p>
    <w:p w14:paraId="77286A59" w14:textId="77777777" w:rsidR="00944201" w:rsidRDefault="0090039C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Учительский портал. - URL: </w:t>
      </w:r>
      <w:hyperlink r:id="rId21" w:history="1">
        <w:r>
          <w:rPr>
            <w:rFonts w:ascii="OfficinaSansBookC" w:hAnsi="OfficinaSansBookC"/>
            <w:u w:val="single"/>
          </w:rPr>
          <w:t>www.uchportal.ru</w:t>
        </w:r>
      </w:hyperlink>
      <w:r>
        <w:rPr>
          <w:rFonts w:ascii="OfficinaSansBookC" w:hAnsi="OfficinaSansBookC"/>
        </w:rPr>
        <w:t xml:space="preserve">  (дата обращения: 27.05.2022). - Текст: электронный.</w:t>
      </w:r>
    </w:p>
    <w:p w14:paraId="6484C02E" w14:textId="77777777" w:rsidR="00944201" w:rsidRDefault="0090039C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Федеральный портал «Российское образование». - URL: http://www.edu.ru/ (дата обращения: 21.04.2022). - Тек</w:t>
      </w:r>
      <w:r>
        <w:rPr>
          <w:rFonts w:ascii="OfficinaSansBookC" w:hAnsi="OfficinaSansBookC"/>
        </w:rPr>
        <w:t>ст: электронный.</w:t>
      </w:r>
    </w:p>
    <w:p w14:paraId="53CD9B9F" w14:textId="77777777" w:rsidR="00944201" w:rsidRDefault="0090039C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Федеральный центр информационно-образовательных ресурсов. - URL: http://fcior.edu.ru/ (дата обращения: 21.04.2022). - Текст: электронный.</w:t>
      </w:r>
    </w:p>
    <w:p w14:paraId="11D806B8" w14:textId="77777777" w:rsidR="00944201" w:rsidRDefault="0090039C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Филология на портале “Слово”. - URL: </w:t>
      </w:r>
      <w:hyperlink r:id="rId22" w:history="1">
        <w:r>
          <w:rPr>
            <w:rFonts w:ascii="OfficinaSansBookC" w:hAnsi="OfficinaSansBookC"/>
            <w:u w:val="single"/>
          </w:rPr>
          <w:t>http://www.port</w:t>
        </w:r>
        <w:r>
          <w:rPr>
            <w:rFonts w:ascii="OfficinaSansBookC" w:hAnsi="OfficinaSansBookC"/>
            <w:u w:val="single"/>
          </w:rPr>
          <w:t>al-slovo.ru/philology/</w:t>
        </w:r>
      </w:hyperlink>
      <w:r>
        <w:rPr>
          <w:rFonts w:ascii="OfficinaSansBookC" w:hAnsi="OfficinaSansBookC"/>
        </w:rPr>
        <w:t xml:space="preserve">  (дата обращения: 27.05.2022). - Текст: электронный. </w:t>
      </w:r>
    </w:p>
    <w:p w14:paraId="27868029" w14:textId="77777777" w:rsidR="00944201" w:rsidRDefault="0090039C">
      <w:pPr>
        <w:numPr>
          <w:ilvl w:val="0"/>
          <w:numId w:val="7"/>
        </w:numPr>
        <w:spacing w:line="276" w:lineRule="auto"/>
        <w:jc w:val="both"/>
        <w:rPr>
          <w:rFonts w:ascii="OfficinaSansBookC" w:hAnsi="OfficinaSansBookC"/>
          <w:sz w:val="23"/>
        </w:rPr>
      </w:pPr>
      <w:r>
        <w:rPr>
          <w:rFonts w:ascii="OfficinaSansBookC" w:hAnsi="OfficinaSansBookC"/>
        </w:rPr>
        <w:t xml:space="preserve">Сайт Федерального института оценки качества образования. - URL: </w:t>
      </w:r>
      <w:hyperlink r:id="rId23" w:history="1">
        <w:r>
          <w:rPr>
            <w:rFonts w:ascii="OfficinaSansBookC" w:hAnsi="OfficinaSansBookC"/>
            <w:u w:val="single"/>
          </w:rPr>
          <w:t>https://fioco.ru/Contents/Item/Display/2204638</w:t>
        </w:r>
      </w:hyperlink>
      <w:r>
        <w:rPr>
          <w:rFonts w:ascii="OfficinaSansBookC" w:hAnsi="OfficinaSansBookC"/>
        </w:rPr>
        <w:t xml:space="preserve"> (дата обращения: 27.05.2022). - Текст: электронный.</w:t>
      </w:r>
    </w:p>
    <w:p w14:paraId="6DEF6B06" w14:textId="77777777" w:rsidR="00944201" w:rsidRDefault="0090039C">
      <w:pPr>
        <w:numPr>
          <w:ilvl w:val="0"/>
          <w:numId w:val="7"/>
        </w:numPr>
        <w:spacing w:line="276" w:lineRule="auto"/>
        <w:jc w:val="both"/>
        <w:rPr>
          <w:rFonts w:ascii="OfficinaSansBookC" w:hAnsi="OfficinaSansBookC"/>
          <w:sz w:val="23"/>
        </w:rPr>
      </w:pPr>
      <w:r>
        <w:rPr>
          <w:rFonts w:ascii="OfficinaSansBookC" w:hAnsi="OfficinaSansBookC"/>
        </w:rPr>
        <w:t xml:space="preserve">Сайт Центра оценки качества образования ИСРО РАО (Института стратегий развития образования Российской академии образования). -  URL: </w:t>
      </w:r>
      <w:hyperlink r:id="rId24" w:history="1">
        <w:r>
          <w:rPr>
            <w:rFonts w:ascii="OfficinaSansBookC" w:hAnsi="OfficinaSansBookC"/>
            <w:u w:val="single"/>
          </w:rPr>
          <w:t>http://www.centeroko.ru/</w:t>
        </w:r>
      </w:hyperlink>
      <w:r>
        <w:rPr>
          <w:rFonts w:ascii="OfficinaSansBookC" w:hAnsi="OfficinaSansBookC"/>
        </w:rPr>
        <w:t xml:space="preserve"> (дата </w:t>
      </w:r>
      <w:r>
        <w:rPr>
          <w:rFonts w:ascii="OfficinaSansBookC" w:hAnsi="OfficinaSansBookC"/>
        </w:rPr>
        <w:t>обращения: 27.05.2022). - Текст: электронный.</w:t>
      </w:r>
    </w:p>
    <w:p w14:paraId="14E9C5FC" w14:textId="77777777" w:rsidR="00944201" w:rsidRDefault="00944201">
      <w:pPr>
        <w:spacing w:line="276" w:lineRule="auto"/>
        <w:ind w:left="720"/>
        <w:jc w:val="both"/>
        <w:rPr>
          <w:rFonts w:ascii="OfficinaSansBookC" w:hAnsi="OfficinaSansBookC"/>
        </w:rPr>
      </w:pPr>
    </w:p>
    <w:p w14:paraId="675D1150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  <w:b/>
        </w:rPr>
        <w:t xml:space="preserve">Рекомендуемое программное обеспечение </w:t>
      </w:r>
    </w:p>
    <w:p w14:paraId="786E0FD0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1. 7-zip </w:t>
      </w:r>
      <w:proofErr w:type="spellStart"/>
      <w:r>
        <w:rPr>
          <w:rFonts w:ascii="OfficinaSansBookC" w:hAnsi="OfficinaSansBookC"/>
        </w:rPr>
        <w:t>GNULesser</w:t>
      </w:r>
      <w:proofErr w:type="spellEnd"/>
      <w:r>
        <w:rPr>
          <w:rFonts w:ascii="OfficinaSansBookC" w:hAnsi="OfficinaSansBookC"/>
        </w:rPr>
        <w:t xml:space="preserve"> General Public </w:t>
      </w:r>
      <w:proofErr w:type="spellStart"/>
      <w:r>
        <w:rPr>
          <w:rFonts w:ascii="OfficinaSansBookC" w:hAnsi="OfficinaSansBookC"/>
        </w:rPr>
        <w:t>License</w:t>
      </w:r>
      <w:proofErr w:type="spellEnd"/>
      <w:r>
        <w:rPr>
          <w:rFonts w:ascii="OfficinaSansBookC" w:hAnsi="OfficinaSansBookC"/>
        </w:rPr>
        <w:t xml:space="preserve"> (свободное программное обеспечение, не ограничено, бессрочно). </w:t>
      </w:r>
    </w:p>
    <w:p w14:paraId="31619207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2. Интернет-браузер Google </w:t>
      </w:r>
      <w:proofErr w:type="spellStart"/>
      <w:r>
        <w:rPr>
          <w:rFonts w:ascii="OfficinaSansBookC" w:hAnsi="OfficinaSansBookC"/>
        </w:rPr>
        <w:t>Chrome</w:t>
      </w:r>
      <w:proofErr w:type="spellEnd"/>
      <w:r>
        <w:rPr>
          <w:rFonts w:ascii="OfficinaSansBookC" w:hAnsi="OfficinaSansBookC"/>
        </w:rPr>
        <w:t xml:space="preserve"> (бесплатное программное обеспечение, не ограничено, бессрочно). </w:t>
      </w:r>
    </w:p>
    <w:p w14:paraId="072BECF0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lastRenderedPageBreak/>
        <w:t xml:space="preserve">3. Операционная система Microsoft Windows 10 (необходима лицензия). </w:t>
      </w:r>
    </w:p>
    <w:p w14:paraId="3B2D7739" w14:textId="77777777" w:rsidR="00944201" w:rsidRPr="00BF269A" w:rsidRDefault="0090039C">
      <w:pPr>
        <w:spacing w:line="276" w:lineRule="auto"/>
        <w:ind w:firstLine="709"/>
        <w:jc w:val="both"/>
        <w:rPr>
          <w:rFonts w:ascii="OfficinaSansBookC" w:hAnsi="OfficinaSansBookC"/>
          <w:lang w:val="en-US"/>
        </w:rPr>
      </w:pPr>
      <w:r w:rsidRPr="00BF269A">
        <w:rPr>
          <w:rFonts w:ascii="OfficinaSansBookC" w:hAnsi="OfficinaSansBookC"/>
          <w:lang w:val="en-US"/>
        </w:rPr>
        <w:t xml:space="preserve">4. </w:t>
      </w:r>
      <w:r>
        <w:rPr>
          <w:rFonts w:ascii="OfficinaSansBookC" w:hAnsi="OfficinaSansBookC"/>
        </w:rPr>
        <w:t>Пакет</w:t>
      </w:r>
      <w:r w:rsidRPr="00BF269A">
        <w:rPr>
          <w:rFonts w:ascii="OfficinaSansBookC" w:hAnsi="OfficinaSansBookC"/>
          <w:lang w:val="en-US"/>
        </w:rPr>
        <w:t xml:space="preserve"> </w:t>
      </w:r>
      <w:r>
        <w:rPr>
          <w:rFonts w:ascii="OfficinaSansBookC" w:hAnsi="OfficinaSansBookC"/>
        </w:rPr>
        <w:t>программ</w:t>
      </w:r>
      <w:r w:rsidRPr="00BF269A">
        <w:rPr>
          <w:rFonts w:ascii="OfficinaSansBookC" w:hAnsi="OfficinaSansBookC"/>
          <w:lang w:val="en-US"/>
        </w:rPr>
        <w:t xml:space="preserve"> Microsoft Office Professional Plus (</w:t>
      </w:r>
      <w:r>
        <w:rPr>
          <w:rFonts w:ascii="OfficinaSansBookC" w:hAnsi="OfficinaSansBookC"/>
        </w:rPr>
        <w:t>необходима</w:t>
      </w:r>
      <w:r w:rsidRPr="00BF269A">
        <w:rPr>
          <w:rFonts w:ascii="OfficinaSansBookC" w:hAnsi="OfficinaSansBookC"/>
          <w:lang w:val="en-US"/>
        </w:rPr>
        <w:t xml:space="preserve"> </w:t>
      </w:r>
      <w:r>
        <w:rPr>
          <w:rFonts w:ascii="OfficinaSansBookC" w:hAnsi="OfficinaSansBookC"/>
        </w:rPr>
        <w:t>лицензия</w:t>
      </w:r>
      <w:r w:rsidRPr="00BF269A">
        <w:rPr>
          <w:rFonts w:ascii="OfficinaSansBookC" w:hAnsi="OfficinaSansBookC"/>
          <w:lang w:val="en-US"/>
        </w:rPr>
        <w:t xml:space="preserve">). </w:t>
      </w:r>
    </w:p>
    <w:p w14:paraId="5A439CD9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5. K-Lite </w:t>
      </w:r>
      <w:proofErr w:type="spellStart"/>
      <w:r>
        <w:rPr>
          <w:rFonts w:ascii="OfficinaSansBookC" w:hAnsi="OfficinaSansBookC"/>
        </w:rPr>
        <w:t>Codec</w:t>
      </w:r>
      <w:proofErr w:type="spellEnd"/>
      <w:r>
        <w:rPr>
          <w:rFonts w:ascii="OfficinaSansBookC" w:hAnsi="OfficinaSansBookC"/>
        </w:rPr>
        <w:t xml:space="preserve"> Pack – универсальный набор к</w:t>
      </w:r>
      <w:r>
        <w:rPr>
          <w:rFonts w:ascii="OfficinaSansBookC" w:hAnsi="OfficinaSansBookC"/>
        </w:rPr>
        <w:t>одеков (кодировщиков-</w:t>
      </w:r>
      <w:proofErr w:type="spellStart"/>
      <w:r>
        <w:rPr>
          <w:rFonts w:ascii="OfficinaSansBookC" w:hAnsi="OfficinaSansBookC"/>
        </w:rPr>
        <w:t>декодировщиков</w:t>
      </w:r>
      <w:proofErr w:type="spellEnd"/>
      <w:r>
        <w:rPr>
          <w:rFonts w:ascii="OfficinaSansBookC" w:hAnsi="OfficinaSansBookC"/>
        </w:rPr>
        <w:t xml:space="preserve">) и утилит для просмотра и обработки аудио- и видеофайлов (бесплатное программное обеспечение, не ограничено, бессрочно). </w:t>
      </w:r>
    </w:p>
    <w:p w14:paraId="6EE5142F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6. </w:t>
      </w:r>
      <w:proofErr w:type="spellStart"/>
      <w:r>
        <w:rPr>
          <w:rFonts w:ascii="OfficinaSansBookC" w:hAnsi="OfficinaSansBookC"/>
        </w:rPr>
        <w:t>WinDjView</w:t>
      </w:r>
      <w:proofErr w:type="spellEnd"/>
      <w:r>
        <w:rPr>
          <w:rFonts w:ascii="OfficinaSansBookC" w:hAnsi="OfficinaSansBookC"/>
        </w:rPr>
        <w:t xml:space="preserve"> – программа для просмотра файлов в формате DJV и </w:t>
      </w:r>
      <w:proofErr w:type="spellStart"/>
      <w:r>
        <w:rPr>
          <w:rFonts w:ascii="OfficinaSansBookC" w:hAnsi="OfficinaSansBookC"/>
        </w:rPr>
        <w:t>DjVu</w:t>
      </w:r>
      <w:proofErr w:type="spellEnd"/>
      <w:r>
        <w:rPr>
          <w:rFonts w:ascii="OfficinaSansBookC" w:hAnsi="OfficinaSansBookC"/>
        </w:rPr>
        <w:t xml:space="preserve"> (свободное программное обеспече</w:t>
      </w:r>
      <w:r>
        <w:rPr>
          <w:rFonts w:ascii="OfficinaSansBookC" w:hAnsi="OfficinaSansBookC"/>
        </w:rPr>
        <w:t xml:space="preserve">ние, не ограничено, бессрочно). </w:t>
      </w:r>
    </w:p>
    <w:p w14:paraId="654449BB" w14:textId="77777777" w:rsidR="00944201" w:rsidRDefault="0090039C">
      <w:pPr>
        <w:spacing w:line="276" w:lineRule="auto"/>
        <w:ind w:firstLine="709"/>
        <w:jc w:val="both"/>
        <w:rPr>
          <w:rFonts w:ascii="OfficinaSansBookC" w:hAnsi="OfficinaSansBookC"/>
        </w:rPr>
      </w:pPr>
      <w:bookmarkStart w:id="11" w:name="_heading=h.17dp8vu"/>
      <w:bookmarkEnd w:id="11"/>
      <w:r>
        <w:rPr>
          <w:rFonts w:ascii="OfficinaSansBookC" w:hAnsi="OfficinaSansBookC"/>
        </w:rPr>
        <w:t xml:space="preserve">7. </w:t>
      </w:r>
      <w:proofErr w:type="spellStart"/>
      <w:r>
        <w:rPr>
          <w:rFonts w:ascii="OfficinaSansBookC" w:hAnsi="OfficinaSansBookC"/>
        </w:rPr>
        <w:t>Foxit</w:t>
      </w:r>
      <w:proofErr w:type="spellEnd"/>
      <w:r>
        <w:rPr>
          <w:rFonts w:ascii="OfficinaSansBookC" w:hAnsi="OfficinaSansBookC"/>
        </w:rPr>
        <w:t xml:space="preserve"> Reader — прикладное программное обеспечение для просмотра электронных документов в стандарте PDF (бесплатное программное обеспечение, не ограничено, бессрочно).</w:t>
      </w:r>
    </w:p>
    <w:p w14:paraId="07CD721D" w14:textId="77777777" w:rsidR="00944201" w:rsidRDefault="0090039C">
      <w:pPr>
        <w:spacing w:line="276" w:lineRule="auto"/>
        <w:rPr>
          <w:rFonts w:ascii="OfficinaSansBookC" w:hAnsi="OfficinaSansBookC"/>
        </w:rPr>
      </w:pPr>
      <w:r>
        <w:rPr>
          <w:rFonts w:ascii="OfficinaSansBookC" w:hAnsi="OfficinaSansBookC"/>
        </w:rPr>
        <w:br w:type="page"/>
      </w:r>
    </w:p>
    <w:p w14:paraId="6F9F7A94" w14:textId="77777777" w:rsidR="00944201" w:rsidRDefault="0090039C">
      <w:pPr>
        <w:pStyle w:val="16"/>
        <w:spacing w:before="0" w:after="0" w:line="276" w:lineRule="auto"/>
        <w:ind w:left="0"/>
        <w:jc w:val="both"/>
      </w:pPr>
      <w:bookmarkStart w:id="12" w:name="__RefHeading___8"/>
      <w:bookmarkEnd w:id="12"/>
      <w:r>
        <w:lastRenderedPageBreak/>
        <w:t>Глоссарий</w:t>
      </w:r>
    </w:p>
    <w:p w14:paraId="542E7ADF" w14:textId="77777777" w:rsidR="00944201" w:rsidRDefault="00944201">
      <w:pPr>
        <w:pStyle w:val="16"/>
        <w:spacing w:before="0" w:after="0" w:line="276" w:lineRule="auto"/>
        <w:ind w:left="0"/>
        <w:jc w:val="both"/>
      </w:pPr>
    </w:p>
    <w:p w14:paraId="162CA7A3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  <w:spacing w:val="2"/>
        </w:rPr>
      </w:pPr>
      <w:proofErr w:type="spellStart"/>
      <w:r>
        <w:rPr>
          <w:rFonts w:ascii="OfficinaSansBookC" w:hAnsi="OfficinaSansBookC"/>
          <w:spacing w:val="2"/>
        </w:rPr>
        <w:t>Минпросвещения</w:t>
      </w:r>
      <w:proofErr w:type="spellEnd"/>
      <w:r>
        <w:rPr>
          <w:rFonts w:ascii="OfficinaSansBookC" w:hAnsi="OfficinaSansBookC"/>
          <w:spacing w:val="2"/>
        </w:rPr>
        <w:t xml:space="preserve"> России – Министерство про</w:t>
      </w:r>
      <w:r>
        <w:rPr>
          <w:rFonts w:ascii="OfficinaSansBookC" w:hAnsi="OfficinaSansBookC"/>
          <w:spacing w:val="2"/>
        </w:rPr>
        <w:t>свещения Российской Федерации;</w:t>
      </w:r>
    </w:p>
    <w:p w14:paraId="4A27DDE6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  <w:spacing w:val="2"/>
        </w:rPr>
      </w:pPr>
      <w:r>
        <w:rPr>
          <w:rFonts w:ascii="OfficinaSansBookC" w:hAnsi="OfficinaSansBookC"/>
          <w:spacing w:val="2"/>
        </w:rPr>
        <w:t>ФГБОУ ДПО ИРПО – 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образования»;</w:t>
      </w:r>
    </w:p>
    <w:p w14:paraId="7678978B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  <w:spacing w:val="2"/>
        </w:rPr>
      </w:pPr>
      <w:r>
        <w:rPr>
          <w:rFonts w:ascii="OfficinaSansBookC" w:hAnsi="OfficinaSansBookC"/>
          <w:spacing w:val="2"/>
        </w:rPr>
        <w:t>СОО – среднее общее образование;</w:t>
      </w:r>
    </w:p>
    <w:p w14:paraId="0B5AAB48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  <w:spacing w:val="2"/>
        </w:rPr>
      </w:pPr>
      <w:r>
        <w:rPr>
          <w:rFonts w:ascii="OfficinaSansBookC" w:hAnsi="OfficinaSansBookC"/>
          <w:spacing w:val="2"/>
        </w:rPr>
        <w:t>СПО – среднее</w:t>
      </w:r>
      <w:r>
        <w:rPr>
          <w:rFonts w:ascii="OfficinaSansBookC" w:hAnsi="OfficinaSansBookC"/>
          <w:spacing w:val="2"/>
        </w:rPr>
        <w:t xml:space="preserve"> профессиональное образование;</w:t>
      </w:r>
    </w:p>
    <w:p w14:paraId="30699F55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  <w:spacing w:val="2"/>
        </w:rPr>
      </w:pPr>
      <w:r>
        <w:rPr>
          <w:rFonts w:ascii="OfficinaSansBookC" w:hAnsi="OfficinaSansBookC"/>
          <w:spacing w:val="2"/>
        </w:rPr>
        <w:t>ФГОС СОО – федеральный государственный образовательный стандарт среднего общего образования;</w:t>
      </w:r>
    </w:p>
    <w:p w14:paraId="5F123FDE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  <w:spacing w:val="2"/>
        </w:rPr>
      </w:pPr>
      <w:r>
        <w:rPr>
          <w:rFonts w:ascii="OfficinaSansBookC" w:hAnsi="OfficinaSansBookC"/>
          <w:spacing w:val="2"/>
        </w:rPr>
        <w:t>ФГОС СПО – федеральный государственный образовательный стандарт СПО;</w:t>
      </w:r>
    </w:p>
    <w:p w14:paraId="5A290622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  <w:spacing w:val="2"/>
        </w:rPr>
      </w:pPr>
      <w:r>
        <w:rPr>
          <w:rFonts w:ascii="OfficinaSansBookC" w:hAnsi="OfficinaSansBookC"/>
          <w:spacing w:val="2"/>
        </w:rPr>
        <w:t>ППССЗ – программа подготовки специалистов среднего звена;</w:t>
      </w:r>
    </w:p>
    <w:p w14:paraId="72DD2210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  <w:spacing w:val="2"/>
        </w:rPr>
      </w:pPr>
      <w:r>
        <w:rPr>
          <w:rFonts w:ascii="OfficinaSansBookC" w:hAnsi="OfficinaSansBookC"/>
          <w:spacing w:val="2"/>
        </w:rPr>
        <w:t>ППКРС</w:t>
      </w:r>
      <w:r>
        <w:rPr>
          <w:rFonts w:ascii="OfficinaSansBookC" w:hAnsi="OfficinaSansBookC"/>
          <w:spacing w:val="2"/>
        </w:rPr>
        <w:t> – программа подготовки квалифицированных рабочих (служащих);</w:t>
      </w:r>
    </w:p>
    <w:p w14:paraId="2870A63E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  <w:spacing w:val="2"/>
        </w:rPr>
      </w:pPr>
      <w:r>
        <w:rPr>
          <w:rFonts w:ascii="OfficinaSansBookC" w:hAnsi="OfficinaSansBookC"/>
          <w:spacing w:val="2"/>
        </w:rPr>
        <w:t>ООП – основная образовательная программа;</w:t>
      </w:r>
    </w:p>
    <w:p w14:paraId="04A657B1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  <w:spacing w:val="2"/>
        </w:rPr>
      </w:pPr>
      <w:r>
        <w:rPr>
          <w:rFonts w:ascii="OfficinaSansBookC" w:hAnsi="OfficinaSansBookC"/>
          <w:spacing w:val="2"/>
        </w:rPr>
        <w:t>ОК – общая компетенция;</w:t>
      </w:r>
    </w:p>
    <w:p w14:paraId="7C7ED97E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  <w:spacing w:val="2"/>
        </w:rPr>
      </w:pPr>
      <w:r>
        <w:rPr>
          <w:rFonts w:ascii="OfficinaSansBookC" w:hAnsi="OfficinaSansBookC"/>
          <w:spacing w:val="2"/>
        </w:rPr>
        <w:t>ПК – профессиональная компетенция;</w:t>
      </w:r>
    </w:p>
    <w:p w14:paraId="296ABFD2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  <w:spacing w:val="2"/>
        </w:rPr>
      </w:pPr>
      <w:r>
        <w:rPr>
          <w:rFonts w:ascii="OfficinaSansBookC" w:hAnsi="OfficinaSansBookC"/>
          <w:spacing w:val="2"/>
        </w:rPr>
        <w:t>ПМ – профессиональный модуль;</w:t>
      </w:r>
    </w:p>
    <w:p w14:paraId="7F4D974E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  <w:spacing w:val="2"/>
        </w:rPr>
      </w:pPr>
      <w:r>
        <w:rPr>
          <w:rFonts w:ascii="OfficinaSansBookC" w:hAnsi="OfficinaSansBookC"/>
          <w:spacing w:val="2"/>
        </w:rPr>
        <w:t>МДК – междисциплинарный курс;</w:t>
      </w:r>
    </w:p>
    <w:p w14:paraId="5EB27821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УУД – универсальные </w:t>
      </w:r>
      <w:r>
        <w:rPr>
          <w:rFonts w:ascii="OfficinaSansBookC" w:hAnsi="OfficinaSansBookC"/>
        </w:rPr>
        <w:t>учебные действия;</w:t>
      </w:r>
    </w:p>
    <w:p w14:paraId="7FB7804C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ФОС </w:t>
      </w:r>
      <w:r>
        <w:rPr>
          <w:rFonts w:ascii="OfficinaSansBookC" w:hAnsi="OfficinaSansBookC"/>
          <w:spacing w:val="2"/>
        </w:rPr>
        <w:t>–</w:t>
      </w:r>
      <w:r>
        <w:rPr>
          <w:rFonts w:ascii="OfficinaSansBookC" w:hAnsi="OfficinaSansBookC"/>
        </w:rPr>
        <w:t xml:space="preserve"> фонд оценочных средств;</w:t>
      </w:r>
    </w:p>
    <w:p w14:paraId="3DC1DC8B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УМК – учебно-методический комплекс;</w:t>
      </w:r>
    </w:p>
    <w:p w14:paraId="5136A0EE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УП </w:t>
      </w:r>
      <w:r>
        <w:rPr>
          <w:rFonts w:ascii="OfficinaSansBookC" w:hAnsi="OfficinaSansBookC"/>
          <w:spacing w:val="2"/>
        </w:rPr>
        <w:t xml:space="preserve">– </w:t>
      </w:r>
      <w:r>
        <w:rPr>
          <w:rFonts w:ascii="OfficinaSansBookC" w:hAnsi="OfficinaSansBookC"/>
        </w:rPr>
        <w:t>учебный план;</w:t>
      </w:r>
    </w:p>
    <w:p w14:paraId="37C89B89" w14:textId="77777777" w:rsidR="00944201" w:rsidRDefault="0090039C">
      <w:pPr>
        <w:spacing w:line="276" w:lineRule="auto"/>
        <w:ind w:left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 xml:space="preserve">ПРП </w:t>
      </w:r>
      <w:r>
        <w:rPr>
          <w:rFonts w:ascii="OfficinaSansBookC" w:hAnsi="OfficinaSansBookC"/>
          <w:spacing w:val="2"/>
        </w:rPr>
        <w:t xml:space="preserve">– </w:t>
      </w:r>
      <w:r>
        <w:rPr>
          <w:rFonts w:ascii="OfficinaSansBookC" w:hAnsi="OfficinaSansBookC"/>
        </w:rPr>
        <w:t>примерная рабочая программа;</w:t>
      </w:r>
    </w:p>
    <w:p w14:paraId="26039EC7" w14:textId="77777777" w:rsidR="00944201" w:rsidRDefault="0090039C">
      <w:pPr>
        <w:spacing w:line="276" w:lineRule="auto"/>
        <w:ind w:firstLine="72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t>СМИ – средства массовой информации</w:t>
      </w:r>
    </w:p>
    <w:p w14:paraId="73EF011F" w14:textId="77777777" w:rsidR="00944201" w:rsidRDefault="00944201">
      <w:pPr>
        <w:sectPr w:rsidR="00944201">
          <w:footerReference w:type="default" r:id="rId25"/>
          <w:pgSz w:w="11906" w:h="16838"/>
          <w:pgMar w:top="1134" w:right="850" w:bottom="1134" w:left="1701" w:header="708" w:footer="708" w:gutter="0"/>
          <w:pgNumType w:start="1"/>
          <w:cols w:space="720"/>
          <w:titlePg/>
        </w:sectPr>
      </w:pPr>
    </w:p>
    <w:p w14:paraId="330AF162" w14:textId="77777777" w:rsidR="00944201" w:rsidRDefault="0090039C">
      <w:pPr>
        <w:pStyle w:val="16"/>
        <w:spacing w:before="0" w:after="0" w:line="276" w:lineRule="auto"/>
        <w:ind w:left="0"/>
      </w:pPr>
      <w:bookmarkStart w:id="13" w:name="__RefHeading___9"/>
      <w:bookmarkEnd w:id="13"/>
      <w:r>
        <w:lastRenderedPageBreak/>
        <w:t>Приложения</w:t>
      </w:r>
    </w:p>
    <w:p w14:paraId="45DAFE77" w14:textId="77777777" w:rsidR="00944201" w:rsidRDefault="0090039C">
      <w:pPr>
        <w:spacing w:line="276" w:lineRule="auto"/>
        <w:ind w:firstLine="720"/>
        <w:jc w:val="right"/>
        <w:rPr>
          <w:rFonts w:ascii="OfficinaSansBookC" w:hAnsi="OfficinaSansBookC"/>
          <w:b/>
        </w:rPr>
      </w:pPr>
      <w:r>
        <w:rPr>
          <w:rFonts w:ascii="OfficinaSansBookC" w:hAnsi="OfficinaSansBookC"/>
          <w:b/>
        </w:rPr>
        <w:t>Приложение 1</w:t>
      </w:r>
    </w:p>
    <w:p w14:paraId="7D60E81A" w14:textId="77777777" w:rsidR="00944201" w:rsidRDefault="0090039C">
      <w:pPr>
        <w:spacing w:line="276" w:lineRule="auto"/>
        <w:jc w:val="center"/>
        <w:rPr>
          <w:rFonts w:ascii="OfficinaSansBookC" w:hAnsi="OfficinaSansBookC"/>
          <w:sz w:val="24"/>
        </w:rPr>
      </w:pPr>
      <w:r>
        <w:rPr>
          <w:rFonts w:ascii="OfficinaSansBookC" w:hAnsi="OfficinaSansBookC"/>
          <w:sz w:val="24"/>
        </w:rPr>
        <w:t>Образовательные результаты ОД «Литература» в соответствии с ФГОС СПО и на основе ФГОС СОО базовый уровень (вариант 1, объем 108 ч.)</w:t>
      </w:r>
    </w:p>
    <w:tbl>
      <w:tblPr>
        <w:tblStyle w:val="aff6"/>
        <w:tblpPr w:leftFromText="180" w:rightFromText="180" w:horzAnchor="margin" w:tblpY="1167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20"/>
        <w:gridCol w:w="5245"/>
      </w:tblGrid>
      <w:tr w:rsidR="00944201" w14:paraId="23CEC1BF" w14:textId="77777777">
        <w:tc>
          <w:tcPr>
            <w:tcW w:w="3114" w:type="dxa"/>
            <w:vMerge w:val="restart"/>
          </w:tcPr>
          <w:p w14:paraId="09B53B97" w14:textId="77777777" w:rsidR="00944201" w:rsidRDefault="0090039C">
            <w:pPr>
              <w:spacing w:line="276" w:lineRule="auto"/>
              <w:jc w:val="center"/>
              <w:rPr>
                <w:rFonts w:ascii="OfficinaSansBookC" w:hAnsi="OfficinaSansBookC"/>
                <w:b/>
                <w:sz w:val="24"/>
              </w:rPr>
            </w:pPr>
            <w:bookmarkStart w:id="14" w:name="_Hlk118207196"/>
            <w:r>
              <w:rPr>
                <w:rFonts w:ascii="OfficinaSansBookC" w:hAnsi="OfficinaSansBookC"/>
                <w:b/>
                <w:sz w:val="24"/>
              </w:rPr>
              <w:lastRenderedPageBreak/>
              <w:t>Общие компетенции</w:t>
            </w:r>
          </w:p>
        </w:tc>
        <w:tc>
          <w:tcPr>
            <w:tcW w:w="11765" w:type="dxa"/>
            <w:gridSpan w:val="2"/>
          </w:tcPr>
          <w:p w14:paraId="08BBB300" w14:textId="77777777" w:rsidR="00944201" w:rsidRDefault="0090039C">
            <w:pPr>
              <w:spacing w:line="276" w:lineRule="auto"/>
              <w:jc w:val="center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>Планируемые результаты</w:t>
            </w:r>
          </w:p>
        </w:tc>
      </w:tr>
      <w:tr w:rsidR="00944201" w14:paraId="08533D18" w14:textId="77777777">
        <w:tc>
          <w:tcPr>
            <w:tcW w:w="3114" w:type="dxa"/>
            <w:vMerge/>
          </w:tcPr>
          <w:p w14:paraId="4DEB7F72" w14:textId="77777777" w:rsidR="00944201" w:rsidRDefault="00944201"/>
        </w:tc>
        <w:tc>
          <w:tcPr>
            <w:tcW w:w="6520" w:type="dxa"/>
          </w:tcPr>
          <w:p w14:paraId="5E85280E" w14:textId="77777777" w:rsidR="00944201" w:rsidRDefault="0090039C">
            <w:pPr>
              <w:spacing w:line="276" w:lineRule="auto"/>
              <w:jc w:val="center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>Общие</w:t>
            </w:r>
          </w:p>
        </w:tc>
        <w:tc>
          <w:tcPr>
            <w:tcW w:w="5245" w:type="dxa"/>
          </w:tcPr>
          <w:p w14:paraId="355E93A7" w14:textId="77777777" w:rsidR="00944201" w:rsidRDefault="0090039C">
            <w:pPr>
              <w:spacing w:line="276" w:lineRule="auto"/>
              <w:jc w:val="center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>Дисциплинарные</w:t>
            </w:r>
          </w:p>
        </w:tc>
      </w:tr>
      <w:tr w:rsidR="00944201" w14:paraId="35628904" w14:textId="77777777">
        <w:tc>
          <w:tcPr>
            <w:tcW w:w="3114" w:type="dxa"/>
          </w:tcPr>
          <w:p w14:paraId="7C5B89DF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ОК 01.</w:t>
            </w:r>
            <w:r>
              <w:rPr>
                <w:rFonts w:ascii="OfficinaSansBookC" w:hAnsi="OfficinaSansBookC"/>
                <w:sz w:val="24"/>
              </w:rPr>
              <w:t xml:space="preserve"> Выбирать способы решения задач профессиональной деятельности применительно </w:t>
            </w:r>
            <w:r>
              <w:rPr>
                <w:rFonts w:ascii="OfficinaSansBookC" w:hAnsi="OfficinaSansBookC"/>
                <w:sz w:val="24"/>
              </w:rPr>
              <w:br/>
              <w:t>к различным контекстам</w:t>
            </w:r>
          </w:p>
        </w:tc>
        <w:tc>
          <w:tcPr>
            <w:tcW w:w="6520" w:type="dxa"/>
          </w:tcPr>
          <w:p w14:paraId="5EC52D24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В части трудового воспитания:</w:t>
            </w:r>
          </w:p>
          <w:p w14:paraId="4D61A51B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готовность к труду, осознание ценности мастерства, трудолюбие;</w:t>
            </w:r>
            <w:r>
              <w:rPr>
                <w:rFonts w:ascii="OfficinaSansBookC" w:hAnsi="OfficinaSansBookC"/>
                <w:sz w:val="24"/>
              </w:rPr>
              <w:t xml:space="preserve"> </w:t>
            </w:r>
          </w:p>
          <w:p w14:paraId="3607CD48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готовность к активной деятельности технологической и социа</w:t>
            </w:r>
            <w:r>
              <w:rPr>
                <w:rFonts w:ascii="OfficinaSansBookC" w:hAnsi="OfficinaSansBookC"/>
                <w:sz w:val="24"/>
                <w:highlight w:val="white"/>
              </w:rPr>
              <w:t>льной направленности, способность инициировать, планировать и самостоятельно выполнять такую деятельность;</w:t>
            </w:r>
            <w:r>
              <w:rPr>
                <w:rFonts w:ascii="OfficinaSansBookC" w:hAnsi="OfficinaSansBookC"/>
                <w:sz w:val="24"/>
              </w:rPr>
              <w:t xml:space="preserve"> </w:t>
            </w:r>
          </w:p>
          <w:p w14:paraId="645B2024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trike/>
                <w:sz w:val="24"/>
                <w:highlight w:val="white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интерес к различным сферам профессиональной деятельности,</w:t>
            </w:r>
          </w:p>
          <w:p w14:paraId="16ECEEE1" w14:textId="77777777" w:rsidR="00944201" w:rsidRDefault="0090039C">
            <w:pPr>
              <w:spacing w:line="276" w:lineRule="auto"/>
              <w:jc w:val="both"/>
              <w:rPr>
                <w:rStyle w:val="dt-m0"/>
                <w:rFonts w:ascii="OfficinaSansBookC" w:hAnsi="OfficinaSansBookC"/>
                <w:sz w:val="24"/>
                <w:highlight w:val="white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1A94F380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>
              <w:rPr>
                <w:rStyle w:val="dt-m0"/>
                <w:rFonts w:ascii="OfficinaSansBookC" w:hAnsi="OfficinaSansBookC"/>
                <w:sz w:val="24"/>
                <w:highlight w:val="white"/>
              </w:rPr>
              <w:t xml:space="preserve">а) </w:t>
            </w:r>
            <w:r>
              <w:rPr>
                <w:rFonts w:ascii="OfficinaSansBookC" w:hAnsi="OfficinaSansBookC"/>
                <w:sz w:val="24"/>
                <w:highlight w:val="white"/>
              </w:rPr>
              <w:t xml:space="preserve">базовые </w:t>
            </w:r>
            <w:r>
              <w:rPr>
                <w:rFonts w:ascii="OfficinaSansBookC" w:hAnsi="OfficinaSansBookC"/>
                <w:sz w:val="24"/>
                <w:highlight w:val="white"/>
              </w:rPr>
              <w:t>логические действия:</w:t>
            </w:r>
          </w:p>
          <w:p w14:paraId="5F4E2D18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5524E961" w14:textId="77777777" w:rsidR="00944201" w:rsidRDefault="0090039C">
            <w:pPr>
              <w:pStyle w:val="dt-p"/>
              <w:spacing w:line="276" w:lineRule="auto"/>
              <w:jc w:val="both"/>
              <w:rPr>
                <w:rFonts w:ascii="OfficinaSansBookC" w:hAnsi="OfficinaSansBookC"/>
              </w:rPr>
            </w:pPr>
            <w:r>
              <w:rPr>
                <w:rFonts w:ascii="OfficinaSansBookC" w:hAnsi="OfficinaSansBookC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041A0B27" w14:textId="77777777" w:rsidR="00944201" w:rsidRDefault="0090039C">
            <w:pPr>
              <w:pStyle w:val="dt-p"/>
              <w:spacing w:line="276" w:lineRule="auto"/>
              <w:jc w:val="both"/>
              <w:rPr>
                <w:rFonts w:ascii="OfficinaSansBookC" w:hAnsi="OfficinaSansBookC"/>
              </w:rPr>
            </w:pPr>
            <w:r>
              <w:rPr>
                <w:rFonts w:ascii="OfficinaSansBookC" w:hAnsi="OfficinaSansBookC"/>
              </w:rPr>
              <w:t xml:space="preserve">- определять цели деятельности, задавать параметры </w:t>
            </w:r>
            <w:r>
              <w:rPr>
                <w:rFonts w:ascii="OfficinaSansBookC" w:hAnsi="OfficinaSansBookC"/>
              </w:rPr>
              <w:t>и критерии их достижения;</w:t>
            </w:r>
          </w:p>
          <w:p w14:paraId="762A93A2" w14:textId="77777777" w:rsidR="00944201" w:rsidRDefault="0090039C">
            <w:pPr>
              <w:pStyle w:val="dt-p"/>
              <w:spacing w:line="276" w:lineRule="auto"/>
              <w:jc w:val="both"/>
              <w:rPr>
                <w:rFonts w:ascii="OfficinaSansBookC" w:hAnsi="OfficinaSansBookC"/>
              </w:rPr>
            </w:pPr>
            <w:r>
              <w:rPr>
                <w:rFonts w:ascii="OfficinaSansBookC" w:hAnsi="OfficinaSansBookC"/>
              </w:rPr>
              <w:t xml:space="preserve">- выявлять закономерности и противоречия в рассматриваемых явлениях; </w:t>
            </w:r>
          </w:p>
          <w:p w14:paraId="5A6E9E18" w14:textId="77777777" w:rsidR="00944201" w:rsidRDefault="0090039C">
            <w:pPr>
              <w:pStyle w:val="dt-p"/>
              <w:spacing w:line="276" w:lineRule="auto"/>
              <w:jc w:val="both"/>
              <w:rPr>
                <w:rFonts w:ascii="OfficinaSansBookC" w:hAnsi="OfficinaSansBookC"/>
              </w:rPr>
            </w:pPr>
            <w:r>
              <w:rPr>
                <w:rFonts w:ascii="OfficinaSansBookC" w:hAnsi="OfficinaSansBookC"/>
              </w:rPr>
              <w:lastRenderedPageBreak/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60B3DC74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развивать креативное мышление при ре</w:t>
            </w:r>
            <w:r>
              <w:rPr>
                <w:rFonts w:ascii="OfficinaSansBookC" w:hAnsi="OfficinaSansBookC"/>
                <w:sz w:val="24"/>
              </w:rPr>
              <w:t xml:space="preserve">шении жизненных проблем </w:t>
            </w:r>
          </w:p>
          <w:p w14:paraId="6F1D30E5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>
              <w:rPr>
                <w:rStyle w:val="dt-m0"/>
                <w:rFonts w:ascii="OfficinaSansBookC" w:hAnsi="OfficinaSansBookC"/>
                <w:sz w:val="24"/>
                <w:highlight w:val="white"/>
              </w:rPr>
              <w:t>б)</w:t>
            </w:r>
            <w:r>
              <w:rPr>
                <w:rFonts w:ascii="OfficinaSansBookC" w:hAnsi="OfficinaSansBookC"/>
                <w:sz w:val="24"/>
                <w:highlight w:val="white"/>
              </w:rPr>
              <w:t> базовые исследовательские действия:</w:t>
            </w:r>
          </w:p>
          <w:p w14:paraId="4DE9AA77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183D7904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выявлять причинно-следственные связи и актуализировать задачу, выдвигать гипотезу ее решен</w:t>
            </w:r>
            <w:r>
              <w:rPr>
                <w:rFonts w:ascii="OfficinaSansBookC" w:hAnsi="OfficinaSansBookC"/>
                <w:sz w:val="24"/>
              </w:rPr>
              <w:t xml:space="preserve">ия, находить аргументы для доказательства своих утверждений, задавать параметры и критерии решения; </w:t>
            </w:r>
          </w:p>
          <w:p w14:paraId="09584382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1A22766B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уметь пер</w:t>
            </w:r>
            <w:r>
              <w:rPr>
                <w:rFonts w:ascii="OfficinaSansBookC" w:hAnsi="OfficinaSansBookC"/>
                <w:sz w:val="24"/>
              </w:rPr>
              <w:t>еносить знания в познавательную и практическую области жизнедеятельности;</w:t>
            </w:r>
          </w:p>
          <w:p w14:paraId="3725B672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уметь интегрировать знания из разных предметных областей; </w:t>
            </w:r>
          </w:p>
          <w:p w14:paraId="3CD50982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выдвигать новые идеи, предлагать оригинальные подходы и решения; </w:t>
            </w:r>
          </w:p>
          <w:p w14:paraId="53DA8EC0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trike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способность их использования в познавательной и соц</w:t>
            </w:r>
            <w:r>
              <w:rPr>
                <w:rFonts w:ascii="OfficinaSansBookC" w:hAnsi="OfficinaSansBookC"/>
                <w:sz w:val="24"/>
              </w:rPr>
              <w:t xml:space="preserve">иальной практике </w:t>
            </w:r>
          </w:p>
        </w:tc>
        <w:tc>
          <w:tcPr>
            <w:tcW w:w="5245" w:type="dxa"/>
          </w:tcPr>
          <w:p w14:paraId="02A34361" w14:textId="77777777" w:rsidR="00944201" w:rsidRDefault="0090039C">
            <w:pPr>
              <w:widowControl w:val="0"/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>- осознавать причастность к отечественным традициям и исторической преемственности поколений; включение в культурно-языковое пространство русской и мировой культуры; сформированность ценностного отношения к литературе как неотъемлемой час</w:t>
            </w:r>
            <w:r>
              <w:rPr>
                <w:rFonts w:ascii="OfficinaSansBookC" w:hAnsi="OfficinaSansBookC"/>
                <w:sz w:val="24"/>
              </w:rPr>
              <w:t>ти культуры;</w:t>
            </w:r>
          </w:p>
          <w:p w14:paraId="4C5C9BBB" w14:textId="77777777" w:rsidR="00944201" w:rsidRDefault="0090039C">
            <w:pPr>
              <w:widowControl w:val="0"/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осознавать взаимосвязь между языковым, литературным, интеллектуальным, духовно-нравственным развитием личности;</w:t>
            </w:r>
          </w:p>
          <w:p w14:paraId="17CF3752" w14:textId="77777777" w:rsidR="00944201" w:rsidRDefault="0090039C">
            <w:pPr>
              <w:widowControl w:val="0"/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знать содержание, понимание ключевых проблем и осознание историко-культурного и нравственно-ценностного </w:t>
            </w:r>
            <w:r>
              <w:rPr>
                <w:rFonts w:ascii="OfficinaSansBookC" w:hAnsi="OfficinaSansBookC"/>
                <w:sz w:val="24"/>
              </w:rPr>
              <w:t>взаимовлияния произведений русской, зарубежной классической и современной литературы, в том числе литературы народов России;</w:t>
            </w:r>
          </w:p>
          <w:p w14:paraId="0389FBDE" w14:textId="77777777" w:rsidR="00944201" w:rsidRDefault="0090039C">
            <w:pPr>
              <w:widowControl w:val="0"/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сформировать умения определять и учитывать историко-культурный контекст и контекст творчества писателя в процессе анализа художес</w:t>
            </w:r>
            <w:r>
              <w:rPr>
                <w:rFonts w:ascii="OfficinaSansBookC" w:hAnsi="OfficinaSansBookC"/>
                <w:sz w:val="24"/>
              </w:rPr>
              <w:t>твенных произведений, выявлять их связь с современностью;</w:t>
            </w:r>
          </w:p>
          <w:p w14:paraId="5F90142A" w14:textId="77777777" w:rsidR="00944201" w:rsidRDefault="0090039C">
            <w:pPr>
              <w:widowControl w:val="0"/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уметь сопоставлять произведения русской и зарубежной литературы и сравнивать их с художественными интерпретациями в других </w:t>
            </w:r>
            <w:r>
              <w:rPr>
                <w:rFonts w:ascii="OfficinaSansBookC" w:hAnsi="OfficinaSansBookC"/>
                <w:sz w:val="24"/>
              </w:rPr>
              <w:lastRenderedPageBreak/>
              <w:t>видах искусств (графика, живопись, театр, кино, музыка и другие)</w:t>
            </w:r>
          </w:p>
        </w:tc>
      </w:tr>
      <w:tr w:rsidR="00944201" w14:paraId="20F24C04" w14:textId="77777777">
        <w:tc>
          <w:tcPr>
            <w:tcW w:w="3114" w:type="dxa"/>
          </w:tcPr>
          <w:p w14:paraId="202F3EAA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 xml:space="preserve">ОК 02. </w:t>
            </w:r>
            <w:r>
              <w:rPr>
                <w:rFonts w:ascii="OfficinaSansBookC" w:hAnsi="OfficinaSansBookC"/>
                <w:sz w:val="24"/>
              </w:rPr>
              <w:t xml:space="preserve">Использовать современные средства поиска, анализа и интерпретации информации, и </w:t>
            </w:r>
            <w:r>
              <w:rPr>
                <w:rFonts w:ascii="OfficinaSansBookC" w:hAnsi="OfficinaSansBookC"/>
                <w:sz w:val="24"/>
              </w:rPr>
              <w:lastRenderedPageBreak/>
              <w:t>информационные технологии для выполнения задач профессиональной деятельности</w:t>
            </w:r>
          </w:p>
        </w:tc>
        <w:tc>
          <w:tcPr>
            <w:tcW w:w="6520" w:type="dxa"/>
          </w:tcPr>
          <w:p w14:paraId="4F83BBED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lastRenderedPageBreak/>
              <w:t>В области ценности научного познания:</w:t>
            </w:r>
          </w:p>
          <w:p w14:paraId="0BCD4778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сформированность мировоззрения, соответствующего современно</w:t>
            </w:r>
            <w:r>
              <w:rPr>
                <w:rFonts w:ascii="OfficinaSansBookC" w:hAnsi="OfficinaSansBookC"/>
                <w:sz w:val="24"/>
                <w:highlight w:val="white"/>
              </w:rPr>
              <w:t xml:space="preserve">му уровню развития науки и общественной практики, основанного на диалоге культур, </w:t>
            </w:r>
            <w:r>
              <w:rPr>
                <w:rFonts w:ascii="OfficinaSansBookC" w:hAnsi="OfficinaSansBookC"/>
                <w:sz w:val="24"/>
                <w:highlight w:val="white"/>
              </w:rPr>
              <w:lastRenderedPageBreak/>
              <w:t>способствующего осознанию своего места в поликультурном мире;</w:t>
            </w:r>
            <w:r>
              <w:rPr>
                <w:rFonts w:ascii="OfficinaSansBookC" w:hAnsi="OfficinaSansBookC"/>
                <w:sz w:val="24"/>
              </w:rPr>
              <w:t xml:space="preserve"> </w:t>
            </w:r>
          </w:p>
          <w:p w14:paraId="5D3B8E4C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14:paraId="50CEF34B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2E585D7D" w14:textId="77777777" w:rsidR="00944201" w:rsidRDefault="0090039C">
            <w:pPr>
              <w:spacing w:line="276" w:lineRule="auto"/>
              <w:jc w:val="both"/>
              <w:rPr>
                <w:rStyle w:val="dt-m0"/>
                <w:rFonts w:ascii="OfficinaSansBookC" w:hAnsi="OfficinaSansBookC"/>
                <w:sz w:val="24"/>
                <w:highlight w:val="white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0F0744B4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в) работа с информацией:</w:t>
            </w:r>
          </w:p>
          <w:p w14:paraId="24E35B06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владеть навыками получения инф</w:t>
            </w:r>
            <w:r>
              <w:rPr>
                <w:rFonts w:ascii="OfficinaSansBookC" w:hAnsi="OfficinaSansBookC"/>
                <w:sz w:val="24"/>
              </w:rPr>
              <w:t>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14:paraId="4127C068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создавать тексты в различных форматах с учетом назначения информации и целевой аудитории, выбир</w:t>
            </w:r>
            <w:r>
              <w:rPr>
                <w:rFonts w:ascii="OfficinaSansBookC" w:hAnsi="OfficinaSansBookC"/>
                <w:sz w:val="24"/>
              </w:rPr>
              <w:t>ая оптимальную форму представления и визуализации;</w:t>
            </w:r>
          </w:p>
          <w:p w14:paraId="2D0D3DB5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оценивать достоверность, легитимность информации, ее соответствие правовым и морально-этическим нормам;</w:t>
            </w:r>
            <w:r>
              <w:rPr>
                <w:rFonts w:ascii="OfficinaSansBookC" w:hAnsi="OfficinaSansBookC"/>
                <w:sz w:val="24"/>
                <w:highlight w:val="white"/>
              </w:rPr>
              <w:t xml:space="preserve"> </w:t>
            </w:r>
          </w:p>
          <w:p w14:paraId="7005201E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использовать средства информационных и коммуникационных технологий в решении когнитивных, коммун</w:t>
            </w:r>
            <w:r>
              <w:rPr>
                <w:rFonts w:ascii="OfficinaSansBookC" w:hAnsi="OfficinaSansBookC"/>
                <w:sz w:val="24"/>
              </w:rPr>
              <w:t xml:space="preserve">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14:paraId="0FAE1729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владеть навыками распознавания и защиты информации, </w:t>
            </w:r>
            <w:r>
              <w:rPr>
                <w:rFonts w:ascii="OfficinaSansBookC" w:hAnsi="OfficinaSansBookC"/>
                <w:sz w:val="24"/>
              </w:rPr>
              <w:t>информационной безопасности личности</w:t>
            </w:r>
            <w:r>
              <w:rPr>
                <w:rFonts w:ascii="OfficinaSansBookC" w:hAnsi="OfficinaSansBookC"/>
                <w:sz w:val="24"/>
                <w:highlight w:val="white"/>
              </w:rPr>
              <w:t xml:space="preserve">; </w:t>
            </w:r>
            <w:r>
              <w:rPr>
                <w:rFonts w:ascii="OfficinaSansBookC" w:hAnsi="OfficinaSansBookC"/>
                <w:sz w:val="24"/>
              </w:rPr>
              <w:t xml:space="preserve"> </w:t>
            </w:r>
          </w:p>
        </w:tc>
        <w:tc>
          <w:tcPr>
            <w:tcW w:w="5245" w:type="dxa"/>
          </w:tcPr>
          <w:p w14:paraId="24BB47E7" w14:textId="77777777" w:rsidR="00944201" w:rsidRDefault="0090039C">
            <w:pPr>
              <w:widowControl w:val="0"/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 xml:space="preserve">- владеть умениями анализа и интерпретации художественных произведений в единстве формы и содержания (с учетом неоднозначности заложенных в нем смыслов и наличия в нем подтекста) с использованием </w:t>
            </w:r>
            <w:r>
              <w:rPr>
                <w:rFonts w:ascii="OfficinaSansBookC" w:hAnsi="OfficinaSansBookC"/>
                <w:sz w:val="24"/>
              </w:rPr>
              <w:lastRenderedPageBreak/>
              <w:t>теоретико-литературн</w:t>
            </w:r>
            <w:r>
              <w:rPr>
                <w:rFonts w:ascii="OfficinaSansBookC" w:hAnsi="OfficinaSansBookC"/>
                <w:sz w:val="24"/>
              </w:rPr>
              <w:t>ых терминов и понятий (в дополнение к изученным на уровне начального общего и основного общего образования);</w:t>
            </w:r>
          </w:p>
          <w:p w14:paraId="3FC231C0" w14:textId="77777777" w:rsidR="00944201" w:rsidRDefault="0090039C">
            <w:pPr>
              <w:widowControl w:val="0"/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владеть современными читательскими практиками, культурой восприятия и понимания литературных текстов, умениями самостоятельного истолкования проч</w:t>
            </w:r>
            <w:r>
              <w:rPr>
                <w:rFonts w:ascii="OfficinaSansBookC" w:hAnsi="OfficinaSansBookC"/>
                <w:sz w:val="24"/>
              </w:rPr>
              <w:t>итанного в устной и письменной форме, информационной переработки текстов в виде аннотаций, докладов, тезисов, конспектов, рефератов, а также написания отзывов и сочинений различных жанров (объем сочинения - не менее 250 слов); владеть умением редактировать</w:t>
            </w:r>
            <w:r>
              <w:rPr>
                <w:rFonts w:ascii="OfficinaSansBookC" w:hAnsi="OfficinaSansBookC"/>
                <w:sz w:val="24"/>
              </w:rPr>
              <w:t xml:space="preserve"> и совершенствовать собственные письменные высказывания с учетом норм русского литературного языка;</w:t>
            </w:r>
          </w:p>
          <w:p w14:paraId="17FB5B82" w14:textId="77777777" w:rsidR="00944201" w:rsidRDefault="0090039C">
            <w:pPr>
              <w:widowControl w:val="0"/>
              <w:spacing w:line="276" w:lineRule="auto"/>
              <w:jc w:val="both"/>
              <w:rPr>
                <w:rFonts w:ascii="OfficinaSansBookC" w:hAnsi="OfficinaSansBookC"/>
                <w:sz w:val="24"/>
                <w:highlight w:val="green"/>
              </w:rPr>
            </w:pPr>
            <w:r>
              <w:rPr>
                <w:rFonts w:ascii="OfficinaSansBookC" w:hAnsi="OfficinaSansBookC"/>
                <w:sz w:val="24"/>
              </w:rPr>
              <w:t>- уметь работать с разными информационными источниками, в том числе в медиапространстве, использовать ресурсы традиционных библиотек и электронных библиотеч</w:t>
            </w:r>
            <w:r>
              <w:rPr>
                <w:rFonts w:ascii="OfficinaSansBookC" w:hAnsi="OfficinaSansBookC"/>
                <w:sz w:val="24"/>
              </w:rPr>
              <w:t>ных систем</w:t>
            </w:r>
          </w:p>
        </w:tc>
      </w:tr>
      <w:tr w:rsidR="00944201" w14:paraId="7C0CC8F7" w14:textId="77777777">
        <w:tc>
          <w:tcPr>
            <w:tcW w:w="3114" w:type="dxa"/>
          </w:tcPr>
          <w:p w14:paraId="0A5AFB5D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6520" w:type="dxa"/>
          </w:tcPr>
          <w:p w14:paraId="5F69E451" w14:textId="77777777" w:rsidR="00944201" w:rsidRDefault="0090039C">
            <w:pPr>
              <w:tabs>
                <w:tab w:val="left" w:pos="182"/>
              </w:tabs>
              <w:spacing w:line="276" w:lineRule="auto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 xml:space="preserve"> В области духовно-нравственного воспитания:</w:t>
            </w:r>
          </w:p>
          <w:p w14:paraId="7C68E6D7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-- сформированность нравственного сознания, этического поведения;</w:t>
            </w:r>
          </w:p>
          <w:p w14:paraId="5F6CCA21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14:paraId="6B932FEC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осознание личного вкла</w:t>
            </w:r>
            <w:r>
              <w:rPr>
                <w:rFonts w:ascii="OfficinaSansBookC" w:hAnsi="OfficinaSansBookC"/>
                <w:sz w:val="24"/>
                <w:highlight w:val="white"/>
              </w:rPr>
              <w:t>да в построение устойчивого будущего;</w:t>
            </w:r>
          </w:p>
          <w:p w14:paraId="08A26C12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14:paraId="5A18A16A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Овладение универсальными регул</w:t>
            </w:r>
            <w:r>
              <w:rPr>
                <w:rFonts w:ascii="OfficinaSansBookC" w:hAnsi="OfficinaSansBookC"/>
                <w:sz w:val="24"/>
              </w:rPr>
              <w:t>ятивными действиями:</w:t>
            </w:r>
          </w:p>
          <w:p w14:paraId="7DF54628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а) самоорганизация:</w:t>
            </w:r>
          </w:p>
          <w:p w14:paraId="459166E4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14:paraId="76250421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самостоятельно составлять план решения</w:t>
            </w:r>
            <w:r>
              <w:rPr>
                <w:rFonts w:ascii="OfficinaSansBookC" w:hAnsi="OfficinaSansBookC"/>
                <w:sz w:val="24"/>
              </w:rPr>
              <w:t xml:space="preserve"> проблемы с учетом имеющихся ресурсов, собственных возможностей и предпочтений;</w:t>
            </w:r>
          </w:p>
          <w:p w14:paraId="051C54E3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давать оценку новым ситуациям;</w:t>
            </w:r>
          </w:p>
          <w:p w14:paraId="2AF13559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</w:t>
            </w:r>
            <w:r>
              <w:rPr>
                <w:rFonts w:ascii="OfficinaSansBookC" w:hAnsi="OfficinaSansBookC"/>
                <w:sz w:val="24"/>
              </w:rPr>
              <w:t>ь;</w:t>
            </w:r>
          </w:p>
          <w:p w14:paraId="0298699B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б) самоконтроль:</w:t>
            </w:r>
          </w:p>
          <w:p w14:paraId="2C1823B8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использовать приемы рефлексии для оценки ситуации, выбора верного решения;</w:t>
            </w:r>
          </w:p>
          <w:p w14:paraId="351F1D78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>- уметь оценивать риски и своевременно принимать решения по их снижению;</w:t>
            </w:r>
          </w:p>
          <w:p w14:paraId="05BA43FD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в) эмоциональный интеллект, предполагающий сформированность:</w:t>
            </w:r>
          </w:p>
          <w:p w14:paraId="55CEE7A6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внутренней мотивации, включ</w:t>
            </w:r>
            <w:r>
              <w:rPr>
                <w:rFonts w:ascii="OfficinaSansBookC" w:hAnsi="OfficinaSansBookC"/>
                <w:sz w:val="24"/>
              </w:rPr>
              <w:t>ающей стремление к достижению цели и успеху, оптимизм, инициативность, умение действовать, исходя из своих возможностей;</w:t>
            </w:r>
          </w:p>
          <w:p w14:paraId="7D99A19E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эмпатии, включающей способность понимать эмоциональное состояние других, учитывать его при осуществлении коммуникации, способность к </w:t>
            </w:r>
            <w:r>
              <w:rPr>
                <w:rFonts w:ascii="OfficinaSansBookC" w:hAnsi="OfficinaSansBookC"/>
                <w:sz w:val="24"/>
              </w:rPr>
              <w:t>сочувствию и сопереживанию;</w:t>
            </w:r>
          </w:p>
          <w:p w14:paraId="09DA3432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социальных навыков, включающих способность выстраивать отношения с другими людьми, заботиться, проявлять интерес и разрешать конфликты;</w:t>
            </w:r>
          </w:p>
        </w:tc>
        <w:tc>
          <w:tcPr>
            <w:tcW w:w="5245" w:type="dxa"/>
          </w:tcPr>
          <w:p w14:paraId="13111724" w14:textId="77777777" w:rsidR="00944201" w:rsidRDefault="0090039C">
            <w:pPr>
              <w:widowControl w:val="0"/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>-</w:t>
            </w:r>
            <w:r>
              <w:rPr>
                <w:rFonts w:ascii="OfficinaSansBookC" w:hAnsi="OfficinaSansBookC"/>
                <w:sz w:val="24"/>
              </w:rPr>
              <w:t xml:space="preserve"> сформировать устойчивый интерес к чтению как средству познания отечественной и других культур; приобщение к отечественному литературному наследию и через него - к традиционным ценностям и сокровищам мировой культуры;</w:t>
            </w:r>
          </w:p>
          <w:p w14:paraId="11B183AB" w14:textId="77777777" w:rsidR="00944201" w:rsidRDefault="0090039C">
            <w:pPr>
              <w:widowControl w:val="0"/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способность выявлять в произведениях</w:t>
            </w:r>
            <w:r>
              <w:rPr>
                <w:rFonts w:ascii="OfficinaSansBookC" w:hAnsi="OfficinaSansBookC"/>
                <w:sz w:val="24"/>
              </w:rPr>
              <w:t xml:space="preserve"> художественной литературы образы, темы, идеи, проблемы и выражать свое отношение к ним в развернутых аргументированных устных и письменных высказываниях, участвовать в дискуссии на литературные темы;</w:t>
            </w:r>
          </w:p>
          <w:p w14:paraId="6214E473" w14:textId="77777777" w:rsidR="00944201" w:rsidRDefault="0090039C">
            <w:pPr>
              <w:widowControl w:val="0"/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осознавать художественную картины жизни, созданная ав</w:t>
            </w:r>
            <w:r>
              <w:rPr>
                <w:rFonts w:ascii="OfficinaSansBookC" w:hAnsi="OfficinaSansBookC"/>
                <w:sz w:val="24"/>
              </w:rPr>
              <w:t>тором в литературном произведении, в единстве эмоционального личностного восприятия и интеллектуального понимания;</w:t>
            </w:r>
          </w:p>
          <w:p w14:paraId="568D0BDC" w14:textId="77777777" w:rsidR="00944201" w:rsidRDefault="0090039C">
            <w:pPr>
              <w:widowControl w:val="0"/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сформировать умения выразительно (с учетом индивидуальных особенностей обучающихся) читать, в том числе наизусть, не менее 10 произведений </w:t>
            </w:r>
            <w:r>
              <w:rPr>
                <w:rFonts w:ascii="OfficinaSansBookC" w:hAnsi="OfficinaSansBookC"/>
                <w:sz w:val="24"/>
              </w:rPr>
              <w:t>и (или) фрагментов</w:t>
            </w:r>
          </w:p>
        </w:tc>
      </w:tr>
      <w:tr w:rsidR="00944201" w14:paraId="0AA353C6" w14:textId="77777777">
        <w:tc>
          <w:tcPr>
            <w:tcW w:w="3114" w:type="dxa"/>
          </w:tcPr>
          <w:p w14:paraId="1186A7F7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ОК 04. Эффективно взаимодействовать и работать в коллективе и команде</w:t>
            </w:r>
          </w:p>
        </w:tc>
        <w:tc>
          <w:tcPr>
            <w:tcW w:w="6520" w:type="dxa"/>
          </w:tcPr>
          <w:p w14:paraId="75E6687F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готовность к саморазвитию, самостоятельности и самоопределению;</w:t>
            </w:r>
          </w:p>
          <w:p w14:paraId="2343D211" w14:textId="77777777" w:rsidR="00944201" w:rsidRDefault="0090039C">
            <w:pPr>
              <w:pStyle w:val="dt-p"/>
              <w:spacing w:line="276" w:lineRule="auto"/>
              <w:jc w:val="both"/>
              <w:rPr>
                <w:rFonts w:ascii="OfficinaSansBookC" w:hAnsi="OfficinaSansBookC"/>
              </w:rPr>
            </w:pPr>
            <w:r>
              <w:rPr>
                <w:rFonts w:ascii="OfficinaSansBookC" w:hAnsi="OfficinaSansBookC"/>
              </w:rPr>
              <w:t>-овладение навыками учебно-исследовательской, проектной и социальной деятельности;</w:t>
            </w:r>
          </w:p>
          <w:p w14:paraId="7BDE8873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Овладение универс</w:t>
            </w:r>
            <w:r>
              <w:rPr>
                <w:rFonts w:ascii="OfficinaSansBookC" w:hAnsi="OfficinaSansBookC"/>
                <w:sz w:val="24"/>
              </w:rPr>
              <w:t>альными коммуникативными действиями:</w:t>
            </w:r>
          </w:p>
          <w:p w14:paraId="23259F69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б) совместная деятельность:</w:t>
            </w:r>
          </w:p>
          <w:p w14:paraId="75614DE4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понимать и использовать преимущества командной и индивидуальной работы;</w:t>
            </w:r>
          </w:p>
          <w:p w14:paraId="30F6205C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принимать цели совместной деятельности, организовывать и координировать действия по ее достижению: составлять план </w:t>
            </w:r>
            <w:r>
              <w:rPr>
                <w:rFonts w:ascii="OfficinaSansBookC" w:hAnsi="OfficinaSansBookC"/>
                <w:sz w:val="24"/>
              </w:rPr>
              <w:t>действий, распределять роли с учетом мнений участников обсуждать результаты совместной работы;</w:t>
            </w:r>
          </w:p>
          <w:p w14:paraId="6D443F10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6E343A40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осуществлять позитивное стратегическое поведение в ра</w:t>
            </w:r>
            <w:r>
              <w:rPr>
                <w:rFonts w:ascii="OfficinaSansBookC" w:hAnsi="OfficinaSansBookC"/>
                <w:sz w:val="24"/>
              </w:rPr>
              <w:t>зличных ситуациях, проявлять творчество и воображение, быть инициативным</w:t>
            </w:r>
          </w:p>
          <w:p w14:paraId="64ABA9C0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Овладение универсальными регулятивными действиями:</w:t>
            </w:r>
          </w:p>
          <w:p w14:paraId="289C185F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г) принятие себя и других людей:</w:t>
            </w:r>
          </w:p>
          <w:p w14:paraId="075FC464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принимать мотивы и аргументы других людей при анализе результатов деятельности;</w:t>
            </w:r>
          </w:p>
          <w:p w14:paraId="7FFDD590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</w:t>
            </w:r>
            <w:r>
              <w:rPr>
                <w:rFonts w:ascii="OfficinaSansBookC" w:hAnsi="OfficinaSansBookC"/>
                <w:sz w:val="24"/>
              </w:rPr>
              <w:t>признавать свое право и право других людей на ошибки;</w:t>
            </w:r>
          </w:p>
          <w:p w14:paraId="47F70014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развивать способность понимать мир с позиции другого человека</w:t>
            </w:r>
          </w:p>
        </w:tc>
        <w:tc>
          <w:tcPr>
            <w:tcW w:w="5245" w:type="dxa"/>
          </w:tcPr>
          <w:p w14:paraId="69CAE863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>- осознавать взаимосвязь между языковым, литературным, интеллектуальным, духовно-нравственным развитием личности;</w:t>
            </w:r>
          </w:p>
          <w:p w14:paraId="2842181A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сформировать умения вы</w:t>
            </w:r>
            <w:r>
              <w:rPr>
                <w:rFonts w:ascii="OfficinaSansBookC" w:hAnsi="OfficinaSansBookC"/>
                <w:sz w:val="24"/>
              </w:rPr>
              <w:t>разительно (с учетом индивидуальных особенностей обучающихся) читать, в том числе наизусть, не менее 10 произведений и (или) фрагментов</w:t>
            </w:r>
          </w:p>
        </w:tc>
      </w:tr>
      <w:tr w:rsidR="00944201" w14:paraId="413C7831" w14:textId="77777777">
        <w:tc>
          <w:tcPr>
            <w:tcW w:w="3114" w:type="dxa"/>
          </w:tcPr>
          <w:p w14:paraId="36D17A7E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ОК 05. Осуществлять устную и письменную коммуникацию на государственном языке Российской Федерации с учетом особенносте</w:t>
            </w:r>
            <w:r>
              <w:rPr>
                <w:rFonts w:ascii="OfficinaSansBookC" w:hAnsi="OfficinaSansBookC"/>
                <w:sz w:val="24"/>
              </w:rPr>
              <w:t>й социального и культурного контекста</w:t>
            </w:r>
          </w:p>
        </w:tc>
        <w:tc>
          <w:tcPr>
            <w:tcW w:w="6520" w:type="dxa"/>
          </w:tcPr>
          <w:p w14:paraId="1D550A05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В области эстетического воспитания:</w:t>
            </w:r>
          </w:p>
          <w:p w14:paraId="626E17EA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14:paraId="34984B64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способность воспринимать различные виды искусств</w:t>
            </w:r>
            <w:r>
              <w:rPr>
                <w:rFonts w:ascii="OfficinaSansBookC" w:hAnsi="OfficinaSansBookC"/>
                <w:sz w:val="24"/>
                <w:highlight w:val="white"/>
              </w:rPr>
              <w:t>а, традиции и творчество своего и других народов, ощущать эмоциональное воздействие искусства;</w:t>
            </w:r>
          </w:p>
          <w:p w14:paraId="51911DEF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14:paraId="47363529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готовность к са</w:t>
            </w:r>
            <w:r>
              <w:rPr>
                <w:rFonts w:ascii="OfficinaSansBookC" w:hAnsi="OfficinaSansBookC"/>
                <w:sz w:val="24"/>
                <w:highlight w:val="white"/>
              </w:rPr>
              <w:t>мовыражению в разных видах искусства, стремление проявлять качества творческой личности;</w:t>
            </w:r>
          </w:p>
          <w:p w14:paraId="05A24FD9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  <w:u w:val="single"/>
              </w:rPr>
            </w:pPr>
            <w:r>
              <w:rPr>
                <w:rFonts w:ascii="OfficinaSansBookC" w:hAnsi="OfficinaSansBookC"/>
                <w:sz w:val="24"/>
              </w:rPr>
              <w:t>Овладение универсальными коммуникативными действиями:</w:t>
            </w:r>
          </w:p>
          <w:p w14:paraId="3EDDE52A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а) общение:</w:t>
            </w:r>
          </w:p>
          <w:p w14:paraId="61AD51F9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>- осуществлять коммуникации во всех сферах жизни;</w:t>
            </w:r>
          </w:p>
          <w:p w14:paraId="512EB5DE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распознавать невербальные средства общения, поним</w:t>
            </w:r>
            <w:r>
              <w:rPr>
                <w:rFonts w:ascii="OfficinaSansBookC" w:hAnsi="OfficinaSansBookC"/>
                <w:sz w:val="24"/>
              </w:rPr>
              <w:t>ать значение социальных знаков, распознавать предпосылки конфликтных ситуаций и смягчать конфликты;</w:t>
            </w:r>
          </w:p>
          <w:p w14:paraId="0803DB85" w14:textId="77777777" w:rsidR="00944201" w:rsidRDefault="0090039C">
            <w:pPr>
              <w:pStyle w:val="dt-p"/>
              <w:spacing w:line="276" w:lineRule="auto"/>
              <w:jc w:val="both"/>
              <w:rPr>
                <w:rFonts w:ascii="OfficinaSansBookC" w:hAnsi="OfficinaSansBookC"/>
              </w:rPr>
            </w:pPr>
            <w:r>
              <w:rPr>
                <w:rFonts w:ascii="OfficinaSansBookC" w:hAnsi="OfficinaSansBookC"/>
              </w:rPr>
              <w:t>- развернуто и логично излагать свою точку зрения с использованием языковых средств</w:t>
            </w:r>
          </w:p>
        </w:tc>
        <w:tc>
          <w:tcPr>
            <w:tcW w:w="5245" w:type="dxa"/>
          </w:tcPr>
          <w:p w14:paraId="170936F0" w14:textId="77777777" w:rsidR="00944201" w:rsidRDefault="0090039C">
            <w:pPr>
              <w:widowControl w:val="0"/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 xml:space="preserve">- сформировать умения выразительно (с учетом </w:t>
            </w:r>
            <w:r>
              <w:rPr>
                <w:rFonts w:ascii="OfficinaSansBookC" w:hAnsi="OfficinaSansBookC"/>
                <w:sz w:val="24"/>
              </w:rPr>
              <w:t>индивидуальных особенностей обучающихся) читать, в том числе наизусть, не менее 10 произведений и (или) фрагментов;</w:t>
            </w:r>
          </w:p>
          <w:p w14:paraId="578D62D0" w14:textId="77777777" w:rsidR="00944201" w:rsidRDefault="0090039C">
            <w:pPr>
              <w:widowControl w:val="0"/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владеть умениями анализа и интерпретации художественных произведений в единстве формы и содержания (с учетом неоднозначности заложенных в </w:t>
            </w:r>
            <w:r>
              <w:rPr>
                <w:rFonts w:ascii="OfficinaSansBookC" w:hAnsi="OfficinaSansBookC"/>
                <w:sz w:val="24"/>
              </w:rPr>
              <w:t>нем смыслов и наличия в нем подтекста) с использованием теоретико-литературных терминов и понятий (в дополнение к изученным на уровне начального общего и основного общего образования);</w:t>
            </w:r>
          </w:p>
          <w:p w14:paraId="6614A64B" w14:textId="77777777" w:rsidR="00944201" w:rsidRDefault="0090039C">
            <w:pPr>
              <w:widowControl w:val="0"/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сформировать представления о </w:t>
            </w:r>
            <w:r>
              <w:rPr>
                <w:rFonts w:ascii="OfficinaSansBookC" w:hAnsi="OfficinaSansBookC"/>
                <w:sz w:val="24"/>
              </w:rPr>
              <w:lastRenderedPageBreak/>
              <w:t>литературном произведении как явлении сл</w:t>
            </w:r>
            <w:r>
              <w:rPr>
                <w:rFonts w:ascii="OfficinaSansBookC" w:hAnsi="OfficinaSansBookC"/>
                <w:sz w:val="24"/>
              </w:rPr>
              <w:t>овесного искусства, о языке художественной литературы в его эстетической функции, об изобразительно-выразительных возможностях русского языка в художественной литературе и уметь применять их в речевой практике</w:t>
            </w:r>
          </w:p>
        </w:tc>
      </w:tr>
      <w:tr w:rsidR="00944201" w14:paraId="384DC60A" w14:textId="77777777">
        <w:tc>
          <w:tcPr>
            <w:tcW w:w="3114" w:type="dxa"/>
          </w:tcPr>
          <w:p w14:paraId="47DBCDB0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>ОК 06. Проявлять гражданско-патриотическую по</w:t>
            </w:r>
            <w:r>
              <w:rPr>
                <w:rFonts w:ascii="OfficinaSansBookC" w:hAnsi="OfficinaSansBookC"/>
                <w:sz w:val="24"/>
              </w:rPr>
              <w:t>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6520" w:type="dxa"/>
          </w:tcPr>
          <w:p w14:paraId="566EA344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осознание обучающимися российско</w:t>
            </w:r>
            <w:r>
              <w:rPr>
                <w:rFonts w:ascii="OfficinaSansBookC" w:hAnsi="OfficinaSansBookC"/>
                <w:sz w:val="24"/>
                <w:highlight w:val="white"/>
              </w:rPr>
              <w:t>й гражданской идентичности;</w:t>
            </w:r>
          </w:p>
          <w:p w14:paraId="6D7A48BC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</w:t>
            </w:r>
            <w:r>
              <w:rPr>
                <w:rFonts w:ascii="OfficinaSansBookC" w:hAnsi="OfficinaSansBookC"/>
                <w:sz w:val="24"/>
                <w:highlight w:val="white"/>
              </w:rPr>
              <w:t>ановок, антикоррупционного мировоззрения, правосознания, экологической культуры, способности ставить цели и строить жизненные планы;</w:t>
            </w:r>
          </w:p>
          <w:p w14:paraId="074536C2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В части гражданского воспитания:</w:t>
            </w:r>
          </w:p>
          <w:p w14:paraId="055257AB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осознание своих конституционных прав и обязанностей, уважение закона и правопорядка;</w:t>
            </w:r>
          </w:p>
          <w:p w14:paraId="42F9EE86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п</w:t>
            </w:r>
            <w:r>
              <w:rPr>
                <w:rFonts w:ascii="OfficinaSansBookC" w:hAnsi="OfficinaSansBookC"/>
                <w:sz w:val="24"/>
                <w:highlight w:val="white"/>
              </w:rPr>
              <w:t>ринятие традиционных национальных, общечеловеческих гуманистических и демократических ценностей;</w:t>
            </w:r>
          </w:p>
          <w:p w14:paraId="09405563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14:paraId="04186E1E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готовн</w:t>
            </w:r>
            <w:r>
              <w:rPr>
                <w:rFonts w:ascii="OfficinaSansBookC" w:hAnsi="OfficinaSansBookC"/>
                <w:sz w:val="24"/>
                <w:highlight w:val="white"/>
              </w:rPr>
              <w:t xml:space="preserve">ость вести совместную деятельность в интересах гражданского общества, участвовать в самоуправлении в </w:t>
            </w:r>
            <w:r>
              <w:rPr>
                <w:rFonts w:ascii="OfficinaSansBookC" w:hAnsi="OfficinaSansBookC"/>
                <w:sz w:val="24"/>
                <w:highlight w:val="white"/>
              </w:rPr>
              <w:lastRenderedPageBreak/>
              <w:t>общеобразовательной организации и детско-юношеских организациях;</w:t>
            </w:r>
          </w:p>
          <w:p w14:paraId="38451C63" w14:textId="77777777" w:rsidR="00944201" w:rsidRDefault="0090039C">
            <w:pPr>
              <w:tabs>
                <w:tab w:val="left" w:pos="419"/>
              </w:tabs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умение взаимодействовать с социальными институтами в соответствии с их функциями и назна</w:t>
            </w:r>
            <w:r>
              <w:rPr>
                <w:rFonts w:ascii="OfficinaSansBookC" w:hAnsi="OfficinaSansBookC"/>
                <w:sz w:val="24"/>
                <w:highlight w:val="white"/>
              </w:rPr>
              <w:t>чением;</w:t>
            </w:r>
          </w:p>
          <w:p w14:paraId="4E5ED13D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готовность к гуманитарной и волонтерской деятельности;</w:t>
            </w:r>
            <w:r>
              <w:rPr>
                <w:rFonts w:ascii="OfficinaSansBookC" w:hAnsi="OfficinaSansBookC"/>
                <w:sz w:val="24"/>
              </w:rPr>
              <w:t xml:space="preserve"> </w:t>
            </w:r>
          </w:p>
          <w:p w14:paraId="268DF1BF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патриотического воспитания:</w:t>
            </w:r>
          </w:p>
          <w:p w14:paraId="2E7FE509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 xml:space="preserve">- 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</w:t>
            </w:r>
            <w:r>
              <w:rPr>
                <w:rFonts w:ascii="OfficinaSansBookC" w:hAnsi="OfficinaSansBookC"/>
                <w:sz w:val="24"/>
                <w:highlight w:val="white"/>
              </w:rPr>
              <w:t>Родину, свой язык и культуру, прошлое и настоящее многонационального народа России;</w:t>
            </w:r>
          </w:p>
          <w:p w14:paraId="7B824A08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</w:t>
            </w:r>
            <w:r>
              <w:rPr>
                <w:rFonts w:ascii="OfficinaSansBookC" w:hAnsi="OfficinaSansBookC"/>
                <w:sz w:val="24"/>
                <w:highlight w:val="white"/>
              </w:rPr>
              <w:t xml:space="preserve"> технологиях и труде;</w:t>
            </w:r>
          </w:p>
          <w:p w14:paraId="505F04D9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идейная убежденность, готовность к служению и защите Отечества, ответственность за его судьбу;</w:t>
            </w:r>
          </w:p>
          <w:p w14:paraId="6849E10E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 xml:space="preserve">освоенные обучающимися межпредметные понятия и универсальные учебные действия (регулятивные, познавательные, </w:t>
            </w:r>
            <w:r>
              <w:rPr>
                <w:rFonts w:ascii="OfficinaSansBookC" w:hAnsi="OfficinaSansBookC"/>
                <w:sz w:val="24"/>
                <w:highlight w:val="white"/>
              </w:rPr>
              <w:t>коммуникативные);</w:t>
            </w:r>
          </w:p>
          <w:p w14:paraId="754BC953" w14:textId="77777777" w:rsidR="00944201" w:rsidRDefault="0090039C">
            <w:pPr>
              <w:pStyle w:val="dt-p"/>
              <w:spacing w:line="276" w:lineRule="auto"/>
              <w:jc w:val="both"/>
              <w:rPr>
                <w:rFonts w:ascii="OfficinaSansBookC" w:hAnsi="OfficinaSansBookC"/>
              </w:rPr>
            </w:pPr>
            <w:r>
              <w:rPr>
                <w:rFonts w:ascii="OfficinaSansBookC" w:hAnsi="OfficinaSansBookC"/>
              </w:rPr>
              <w:t>- 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</w:t>
            </w:r>
            <w:r>
              <w:rPr>
                <w:rFonts w:ascii="OfficinaSansBookC" w:hAnsi="OfficinaSansBookC"/>
              </w:rPr>
              <w:t>астию в построении индивидуальной образовательной траектории;</w:t>
            </w:r>
          </w:p>
          <w:p w14:paraId="77775CED" w14:textId="77777777" w:rsidR="00944201" w:rsidRDefault="0090039C">
            <w:pPr>
              <w:pStyle w:val="dt-p"/>
              <w:spacing w:line="276" w:lineRule="auto"/>
              <w:jc w:val="both"/>
              <w:rPr>
                <w:rFonts w:ascii="OfficinaSansBookC" w:hAnsi="OfficinaSansBookC"/>
                <w:highlight w:val="white"/>
              </w:rPr>
            </w:pPr>
            <w:r>
              <w:rPr>
                <w:rFonts w:ascii="OfficinaSansBookC" w:hAnsi="OfficinaSansBookC"/>
              </w:rPr>
              <w:lastRenderedPageBreak/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5245" w:type="dxa"/>
          </w:tcPr>
          <w:p w14:paraId="3934DFF7" w14:textId="77777777" w:rsidR="00944201" w:rsidRDefault="0090039C">
            <w:pPr>
              <w:widowControl w:val="0"/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>-</w:t>
            </w:r>
            <w:r>
              <w:rPr>
                <w:rFonts w:ascii="OfficinaSansBookC" w:hAnsi="OfficinaSansBookC"/>
                <w:sz w:val="24"/>
              </w:rPr>
              <w:t xml:space="preserve"> сформировать устойчивый интерес к чтению как средству познания отечественной и других культур; приобщение к отечественному литературному наследию и через него - к традиционным ценностям и сокровищам мировой культуры;</w:t>
            </w:r>
          </w:p>
          <w:p w14:paraId="3C80E7EA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сформировать умения определять и учи</w:t>
            </w:r>
            <w:r>
              <w:rPr>
                <w:rFonts w:ascii="OfficinaSansBookC" w:hAnsi="OfficinaSansBookC"/>
                <w:sz w:val="24"/>
              </w:rPr>
              <w:t>тывать историко-культурный контекст и контекст творчества писателя в процессе анализа художественных произведений, выявлять их связь с современностью</w:t>
            </w:r>
          </w:p>
        </w:tc>
      </w:tr>
      <w:tr w:rsidR="00944201" w14:paraId="38820CD3" w14:textId="77777777">
        <w:tc>
          <w:tcPr>
            <w:tcW w:w="3114" w:type="dxa"/>
          </w:tcPr>
          <w:p w14:paraId="1AB332CB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>ОК 09. Пользоваться профессиональной документацией на государственном и иностранном языках</w:t>
            </w:r>
          </w:p>
        </w:tc>
        <w:tc>
          <w:tcPr>
            <w:tcW w:w="6520" w:type="dxa"/>
          </w:tcPr>
          <w:p w14:paraId="67B06252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наличие моти</w:t>
            </w:r>
            <w:r>
              <w:rPr>
                <w:rFonts w:ascii="OfficinaSansBookC" w:hAnsi="OfficinaSansBookC"/>
                <w:sz w:val="24"/>
                <w:highlight w:val="white"/>
              </w:rPr>
              <w:t xml:space="preserve">вации к обучению и личностному развитию; </w:t>
            </w:r>
          </w:p>
          <w:p w14:paraId="74B8D60D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В области ценности научного познания:</w:t>
            </w:r>
          </w:p>
          <w:p w14:paraId="71F8B0FF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 xml:space="preserve"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</w:t>
            </w:r>
            <w:r>
              <w:rPr>
                <w:rFonts w:ascii="OfficinaSansBookC" w:hAnsi="OfficinaSansBookC"/>
                <w:sz w:val="24"/>
                <w:highlight w:val="white"/>
              </w:rPr>
              <w:t>места в поликультурном мире;</w:t>
            </w:r>
            <w:r>
              <w:rPr>
                <w:rFonts w:ascii="OfficinaSansBookC" w:hAnsi="OfficinaSansBookC"/>
                <w:sz w:val="24"/>
              </w:rPr>
              <w:t xml:space="preserve"> </w:t>
            </w:r>
          </w:p>
          <w:p w14:paraId="6CAB25A3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  <w:r>
              <w:rPr>
                <w:rFonts w:ascii="OfficinaSansBookC" w:hAnsi="OfficinaSansBookC"/>
                <w:sz w:val="24"/>
              </w:rPr>
              <w:t xml:space="preserve"> </w:t>
            </w:r>
          </w:p>
          <w:p w14:paraId="7CCFD9EB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- осознание ценности научной деятельности, готовность осуществлять проектную и исследовательскую деятельность инди</w:t>
            </w:r>
            <w:r>
              <w:rPr>
                <w:rFonts w:ascii="OfficinaSansBookC" w:hAnsi="OfficinaSansBookC"/>
                <w:sz w:val="24"/>
                <w:highlight w:val="white"/>
              </w:rPr>
              <w:t>видуально и в группе;</w:t>
            </w:r>
          </w:p>
          <w:p w14:paraId="4CE80861" w14:textId="77777777" w:rsidR="00944201" w:rsidRDefault="0090039C">
            <w:pPr>
              <w:spacing w:line="276" w:lineRule="auto"/>
              <w:jc w:val="both"/>
              <w:rPr>
                <w:rStyle w:val="dt-m0"/>
                <w:rFonts w:ascii="OfficinaSansBookC" w:hAnsi="OfficinaSansBookC"/>
                <w:sz w:val="24"/>
                <w:highlight w:val="white"/>
              </w:rPr>
            </w:pPr>
            <w:r>
              <w:rPr>
                <w:rFonts w:ascii="OfficinaSansBookC" w:hAnsi="OfficinaSansBookC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7C963C63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  <w:highlight w:val="white"/>
              </w:rPr>
            </w:pPr>
            <w:r>
              <w:rPr>
                <w:rStyle w:val="dt-m0"/>
                <w:rFonts w:ascii="OfficinaSansBookC" w:hAnsi="OfficinaSansBookC"/>
                <w:sz w:val="24"/>
                <w:highlight w:val="white"/>
              </w:rPr>
              <w:t>б)</w:t>
            </w:r>
            <w:r>
              <w:rPr>
                <w:rFonts w:ascii="OfficinaSansBookC" w:hAnsi="OfficinaSansBookC"/>
                <w:sz w:val="24"/>
                <w:highlight w:val="white"/>
              </w:rPr>
              <w:t> базовые исследовательские действия:</w:t>
            </w:r>
          </w:p>
          <w:p w14:paraId="2A97A949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14:paraId="17463129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способность и готовность к самос</w:t>
            </w:r>
            <w:r>
              <w:rPr>
                <w:rFonts w:ascii="OfficinaSansBookC" w:hAnsi="OfficinaSansBookC"/>
                <w:sz w:val="24"/>
              </w:rPr>
              <w:t xml:space="preserve">тоятельному поиску методов решения практических задач, применению различных методов познания; </w:t>
            </w:r>
          </w:p>
          <w:p w14:paraId="7AD8AAFD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</w:t>
            </w:r>
            <w:r>
              <w:rPr>
                <w:rFonts w:ascii="OfficinaSansBookC" w:hAnsi="OfficinaSansBookC"/>
                <w:sz w:val="24"/>
              </w:rPr>
              <w:t xml:space="preserve">создании учебных и социальных проектов; </w:t>
            </w:r>
          </w:p>
          <w:p w14:paraId="6524957B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 xml:space="preserve">- формирование научного типа мышления, владение научной терминологией, ключевыми понятиями и методами; </w:t>
            </w:r>
          </w:p>
          <w:p w14:paraId="47878D57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5245" w:type="dxa"/>
          </w:tcPr>
          <w:p w14:paraId="36460D89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>- владеть со</w:t>
            </w:r>
            <w:r>
              <w:rPr>
                <w:rFonts w:ascii="OfficinaSansBookC" w:hAnsi="OfficinaSansBookC"/>
                <w:sz w:val="24"/>
              </w:rPr>
              <w:t>временными читательскими практиками, культурой восприятия и понимания литературных текстов, умениями самостоятельного истолкования прочитанного в устной и письменной форме, информационной переработки текстов в виде аннотаций, докладов, тезисов, конспектов,</w:t>
            </w:r>
            <w:r>
              <w:rPr>
                <w:rFonts w:ascii="OfficinaSansBookC" w:hAnsi="OfficinaSansBookC"/>
                <w:sz w:val="24"/>
              </w:rPr>
              <w:t xml:space="preserve"> рефератов, а также написания отзывов и сочинений различных жанров (объем сочинения - не менее 250 слов); владеть умением редактировать и совершенствовать собственные письменные высказывания с учетом норм русского литературного языка</w:t>
            </w:r>
            <w:bookmarkEnd w:id="14"/>
          </w:p>
        </w:tc>
      </w:tr>
    </w:tbl>
    <w:p w14:paraId="7032BC23" w14:textId="77777777" w:rsidR="00944201" w:rsidRDefault="00944201">
      <w:pPr>
        <w:spacing w:line="276" w:lineRule="auto"/>
        <w:ind w:firstLine="720"/>
        <w:jc w:val="both"/>
        <w:rPr>
          <w:rFonts w:ascii="OfficinaSansBookC" w:hAnsi="OfficinaSansBookC"/>
        </w:rPr>
      </w:pPr>
    </w:p>
    <w:p w14:paraId="65688179" w14:textId="602731DF" w:rsidR="00944201" w:rsidRDefault="0090039C">
      <w:pPr>
        <w:spacing w:line="276" w:lineRule="auto"/>
        <w:jc w:val="center"/>
        <w:rPr>
          <w:rFonts w:ascii="OfficinaSansBookC" w:hAnsi="OfficinaSansBookC"/>
          <w:b/>
          <w:sz w:val="24"/>
        </w:rPr>
      </w:pPr>
      <w:r>
        <w:rPr>
          <w:rFonts w:ascii="OfficinaSansBookC" w:hAnsi="OfficinaSansBookC"/>
          <w:b/>
        </w:rPr>
        <w:br w:type="page"/>
      </w:r>
    </w:p>
    <w:p w14:paraId="753BFB69" w14:textId="77777777" w:rsidR="00944201" w:rsidRDefault="00944201">
      <w:pPr>
        <w:sectPr w:rsidR="00944201">
          <w:footerReference w:type="default" r:id="rId26"/>
          <w:pgSz w:w="16838" w:h="11906" w:orient="landscape"/>
          <w:pgMar w:top="851" w:right="1134" w:bottom="850" w:left="1134" w:header="708" w:footer="708" w:gutter="0"/>
          <w:cols w:space="720"/>
        </w:sectPr>
      </w:pPr>
    </w:p>
    <w:p w14:paraId="1928E009" w14:textId="77777777" w:rsidR="00944201" w:rsidRDefault="0090039C">
      <w:pPr>
        <w:spacing w:line="276" w:lineRule="auto"/>
        <w:ind w:firstLine="709"/>
        <w:jc w:val="right"/>
        <w:rPr>
          <w:rFonts w:ascii="OfficinaSansBookC" w:hAnsi="OfficinaSansBookC"/>
          <w:b/>
        </w:rPr>
      </w:pPr>
      <w:r>
        <w:rPr>
          <w:rFonts w:ascii="OfficinaSansBookC" w:hAnsi="OfficinaSansBookC"/>
          <w:b/>
        </w:rPr>
        <w:lastRenderedPageBreak/>
        <w:t>Приложение 2</w:t>
      </w:r>
    </w:p>
    <w:p w14:paraId="50277A88" w14:textId="77777777" w:rsidR="00944201" w:rsidRDefault="00944201">
      <w:pPr>
        <w:spacing w:line="276" w:lineRule="auto"/>
        <w:ind w:firstLine="709"/>
        <w:jc w:val="right"/>
        <w:rPr>
          <w:rFonts w:ascii="OfficinaSansBookC" w:hAnsi="OfficinaSansBookC"/>
          <w:b/>
          <w:highlight w:val="yellow"/>
        </w:rPr>
      </w:pPr>
    </w:p>
    <w:p w14:paraId="15949544" w14:textId="77777777" w:rsidR="00944201" w:rsidRDefault="0090039C">
      <w:pPr>
        <w:spacing w:line="276" w:lineRule="auto"/>
        <w:jc w:val="center"/>
        <w:rPr>
          <w:rFonts w:ascii="OfficinaSansBookC" w:hAnsi="OfficinaSansBookC"/>
        </w:rPr>
      </w:pPr>
      <w:r>
        <w:rPr>
          <w:rFonts w:ascii="OfficinaSansBookC" w:hAnsi="OfficinaSansBookC"/>
        </w:rPr>
        <w:t>Таблица.1. Образовательные результаты ОД «Литература» в соответствии с ФГОС СПО и на основе ФГОС СОО</w:t>
      </w:r>
    </w:p>
    <w:p w14:paraId="002F0DBA" w14:textId="77777777" w:rsidR="00944201" w:rsidRDefault="00944201">
      <w:pPr>
        <w:spacing w:line="276" w:lineRule="auto"/>
        <w:jc w:val="center"/>
        <w:rPr>
          <w:rFonts w:ascii="OfficinaSansBookC" w:hAnsi="OfficinaSansBookC"/>
          <w:b/>
        </w:rPr>
      </w:pP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3685"/>
        <w:gridCol w:w="3406"/>
      </w:tblGrid>
      <w:tr w:rsidR="00944201" w14:paraId="780A0AFF" w14:textId="77777777">
        <w:trPr>
          <w:trHeight w:val="699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E38A4" w14:textId="77777777" w:rsidR="00944201" w:rsidRDefault="0090039C">
            <w:pPr>
              <w:spacing w:line="276" w:lineRule="auto"/>
              <w:jc w:val="center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 xml:space="preserve">Общие </w:t>
            </w:r>
            <w:r>
              <w:rPr>
                <w:rFonts w:ascii="OfficinaSansBookC" w:hAnsi="OfficinaSansBookC"/>
                <w:b/>
                <w:sz w:val="24"/>
              </w:rPr>
              <w:t>компетенции</w:t>
            </w:r>
          </w:p>
        </w:tc>
        <w:tc>
          <w:tcPr>
            <w:tcW w:w="7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FBB88" w14:textId="77777777" w:rsidR="00944201" w:rsidRDefault="0090039C">
            <w:pPr>
              <w:spacing w:line="276" w:lineRule="auto"/>
              <w:jc w:val="center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>Планируемые результаты обучения</w:t>
            </w:r>
          </w:p>
        </w:tc>
      </w:tr>
      <w:tr w:rsidR="00944201" w14:paraId="2947BE27" w14:textId="77777777">
        <w:trPr>
          <w:trHeight w:val="267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4DA7D" w14:textId="77777777" w:rsidR="00944201" w:rsidRDefault="00944201"/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EBF02" w14:textId="77777777" w:rsidR="00944201" w:rsidRDefault="0090039C">
            <w:pPr>
              <w:spacing w:line="276" w:lineRule="auto"/>
              <w:jc w:val="center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 xml:space="preserve">Общие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28227" w14:textId="77777777" w:rsidR="00944201" w:rsidRDefault="0090039C">
            <w:pPr>
              <w:spacing w:line="276" w:lineRule="auto"/>
              <w:jc w:val="center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 xml:space="preserve">Дисциплинарные </w:t>
            </w:r>
          </w:p>
        </w:tc>
      </w:tr>
      <w:tr w:rsidR="00944201" w14:paraId="68E5C7AA" w14:textId="77777777">
        <w:trPr>
          <w:trHeight w:val="694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6A98C" w14:textId="77777777" w:rsidR="00944201" w:rsidRDefault="0090039C">
            <w:pPr>
              <w:spacing w:line="276" w:lineRule="auto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ОК 01. Выбирать способы решения задач профессиональной деятельности применительно </w:t>
            </w:r>
            <w:r>
              <w:rPr>
                <w:rFonts w:ascii="OfficinaSansBookC" w:hAnsi="OfficinaSansBookC"/>
                <w:sz w:val="24"/>
              </w:rPr>
              <w:br/>
              <w:t>к различным контекстам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32F5B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 xml:space="preserve">Уметь: </w:t>
            </w:r>
          </w:p>
          <w:p w14:paraId="102CAB8D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давать оценку новым ситуациям, вносить коррективы в </w:t>
            </w:r>
            <w:r>
              <w:rPr>
                <w:rFonts w:ascii="OfficinaSansBookC" w:hAnsi="OfficinaSansBookC"/>
                <w:sz w:val="24"/>
              </w:rPr>
              <w:t>деятельность,</w:t>
            </w:r>
          </w:p>
          <w:p w14:paraId="1CBDEC82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оценивать соответствие результатов целям;</w:t>
            </w:r>
          </w:p>
          <w:p w14:paraId="3D26F81D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использовать приемы рефлексии для оценки ситуации, выбора верного решения;</w:t>
            </w:r>
          </w:p>
          <w:p w14:paraId="1B0955EA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оценивать риски и своевременно принимать решения по их снижению;</w:t>
            </w:r>
          </w:p>
          <w:p w14:paraId="5031C2A1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самостоятельно осуществлять познавательную деятельность,</w:t>
            </w:r>
            <w:r>
              <w:rPr>
                <w:rFonts w:ascii="OfficinaSansBookC" w:hAnsi="OfficinaSansBookC"/>
                <w:sz w:val="24"/>
              </w:rPr>
              <w:t xml:space="preserve"> выявлять проблемы, ставить и формулировать собственные задачи в образовательной деятельности и жизненных ситуациях;</w:t>
            </w:r>
          </w:p>
          <w:p w14:paraId="2004856A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самостоятельно составлять план решения проблемы с учетом имеющихся ресурсов, собственных возможностей и предпочтений; </w:t>
            </w:r>
          </w:p>
          <w:p w14:paraId="687EEEB3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вносить коррективы</w:t>
            </w:r>
            <w:r>
              <w:rPr>
                <w:rFonts w:ascii="OfficinaSansBookC" w:hAnsi="OfficinaSansBookC"/>
                <w:sz w:val="24"/>
              </w:rPr>
              <w:t xml:space="preserve"> в деятельность, оценивать соответствие результатов целям, оценивать риски последствий деятельности;</w:t>
            </w:r>
          </w:p>
          <w:p w14:paraId="689835E5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воспринимать различные виды искусства, традиции и творчество своего и других народов, ощущать </w:t>
            </w:r>
            <w:r>
              <w:rPr>
                <w:rFonts w:ascii="OfficinaSansBookC" w:hAnsi="OfficinaSansBookC"/>
                <w:sz w:val="24"/>
              </w:rPr>
              <w:lastRenderedPageBreak/>
              <w:t>эмоциональное воздействие искусства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88F79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lastRenderedPageBreak/>
              <w:t>Уметь:</w:t>
            </w:r>
            <w:r>
              <w:rPr>
                <w:rFonts w:ascii="OfficinaSansBookC" w:hAnsi="OfficinaSansBookC"/>
                <w:sz w:val="24"/>
              </w:rPr>
              <w:t xml:space="preserve"> </w:t>
            </w:r>
          </w:p>
          <w:p w14:paraId="0A84E369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</w:t>
            </w:r>
            <w:r>
              <w:rPr>
                <w:rFonts w:ascii="OfficinaSansBookC" w:hAnsi="OfficinaSansBookC"/>
                <w:sz w:val="24"/>
              </w:rPr>
              <w:t>сопоставлять произведения русской и зарубежной литературы и сравнивать их с художественными интерпретациями в других видах искусств (графика, живопись, театр, кино, музыка и другие);</w:t>
            </w:r>
          </w:p>
          <w:p w14:paraId="2714ED71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i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определять способы взаимосвязи между языком, литературным, интеллектуал</w:t>
            </w:r>
            <w:r>
              <w:rPr>
                <w:rFonts w:ascii="OfficinaSansBookC" w:hAnsi="OfficinaSansBookC"/>
                <w:sz w:val="24"/>
              </w:rPr>
              <w:t>ьным, духовно-нравственным развитием личности</w:t>
            </w:r>
          </w:p>
        </w:tc>
      </w:tr>
      <w:tr w:rsidR="00944201" w14:paraId="06BA69C3" w14:textId="77777777">
        <w:trPr>
          <w:trHeight w:val="557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A6C3" w14:textId="77777777" w:rsidR="00944201" w:rsidRDefault="00944201"/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7729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 xml:space="preserve">Знать: </w:t>
            </w:r>
          </w:p>
          <w:p w14:paraId="57BB1E15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способы актуализировать проблему, рассматривать ее всесторонне;</w:t>
            </w:r>
          </w:p>
          <w:p w14:paraId="407E02B1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способы устанавливать существенный признак или основания для сравнения, классификации и обобщения;</w:t>
            </w:r>
          </w:p>
          <w:p w14:paraId="3D3A0BD4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способы определять цели деятельно</w:t>
            </w:r>
            <w:r>
              <w:rPr>
                <w:rFonts w:ascii="OfficinaSansBookC" w:hAnsi="OfficinaSansBookC"/>
                <w:sz w:val="24"/>
              </w:rPr>
              <w:t>сти, задавать параметры и критерии их достижения;</w:t>
            </w:r>
          </w:p>
          <w:p w14:paraId="76E4A173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способы выявлять закономерности и противоречия в рассматриваемых явлениях;</w:t>
            </w:r>
          </w:p>
          <w:p w14:paraId="3C12A606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способы развития креативного мышления при решении жизненных проблем;</w:t>
            </w:r>
          </w:p>
          <w:p w14:paraId="327807BA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значимость для личности и общества отечественного и мирово</w:t>
            </w:r>
            <w:r>
              <w:rPr>
                <w:rFonts w:ascii="OfficinaSansBookC" w:hAnsi="OfficinaSansBookC"/>
                <w:sz w:val="24"/>
              </w:rPr>
              <w:t>го искусства, этнических культурных традиций и народного творчества;</w:t>
            </w:r>
          </w:p>
          <w:p w14:paraId="41CD325A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способы самовыражения в разных видах искусства, иметь стремление проявлять качества творческой личности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80FB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>Знать:</w:t>
            </w:r>
          </w:p>
          <w:p w14:paraId="528E18AA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содержание, ключевые проблемы и суть</w:t>
            </w:r>
            <w:r>
              <w:rPr>
                <w:rFonts w:ascii="OfficinaSansBookC" w:hAnsi="OfficinaSansBookC"/>
                <w:sz w:val="24"/>
              </w:rPr>
              <w:t xml:space="preserve"> историко-культурного и нравственно-ценностного взаимовлияния произведение русской, зарубежной классической и современной литературы, в том числе литературы народов мира;</w:t>
            </w:r>
          </w:p>
          <w:p w14:paraId="305518C9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о личной причастности к отечественным традициям и исторической преемственности поко</w:t>
            </w:r>
            <w:r>
              <w:rPr>
                <w:rFonts w:ascii="OfficinaSansBookC" w:hAnsi="OfficinaSansBookC"/>
                <w:sz w:val="24"/>
              </w:rPr>
              <w:t>лений, включаться в культурно-языковое пространство русской и мировой культуры, формировать целостное отношение к литературе как неотъемлемой части культуры;</w:t>
            </w:r>
          </w:p>
          <w:p w14:paraId="4BA4A77E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 *</w:t>
            </w:r>
            <w:r>
              <w:rPr>
                <w:rFonts w:ascii="OfficinaSansBookC" w:hAnsi="OfficinaSansBookC"/>
                <w:i/>
                <w:sz w:val="24"/>
              </w:rPr>
              <w:t xml:space="preserve"> терминологический аппарат современного литературоведения, а также элементов искусствоведения, </w:t>
            </w:r>
            <w:r>
              <w:rPr>
                <w:rFonts w:ascii="OfficinaSansBookC" w:hAnsi="OfficinaSansBookC"/>
                <w:i/>
                <w:sz w:val="24"/>
              </w:rPr>
              <w:t>театроведения, киноведения в процессе анализа и интерпретации произведений художественной литературы и литературной критики</w:t>
            </w:r>
          </w:p>
        </w:tc>
      </w:tr>
      <w:tr w:rsidR="00944201" w14:paraId="67E38795" w14:textId="77777777">
        <w:trPr>
          <w:trHeight w:val="3115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2147" w14:textId="77777777" w:rsidR="00944201" w:rsidRDefault="0090039C">
            <w:pPr>
              <w:spacing w:line="276" w:lineRule="auto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>ОК 02.</w:t>
            </w:r>
            <w:r>
              <w:rPr>
                <w:rFonts w:ascii="OfficinaSansBookC" w:hAnsi="OfficinaSansBookC"/>
                <w:sz w:val="24"/>
              </w:rPr>
              <w:t xml:space="preserve">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1668C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 xml:space="preserve">Уметь: </w:t>
            </w:r>
          </w:p>
          <w:p w14:paraId="11E80D30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получать информацию из разного типа источников,</w:t>
            </w:r>
          </w:p>
          <w:p w14:paraId="0E4E9586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самостоятельно осуществлять поиск, ана</w:t>
            </w:r>
            <w:r>
              <w:rPr>
                <w:rFonts w:ascii="OfficinaSansBookC" w:hAnsi="OfficinaSansBookC"/>
                <w:sz w:val="24"/>
              </w:rPr>
              <w:t>лиз, систематизацию и интерпретацию информации различных видов и форм представления;</w:t>
            </w:r>
          </w:p>
          <w:p w14:paraId="77CAFA29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14:paraId="40EBF7D9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оценивать достовернос</w:t>
            </w:r>
            <w:r>
              <w:rPr>
                <w:rFonts w:ascii="OfficinaSansBookC" w:hAnsi="OfficinaSansBookC"/>
                <w:sz w:val="24"/>
              </w:rPr>
              <w:t>ть, легитимность информации, ее соответствие правовым и морально-этическим нормам;</w:t>
            </w:r>
          </w:p>
          <w:p w14:paraId="37900A89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правовых и этических норм, </w:t>
            </w:r>
            <w:r>
              <w:rPr>
                <w:rFonts w:ascii="OfficinaSansBookC" w:hAnsi="OfficinaSansBookC"/>
                <w:sz w:val="24"/>
              </w:rPr>
              <w:t>норм информационной безопасности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10748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>Уметь</w:t>
            </w:r>
            <w:r>
              <w:rPr>
                <w:rFonts w:ascii="OfficinaSansBookC" w:hAnsi="OfficinaSansBookC"/>
                <w:sz w:val="24"/>
              </w:rPr>
              <w:t>:</w:t>
            </w:r>
          </w:p>
          <w:p w14:paraId="58B12301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 сопоставлять произведения русской и зарубежной литературы и сравнивать их с художественными интерпретациями в других видах искусств (графика, живопись, театр, кино, музыка и другие);</w:t>
            </w:r>
          </w:p>
          <w:p w14:paraId="1E98D301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работать с разными информационными источниками, в том числе в медиапространстве, использовать ресурсы традиционных библиотек и электронных библиотечных систем</w:t>
            </w:r>
          </w:p>
        </w:tc>
      </w:tr>
      <w:tr w:rsidR="00944201" w14:paraId="685FB19E" w14:textId="77777777">
        <w:trPr>
          <w:trHeight w:val="838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3E24" w14:textId="77777777" w:rsidR="00944201" w:rsidRDefault="00944201"/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AAD7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 xml:space="preserve">Знать: </w:t>
            </w:r>
          </w:p>
          <w:p w14:paraId="084FEA0D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способы получения информации из разного типа источников,</w:t>
            </w:r>
          </w:p>
          <w:p w14:paraId="7CD2B695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способы поиска, анализа,</w:t>
            </w:r>
            <w:r>
              <w:rPr>
                <w:rFonts w:ascii="OfficinaSansBookC" w:hAnsi="OfficinaSansBookC"/>
                <w:sz w:val="24"/>
              </w:rPr>
              <w:t xml:space="preserve"> систематизации и интерпретации информации различных видов и форм представления;</w:t>
            </w:r>
          </w:p>
          <w:p w14:paraId="3AB3655F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различные форматы текстов для представления информации с учетом назначения и целевой аудитории;</w:t>
            </w:r>
          </w:p>
          <w:p w14:paraId="0F44AF14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>способы оценивать достоверность, легитимность информации, ее соответствие пра</w:t>
            </w:r>
            <w:r>
              <w:rPr>
                <w:rFonts w:ascii="OfficinaSansBookC" w:hAnsi="OfficinaSansBookC"/>
                <w:sz w:val="24"/>
              </w:rPr>
              <w:t>вовым и морально-этическим нормам;</w:t>
            </w:r>
          </w:p>
          <w:p w14:paraId="58FD4344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способы распознавания и защиты информации, информационной безопасности личности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7FF8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lastRenderedPageBreak/>
              <w:t>Знать:</w:t>
            </w:r>
          </w:p>
          <w:p w14:paraId="38DBEEAA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 способы сформирования устойчивого интереса к чтению как средству познания отечественной и других культур, приобщить к отечественно</w:t>
            </w:r>
            <w:r>
              <w:rPr>
                <w:rFonts w:ascii="OfficinaSansBookC" w:hAnsi="OfficinaSansBookC"/>
                <w:sz w:val="24"/>
              </w:rPr>
              <w:t>му литературному наследию и через него - к традиционным ценностям и сокровищам мировой культуры</w:t>
            </w:r>
          </w:p>
        </w:tc>
      </w:tr>
      <w:tr w:rsidR="00944201" w14:paraId="037C2D54" w14:textId="77777777">
        <w:trPr>
          <w:trHeight w:val="1975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DEDA4" w14:textId="77777777" w:rsidR="00944201" w:rsidRDefault="0090039C">
            <w:pPr>
              <w:spacing w:line="276" w:lineRule="auto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ОК 03.</w:t>
            </w:r>
            <w:r>
              <w:rPr>
                <w:rFonts w:ascii="OfficinaSansBookC" w:hAnsi="OfficinaSansBookC"/>
                <w:sz w:val="24"/>
              </w:rPr>
              <w:t xml:space="preserve">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6DFE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>Уметь</w:t>
            </w:r>
            <w:r>
              <w:rPr>
                <w:rFonts w:ascii="OfficinaSansBookC" w:hAnsi="OfficinaSansBookC"/>
                <w:sz w:val="24"/>
              </w:rPr>
              <w:t xml:space="preserve">: </w:t>
            </w:r>
          </w:p>
          <w:p w14:paraId="6B4272B3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самостоятельно осуществлять </w:t>
            </w:r>
            <w:r>
              <w:rPr>
                <w:rFonts w:ascii="OfficinaSansBookC" w:hAnsi="OfficinaSansBookC"/>
                <w:sz w:val="24"/>
              </w:rPr>
              <w:t>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14:paraId="6F373D87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самостоятельно составлять план решения проблемы с учетом имеющихся ресурсов, собственных возможностей и предп</w:t>
            </w:r>
            <w:r>
              <w:rPr>
                <w:rFonts w:ascii="OfficinaSansBookC" w:hAnsi="OfficinaSansBookC"/>
                <w:sz w:val="24"/>
              </w:rPr>
              <w:t>очтений;</w:t>
            </w:r>
          </w:p>
          <w:p w14:paraId="354051AA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давать оценку новым ситуациям;</w:t>
            </w:r>
          </w:p>
          <w:p w14:paraId="7F89B6B4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расширять рамки учебного предмета на основе личных предпочтений;</w:t>
            </w:r>
          </w:p>
          <w:p w14:paraId="61331053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делать осознанный выбор, аргументировать его, брать ответственность за решение;</w:t>
            </w:r>
          </w:p>
          <w:p w14:paraId="7F062095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оценивать приобретенный опыт;</w:t>
            </w:r>
          </w:p>
          <w:p w14:paraId="291CEB91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формировать и проявлять широкую</w:t>
            </w:r>
            <w:r>
              <w:rPr>
                <w:rFonts w:ascii="OfficinaSansBookC" w:hAnsi="OfficinaSansBookC"/>
                <w:sz w:val="24"/>
              </w:rPr>
              <w:t xml:space="preserve"> эрудицию в разных областях знаний, постоянно повышать свой образовательный и культурный уровень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5E1D5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>Уметь</w:t>
            </w:r>
            <w:r>
              <w:rPr>
                <w:rFonts w:ascii="OfficinaSansBookC" w:hAnsi="OfficinaSansBookC"/>
                <w:sz w:val="24"/>
              </w:rPr>
              <w:t xml:space="preserve">: </w:t>
            </w:r>
          </w:p>
          <w:p w14:paraId="0C357F26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  применять в речевой практике представления о литературном произведении как явлении словесного искусства, о языке художественной литературы в его эст</w:t>
            </w:r>
            <w:r>
              <w:rPr>
                <w:rFonts w:ascii="OfficinaSansBookC" w:hAnsi="OfficinaSansBookC"/>
                <w:sz w:val="24"/>
              </w:rPr>
              <w:t>етической функции, об изобразительно-выразительных возможностях русского языка в художественной литературе;</w:t>
            </w:r>
          </w:p>
          <w:p w14:paraId="7B5B9551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</w:t>
            </w:r>
            <w:r>
              <w:rPr>
                <w:rFonts w:ascii="OfficinaSansBookC" w:hAnsi="OfficinaSansBookC"/>
                <w:i/>
                <w:sz w:val="24"/>
              </w:rPr>
              <w:t>владеть учебной проектно-исследовательской деятельностью историко- и теоретико-литературного характера, в том числе создания медиапроектов, различ</w:t>
            </w:r>
            <w:r>
              <w:rPr>
                <w:rFonts w:ascii="OfficinaSansBookC" w:hAnsi="OfficinaSansBookC"/>
                <w:i/>
                <w:sz w:val="24"/>
              </w:rPr>
              <w:t>ными приемами цитирования и редактирования текстов</w:t>
            </w:r>
          </w:p>
        </w:tc>
      </w:tr>
      <w:tr w:rsidR="00944201" w14:paraId="7D8FC35D" w14:textId="77777777">
        <w:trPr>
          <w:trHeight w:val="699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3AE61" w14:textId="77777777" w:rsidR="00944201" w:rsidRDefault="00944201"/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A84A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>Знать</w:t>
            </w:r>
            <w:r>
              <w:rPr>
                <w:rFonts w:ascii="OfficinaSansBookC" w:hAnsi="OfficinaSansBookC"/>
                <w:sz w:val="24"/>
              </w:rPr>
              <w:t xml:space="preserve">: </w:t>
            </w:r>
          </w:p>
          <w:p w14:paraId="1835EBB0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различные сферы профессиональной деятельности, </w:t>
            </w:r>
          </w:p>
          <w:p w14:paraId="679F7961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о своем праве на осознанный выбор профессии </w:t>
            </w:r>
            <w:r>
              <w:rPr>
                <w:rFonts w:ascii="OfficinaSansBookC" w:hAnsi="OfficinaSansBookC"/>
                <w:sz w:val="24"/>
              </w:rPr>
              <w:lastRenderedPageBreak/>
              <w:t>реализовывать собственные жизненные планы;</w:t>
            </w:r>
          </w:p>
          <w:p w14:paraId="6C007226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</w:t>
            </w:r>
            <w:r>
              <w:rPr>
                <w:rFonts w:ascii="OfficinaSansBookC" w:hAnsi="OfficinaSansBookC"/>
                <w:sz w:val="24"/>
              </w:rPr>
              <w:t>о необходимости и ценности непрерывного образования и самообразования на протяжении всей жизни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1BEE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lastRenderedPageBreak/>
              <w:t>Знать:</w:t>
            </w:r>
          </w:p>
          <w:p w14:paraId="65C46AAD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о литературном произведении как явлении словесного искусства, о языке художественной литературы в его </w:t>
            </w:r>
            <w:r>
              <w:rPr>
                <w:rFonts w:ascii="OfficinaSansBookC" w:hAnsi="OfficinaSansBookC"/>
                <w:sz w:val="24"/>
              </w:rPr>
              <w:lastRenderedPageBreak/>
              <w:t>эстетической функции, об изобразительно-выразитель</w:t>
            </w:r>
            <w:r>
              <w:rPr>
                <w:rFonts w:ascii="OfficinaSansBookC" w:hAnsi="OfficinaSansBookC"/>
                <w:sz w:val="24"/>
              </w:rPr>
              <w:t>ных возможностях русского языка в художественной литературе;</w:t>
            </w:r>
          </w:p>
          <w:p w14:paraId="3B3D5A4C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содержания,</w:t>
            </w:r>
            <w:r>
              <w:rPr>
                <w:rFonts w:ascii="OfficinaSansBookC" w:hAnsi="OfficinaSansBookC"/>
                <w:sz w:val="24"/>
              </w:rPr>
              <w:t xml:space="preserve"> понимание ключевых проблем и осознание историко-культурного и нравственно-ценностного взаимовлияния произведение русской, зарубежной классической и современной литературы, в том числе литературы народов мира;</w:t>
            </w:r>
          </w:p>
          <w:p w14:paraId="3BBDDB38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</w:t>
            </w:r>
            <w:r>
              <w:rPr>
                <w:rFonts w:ascii="OfficinaSansBookC" w:hAnsi="OfficinaSansBookC"/>
                <w:i/>
                <w:sz w:val="24"/>
              </w:rPr>
              <w:t>методы</w:t>
            </w:r>
            <w:r>
              <w:rPr>
                <w:rFonts w:ascii="OfficinaSansBookC" w:hAnsi="OfficinaSansBookC"/>
                <w:b/>
                <w:sz w:val="24"/>
              </w:rPr>
              <w:t xml:space="preserve"> </w:t>
            </w:r>
            <w:r>
              <w:rPr>
                <w:rFonts w:ascii="OfficinaSansBookC" w:hAnsi="OfficinaSansBookC"/>
                <w:i/>
                <w:sz w:val="24"/>
              </w:rPr>
              <w:t xml:space="preserve">комплексного филологического анализа </w:t>
            </w:r>
            <w:r>
              <w:rPr>
                <w:rFonts w:ascii="OfficinaSansBookC" w:hAnsi="OfficinaSansBookC"/>
                <w:i/>
                <w:sz w:val="24"/>
              </w:rPr>
              <w:t xml:space="preserve">художественного текста и осмысление функциональной роли теоретико-литературных понятий, в том числе: авангард, литературный манифест, беллетристика, массовая литература, сетевая литература, поэтика, </w:t>
            </w:r>
            <w:proofErr w:type="spellStart"/>
            <w:r>
              <w:rPr>
                <w:rFonts w:ascii="OfficinaSansBookC" w:hAnsi="OfficinaSansBookC"/>
                <w:i/>
                <w:sz w:val="24"/>
              </w:rPr>
              <w:t>интертекст</w:t>
            </w:r>
            <w:proofErr w:type="spellEnd"/>
            <w:r>
              <w:rPr>
                <w:rFonts w:ascii="OfficinaSansBookC" w:hAnsi="OfficinaSansBookC"/>
                <w:i/>
                <w:sz w:val="24"/>
              </w:rPr>
              <w:t>, гипертекст</w:t>
            </w:r>
          </w:p>
        </w:tc>
      </w:tr>
      <w:tr w:rsidR="00944201" w14:paraId="6C98CC66" w14:textId="77777777">
        <w:trPr>
          <w:trHeight w:val="705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C6B1" w14:textId="77777777" w:rsidR="00944201" w:rsidRDefault="0090039C">
            <w:pPr>
              <w:spacing w:line="276" w:lineRule="auto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>ОК 04.</w:t>
            </w:r>
            <w:r>
              <w:rPr>
                <w:rFonts w:ascii="OfficinaSansBookC" w:hAnsi="OfficinaSansBookC"/>
                <w:sz w:val="24"/>
              </w:rPr>
              <w:t xml:space="preserve"> Эффективно взаимодействовать и работать в коллективе и команде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12A2D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pacing w:val="-4"/>
                <w:sz w:val="24"/>
              </w:rPr>
            </w:pPr>
            <w:r>
              <w:rPr>
                <w:rFonts w:ascii="OfficinaSansBookC" w:hAnsi="OfficinaSansBookC"/>
                <w:b/>
                <w:spacing w:val="-4"/>
                <w:sz w:val="24"/>
              </w:rPr>
              <w:t>Уметь</w:t>
            </w:r>
            <w:r>
              <w:rPr>
                <w:rFonts w:ascii="OfficinaSansBookC" w:hAnsi="OfficinaSansBookC"/>
                <w:spacing w:val="-4"/>
                <w:sz w:val="24"/>
              </w:rPr>
              <w:t xml:space="preserve">: </w:t>
            </w:r>
          </w:p>
          <w:p w14:paraId="43FBCAD4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pacing w:val="-4"/>
                <w:sz w:val="24"/>
              </w:rPr>
            </w:pPr>
            <w:r>
              <w:rPr>
                <w:rFonts w:ascii="OfficinaSansBookC" w:hAnsi="OfficinaSansBookC"/>
                <w:spacing w:val="-4"/>
                <w:sz w:val="24"/>
              </w:rPr>
              <w:t>- выбирать тематику и методы совместных действий с учетом общих интересов и возможностей каждого члена коллектива;</w:t>
            </w:r>
          </w:p>
          <w:p w14:paraId="2DA0EF9F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pacing w:val="-4"/>
                <w:sz w:val="24"/>
              </w:rPr>
            </w:pPr>
            <w:r>
              <w:rPr>
                <w:rFonts w:ascii="OfficinaSansBookC" w:hAnsi="OfficinaSansBookC"/>
                <w:spacing w:val="-4"/>
                <w:sz w:val="24"/>
              </w:rPr>
              <w:t>- принимать цели совместной деятельности, организовывать и координиро</w:t>
            </w:r>
            <w:r>
              <w:rPr>
                <w:rFonts w:ascii="OfficinaSansBookC" w:hAnsi="OfficinaSansBookC"/>
                <w:spacing w:val="-4"/>
                <w:sz w:val="24"/>
              </w:rPr>
              <w:t>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121580FA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pacing w:val="-4"/>
                <w:sz w:val="24"/>
              </w:rPr>
            </w:pPr>
            <w:r>
              <w:rPr>
                <w:rFonts w:ascii="OfficinaSansBookC" w:hAnsi="OfficinaSansBookC"/>
                <w:spacing w:val="-4"/>
                <w:sz w:val="24"/>
              </w:rPr>
              <w:t xml:space="preserve">- оценивать качество своего вклада и каждого участника </w:t>
            </w:r>
            <w:r>
              <w:rPr>
                <w:rFonts w:ascii="OfficinaSansBookC" w:hAnsi="OfficinaSansBookC"/>
                <w:spacing w:val="-4"/>
                <w:sz w:val="24"/>
              </w:rPr>
              <w:lastRenderedPageBreak/>
              <w:t>команды в общий результат по разработанным критериям;</w:t>
            </w:r>
          </w:p>
          <w:p w14:paraId="5E01C4F8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pacing w:val="-4"/>
                <w:sz w:val="24"/>
              </w:rPr>
            </w:pPr>
            <w:r>
              <w:rPr>
                <w:rFonts w:ascii="OfficinaSansBookC" w:hAnsi="OfficinaSansBookC"/>
                <w:spacing w:val="-4"/>
                <w:sz w:val="24"/>
              </w:rPr>
              <w:t>пред</w:t>
            </w:r>
            <w:r>
              <w:rPr>
                <w:rFonts w:ascii="OfficinaSansBookC" w:hAnsi="OfficinaSansBookC"/>
                <w:spacing w:val="-4"/>
                <w:sz w:val="24"/>
              </w:rPr>
              <w:t>лагать новые проекты, оценивать идеи с позиции новизны, оригинальности, практической значимости;</w:t>
            </w:r>
          </w:p>
          <w:p w14:paraId="04EE493F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pacing w:val="-4"/>
                <w:sz w:val="24"/>
              </w:rPr>
            </w:pPr>
            <w:r>
              <w:rPr>
                <w:rFonts w:ascii="OfficinaSansBookC" w:hAnsi="OfficinaSansBookC"/>
                <w:spacing w:val="-4"/>
                <w:sz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447C9F9F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pacing w:val="-4"/>
                <w:sz w:val="24"/>
              </w:rPr>
            </w:pPr>
            <w:r>
              <w:rPr>
                <w:rFonts w:ascii="OfficinaSansBookC" w:hAnsi="OfficinaSansBookC"/>
                <w:spacing w:val="-4"/>
                <w:sz w:val="24"/>
              </w:rPr>
              <w:t xml:space="preserve">- осуществлять позитивное стратегическое поведение в </w:t>
            </w:r>
            <w:r>
              <w:rPr>
                <w:rFonts w:ascii="OfficinaSansBookC" w:hAnsi="OfficinaSansBookC"/>
                <w:spacing w:val="-4"/>
                <w:sz w:val="24"/>
              </w:rPr>
              <w:t>различных ситуациях, проявлять творчество и воображение, быть инициативным;</w:t>
            </w:r>
          </w:p>
          <w:p w14:paraId="7C047744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уметь принимать себя, понимая свои недостатки и достоинства;</w:t>
            </w:r>
          </w:p>
          <w:p w14:paraId="52606A1B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принимать мотивы и аргументы других людей при анализе результатов деятельности;</w:t>
            </w:r>
          </w:p>
          <w:p w14:paraId="57D37821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признавать свое право и право други</w:t>
            </w:r>
            <w:r>
              <w:rPr>
                <w:rFonts w:ascii="OfficinaSansBookC" w:hAnsi="OfficinaSansBookC"/>
                <w:sz w:val="24"/>
              </w:rPr>
              <w:t>х людей на ошибки;</w:t>
            </w:r>
          </w:p>
          <w:p w14:paraId="66B48086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развивать способность понимать мир с позиции другого человека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7C28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lastRenderedPageBreak/>
              <w:t>Уметь</w:t>
            </w:r>
            <w:r>
              <w:rPr>
                <w:rFonts w:ascii="OfficinaSansBookC" w:hAnsi="OfficinaSansBookC"/>
                <w:sz w:val="24"/>
              </w:rPr>
              <w:t>:</w:t>
            </w:r>
          </w:p>
          <w:p w14:paraId="41AEDE73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b/>
                <w:spacing w:val="-4"/>
                <w:sz w:val="24"/>
              </w:rPr>
            </w:pPr>
            <w:r>
              <w:rPr>
                <w:rFonts w:ascii="OfficinaSansBookC" w:hAnsi="OfficinaSansBookC"/>
                <w:b/>
                <w:spacing w:val="-4"/>
                <w:sz w:val="24"/>
              </w:rPr>
              <w:t xml:space="preserve">- </w:t>
            </w:r>
            <w:r>
              <w:rPr>
                <w:rFonts w:ascii="OfficinaSansBookC" w:hAnsi="OfficinaSansBookC"/>
                <w:spacing w:val="-4"/>
                <w:sz w:val="24"/>
              </w:rPr>
              <w:t>выразительно (с учетом индивидуальных особенностей обучающихся) читать, в том числе наизусть, не менее 10 произведений и (или) фрагментов</w:t>
            </w:r>
          </w:p>
        </w:tc>
      </w:tr>
      <w:tr w:rsidR="00944201" w14:paraId="4ED9C4E7" w14:textId="77777777">
        <w:trPr>
          <w:trHeight w:val="838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511A" w14:textId="77777777" w:rsidR="00944201" w:rsidRDefault="00944201"/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22996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>Знать</w:t>
            </w:r>
            <w:r>
              <w:rPr>
                <w:rFonts w:ascii="OfficinaSansBookC" w:hAnsi="OfficinaSansBookC"/>
                <w:sz w:val="24"/>
              </w:rPr>
              <w:t xml:space="preserve">: </w:t>
            </w:r>
          </w:p>
          <w:p w14:paraId="35C242D9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</w:t>
            </w:r>
            <w:r>
              <w:rPr>
                <w:rFonts w:ascii="OfficinaSansBookC" w:hAnsi="OfficinaSansBookC"/>
                <w:sz w:val="24"/>
              </w:rPr>
              <w:t>преимущества командной и индивидуальной работы;</w:t>
            </w:r>
          </w:p>
          <w:p w14:paraId="788B5320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методы совместных действий с учетом общих интересов и возможностей каждого члена коллектива;</w:t>
            </w:r>
          </w:p>
          <w:p w14:paraId="1400D9BB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способы организовывать и координировать действия по достижению цели совместной деятельности: составлять план де</w:t>
            </w:r>
            <w:r>
              <w:rPr>
                <w:rFonts w:ascii="OfficinaSansBookC" w:hAnsi="OfficinaSansBookC"/>
                <w:sz w:val="24"/>
              </w:rPr>
              <w:t>йствий, распределять роли с учетом мнений участников обсуждать результаты совместной работы;</w:t>
            </w:r>
          </w:p>
          <w:p w14:paraId="7FAD8C02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pacing w:val="-4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>- способы позитивного стратегического поведения в различных ситуациях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27F5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lastRenderedPageBreak/>
              <w:t>Знать:</w:t>
            </w:r>
            <w:r>
              <w:rPr>
                <w:rFonts w:ascii="OfficinaSansBookC" w:hAnsi="OfficinaSansBookC"/>
                <w:sz w:val="24"/>
              </w:rPr>
              <w:t xml:space="preserve"> </w:t>
            </w:r>
          </w:p>
          <w:p w14:paraId="3BC6A5F7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 xml:space="preserve">- </w:t>
            </w:r>
            <w:r>
              <w:rPr>
                <w:rFonts w:ascii="OfficinaSansBookC" w:hAnsi="OfficinaSansBookC"/>
                <w:sz w:val="24"/>
              </w:rPr>
              <w:t>способы</w:t>
            </w:r>
            <w:r>
              <w:rPr>
                <w:rFonts w:ascii="OfficinaSansBookC" w:hAnsi="OfficinaSansBookC"/>
                <w:b/>
                <w:sz w:val="24"/>
              </w:rPr>
              <w:t xml:space="preserve"> </w:t>
            </w:r>
            <w:r>
              <w:rPr>
                <w:rFonts w:ascii="OfficinaSansBookC" w:hAnsi="OfficinaSansBookC"/>
                <w:sz w:val="24"/>
              </w:rPr>
              <w:t>взаимосвязи между языком, литературным, интеллектуальным, духовно-нравствен</w:t>
            </w:r>
            <w:r>
              <w:rPr>
                <w:rFonts w:ascii="OfficinaSansBookC" w:hAnsi="OfficinaSansBookC"/>
                <w:sz w:val="24"/>
              </w:rPr>
              <w:t>ным развитием личности</w:t>
            </w:r>
          </w:p>
        </w:tc>
      </w:tr>
      <w:tr w:rsidR="00944201" w14:paraId="0E29F2EA" w14:textId="77777777">
        <w:trPr>
          <w:trHeight w:val="20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3B966" w14:textId="77777777" w:rsidR="00944201" w:rsidRDefault="0090039C">
            <w:pPr>
              <w:spacing w:line="276" w:lineRule="auto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2B9C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>Уметь</w:t>
            </w:r>
            <w:r>
              <w:rPr>
                <w:rFonts w:ascii="OfficinaSansBookC" w:hAnsi="OfficinaSansBookC"/>
                <w:sz w:val="24"/>
              </w:rPr>
              <w:t xml:space="preserve">: </w:t>
            </w:r>
          </w:p>
          <w:p w14:paraId="7AB1EA4B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создавать тексты в различных форматах с учетом </w:t>
            </w:r>
            <w:r>
              <w:rPr>
                <w:rFonts w:ascii="OfficinaSansBookC" w:hAnsi="OfficinaSansBookC"/>
                <w:sz w:val="24"/>
              </w:rPr>
              <w:t>назначения информации и целевой аудитории, выбирая оптимальную форму представления и визуализации;</w:t>
            </w:r>
          </w:p>
          <w:p w14:paraId="16762B5F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аргументированно вести диалог, уметь смягчать конфликтные ситуации;</w:t>
            </w:r>
          </w:p>
          <w:p w14:paraId="4E6A932F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развернуто и логично излагать свою точку зрения с использованием языковых средств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4A56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>Уметь</w:t>
            </w:r>
            <w:r>
              <w:rPr>
                <w:rFonts w:ascii="OfficinaSansBookC" w:hAnsi="OfficinaSansBookC"/>
                <w:sz w:val="24"/>
              </w:rPr>
              <w:t>:</w:t>
            </w:r>
          </w:p>
          <w:p w14:paraId="5239C465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pacing w:val="-4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</w:t>
            </w:r>
            <w:r>
              <w:rPr>
                <w:rFonts w:ascii="OfficinaSansBookC" w:hAnsi="OfficinaSansBookC"/>
                <w:b/>
                <w:spacing w:val="-4"/>
                <w:sz w:val="24"/>
              </w:rPr>
              <w:t xml:space="preserve"> </w:t>
            </w:r>
            <w:r>
              <w:rPr>
                <w:rFonts w:ascii="OfficinaSansBookC" w:hAnsi="OfficinaSansBookC"/>
                <w:spacing w:val="-4"/>
                <w:sz w:val="24"/>
              </w:rPr>
              <w:t>выразительно (с учетом индивидуальных особенностей обучающихся) читать, в том числе наизусть, не менее 10 произведений и (или) фрагментов;</w:t>
            </w:r>
          </w:p>
          <w:p w14:paraId="0D3039E6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spacing w:val="-4"/>
                <w:sz w:val="24"/>
              </w:rPr>
              <w:t xml:space="preserve">- анализировать и </w:t>
            </w:r>
            <w:proofErr w:type="spellStart"/>
            <w:r>
              <w:rPr>
                <w:rFonts w:ascii="OfficinaSansBookC" w:hAnsi="OfficinaSansBookC"/>
                <w:spacing w:val="-4"/>
                <w:sz w:val="24"/>
              </w:rPr>
              <w:t>интерпретироварть</w:t>
            </w:r>
            <w:proofErr w:type="spellEnd"/>
            <w:r>
              <w:rPr>
                <w:rFonts w:ascii="OfficinaSansBookC" w:hAnsi="OfficinaSansBookC"/>
                <w:spacing w:val="-4"/>
                <w:sz w:val="24"/>
              </w:rPr>
              <w:t xml:space="preserve"> художественные произведения в единстве формы и содержания ( с учетом неоднозн</w:t>
            </w:r>
            <w:r>
              <w:rPr>
                <w:rFonts w:ascii="OfficinaSansBookC" w:hAnsi="OfficinaSansBookC"/>
                <w:spacing w:val="-4"/>
                <w:sz w:val="24"/>
              </w:rPr>
              <w:t>ачности заложенных в нем смыслов и наличия в нем подтекста) с использованием теоретико-литературных терминов и понятий ( в дополнение к изученным на уровне начального общего и основного образования)</w:t>
            </w:r>
          </w:p>
        </w:tc>
      </w:tr>
      <w:tr w:rsidR="00944201" w14:paraId="4A07E16A" w14:textId="77777777">
        <w:trPr>
          <w:trHeight w:val="1114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C3FC" w14:textId="77777777" w:rsidR="00944201" w:rsidRDefault="00944201"/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979A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>Знать</w:t>
            </w:r>
            <w:r>
              <w:rPr>
                <w:rFonts w:ascii="OfficinaSansBookC" w:hAnsi="OfficinaSansBookC"/>
                <w:sz w:val="24"/>
              </w:rPr>
              <w:t xml:space="preserve">: </w:t>
            </w:r>
          </w:p>
          <w:p w14:paraId="19BBCEEE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свой язык и культуру, прошлое и </w:t>
            </w:r>
            <w:r>
              <w:rPr>
                <w:rFonts w:ascii="OfficinaSansBookC" w:hAnsi="OfficinaSansBookC"/>
                <w:sz w:val="24"/>
              </w:rPr>
              <w:t>настоящее многонационального народа России;</w:t>
            </w:r>
          </w:p>
          <w:p w14:paraId="54FE4E16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14:paraId="3B0682BA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различные способы общения и взаимодействия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E028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 xml:space="preserve">Знать: </w:t>
            </w:r>
          </w:p>
          <w:p w14:paraId="2591160E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 *</w:t>
            </w:r>
            <w:r>
              <w:rPr>
                <w:rFonts w:ascii="OfficinaSansBookC" w:hAnsi="OfficinaSansBookC"/>
                <w:i/>
                <w:sz w:val="24"/>
              </w:rPr>
              <w:t xml:space="preserve"> терминологический</w:t>
            </w:r>
            <w:r>
              <w:rPr>
                <w:rFonts w:ascii="OfficinaSansBookC" w:hAnsi="OfficinaSansBookC"/>
                <w:i/>
                <w:sz w:val="24"/>
              </w:rPr>
              <w:t xml:space="preserve"> аппарат современного литературоведения, а также элементов искусствоведения, театроведения, киноведения в процессе анализа и интерпретации произведений художественной литературы и литературной критики</w:t>
            </w:r>
          </w:p>
        </w:tc>
      </w:tr>
      <w:tr w:rsidR="00944201" w14:paraId="1783E10D" w14:textId="77777777">
        <w:trPr>
          <w:trHeight w:val="271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808B" w14:textId="77777777" w:rsidR="00944201" w:rsidRDefault="0090039C">
            <w:pPr>
              <w:spacing w:line="276" w:lineRule="auto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ОК 06.</w:t>
            </w:r>
            <w:r>
              <w:rPr>
                <w:rFonts w:ascii="OfficinaSansBookC" w:hAnsi="OfficinaSansBookC"/>
                <w:sz w:val="24"/>
              </w:rPr>
              <w:t xml:space="preserve"> Проявлять гражданско-патриотическую позицию, демонстрировать осознанное поведение на основе </w:t>
            </w:r>
            <w:r>
              <w:rPr>
                <w:rFonts w:ascii="OfficinaSansBookC" w:hAnsi="OfficinaSansBookC"/>
                <w:sz w:val="24"/>
              </w:rPr>
              <w:lastRenderedPageBreak/>
              <w:t>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</w:t>
            </w:r>
            <w:r>
              <w:rPr>
                <w:rFonts w:ascii="OfficinaSansBookC" w:hAnsi="OfficinaSansBookC"/>
                <w:sz w:val="24"/>
              </w:rPr>
              <w:t>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31098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lastRenderedPageBreak/>
              <w:t>Уметь:</w:t>
            </w:r>
            <w:r>
              <w:rPr>
                <w:rFonts w:ascii="OfficinaSansBookC" w:hAnsi="OfficinaSansBookC"/>
                <w:sz w:val="24"/>
              </w:rPr>
              <w:t xml:space="preserve"> </w:t>
            </w:r>
          </w:p>
          <w:p w14:paraId="01303E43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проявлять уважительное отношение к своему языку и культуре, прошлому и настоящему многонационального народа России;</w:t>
            </w:r>
          </w:p>
          <w:p w14:paraId="32D135CE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>- оценивать ситуацию и принимать осознанные решения,</w:t>
            </w:r>
          </w:p>
          <w:p w14:paraId="1F09F2C9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ориентируясь на морально-нравственные нормы и ценности;</w:t>
            </w:r>
          </w:p>
          <w:p w14:paraId="5BB3CAEB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осознанно подд</w:t>
            </w:r>
            <w:r>
              <w:rPr>
                <w:rFonts w:ascii="OfficinaSansBookC" w:hAnsi="OfficinaSansBookC"/>
                <w:sz w:val="24"/>
              </w:rPr>
              <w:t>ерживать ценности семейной жизни в соответствии с традициями народов России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C7CEA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lastRenderedPageBreak/>
              <w:t>Уметь:</w:t>
            </w:r>
          </w:p>
          <w:p w14:paraId="11D0EF95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 xml:space="preserve">- </w:t>
            </w:r>
            <w:r>
              <w:rPr>
                <w:rFonts w:ascii="OfficinaSansBookC" w:hAnsi="OfficinaSansBookC"/>
                <w:sz w:val="24"/>
              </w:rPr>
              <w:t xml:space="preserve">определять и учитывать историко-культурный контекст и контекст творчества писателя в процессе анализа художественных </w:t>
            </w:r>
            <w:r>
              <w:rPr>
                <w:rFonts w:ascii="OfficinaSansBookC" w:hAnsi="OfficinaSansBookC"/>
                <w:sz w:val="24"/>
              </w:rPr>
              <w:lastRenderedPageBreak/>
              <w:t>произведений, выявлять их связь с современностью</w:t>
            </w:r>
          </w:p>
        </w:tc>
      </w:tr>
      <w:tr w:rsidR="00944201" w14:paraId="2BC5D6AB" w14:textId="77777777">
        <w:trPr>
          <w:trHeight w:val="989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72DC" w14:textId="77777777" w:rsidR="00944201" w:rsidRDefault="00944201"/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C322B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 xml:space="preserve">Знать: </w:t>
            </w:r>
          </w:p>
          <w:p w14:paraId="5BED8A10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традиционные национальные, общечеловеческие гуманистические и демократические ценности;</w:t>
            </w:r>
          </w:p>
          <w:p w14:paraId="42D67DF9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о важности противостояния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14:paraId="39ABA475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о це</w:t>
            </w:r>
            <w:r>
              <w:rPr>
                <w:rFonts w:ascii="OfficinaSansBookC" w:hAnsi="OfficinaSansBookC"/>
                <w:sz w:val="24"/>
              </w:rPr>
              <w:t>нности своего языка и культуры, прошлого и настоящего многонационального народа России;</w:t>
            </w:r>
          </w:p>
          <w:p w14:paraId="08D0DEAB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ценность государственных символов, исторического и природного наследия, памятников, традиций народов России, достижений России в науке, искусстве, спорте, технологиях</w:t>
            </w:r>
            <w:r>
              <w:rPr>
                <w:rFonts w:ascii="OfficinaSansBookC" w:hAnsi="OfficinaSansBookC"/>
                <w:sz w:val="24"/>
              </w:rPr>
              <w:t xml:space="preserve"> и труде;</w:t>
            </w:r>
          </w:p>
          <w:p w14:paraId="4FFB0882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духовные ценности российского народа;</w:t>
            </w:r>
          </w:p>
          <w:p w14:paraId="6C823A84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морально-нравственные нормы и ценности;</w:t>
            </w:r>
          </w:p>
          <w:p w14:paraId="5B0BCB3E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значимость личного вклада в построение устойчивого будущего;</w:t>
            </w:r>
          </w:p>
          <w:p w14:paraId="6E80FBF0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ценности семейной жизни в соответствии с традициями народов России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0E09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 xml:space="preserve">Знать: </w:t>
            </w:r>
          </w:p>
          <w:p w14:paraId="7E7D662D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 xml:space="preserve">- </w:t>
            </w:r>
            <w:r>
              <w:rPr>
                <w:rFonts w:ascii="OfficinaSansBookC" w:hAnsi="OfficinaSansBookC"/>
                <w:sz w:val="24"/>
              </w:rPr>
              <w:t xml:space="preserve">содержание, </w:t>
            </w:r>
            <w:r>
              <w:rPr>
                <w:rFonts w:ascii="OfficinaSansBookC" w:hAnsi="OfficinaSansBookC"/>
                <w:sz w:val="24"/>
              </w:rPr>
              <w:t>ключевые проблемы и суть историко-культурного и нравственно-ценностного взаимовлияния произведений русской, зарубежной классической и современной литературы, в том числе литературы народов мира</w:t>
            </w:r>
          </w:p>
        </w:tc>
      </w:tr>
      <w:tr w:rsidR="00944201" w14:paraId="7928E9A6" w14:textId="77777777">
        <w:trPr>
          <w:trHeight w:val="847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1D95" w14:textId="77777777" w:rsidR="00944201" w:rsidRDefault="0090039C">
            <w:pPr>
              <w:spacing w:line="276" w:lineRule="auto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lastRenderedPageBreak/>
              <w:t>ОК 09.</w:t>
            </w:r>
            <w:r>
              <w:rPr>
                <w:rFonts w:ascii="OfficinaSansBookC" w:hAnsi="OfficinaSansBookC"/>
                <w:sz w:val="24"/>
              </w:rPr>
              <w:t xml:space="preserve"> Пользоваться профессиональной документацией на государственном и иностранном языках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D790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>Уметь:</w:t>
            </w:r>
            <w:r>
              <w:rPr>
                <w:rFonts w:ascii="OfficinaSansBookC" w:hAnsi="OfficinaSansBookC"/>
                <w:sz w:val="24"/>
              </w:rPr>
              <w:t xml:space="preserve"> </w:t>
            </w:r>
          </w:p>
          <w:p w14:paraId="06DA8183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получать информацию из разного типа источников,</w:t>
            </w:r>
          </w:p>
          <w:p w14:paraId="07A73C09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самостоятельно осуществлять поиск, анализ, систематизацию и интерпретацию информации различных видов и форм пре</w:t>
            </w:r>
            <w:r>
              <w:rPr>
                <w:rFonts w:ascii="OfficinaSansBookC" w:hAnsi="OfficinaSansBookC"/>
                <w:sz w:val="24"/>
              </w:rPr>
              <w:t>дставления;</w:t>
            </w:r>
          </w:p>
          <w:p w14:paraId="35B6D6A6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6CAE" w14:textId="77777777" w:rsidR="00944201" w:rsidRDefault="0090039C">
            <w:pPr>
              <w:spacing w:line="276" w:lineRule="auto"/>
              <w:ind w:left="141"/>
              <w:jc w:val="both"/>
              <w:rPr>
                <w:rFonts w:ascii="OfficinaSansBookC" w:hAnsi="OfficinaSansBookC"/>
                <w:b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>Уметь:</w:t>
            </w:r>
          </w:p>
          <w:p w14:paraId="623728E6" w14:textId="77777777" w:rsidR="00944201" w:rsidRDefault="0090039C">
            <w:pPr>
              <w:spacing w:line="276" w:lineRule="auto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- владеть современными читательскими практиками, культурой восприятия и понимания литерату</w:t>
            </w:r>
            <w:r>
              <w:rPr>
                <w:rFonts w:ascii="OfficinaSansBookC" w:hAnsi="OfficinaSansBookC"/>
                <w:sz w:val="24"/>
              </w:rPr>
              <w:t>рных текстов, уметь самостоятельно истолковать прочитанный в устной и письменной форме, информационной переработки текстов в виде аннотаций, докладов, тезисов, конспектов, рефератов, а также написания отзывов и сочинений различных жанров (объем сочинения н</w:t>
            </w:r>
            <w:r>
              <w:rPr>
                <w:rFonts w:ascii="OfficinaSansBookC" w:hAnsi="OfficinaSansBookC"/>
                <w:sz w:val="24"/>
              </w:rPr>
              <w:t>е менее 205 слов), уметь редактировать и совершенствовать собственные письменные высказывания с учетом норм русского литературного языка</w:t>
            </w:r>
          </w:p>
        </w:tc>
      </w:tr>
      <w:tr w:rsidR="00944201" w14:paraId="4B27802D" w14:textId="77777777">
        <w:trPr>
          <w:trHeight w:val="699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8D4D" w14:textId="77777777" w:rsidR="00944201" w:rsidRDefault="00944201"/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19086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>Знать</w:t>
            </w:r>
            <w:r>
              <w:rPr>
                <w:rFonts w:ascii="OfficinaSansBookC" w:hAnsi="OfficinaSansBookC"/>
                <w:sz w:val="24"/>
              </w:rPr>
              <w:t xml:space="preserve">: </w:t>
            </w:r>
          </w:p>
          <w:p w14:paraId="53C23E71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различные сферы профессиональной деятельности; </w:t>
            </w:r>
          </w:p>
          <w:p w14:paraId="5DE2661E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способы осуществления осознанного выбора в будущей </w:t>
            </w:r>
            <w:r>
              <w:rPr>
                <w:rFonts w:ascii="OfficinaSansBookC" w:hAnsi="OfficinaSansBookC"/>
                <w:sz w:val="24"/>
              </w:rPr>
              <w:t>профессии;</w:t>
            </w:r>
          </w:p>
          <w:p w14:paraId="51746A69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>о важности государственного языка для поддержания и развития мировоззрения, основанного на диалоге культур, способствующем осознанию своего места в поликультурном мире;</w:t>
            </w:r>
          </w:p>
          <w:p w14:paraId="7A230BFE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способы совершенствовать свою языковую и читательскую культуры как средства </w:t>
            </w:r>
            <w:r>
              <w:rPr>
                <w:rFonts w:ascii="OfficinaSansBookC" w:hAnsi="OfficinaSansBookC"/>
                <w:sz w:val="24"/>
              </w:rPr>
              <w:t xml:space="preserve">взаимодействия между людьми и познания мира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04EA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b/>
                <w:sz w:val="24"/>
              </w:rPr>
              <w:t>Знать</w:t>
            </w:r>
            <w:r>
              <w:rPr>
                <w:rFonts w:ascii="OfficinaSansBookC" w:hAnsi="OfficinaSansBookC"/>
                <w:sz w:val="24"/>
              </w:rPr>
              <w:t>:</w:t>
            </w:r>
          </w:p>
          <w:p w14:paraId="09193F61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i/>
                <w:sz w:val="24"/>
              </w:rPr>
              <w:t>- *различные представления о стилях художественной литературы разных эпох, литературных направлениях, течениях, об индивидуальном авторском стиле</w:t>
            </w:r>
            <w:r>
              <w:rPr>
                <w:rFonts w:ascii="OfficinaSansBookC" w:hAnsi="OfficinaSansBookC"/>
                <w:sz w:val="24"/>
              </w:rPr>
              <w:t>;</w:t>
            </w:r>
          </w:p>
          <w:p w14:paraId="28A132D3" w14:textId="77777777" w:rsidR="00944201" w:rsidRDefault="0090039C">
            <w:pPr>
              <w:spacing w:line="276" w:lineRule="auto"/>
              <w:ind w:firstLine="22"/>
              <w:jc w:val="both"/>
              <w:rPr>
                <w:rFonts w:ascii="OfficinaSansBookC" w:hAnsi="OfficinaSansBookC"/>
                <w:sz w:val="24"/>
              </w:rPr>
            </w:pPr>
            <w:r>
              <w:rPr>
                <w:rFonts w:ascii="OfficinaSansBookC" w:hAnsi="OfficinaSansBookC"/>
                <w:sz w:val="24"/>
              </w:rPr>
              <w:t xml:space="preserve">- </w:t>
            </w:r>
            <w:r>
              <w:rPr>
                <w:rFonts w:ascii="OfficinaSansBookC" w:hAnsi="OfficinaSansBookC"/>
                <w:i/>
                <w:sz w:val="24"/>
              </w:rPr>
              <w:t>*основные направления литературной критики, современные</w:t>
            </w:r>
            <w:r>
              <w:rPr>
                <w:rFonts w:ascii="OfficinaSansBookC" w:hAnsi="OfficinaSansBookC"/>
                <w:i/>
                <w:sz w:val="24"/>
              </w:rPr>
              <w:t xml:space="preserve"> подходы к анализу художественного текста в литературоведении, уметь создавать собственные литературно-критические произведения в жанре рецензии, аннотации, эссе</w:t>
            </w:r>
          </w:p>
        </w:tc>
      </w:tr>
    </w:tbl>
    <w:p w14:paraId="456D08AD" w14:textId="77777777" w:rsidR="00944201" w:rsidRDefault="00944201">
      <w:pPr>
        <w:pStyle w:val="af3"/>
        <w:spacing w:after="0"/>
        <w:jc w:val="both"/>
        <w:rPr>
          <w:rFonts w:ascii="OfficinaSansBookC" w:hAnsi="OfficinaSansBookC"/>
        </w:rPr>
      </w:pPr>
    </w:p>
    <w:p w14:paraId="02F2B5E2" w14:textId="77777777" w:rsidR="00944201" w:rsidRDefault="0090039C">
      <w:pPr>
        <w:pStyle w:val="af3"/>
        <w:spacing w:after="0"/>
        <w:ind w:left="0"/>
        <w:jc w:val="both"/>
        <w:rPr>
          <w:rFonts w:ascii="OfficinaSansBookC" w:hAnsi="OfficinaSansBookC"/>
        </w:rPr>
      </w:pPr>
      <w:r>
        <w:rPr>
          <w:rFonts w:ascii="OfficinaSansBookC" w:hAnsi="OfficinaSansBookC"/>
        </w:rPr>
        <w:lastRenderedPageBreak/>
        <w:t>*Курсивом представлены дисциплинарные (предметные) результаты для тем углубленного изучения</w:t>
      </w:r>
    </w:p>
    <w:sectPr w:rsidR="00944201">
      <w:footerReference w:type="default" r:id="rId27"/>
      <w:pgSz w:w="11906" w:h="16838"/>
      <w:pgMar w:top="1134" w:right="850" w:bottom="1134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6AAD7" w14:textId="77777777" w:rsidR="00000000" w:rsidRDefault="0090039C">
      <w:r>
        <w:separator/>
      </w:r>
    </w:p>
  </w:endnote>
  <w:endnote w:type="continuationSeparator" w:id="0">
    <w:p w14:paraId="473C57F2" w14:textId="77777777" w:rsidR="00000000" w:rsidRDefault="00900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OfficinaSansBookC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CA242" w14:textId="77777777" w:rsidR="00944201" w:rsidRDefault="0090039C">
    <w:pPr>
      <w:pStyle w:val="a8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3098EFA" w14:textId="77777777" w:rsidR="00944201" w:rsidRDefault="00944201">
    <w:pPr>
      <w:tabs>
        <w:tab w:val="center" w:pos="4677"/>
        <w:tab w:val="right" w:pos="935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C3DE1" w14:textId="77777777" w:rsidR="00944201" w:rsidRDefault="0090039C">
    <w:pPr>
      <w:pStyle w:val="a8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C0E82C2" w14:textId="77777777" w:rsidR="00944201" w:rsidRDefault="00944201">
    <w:pPr>
      <w:tabs>
        <w:tab w:val="center" w:pos="4677"/>
        <w:tab w:val="right" w:pos="935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63D8A" w14:textId="77777777" w:rsidR="00944201" w:rsidRDefault="0090039C">
    <w:pPr>
      <w:pStyle w:val="a8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69391BB" w14:textId="77777777" w:rsidR="00944201" w:rsidRDefault="00944201">
    <w:pPr>
      <w:tabs>
        <w:tab w:val="center" w:pos="4677"/>
        <w:tab w:val="right" w:pos="935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24F81" w14:textId="77777777" w:rsidR="00000000" w:rsidRDefault="0090039C">
      <w:r>
        <w:separator/>
      </w:r>
    </w:p>
  </w:footnote>
  <w:footnote w:type="continuationSeparator" w:id="0">
    <w:p w14:paraId="20BDE158" w14:textId="77777777" w:rsidR="00000000" w:rsidRDefault="0090039C">
      <w:r>
        <w:continuationSeparator/>
      </w:r>
    </w:p>
  </w:footnote>
  <w:footnote w:id="1">
    <w:p w14:paraId="233E93E9" w14:textId="77777777" w:rsidR="00944201" w:rsidRDefault="0090039C">
      <w:pPr>
        <w:widowControl w:val="0"/>
        <w:ind w:firstLine="709"/>
        <w:jc w:val="both"/>
        <w:rPr>
          <w:sz w:val="24"/>
        </w:rPr>
      </w:pPr>
      <w:r>
        <w:rPr>
          <w:sz w:val="24"/>
          <w:vertAlign w:val="superscript"/>
        </w:rPr>
        <w:footnoteRef/>
      </w:r>
      <w:r>
        <w:rPr>
          <w:sz w:val="24"/>
        </w:rPr>
        <w:t xml:space="preserve"> Федеральный проект </w:t>
      </w:r>
      <w:r>
        <w:rPr>
          <w:sz w:val="24"/>
        </w:rPr>
        <w:t>“</w:t>
      </w:r>
      <w:r>
        <w:rPr>
          <w:sz w:val="24"/>
        </w:rPr>
        <w:t>Современная школа</w:t>
      </w:r>
      <w:r>
        <w:rPr>
          <w:sz w:val="24"/>
        </w:rPr>
        <w:t>”</w:t>
      </w:r>
      <w:r>
        <w:rPr>
          <w:sz w:val="24"/>
        </w:rPr>
        <w:t xml:space="preserve">, утвержденный </w:t>
      </w:r>
      <w:hyperlink r:id="rId1" w:history="1">
        <w:r>
          <w:rPr>
            <w:sz w:val="24"/>
          </w:rPr>
          <w:t>Постановлен</w:t>
        </w:r>
        <w:r>
          <w:rPr>
            <w:sz w:val="24"/>
          </w:rPr>
          <w:t>ием</w:t>
        </w:r>
      </w:hyperlink>
      <w:r>
        <w:rPr>
          <w:sz w:val="24"/>
        </w:rPr>
        <w:t xml:space="preserve"> Правительства Российской Федерации от 26.12.2017 N 1642 </w:t>
      </w:r>
      <w:r>
        <w:rPr>
          <w:sz w:val="24"/>
        </w:rPr>
        <w:t>“</w:t>
      </w:r>
      <w:r>
        <w:rPr>
          <w:sz w:val="24"/>
        </w:rPr>
        <w:t xml:space="preserve">Об утверждении государственной программы Российской Федерации </w:t>
      </w:r>
      <w:r>
        <w:rPr>
          <w:sz w:val="24"/>
        </w:rPr>
        <w:t>“</w:t>
      </w:r>
      <w:r>
        <w:rPr>
          <w:sz w:val="24"/>
        </w:rPr>
        <w:t>Развитие образования</w:t>
      </w:r>
      <w:r>
        <w:rPr>
          <w:sz w:val="24"/>
        </w:rPr>
        <w:t>””</w:t>
      </w:r>
      <w:r>
        <w:rPr>
          <w:sz w:val="24"/>
        </w:rPr>
        <w:t xml:space="preserve"> (ред. от 15.03.2021).</w:t>
      </w:r>
    </w:p>
    <w:p w14:paraId="32BD2830" w14:textId="77777777" w:rsidR="00944201" w:rsidRDefault="00944201">
      <w:pPr>
        <w:rPr>
          <w:sz w:val="20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23433"/>
    <w:multiLevelType w:val="multilevel"/>
    <w:tmpl w:val="945ADA0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1" w15:restartNumberingAfterBreak="0">
    <w:nsid w:val="172C39FD"/>
    <w:multiLevelType w:val="multilevel"/>
    <w:tmpl w:val="BFEC3A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/>
      </w:rPr>
    </w:lvl>
  </w:abstractNum>
  <w:abstractNum w:abstractNumId="2" w15:restartNumberingAfterBreak="0">
    <w:nsid w:val="20546247"/>
    <w:multiLevelType w:val="multilevel"/>
    <w:tmpl w:val="104A5F4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373105D"/>
    <w:multiLevelType w:val="multilevel"/>
    <w:tmpl w:val="00B8ED3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6B283000"/>
    <w:multiLevelType w:val="multilevel"/>
    <w:tmpl w:val="673862E4"/>
    <w:lvl w:ilvl="0">
      <w:start w:val="1"/>
      <w:numFmt w:val="decimal"/>
      <w:lvlText w:val="%1."/>
      <w:lvlJc w:val="left"/>
      <w:pPr>
        <w:ind w:left="870" w:hanging="51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41AA8"/>
    <w:multiLevelType w:val="multilevel"/>
    <w:tmpl w:val="CC289B1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D26012F"/>
    <w:multiLevelType w:val="multilevel"/>
    <w:tmpl w:val="4E4661B2"/>
    <w:lvl w:ilvl="0">
      <w:start w:val="1"/>
      <w:numFmt w:val="bullet"/>
      <w:pStyle w:val="a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201"/>
    <w:rsid w:val="006149E6"/>
    <w:rsid w:val="0090039C"/>
    <w:rsid w:val="00944201"/>
    <w:rsid w:val="00BF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E2C1A"/>
  <w15:docId w15:val="{0D1DF6BE-A389-49D6-B9BF-2B170FBC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"/>
    <w:qFormat/>
  </w:style>
  <w:style w:type="paragraph" w:styleId="10">
    <w:name w:val="heading 1"/>
    <w:basedOn w:val="11"/>
    <w:next w:val="11"/>
    <w:link w:val="12"/>
    <w:uiPriority w:val="9"/>
    <w:qFormat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11"/>
    <w:next w:val="11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11"/>
    <w:next w:val="11"/>
    <w:link w:val="30"/>
    <w:uiPriority w:val="9"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11"/>
    <w:next w:val="11"/>
    <w:link w:val="40"/>
    <w:uiPriority w:val="9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11"/>
    <w:next w:val="11"/>
    <w:link w:val="50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11"/>
    <w:next w:val="11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paragraph" w:styleId="7">
    <w:name w:val="heading 7"/>
    <w:basedOn w:val="a0"/>
    <w:next w:val="a0"/>
    <w:link w:val="70"/>
    <w:uiPriority w:val="9"/>
    <w:qFormat/>
    <w:pPr>
      <w:keepNext/>
      <w:keepLines/>
      <w:spacing w:before="40"/>
      <w:outlineLvl w:val="6"/>
    </w:pPr>
    <w:rPr>
      <w:rFonts w:asciiTheme="majorHAnsi" w:hAnsiTheme="majorHAnsi"/>
      <w:i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_основной"/>
    <w:basedOn w:val="a0"/>
    <w:link w:val="a5"/>
    <w:pPr>
      <w:spacing w:line="360" w:lineRule="auto"/>
      <w:ind w:firstLine="454"/>
      <w:jc w:val="both"/>
    </w:pPr>
  </w:style>
  <w:style w:type="character" w:customStyle="1" w:styleId="a5">
    <w:name w:val="А_основной"/>
    <w:basedOn w:val="1"/>
    <w:link w:val="a4"/>
  </w:style>
  <w:style w:type="paragraph" w:styleId="21">
    <w:name w:val="toc 2"/>
    <w:basedOn w:val="a0"/>
    <w:next w:val="a0"/>
    <w:link w:val="22"/>
    <w:uiPriority w:val="39"/>
    <w:pPr>
      <w:spacing w:after="100" w:line="264" w:lineRule="auto"/>
      <w:ind w:left="220"/>
    </w:pPr>
    <w:rPr>
      <w:rFonts w:asciiTheme="minorHAnsi" w:hAnsiTheme="minorHAnsi"/>
      <w:sz w:val="22"/>
    </w:rPr>
  </w:style>
  <w:style w:type="character" w:customStyle="1" w:styleId="22">
    <w:name w:val="Оглавление 2 Знак"/>
    <w:basedOn w:val="1"/>
    <w:link w:val="21"/>
    <w:rPr>
      <w:rFonts w:asciiTheme="minorHAnsi" w:hAnsiTheme="minorHAnsi"/>
      <w:sz w:val="22"/>
    </w:rPr>
  </w:style>
  <w:style w:type="paragraph" w:styleId="a6">
    <w:name w:val="Balloon Text"/>
    <w:basedOn w:val="a0"/>
    <w:link w:val="a7"/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sz w:val="18"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Theme="majorHAnsi" w:hAnsiTheme="majorHAnsi"/>
      <w:i/>
      <w:color w:val="1F4D78" w:themeColor="accent1" w:themeShade="7F"/>
    </w:rPr>
  </w:style>
  <w:style w:type="paragraph" w:styleId="61">
    <w:name w:val="toc 6"/>
    <w:next w:val="a0"/>
    <w:link w:val="62"/>
    <w:uiPriority w:val="39"/>
    <w:pPr>
      <w:ind w:left="1000"/>
    </w:pPr>
    <w:rPr>
      <w:rFonts w:ascii="XO Thames" w:hAnsi="XO Thames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0"/>
    <w:link w:val="72"/>
    <w:uiPriority w:val="39"/>
    <w:pPr>
      <w:ind w:left="1200"/>
    </w:pPr>
    <w:rPr>
      <w:rFonts w:ascii="XO Thames" w:hAnsi="XO Thames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8">
    <w:name w:val="footer"/>
    <w:basedOn w:val="a0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</w:style>
  <w:style w:type="paragraph" w:styleId="aa">
    <w:name w:val="annotation subject"/>
    <w:basedOn w:val="ab"/>
    <w:next w:val="ab"/>
    <w:link w:val="ac"/>
    <w:rPr>
      <w:b/>
    </w:rPr>
  </w:style>
  <w:style w:type="character" w:customStyle="1" w:styleId="ac">
    <w:name w:val="Тема примечания Знак"/>
    <w:basedOn w:val="ad"/>
    <w:link w:val="aa"/>
    <w:rPr>
      <w:b/>
      <w:sz w:val="20"/>
    </w:rPr>
  </w:style>
  <w:style w:type="paragraph" w:customStyle="1" w:styleId="11">
    <w:name w:val="Обычный1"/>
    <w:link w:val="13"/>
  </w:style>
  <w:style w:type="character" w:customStyle="1" w:styleId="13">
    <w:name w:val="Обычный1"/>
    <w:link w:val="1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3"/>
    <w:link w:val="3"/>
    <w:rPr>
      <w:b/>
    </w:rPr>
  </w:style>
  <w:style w:type="paragraph" w:customStyle="1" w:styleId="c11">
    <w:name w:val="c11"/>
    <w:basedOn w:val="a0"/>
    <w:link w:val="c110"/>
    <w:pPr>
      <w:spacing w:beforeAutospacing="1" w:afterAutospacing="1"/>
    </w:pPr>
    <w:rPr>
      <w:sz w:val="24"/>
    </w:rPr>
  </w:style>
  <w:style w:type="character" w:customStyle="1" w:styleId="c110">
    <w:name w:val="c11"/>
    <w:basedOn w:val="1"/>
    <w:link w:val="c11"/>
    <w:rPr>
      <w:sz w:val="24"/>
    </w:rPr>
  </w:style>
  <w:style w:type="paragraph" w:styleId="ae">
    <w:name w:val="No Spacing"/>
    <w:basedOn w:val="2"/>
    <w:link w:val="af"/>
  </w:style>
  <w:style w:type="character" w:customStyle="1" w:styleId="af">
    <w:name w:val="Без интервала Знак"/>
    <w:basedOn w:val="20"/>
    <w:link w:val="ae"/>
    <w:rPr>
      <w:b/>
      <w:sz w:val="36"/>
    </w:rPr>
  </w:style>
  <w:style w:type="paragraph" w:customStyle="1" w:styleId="14">
    <w:name w:val="Знак примечания1"/>
    <w:basedOn w:val="15"/>
    <w:link w:val="af0"/>
    <w:rPr>
      <w:sz w:val="16"/>
    </w:rPr>
  </w:style>
  <w:style w:type="character" w:styleId="af0">
    <w:name w:val="annotation reference"/>
    <w:basedOn w:val="a1"/>
    <w:link w:val="14"/>
    <w:rPr>
      <w:sz w:val="16"/>
    </w:rPr>
  </w:style>
  <w:style w:type="paragraph" w:customStyle="1" w:styleId="15">
    <w:name w:val="Основной шрифт абзаца1"/>
    <w:link w:val="ab"/>
  </w:style>
  <w:style w:type="paragraph" w:styleId="ab">
    <w:name w:val="annotation text"/>
    <w:basedOn w:val="a0"/>
    <w:link w:val="ad"/>
    <w:rPr>
      <w:sz w:val="20"/>
    </w:rPr>
  </w:style>
  <w:style w:type="character" w:customStyle="1" w:styleId="ad">
    <w:name w:val="Текст примечания Знак"/>
    <w:basedOn w:val="1"/>
    <w:link w:val="ab"/>
    <w:rPr>
      <w:sz w:val="20"/>
    </w:rPr>
  </w:style>
  <w:style w:type="paragraph" w:styleId="31">
    <w:name w:val="toc 3"/>
    <w:basedOn w:val="a0"/>
    <w:next w:val="a0"/>
    <w:link w:val="32"/>
    <w:uiPriority w:val="39"/>
    <w:pPr>
      <w:spacing w:after="100" w:line="264" w:lineRule="auto"/>
      <w:ind w:left="440"/>
    </w:pPr>
    <w:rPr>
      <w:rFonts w:asciiTheme="minorHAnsi" w:hAnsiTheme="minorHAnsi"/>
      <w:sz w:val="22"/>
    </w:rPr>
  </w:style>
  <w:style w:type="character" w:customStyle="1" w:styleId="32">
    <w:name w:val="Оглавление 3 Знак"/>
    <w:basedOn w:val="1"/>
    <w:link w:val="31"/>
    <w:rPr>
      <w:rFonts w:asciiTheme="minorHAnsi" w:hAnsiTheme="minorHAnsi"/>
      <w:sz w:val="22"/>
    </w:rPr>
  </w:style>
  <w:style w:type="paragraph" w:styleId="af1">
    <w:name w:val="TOC Heading"/>
    <w:basedOn w:val="10"/>
    <w:next w:val="a0"/>
    <w:link w:val="af2"/>
    <w:pPr>
      <w:spacing w:before="240" w:after="0" w:line="264" w:lineRule="auto"/>
      <w:outlineLvl w:val="8"/>
    </w:pPr>
    <w:rPr>
      <w:rFonts w:asciiTheme="majorHAnsi" w:hAnsiTheme="majorHAnsi"/>
      <w:b w:val="0"/>
      <w:color w:val="2E74B5" w:themeColor="accent1" w:themeShade="BF"/>
      <w:sz w:val="32"/>
    </w:rPr>
  </w:style>
  <w:style w:type="character" w:customStyle="1" w:styleId="af2">
    <w:name w:val="Заголовок оглавления Знак"/>
    <w:basedOn w:val="12"/>
    <w:link w:val="af1"/>
    <w:rPr>
      <w:rFonts w:asciiTheme="majorHAnsi" w:hAnsiTheme="majorHAnsi"/>
      <w:b w:val="0"/>
      <w:color w:val="2E74B5" w:themeColor="accent1" w:themeShade="BF"/>
      <w:sz w:val="32"/>
    </w:rPr>
  </w:style>
  <w:style w:type="paragraph" w:customStyle="1" w:styleId="c0">
    <w:name w:val="c0"/>
    <w:basedOn w:val="15"/>
    <w:link w:val="c00"/>
  </w:style>
  <w:style w:type="character" w:customStyle="1" w:styleId="c00">
    <w:name w:val="c0"/>
    <w:basedOn w:val="a1"/>
    <w:link w:val="c0"/>
  </w:style>
  <w:style w:type="paragraph" w:styleId="af3">
    <w:name w:val="List Paragraph"/>
    <w:basedOn w:val="a0"/>
    <w:link w:val="af4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f4">
    <w:name w:val="Абзац списка Знак"/>
    <w:basedOn w:val="1"/>
    <w:link w:val="af3"/>
    <w:rPr>
      <w:rFonts w:asciiTheme="minorHAnsi" w:hAnsiTheme="minorHAnsi"/>
      <w:sz w:val="22"/>
    </w:rPr>
  </w:style>
  <w:style w:type="character" w:customStyle="1" w:styleId="50">
    <w:name w:val="Заголовок 5 Знак"/>
    <w:basedOn w:val="13"/>
    <w:link w:val="5"/>
    <w:rPr>
      <w:b/>
      <w:sz w:val="22"/>
    </w:rPr>
  </w:style>
  <w:style w:type="paragraph" w:customStyle="1" w:styleId="a">
    <w:name w:val="Перечень"/>
    <w:basedOn w:val="a0"/>
    <w:next w:val="a0"/>
    <w:link w:val="af5"/>
    <w:pPr>
      <w:numPr>
        <w:numId w:val="4"/>
      </w:numPr>
      <w:spacing w:line="360" w:lineRule="auto"/>
      <w:ind w:left="0" w:firstLine="284"/>
      <w:jc w:val="both"/>
    </w:pPr>
    <w:rPr>
      <w:u w:color="000000"/>
    </w:rPr>
  </w:style>
  <w:style w:type="character" w:customStyle="1" w:styleId="af5">
    <w:name w:val="Перечень"/>
    <w:basedOn w:val="1"/>
    <w:link w:val="a"/>
    <w:rPr>
      <w:u w:color="000000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character" w:customStyle="1" w:styleId="12">
    <w:name w:val="Заголовок 1 Знак"/>
    <w:basedOn w:val="13"/>
    <w:link w:val="10"/>
    <w:rPr>
      <w:b/>
      <w:sz w:val="48"/>
    </w:rPr>
  </w:style>
  <w:style w:type="paragraph" w:customStyle="1" w:styleId="16">
    <w:name w:val="ОГЛАВЛЕНИЕ 1"/>
    <w:basedOn w:val="10"/>
    <w:link w:val="17"/>
    <w:pPr>
      <w:spacing w:line="360" w:lineRule="auto"/>
      <w:ind w:left="709"/>
      <w:jc w:val="center"/>
    </w:pPr>
    <w:rPr>
      <w:rFonts w:ascii="OfficinaSansBookC" w:hAnsi="OfficinaSansBookC"/>
      <w:sz w:val="28"/>
    </w:rPr>
  </w:style>
  <w:style w:type="character" w:customStyle="1" w:styleId="17">
    <w:name w:val="ОГЛАВЛЕНИЕ 1"/>
    <w:basedOn w:val="12"/>
    <w:link w:val="16"/>
    <w:rPr>
      <w:rFonts w:ascii="OfficinaSansBookC" w:hAnsi="OfficinaSansBookC"/>
      <w:b/>
      <w:sz w:val="28"/>
    </w:rPr>
  </w:style>
  <w:style w:type="paragraph" w:customStyle="1" w:styleId="18">
    <w:name w:val="Знак сноски1"/>
    <w:basedOn w:val="15"/>
    <w:link w:val="af6"/>
    <w:rPr>
      <w:vertAlign w:val="superscript"/>
    </w:rPr>
  </w:style>
  <w:style w:type="character" w:styleId="af6">
    <w:name w:val="footnote reference"/>
    <w:basedOn w:val="a1"/>
    <w:link w:val="18"/>
    <w:rPr>
      <w:vertAlign w:val="superscript"/>
    </w:rPr>
  </w:style>
  <w:style w:type="paragraph" w:customStyle="1" w:styleId="pboth">
    <w:name w:val="pboth"/>
    <w:basedOn w:val="a0"/>
    <w:link w:val="pboth0"/>
    <w:pPr>
      <w:spacing w:beforeAutospacing="1" w:afterAutospacing="1"/>
    </w:pPr>
    <w:rPr>
      <w:sz w:val="24"/>
    </w:rPr>
  </w:style>
  <w:style w:type="character" w:customStyle="1" w:styleId="pboth0">
    <w:name w:val="pboth"/>
    <w:basedOn w:val="1"/>
    <w:link w:val="pboth"/>
    <w:rPr>
      <w:sz w:val="24"/>
    </w:rPr>
  </w:style>
  <w:style w:type="paragraph" w:customStyle="1" w:styleId="19">
    <w:name w:val="Гиперссылка1"/>
    <w:basedOn w:val="15"/>
    <w:link w:val="af7"/>
    <w:rPr>
      <w:color w:val="0000FF"/>
      <w:u w:val="single"/>
    </w:rPr>
  </w:style>
  <w:style w:type="character" w:styleId="af7">
    <w:name w:val="Hyperlink"/>
    <w:basedOn w:val="a1"/>
    <w:link w:val="19"/>
    <w:rPr>
      <w:color w:val="0000FF"/>
      <w:u w:val="single"/>
    </w:rPr>
  </w:style>
  <w:style w:type="paragraph" w:customStyle="1" w:styleId="Footnote">
    <w:name w:val="Footnote"/>
    <w:basedOn w:val="a0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a">
    <w:name w:val="toc 1"/>
    <w:basedOn w:val="a0"/>
    <w:next w:val="a0"/>
    <w:link w:val="1b"/>
    <w:uiPriority w:val="39"/>
    <w:pPr>
      <w:spacing w:after="100" w:line="264" w:lineRule="auto"/>
    </w:pPr>
    <w:rPr>
      <w:rFonts w:asciiTheme="minorHAnsi" w:hAnsiTheme="minorHAnsi"/>
      <w:sz w:val="22"/>
    </w:rPr>
  </w:style>
  <w:style w:type="character" w:customStyle="1" w:styleId="1b">
    <w:name w:val="Оглавление 1 Знак"/>
    <w:basedOn w:val="1"/>
    <w:link w:val="1a"/>
    <w:rPr>
      <w:rFonts w:asciiTheme="minorHAnsi" w:hAnsiTheme="minorHAnsi"/>
      <w:sz w:val="22"/>
    </w:rPr>
  </w:style>
  <w:style w:type="paragraph" w:customStyle="1" w:styleId="ConsPlusNormal">
    <w:name w:val="ConsPlusNormal"/>
    <w:link w:val="ConsPlusNormal0"/>
    <w:pPr>
      <w:widowControl w:val="0"/>
    </w:pPr>
    <w:rPr>
      <w:sz w:val="24"/>
    </w:rPr>
  </w:style>
  <w:style w:type="character" w:customStyle="1" w:styleId="ConsPlusNormal0">
    <w:name w:val="ConsPlusNormal"/>
    <w:link w:val="ConsPlusNormal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8">
    <w:name w:val="header"/>
    <w:basedOn w:val="a0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1"/>
    <w:link w:val="af8"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dt-m">
    <w:name w:val="dt-m"/>
    <w:basedOn w:val="15"/>
    <w:link w:val="dt-m0"/>
  </w:style>
  <w:style w:type="character" w:customStyle="1" w:styleId="dt-m0">
    <w:name w:val="dt-m"/>
    <w:basedOn w:val="a1"/>
    <w:link w:val="dt-m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customStyle="1" w:styleId="dt-p">
    <w:name w:val="dt-p"/>
    <w:basedOn w:val="a0"/>
    <w:link w:val="dt-p0"/>
    <w:pPr>
      <w:spacing w:beforeAutospacing="1" w:afterAutospacing="1"/>
    </w:pPr>
    <w:rPr>
      <w:sz w:val="24"/>
    </w:rPr>
  </w:style>
  <w:style w:type="character" w:customStyle="1" w:styleId="dt-p0">
    <w:name w:val="dt-p"/>
    <w:basedOn w:val="1"/>
    <w:link w:val="dt-p"/>
    <w:rPr>
      <w:sz w:val="24"/>
    </w:rPr>
  </w:style>
  <w:style w:type="paragraph" w:styleId="afa">
    <w:name w:val="Subtitle"/>
    <w:basedOn w:val="a0"/>
    <w:next w:val="a0"/>
    <w:link w:val="afb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fb">
    <w:name w:val="Подзаголовок Знак"/>
    <w:basedOn w:val="1"/>
    <w:link w:val="afa"/>
    <w:rPr>
      <w:rFonts w:ascii="Georgia" w:hAnsi="Georgia"/>
      <w:i/>
      <w:color w:val="666666"/>
      <w:sz w:val="48"/>
    </w:rPr>
  </w:style>
  <w:style w:type="paragraph" w:styleId="afc">
    <w:name w:val="Title"/>
    <w:basedOn w:val="11"/>
    <w:next w:val="11"/>
    <w:link w:val="afd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fd">
    <w:name w:val="Заголовок Знак"/>
    <w:basedOn w:val="13"/>
    <w:link w:val="afc"/>
    <w:rPr>
      <w:b/>
      <w:sz w:val="72"/>
    </w:rPr>
  </w:style>
  <w:style w:type="character" w:customStyle="1" w:styleId="40">
    <w:name w:val="Заголовок 4 Знак"/>
    <w:basedOn w:val="13"/>
    <w:link w:val="4"/>
    <w:rPr>
      <w:b/>
      <w:sz w:val="24"/>
    </w:rPr>
  </w:style>
  <w:style w:type="paragraph" w:customStyle="1" w:styleId="c2c8c9">
    <w:name w:val="c2c8c9"/>
    <w:basedOn w:val="15"/>
    <w:link w:val="c2c8c90"/>
  </w:style>
  <w:style w:type="character" w:customStyle="1" w:styleId="c2c8c90">
    <w:name w:val="c2c8c9"/>
    <w:basedOn w:val="a1"/>
    <w:link w:val="c2c8c9"/>
  </w:style>
  <w:style w:type="character" w:customStyle="1" w:styleId="20">
    <w:name w:val="Заголовок 2 Знак"/>
    <w:basedOn w:val="13"/>
    <w:link w:val="2"/>
    <w:rPr>
      <w:b/>
      <w:sz w:val="36"/>
    </w:rPr>
  </w:style>
  <w:style w:type="paragraph" w:styleId="afe">
    <w:name w:val="Normal (Web)"/>
    <w:basedOn w:val="a0"/>
    <w:link w:val="aff"/>
    <w:pPr>
      <w:spacing w:beforeAutospacing="1" w:afterAutospacing="1"/>
    </w:pPr>
    <w:rPr>
      <w:sz w:val="24"/>
    </w:rPr>
  </w:style>
  <w:style w:type="character" w:customStyle="1" w:styleId="aff">
    <w:name w:val="Обычный (Интернет) Знак"/>
    <w:basedOn w:val="1"/>
    <w:link w:val="afe"/>
    <w:rPr>
      <w:sz w:val="24"/>
    </w:rPr>
  </w:style>
  <w:style w:type="character" w:customStyle="1" w:styleId="60">
    <w:name w:val="Заголовок 6 Знак"/>
    <w:basedOn w:val="13"/>
    <w:link w:val="6"/>
    <w:rPr>
      <w:b/>
      <w:sz w:val="20"/>
    </w:rPr>
  </w:style>
  <w:style w:type="table" w:customStyle="1" w:styleId="aff0">
    <w:basedOn w:val="TableNormal"/>
    <w:semiHidden/>
    <w:unhideWhenUsed/>
    <w:rPr>
      <w:rFonts w:ascii="Calibri" w:hAnsi="Calibri"/>
      <w:sz w:val="22"/>
    </w:rPr>
    <w:tblPr>
      <w:tblCellMar>
        <w:left w:w="108" w:type="dxa"/>
        <w:right w:w="108" w:type="dxa"/>
      </w:tblCellMar>
    </w:tblPr>
  </w:style>
  <w:style w:type="table" w:customStyle="1" w:styleId="aff1">
    <w:basedOn w:val="TableNormal"/>
    <w:semiHidden/>
    <w:unhideWhenUsed/>
    <w:rPr>
      <w:rFonts w:ascii="Calibri" w:hAnsi="Calibri"/>
      <w:sz w:val="22"/>
    </w:rPr>
    <w:tblPr>
      <w:tblCellMar>
        <w:left w:w="108" w:type="dxa"/>
        <w:right w:w="108" w:type="dxa"/>
      </w:tblCellMar>
    </w:tblPr>
  </w:style>
  <w:style w:type="table" w:customStyle="1" w:styleId="aff2">
    <w:basedOn w:val="TableNormal"/>
    <w:semiHidden/>
    <w:unhideWhenUsed/>
    <w:rPr>
      <w:rFonts w:ascii="Calibri" w:hAnsi="Calibri"/>
      <w:sz w:val="22"/>
    </w:rPr>
    <w:tblPr>
      <w:tblCellMar>
        <w:left w:w="108" w:type="dxa"/>
        <w:right w:w="108" w:type="dxa"/>
      </w:tblCellMar>
    </w:tblPr>
  </w:style>
  <w:style w:type="table" w:customStyle="1" w:styleId="aff3">
    <w:basedOn w:val="TableNormal"/>
    <w:semiHidden/>
    <w:unhideWhenUsed/>
    <w:rPr>
      <w:rFonts w:ascii="Calibri" w:hAnsi="Calibri"/>
      <w:sz w:val="22"/>
    </w:rPr>
    <w:tblPr>
      <w:tblCellMar>
        <w:left w:w="108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4">
    <w:basedOn w:val="TableNormal"/>
    <w:semiHidden/>
    <w:unhideWhenUsed/>
    <w:rPr>
      <w:rFonts w:ascii="Calibri" w:hAnsi="Calibri"/>
      <w:sz w:val="22"/>
    </w:rPr>
    <w:tblPr>
      <w:tblCellMar>
        <w:left w:w="108" w:type="dxa"/>
        <w:right w:w="108" w:type="dxa"/>
      </w:tblCellMar>
    </w:tblPr>
  </w:style>
  <w:style w:type="table" w:customStyle="1" w:styleId="aff5">
    <w:basedOn w:val="TableNormal"/>
    <w:semiHidden/>
    <w:unhideWhenUsed/>
    <w:rPr>
      <w:rFonts w:ascii="Calibri" w:hAnsi="Calibri"/>
      <w:sz w:val="22"/>
    </w:rPr>
    <w:tblPr>
      <w:tblCellMar>
        <w:left w:w="108" w:type="dxa"/>
        <w:right w:w="108" w:type="dxa"/>
      </w:tblCellMar>
    </w:tblPr>
  </w:style>
  <w:style w:type="table" w:styleId="aff6">
    <w:name w:val="Table Grid"/>
    <w:basedOn w:val="a2"/>
    <w:rPr>
      <w:rFonts w:asciiTheme="minorHAnsi" w:hAnsiTheme="minorHAns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7">
    <w:basedOn w:val="TableNormal"/>
    <w:semiHidden/>
    <w:unhideWhenUsed/>
    <w:rPr>
      <w:rFonts w:ascii="Calibri" w:hAnsi="Calibri"/>
      <w:sz w:val="22"/>
    </w:rPr>
    <w:tblPr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chool-collection.edu.ru/dlrstore/b7f7e635-cbef-47fb-a4a8-f96e758517cd/%5BRUS7_140%5D_%5BIM-313%5D.swf" TargetMode="External"/><Relationship Id="rId13" Type="http://schemas.openxmlformats.org/officeDocument/2006/relationships/hyperlink" Target="https://urait.ru/" TargetMode="External"/><Relationship Id="rId18" Type="http://schemas.openxmlformats.org/officeDocument/2006/relationships/hyperlink" Target="http://www.posobie.ru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://www.uchportal.ru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ruscorpora.ru" TargetMode="External"/><Relationship Id="rId17" Type="http://schemas.openxmlformats.org/officeDocument/2006/relationships/hyperlink" Target="http://www.metodiki.ru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uroki.ru" TargetMode="External"/><Relationship Id="rId20" Type="http://schemas.openxmlformats.org/officeDocument/2006/relationships/hyperlink" Target="http://philology.ru/default.htm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lis.ru/" TargetMode="External"/><Relationship Id="rId24" Type="http://schemas.openxmlformats.org/officeDocument/2006/relationships/hyperlink" Target="http://www.centeroko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ucheba.com" TargetMode="External"/><Relationship Id="rId23" Type="http://schemas.openxmlformats.org/officeDocument/2006/relationships/hyperlink" Target="https://fioco.ru/Contents/Item/Display/2204638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infoteka.intergu.ru/index.asp?main=res#/" TargetMode="External"/><Relationship Id="rId19" Type="http://schemas.openxmlformats.org/officeDocument/2006/relationships/hyperlink" Target="http://center.fio.ru/method/sub-ject.asp?id=100009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tlit.nm.ru/kart/vnekl.html" TargetMode="External"/><Relationship Id="rId14" Type="http://schemas.openxmlformats.org/officeDocument/2006/relationships/hyperlink" Target="https://urait.ru/" TargetMode="External"/><Relationship Id="rId22" Type="http://schemas.openxmlformats.org/officeDocument/2006/relationships/hyperlink" Target="http://www.portal-slovo.ru/philology/" TargetMode="External"/><Relationship Id="rId27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login.consultant.ru/link/?req=doc&amp;base=LAW&amp;n=414625&amp;date=2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48</Pages>
  <Words>11187</Words>
  <Characters>63766</Characters>
  <Application>Microsoft Office Word</Application>
  <DocSecurity>0</DocSecurity>
  <Lines>531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Костенко Наталья Борисовна</cp:lastModifiedBy>
  <cp:revision>3</cp:revision>
  <dcterms:created xsi:type="dcterms:W3CDTF">2024-04-24T13:33:00Z</dcterms:created>
  <dcterms:modified xsi:type="dcterms:W3CDTF">2024-04-24T13:46:00Z</dcterms:modified>
</cp:coreProperties>
</file>