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BBC27" w14:textId="77777777" w:rsidR="00F605DF" w:rsidRPr="00091327" w:rsidRDefault="00F605DF" w:rsidP="00F605DF">
      <w:pPr>
        <w:tabs>
          <w:tab w:val="left" w:pos="2112"/>
        </w:tabs>
        <w:jc w:val="right"/>
      </w:pPr>
      <w:r w:rsidRPr="00F50EBB">
        <w:t>Приложение</w:t>
      </w:r>
      <w:r>
        <w:t xml:space="preserve"> 4 к Порядку</w:t>
      </w:r>
      <w:r w:rsidRPr="00F50EBB">
        <w:t xml:space="preserve"> </w:t>
      </w:r>
    </w:p>
    <w:p w14:paraId="2D1E001B" w14:textId="77777777" w:rsidR="00F605DF" w:rsidRPr="00610261" w:rsidRDefault="00F605DF" w:rsidP="00F605DF">
      <w:pPr>
        <w:widowControl w:val="0"/>
        <w:autoSpaceDE w:val="0"/>
        <w:autoSpaceDN w:val="0"/>
        <w:ind w:left="102" w:right="5463"/>
        <w:rPr>
          <w:sz w:val="20"/>
        </w:rPr>
      </w:pPr>
      <w:r w:rsidRPr="00610261">
        <w:rPr>
          <w:sz w:val="20"/>
        </w:rPr>
        <w:t>Оформляется на официальном бланке</w:t>
      </w:r>
      <w:r w:rsidRPr="00610261">
        <w:rPr>
          <w:spacing w:val="1"/>
          <w:sz w:val="20"/>
        </w:rPr>
        <w:t xml:space="preserve"> </w:t>
      </w:r>
      <w:r w:rsidRPr="00610261">
        <w:rPr>
          <w:sz w:val="20"/>
        </w:rPr>
        <w:t>участника</w:t>
      </w:r>
      <w:r w:rsidRPr="00610261">
        <w:rPr>
          <w:spacing w:val="-3"/>
          <w:sz w:val="20"/>
        </w:rPr>
        <w:t xml:space="preserve"> </w:t>
      </w:r>
      <w:r w:rsidRPr="00610261">
        <w:rPr>
          <w:sz w:val="20"/>
        </w:rPr>
        <w:t>ПКО</w:t>
      </w:r>
      <w:r w:rsidRPr="00610261">
        <w:rPr>
          <w:spacing w:val="-3"/>
          <w:sz w:val="20"/>
        </w:rPr>
        <w:t xml:space="preserve"> </w:t>
      </w:r>
      <w:r w:rsidRPr="00610261">
        <w:rPr>
          <w:sz w:val="20"/>
        </w:rPr>
        <w:t>с</w:t>
      </w:r>
      <w:r w:rsidRPr="00610261">
        <w:rPr>
          <w:spacing w:val="-3"/>
          <w:sz w:val="20"/>
        </w:rPr>
        <w:t xml:space="preserve"> </w:t>
      </w:r>
      <w:r w:rsidRPr="00610261">
        <w:rPr>
          <w:sz w:val="20"/>
        </w:rPr>
        <w:t>указанием</w:t>
      </w:r>
      <w:r w:rsidRPr="00610261">
        <w:rPr>
          <w:spacing w:val="-2"/>
          <w:sz w:val="20"/>
        </w:rPr>
        <w:t xml:space="preserve"> </w:t>
      </w:r>
      <w:r w:rsidRPr="00610261">
        <w:rPr>
          <w:sz w:val="20"/>
        </w:rPr>
        <w:t>даты</w:t>
      </w:r>
      <w:r w:rsidRPr="00610261">
        <w:rPr>
          <w:spacing w:val="-2"/>
          <w:sz w:val="20"/>
        </w:rPr>
        <w:t xml:space="preserve"> </w:t>
      </w:r>
      <w:r w:rsidRPr="00610261">
        <w:rPr>
          <w:sz w:val="20"/>
        </w:rPr>
        <w:t>и</w:t>
      </w:r>
      <w:r w:rsidRPr="00610261">
        <w:rPr>
          <w:spacing w:val="-1"/>
          <w:sz w:val="20"/>
        </w:rPr>
        <w:t xml:space="preserve"> </w:t>
      </w:r>
      <w:proofErr w:type="gramStart"/>
      <w:r w:rsidRPr="00610261">
        <w:rPr>
          <w:sz w:val="20"/>
        </w:rPr>
        <w:t>номера,</w:t>
      </w:r>
      <w:r w:rsidRPr="00610261">
        <w:rPr>
          <w:spacing w:val="-57"/>
          <w:sz w:val="20"/>
        </w:rPr>
        <w:t xml:space="preserve"> </w:t>
      </w:r>
      <w:r>
        <w:rPr>
          <w:sz w:val="20"/>
        </w:rPr>
        <w:t xml:space="preserve"> </w:t>
      </w:r>
      <w:r w:rsidRPr="00610261">
        <w:rPr>
          <w:sz w:val="20"/>
        </w:rPr>
        <w:t>подписывается</w:t>
      </w:r>
      <w:proofErr w:type="gramEnd"/>
      <w:r w:rsidRPr="00610261">
        <w:rPr>
          <w:sz w:val="20"/>
        </w:rPr>
        <w:t xml:space="preserve"> </w:t>
      </w:r>
      <w:r w:rsidRPr="004A5EDD">
        <w:rPr>
          <w:spacing w:val="-2"/>
          <w:sz w:val="20"/>
        </w:rPr>
        <w:t>руководителем/уполномоченным лицом участника ПКО</w:t>
      </w:r>
    </w:p>
    <w:p w14:paraId="72F6E0C6" w14:textId="77777777" w:rsidR="00F605DF" w:rsidRDefault="00F605DF" w:rsidP="00F605DF">
      <w:pPr>
        <w:widowControl w:val="0"/>
        <w:autoSpaceDE w:val="0"/>
        <w:autoSpaceDN w:val="0"/>
        <w:spacing w:line="322" w:lineRule="exact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041A0B63" w14:textId="77777777" w:rsidR="00F605DF" w:rsidRPr="00983210" w:rsidRDefault="00F605DF" w:rsidP="00F605DF">
      <w:pPr>
        <w:widowControl w:val="0"/>
        <w:autoSpaceDE w:val="0"/>
        <w:autoSpaceDN w:val="0"/>
        <w:spacing w:line="322" w:lineRule="exact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</w:p>
    <w:p w14:paraId="76338763" w14:textId="77777777" w:rsidR="00F605DF" w:rsidRDefault="00F605DF" w:rsidP="00F605DF">
      <w:pPr>
        <w:widowControl w:val="0"/>
        <w:autoSpaceDE w:val="0"/>
        <w:autoSpaceDN w:val="0"/>
        <w:jc w:val="center"/>
        <w:rPr>
          <w:b/>
          <w:sz w:val="28"/>
        </w:rPr>
      </w:pPr>
      <w:r w:rsidRPr="00983210">
        <w:rPr>
          <w:b/>
          <w:sz w:val="28"/>
        </w:rPr>
        <w:t>о</w:t>
      </w:r>
      <w:r w:rsidRPr="00983210">
        <w:rPr>
          <w:b/>
          <w:spacing w:val="-3"/>
          <w:sz w:val="28"/>
        </w:rPr>
        <w:t xml:space="preserve"> </w:t>
      </w:r>
      <w:r w:rsidRPr="00983210">
        <w:rPr>
          <w:b/>
          <w:sz w:val="28"/>
        </w:rPr>
        <w:t>соответствии</w:t>
      </w:r>
      <w:r w:rsidRPr="00983210">
        <w:rPr>
          <w:b/>
          <w:spacing w:val="-4"/>
          <w:sz w:val="28"/>
        </w:rPr>
        <w:t xml:space="preserve"> </w:t>
      </w:r>
      <w:r w:rsidRPr="00983210">
        <w:rPr>
          <w:b/>
          <w:sz w:val="28"/>
        </w:rPr>
        <w:t>организации</w:t>
      </w:r>
      <w:r w:rsidRPr="00983210">
        <w:rPr>
          <w:b/>
          <w:spacing w:val="-4"/>
          <w:sz w:val="28"/>
        </w:rPr>
        <w:t xml:space="preserve"> </w:t>
      </w:r>
      <w:r w:rsidRPr="00983210">
        <w:rPr>
          <w:b/>
          <w:sz w:val="28"/>
        </w:rPr>
        <w:t>установленным</w:t>
      </w:r>
      <w:r w:rsidRPr="00983210">
        <w:rPr>
          <w:b/>
          <w:spacing w:val="-3"/>
          <w:sz w:val="28"/>
        </w:rPr>
        <w:t xml:space="preserve"> </w:t>
      </w:r>
      <w:r w:rsidRPr="00983210">
        <w:rPr>
          <w:b/>
          <w:sz w:val="28"/>
        </w:rPr>
        <w:t>требованиям</w:t>
      </w:r>
    </w:p>
    <w:p w14:paraId="31DDEA89" w14:textId="77777777" w:rsidR="00F605DF" w:rsidRPr="00983210" w:rsidRDefault="00F605DF" w:rsidP="00F605DF">
      <w:pPr>
        <w:widowControl w:val="0"/>
        <w:autoSpaceDE w:val="0"/>
        <w:autoSpaceDN w:val="0"/>
        <w:ind w:firstLine="709"/>
        <w:jc w:val="both"/>
        <w:rPr>
          <w:b/>
          <w:sz w:val="28"/>
        </w:rPr>
      </w:pPr>
    </w:p>
    <w:p w14:paraId="297B5021" w14:textId="77777777" w:rsidR="00F605DF" w:rsidRPr="006D3A45" w:rsidRDefault="00F605DF" w:rsidP="00F605DF">
      <w:pPr>
        <w:widowControl w:val="0"/>
        <w:autoSpaceDE w:val="0"/>
        <w:autoSpaceDN w:val="0"/>
        <w:spacing w:line="360" w:lineRule="auto"/>
        <w:ind w:firstLine="709"/>
        <w:jc w:val="both"/>
      </w:pPr>
      <w:bookmarkStart w:id="0" w:name="_Hlk156388548"/>
      <w:r w:rsidRPr="004E6985">
        <w:rPr>
          <w:i/>
          <w:iCs/>
        </w:rPr>
        <w:t>(Полное наименование организации)</w:t>
      </w:r>
      <w:r w:rsidRPr="006D3A45">
        <w:t xml:space="preserve"> в рамках </w:t>
      </w:r>
      <w:r>
        <w:t>организации профессионального обучения и дополнительного профессионального образования отдельных категорий граждан в соответствии с постановлением Правительства Российской Федерации от 21.02.2024 № 201 «Об утверждении Положения о реализации мероприятий по организации профессионального обучения и дополнительного профессионального образования отдельных категорий граждан» сообщает об</w:t>
      </w:r>
      <w:r w:rsidRPr="006D3A45">
        <w:t>:</w:t>
      </w:r>
    </w:p>
    <w:p w14:paraId="7ABDCAF7" w14:textId="77777777" w:rsidR="00F605DF" w:rsidRPr="006D3A45" w:rsidRDefault="00F605DF" w:rsidP="00F605DF">
      <w:pPr>
        <w:widowControl w:val="0"/>
        <w:autoSpaceDE w:val="0"/>
        <w:autoSpaceDN w:val="0"/>
        <w:spacing w:line="360" w:lineRule="auto"/>
        <w:ind w:firstLine="709"/>
        <w:jc w:val="both"/>
      </w:pPr>
      <w:r w:rsidRPr="006D3A45">
        <w:t>отсутстви</w:t>
      </w:r>
      <w:r>
        <w:t>и</w:t>
      </w:r>
      <w:r w:rsidRPr="006D3A45">
        <w:t xml:space="preserve"> неисполненной обязанности по уплате налогов, сборов, страховых взносов, пеней, штрафов и</w:t>
      </w:r>
      <w:r>
        <w:t xml:space="preserve"> </w:t>
      </w:r>
      <w:r w:rsidRPr="006D3A45">
        <w:t>процентов, подлежащих уплате в</w:t>
      </w:r>
      <w:r>
        <w:t xml:space="preserve"> </w:t>
      </w:r>
      <w:r w:rsidRPr="006D3A45">
        <w:t>соответствии с законодательством Российской Федерации о налогах и сборах;</w:t>
      </w:r>
    </w:p>
    <w:p w14:paraId="5E2062C9" w14:textId="77777777" w:rsidR="00F605DF" w:rsidRPr="006D3A45" w:rsidRDefault="00F605DF" w:rsidP="00F605DF">
      <w:pPr>
        <w:widowControl w:val="0"/>
        <w:autoSpaceDE w:val="0"/>
        <w:autoSpaceDN w:val="0"/>
        <w:spacing w:line="360" w:lineRule="auto"/>
        <w:ind w:firstLine="709"/>
        <w:jc w:val="both"/>
      </w:pPr>
      <w:r w:rsidRPr="006D3A45">
        <w:t>отсутстви</w:t>
      </w:r>
      <w:r>
        <w:t>и</w:t>
      </w:r>
      <w:r w:rsidRPr="006D3A45">
        <w:t xml:space="preserve">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 Российской Федерацией;</w:t>
      </w:r>
    </w:p>
    <w:p w14:paraId="1B7A9901" w14:textId="77777777" w:rsidR="00F605DF" w:rsidRPr="006D3A45" w:rsidRDefault="00F605DF" w:rsidP="00F605DF">
      <w:pPr>
        <w:widowControl w:val="0"/>
        <w:autoSpaceDE w:val="0"/>
        <w:autoSpaceDN w:val="0"/>
        <w:spacing w:line="360" w:lineRule="auto"/>
        <w:ind w:firstLine="709"/>
        <w:jc w:val="both"/>
      </w:pPr>
      <w:r w:rsidRPr="006D3A45">
        <w:t>отсутстви</w:t>
      </w:r>
      <w:r>
        <w:t>и</w:t>
      </w:r>
      <w:r w:rsidRPr="006D3A45">
        <w:t xml:space="preserve"> процесса реорганизации (за исключением реорганизации в форме присоединения другого юридического лица), ликвидации, процедуры банкротства, деятельность организации не приостановлена в порядке, предусмотренном законодательством Российской Федерации;</w:t>
      </w:r>
    </w:p>
    <w:p w14:paraId="494C88FD" w14:textId="77777777" w:rsidR="00F605DF" w:rsidRPr="006D3A45" w:rsidRDefault="00F605DF" w:rsidP="00F605DF">
      <w:pPr>
        <w:widowControl w:val="0"/>
        <w:autoSpaceDE w:val="0"/>
        <w:autoSpaceDN w:val="0"/>
        <w:spacing w:line="360" w:lineRule="auto"/>
        <w:ind w:firstLine="709"/>
        <w:jc w:val="both"/>
      </w:pPr>
      <w:r w:rsidRPr="006D3A45">
        <w:t>отсутстви</w:t>
      </w:r>
      <w:r>
        <w:t>и</w:t>
      </w:r>
      <w:r w:rsidRPr="006D3A45">
        <w:t xml:space="preserve"> финансирования из федерального бюджета в соответствии с нормативными правовыми актами на реализацию идентичных целей;</w:t>
      </w:r>
    </w:p>
    <w:p w14:paraId="183032A5" w14:textId="77777777" w:rsidR="00F605DF" w:rsidRPr="00091327" w:rsidRDefault="00F605DF" w:rsidP="00F605DF">
      <w:pPr>
        <w:widowControl w:val="0"/>
        <w:autoSpaceDE w:val="0"/>
        <w:autoSpaceDN w:val="0"/>
        <w:spacing w:line="360" w:lineRule="auto"/>
        <w:ind w:firstLine="709"/>
        <w:jc w:val="both"/>
      </w:pPr>
      <w:r w:rsidRPr="006D3A45">
        <w:t>отсутстви</w:t>
      </w:r>
      <w:r>
        <w:t>и</w:t>
      </w:r>
      <w:r w:rsidRPr="006D3A45">
        <w:t xml:space="preserve"> в реестре дисквалифицированных</w:t>
      </w:r>
      <w:r>
        <w:t xml:space="preserve"> </w:t>
      </w:r>
      <w:r w:rsidRPr="006D3A45">
        <w:t>лиц сведений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бухгалтере.</w:t>
      </w:r>
      <w:r w:rsidRPr="006D3A45">
        <w:tab/>
      </w:r>
    </w:p>
    <w:bookmarkEnd w:id="0"/>
    <w:tbl>
      <w:tblPr>
        <w:tblStyle w:val="a3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835"/>
        <w:gridCol w:w="2780"/>
        <w:gridCol w:w="451"/>
        <w:gridCol w:w="2892"/>
      </w:tblGrid>
      <w:tr w:rsidR="00F605DF" w14:paraId="22485C5C" w14:textId="77777777" w:rsidTr="00126626">
        <w:trPr>
          <w:trHeight w:val="375"/>
          <w:jc w:val="center"/>
        </w:trPr>
        <w:tc>
          <w:tcPr>
            <w:tcW w:w="1591" w:type="pct"/>
            <w:tcBorders>
              <w:right w:val="nil"/>
            </w:tcBorders>
          </w:tcPr>
          <w:p w14:paraId="0C13AA87" w14:textId="77777777" w:rsidR="00F605DF" w:rsidRDefault="00F605DF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6981B490" w14:textId="77777777" w:rsidR="00F605DF" w:rsidRDefault="00F605DF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2FF8E902" w14:textId="77777777" w:rsidR="00F605DF" w:rsidRDefault="00F605DF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7B0FAC64" w14:textId="77777777" w:rsidR="00F605DF" w:rsidRDefault="00F605DF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23558126" w14:textId="77777777" w:rsidR="00F605DF" w:rsidRDefault="00F605DF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</w:tr>
      <w:tr w:rsidR="00F605DF" w14:paraId="5A0BA54B" w14:textId="77777777" w:rsidTr="00126626">
        <w:trPr>
          <w:jc w:val="center"/>
        </w:trPr>
        <w:tc>
          <w:tcPr>
            <w:tcW w:w="1591" w:type="pct"/>
            <w:tcBorders>
              <w:right w:val="nil"/>
            </w:tcBorders>
          </w:tcPr>
          <w:p w14:paraId="4D0BE8D2" w14:textId="77777777" w:rsidR="00F605DF" w:rsidRPr="0047330A" w:rsidRDefault="00F605DF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47330A">
              <w:rPr>
                <w:sz w:val="20"/>
              </w:rPr>
              <w:t>(должность)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5CEFB15B" w14:textId="77777777" w:rsidR="00F605DF" w:rsidRPr="0047330A" w:rsidRDefault="00F605DF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7273CD91" w14:textId="77777777" w:rsidR="00F605DF" w:rsidRDefault="00F605DF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47330A">
              <w:rPr>
                <w:sz w:val="20"/>
              </w:rPr>
              <w:t>(подпись)</w:t>
            </w:r>
          </w:p>
          <w:p w14:paraId="5FA227E3" w14:textId="77777777" w:rsidR="00F605DF" w:rsidRPr="0047330A" w:rsidRDefault="00F605DF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  <w:p w14:paraId="6AE1252D" w14:textId="77777777" w:rsidR="00F605DF" w:rsidRPr="0047330A" w:rsidRDefault="00F605DF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i/>
                <w:iCs/>
                <w:sz w:val="20"/>
              </w:rPr>
            </w:pPr>
            <w:r w:rsidRPr="0047330A">
              <w:rPr>
                <w:i/>
                <w:iCs/>
                <w:sz w:val="20"/>
              </w:rPr>
              <w:t>М.П.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5A5C16E6" w14:textId="77777777" w:rsidR="00F605DF" w:rsidRPr="0047330A" w:rsidRDefault="00F605DF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19E75098" w14:textId="77777777" w:rsidR="00F605DF" w:rsidRPr="0047330A" w:rsidRDefault="00F605DF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47330A">
              <w:rPr>
                <w:sz w:val="20"/>
              </w:rPr>
              <w:t>(Ф</w:t>
            </w:r>
            <w:r>
              <w:rPr>
                <w:sz w:val="20"/>
              </w:rPr>
              <w:t>.</w:t>
            </w:r>
            <w:r w:rsidRPr="0047330A">
              <w:rPr>
                <w:sz w:val="20"/>
              </w:rPr>
              <w:t>И</w:t>
            </w:r>
            <w:r>
              <w:rPr>
                <w:sz w:val="20"/>
              </w:rPr>
              <w:t>.</w:t>
            </w:r>
            <w:r w:rsidRPr="0047330A">
              <w:rPr>
                <w:sz w:val="20"/>
              </w:rPr>
              <w:t>О</w:t>
            </w:r>
            <w:r>
              <w:rPr>
                <w:sz w:val="20"/>
              </w:rPr>
              <w:t>.</w:t>
            </w:r>
            <w:r w:rsidRPr="0047330A">
              <w:rPr>
                <w:sz w:val="20"/>
              </w:rPr>
              <w:t>)</w:t>
            </w:r>
          </w:p>
        </w:tc>
      </w:tr>
    </w:tbl>
    <w:p w14:paraId="2145F171" w14:textId="77777777" w:rsidR="00705B6E" w:rsidRDefault="00705B6E"/>
    <w:sectPr w:rsidR="00705B6E" w:rsidSect="00BF282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DE6"/>
    <w:rsid w:val="00465448"/>
    <w:rsid w:val="004C6DE6"/>
    <w:rsid w:val="00705B6E"/>
    <w:rsid w:val="00A86191"/>
    <w:rsid w:val="00BF2820"/>
    <w:rsid w:val="00F6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383744-122F-49BF-846F-4CAC78AB0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D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05D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5</cp:revision>
  <dcterms:created xsi:type="dcterms:W3CDTF">2024-11-29T14:45:00Z</dcterms:created>
  <dcterms:modified xsi:type="dcterms:W3CDTF">2024-11-29T14:45:00Z</dcterms:modified>
</cp:coreProperties>
</file>