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C852" w14:textId="60924D2D" w:rsidR="00176CEE" w:rsidRDefault="00176CEE" w:rsidP="00176CEE">
      <w:pPr>
        <w:spacing w:line="360" w:lineRule="auto"/>
        <w:ind w:left="1" w:hanging="3"/>
        <w:jc w:val="center"/>
        <w:rPr>
          <w:rFonts w:ascii="OfficinaSansBookC" w:hAnsi="OfficinaSansBookC"/>
          <w:sz w:val="28"/>
          <w:szCs w:val="28"/>
        </w:rPr>
      </w:pPr>
      <w:r w:rsidRPr="00176CEE">
        <w:rPr>
          <w:rFonts w:ascii="OfficinaSansBookC" w:hAnsi="OfficinaSansBookC"/>
          <w:sz w:val="28"/>
          <w:szCs w:val="28"/>
          <w:highlight w:val="green"/>
        </w:rPr>
        <w:t>Экспертный лист для оценки рабочих методических материалов по УГПС (ЭЛ1) на уровне региона/регионального объединения</w:t>
      </w:r>
      <w:r>
        <w:rPr>
          <w:rFonts w:ascii="OfficinaSansBookC" w:hAnsi="OfficinaSansBookC"/>
          <w:sz w:val="28"/>
          <w:szCs w:val="28"/>
        </w:rPr>
        <w:t xml:space="preserve"> – </w:t>
      </w:r>
      <w:r w:rsidR="003E1E90">
        <w:rPr>
          <w:rFonts w:ascii="OfficinaSansBookC" w:hAnsi="OfficinaSansBookC"/>
          <w:sz w:val="28"/>
          <w:szCs w:val="28"/>
        </w:rPr>
        <w:t>заполняется в электронной форме</w:t>
      </w:r>
    </w:p>
    <w:tbl>
      <w:tblPr>
        <w:tblStyle w:val="a5"/>
        <w:tblW w:w="9905" w:type="dxa"/>
        <w:tblInd w:w="-431" w:type="dxa"/>
        <w:tblLook w:val="04A0" w:firstRow="1" w:lastRow="0" w:firstColumn="1" w:lastColumn="0" w:noHBand="0" w:noVBand="1"/>
      </w:tblPr>
      <w:tblGrid>
        <w:gridCol w:w="3399"/>
        <w:gridCol w:w="6506"/>
      </w:tblGrid>
      <w:tr w:rsidR="00176CEE" w14:paraId="13728503" w14:textId="77777777" w:rsidTr="00176CEE">
        <w:trPr>
          <w:trHeight w:val="336"/>
        </w:trPr>
        <w:tc>
          <w:tcPr>
            <w:tcW w:w="3399" w:type="dxa"/>
          </w:tcPr>
          <w:p w14:paraId="0F158ECB" w14:textId="71785C2B" w:rsidR="00176CEE" w:rsidRPr="00176CEE" w:rsidRDefault="00176CEE" w:rsidP="00176CEE">
            <w:pPr>
              <w:spacing w:line="240" w:lineRule="auto"/>
              <w:ind w:leftChars="0" w:left="0" w:firstLineChars="0" w:firstLine="0"/>
              <w:rPr>
                <w:rFonts w:ascii="OfficinaSansBookC" w:hAnsi="OfficinaSansBookC"/>
                <w:sz w:val="28"/>
                <w:szCs w:val="28"/>
              </w:rPr>
            </w:pPr>
            <w:r w:rsidRPr="00176CEE">
              <w:rPr>
                <w:rFonts w:ascii="OfficinaSansBookC" w:hAnsi="OfficinaSansBookC"/>
                <w:sz w:val="28"/>
                <w:szCs w:val="28"/>
              </w:rPr>
              <w:t>Наименование ПОО</w:t>
            </w:r>
          </w:p>
        </w:tc>
        <w:tc>
          <w:tcPr>
            <w:tcW w:w="6506" w:type="dxa"/>
            <w:vAlign w:val="center"/>
          </w:tcPr>
          <w:p w14:paraId="4913B0CD" w14:textId="3AC3FF8E" w:rsidR="00176CEE" w:rsidRPr="00176CEE" w:rsidRDefault="00176CEE" w:rsidP="00176CEE">
            <w:pPr>
              <w:spacing w:line="240" w:lineRule="auto"/>
              <w:ind w:leftChars="0" w:left="0" w:firstLineChars="0" w:firstLine="0"/>
              <w:rPr>
                <w:rFonts w:ascii="OfficinaSansBookC" w:hAnsi="OfficinaSansBookC"/>
                <w:i/>
                <w:iCs/>
                <w:sz w:val="28"/>
                <w:szCs w:val="28"/>
              </w:rPr>
            </w:pPr>
            <w:r w:rsidRPr="00176CEE">
              <w:rPr>
                <w:rFonts w:ascii="OfficinaSansBookC" w:hAnsi="OfficinaSansBookC"/>
                <w:i/>
                <w:iCs/>
                <w:sz w:val="28"/>
                <w:szCs w:val="28"/>
              </w:rPr>
              <w:t>Выбираем из списка</w:t>
            </w:r>
          </w:p>
        </w:tc>
      </w:tr>
      <w:tr w:rsidR="00176CEE" w14:paraId="55CAA44B" w14:textId="77777777" w:rsidTr="00176CEE">
        <w:trPr>
          <w:trHeight w:val="336"/>
        </w:trPr>
        <w:tc>
          <w:tcPr>
            <w:tcW w:w="3399" w:type="dxa"/>
          </w:tcPr>
          <w:p w14:paraId="23FE7F47" w14:textId="5681F170" w:rsidR="00176CEE" w:rsidRPr="00176CEE" w:rsidRDefault="00176CEE" w:rsidP="00176CEE">
            <w:pPr>
              <w:spacing w:line="240" w:lineRule="auto"/>
              <w:ind w:leftChars="0" w:left="0" w:firstLineChars="0" w:firstLine="0"/>
              <w:rPr>
                <w:rFonts w:ascii="OfficinaSansBookC" w:hAnsi="OfficinaSansBookC"/>
                <w:sz w:val="28"/>
                <w:szCs w:val="28"/>
              </w:rPr>
            </w:pPr>
            <w:r w:rsidRPr="00176CEE">
              <w:rPr>
                <w:rFonts w:ascii="OfficinaSansBookC" w:hAnsi="OfficinaSansBookC"/>
                <w:sz w:val="28"/>
                <w:szCs w:val="28"/>
              </w:rPr>
              <w:t>Регион</w:t>
            </w:r>
          </w:p>
        </w:tc>
        <w:tc>
          <w:tcPr>
            <w:tcW w:w="6506" w:type="dxa"/>
            <w:vAlign w:val="center"/>
          </w:tcPr>
          <w:p w14:paraId="756599D0" w14:textId="573AD636" w:rsidR="00176CEE" w:rsidRPr="00176CEE" w:rsidRDefault="00176CEE" w:rsidP="00176CEE">
            <w:pPr>
              <w:spacing w:line="240" w:lineRule="auto"/>
              <w:ind w:leftChars="0" w:left="0" w:firstLineChars="0" w:firstLine="0"/>
              <w:rPr>
                <w:rFonts w:ascii="OfficinaSansBookC" w:hAnsi="OfficinaSansBookC"/>
                <w:i/>
                <w:iCs/>
                <w:sz w:val="28"/>
                <w:szCs w:val="28"/>
              </w:rPr>
            </w:pPr>
            <w:r w:rsidRPr="00176CEE">
              <w:rPr>
                <w:rFonts w:ascii="OfficinaSansBookC" w:hAnsi="OfficinaSansBookC"/>
                <w:i/>
                <w:iCs/>
                <w:sz w:val="28"/>
                <w:szCs w:val="28"/>
              </w:rPr>
              <w:t>Выбираем из списка</w:t>
            </w:r>
          </w:p>
        </w:tc>
      </w:tr>
      <w:tr w:rsidR="00176CEE" w14:paraId="4FD5BA6F" w14:textId="77777777" w:rsidTr="00176CEE">
        <w:trPr>
          <w:trHeight w:val="686"/>
        </w:trPr>
        <w:tc>
          <w:tcPr>
            <w:tcW w:w="3399" w:type="dxa"/>
          </w:tcPr>
          <w:p w14:paraId="34A2A020" w14:textId="25F8F0CC" w:rsidR="00176CEE" w:rsidRPr="00176CEE" w:rsidRDefault="00176CEE" w:rsidP="00176CEE">
            <w:pPr>
              <w:spacing w:line="240" w:lineRule="auto"/>
              <w:ind w:leftChars="0" w:left="0" w:firstLineChars="0" w:firstLine="0"/>
              <w:rPr>
                <w:rFonts w:ascii="OfficinaSansBookC" w:hAnsi="OfficinaSansBookC"/>
                <w:sz w:val="28"/>
                <w:szCs w:val="28"/>
              </w:rPr>
            </w:pPr>
            <w:r w:rsidRPr="00176CEE">
              <w:rPr>
                <w:rFonts w:ascii="OfficinaSansBookC" w:hAnsi="OfficinaSansBookC"/>
                <w:sz w:val="28"/>
                <w:szCs w:val="28"/>
              </w:rPr>
              <w:t>Региональный оператор</w:t>
            </w:r>
            <w:r>
              <w:rPr>
                <w:rFonts w:ascii="OfficinaSansBookC" w:hAnsi="OfficinaSansBookC"/>
                <w:sz w:val="28"/>
                <w:szCs w:val="28"/>
              </w:rPr>
              <w:t xml:space="preserve"> (ФИО, контакты)</w:t>
            </w:r>
          </w:p>
        </w:tc>
        <w:tc>
          <w:tcPr>
            <w:tcW w:w="6506" w:type="dxa"/>
            <w:vAlign w:val="center"/>
          </w:tcPr>
          <w:p w14:paraId="5DE5B175" w14:textId="40108642" w:rsidR="00176CEE" w:rsidRPr="00176CEE" w:rsidRDefault="00176CEE" w:rsidP="00176CEE">
            <w:pPr>
              <w:spacing w:line="240" w:lineRule="auto"/>
              <w:ind w:leftChars="0" w:left="0" w:firstLineChars="0" w:firstLine="0"/>
              <w:rPr>
                <w:rFonts w:ascii="OfficinaSansBookC" w:hAnsi="OfficinaSansBookC"/>
                <w:i/>
                <w:iCs/>
                <w:sz w:val="28"/>
                <w:szCs w:val="28"/>
              </w:rPr>
            </w:pPr>
            <w:r w:rsidRPr="00176CEE">
              <w:rPr>
                <w:rFonts w:ascii="OfficinaSansBookC" w:hAnsi="OfficinaSansBookC"/>
                <w:i/>
                <w:iCs/>
                <w:sz w:val="28"/>
                <w:szCs w:val="28"/>
              </w:rPr>
              <w:t>Вводится «текстом»</w:t>
            </w:r>
          </w:p>
        </w:tc>
      </w:tr>
      <w:tr w:rsidR="00176CEE" w14:paraId="4BE38E76" w14:textId="77777777" w:rsidTr="00176CEE">
        <w:trPr>
          <w:trHeight w:val="336"/>
        </w:trPr>
        <w:tc>
          <w:tcPr>
            <w:tcW w:w="3399" w:type="dxa"/>
          </w:tcPr>
          <w:p w14:paraId="2B658415" w14:textId="00F4F725" w:rsidR="00176CEE" w:rsidRPr="00176CEE" w:rsidRDefault="00176CEE" w:rsidP="00176CEE">
            <w:pPr>
              <w:spacing w:line="240" w:lineRule="auto"/>
              <w:ind w:leftChars="0" w:left="0" w:firstLineChars="0" w:firstLine="0"/>
              <w:rPr>
                <w:rFonts w:ascii="OfficinaSansBookC" w:hAnsi="OfficinaSansBookC"/>
                <w:sz w:val="28"/>
                <w:szCs w:val="28"/>
              </w:rPr>
            </w:pPr>
            <w:r w:rsidRPr="00176CEE">
              <w:rPr>
                <w:rFonts w:ascii="OfficinaSansBookC" w:hAnsi="OfficinaSansBookC"/>
                <w:sz w:val="28"/>
                <w:szCs w:val="28"/>
              </w:rPr>
              <w:t>УГПС (в формате ХХ.00.00)</w:t>
            </w:r>
          </w:p>
        </w:tc>
        <w:tc>
          <w:tcPr>
            <w:tcW w:w="6506" w:type="dxa"/>
            <w:vAlign w:val="center"/>
          </w:tcPr>
          <w:p w14:paraId="7088D1BF" w14:textId="526F0685" w:rsidR="00176CEE" w:rsidRPr="00176CEE" w:rsidRDefault="00176CEE" w:rsidP="00176CEE">
            <w:pPr>
              <w:spacing w:line="240" w:lineRule="auto"/>
              <w:ind w:leftChars="0" w:left="0" w:firstLineChars="0" w:firstLine="0"/>
              <w:rPr>
                <w:rFonts w:ascii="OfficinaSansBookC" w:hAnsi="OfficinaSansBookC"/>
                <w:i/>
                <w:iCs/>
                <w:sz w:val="28"/>
                <w:szCs w:val="28"/>
              </w:rPr>
            </w:pPr>
            <w:r w:rsidRPr="00176CEE">
              <w:rPr>
                <w:rFonts w:ascii="OfficinaSansBookC" w:hAnsi="OfficinaSansBookC"/>
                <w:i/>
                <w:iCs/>
                <w:sz w:val="28"/>
                <w:szCs w:val="28"/>
              </w:rPr>
              <w:t>Выбираем из списка</w:t>
            </w:r>
          </w:p>
        </w:tc>
      </w:tr>
      <w:tr w:rsidR="00176CEE" w14:paraId="00D07435" w14:textId="77777777" w:rsidTr="00176CEE">
        <w:trPr>
          <w:trHeight w:val="686"/>
        </w:trPr>
        <w:tc>
          <w:tcPr>
            <w:tcW w:w="3399" w:type="dxa"/>
          </w:tcPr>
          <w:p w14:paraId="50B9FAF7" w14:textId="77777777" w:rsidR="00176CEE" w:rsidRPr="00176CEE" w:rsidRDefault="00176CEE" w:rsidP="00176CEE">
            <w:pPr>
              <w:spacing w:line="240" w:lineRule="auto"/>
              <w:ind w:left="1" w:hanging="3"/>
              <w:rPr>
                <w:rFonts w:ascii="OfficinaSansBookC" w:hAnsi="OfficinaSansBookC"/>
                <w:sz w:val="28"/>
                <w:szCs w:val="28"/>
              </w:rPr>
            </w:pPr>
            <w:r w:rsidRPr="00176CEE">
              <w:rPr>
                <w:rFonts w:ascii="OfficinaSansBookC" w:hAnsi="OfficinaSansBookC"/>
                <w:sz w:val="28"/>
                <w:szCs w:val="28"/>
              </w:rPr>
              <w:t xml:space="preserve">Специальность/профессия </w:t>
            </w:r>
          </w:p>
          <w:p w14:paraId="174BC79B" w14:textId="09DDBC3D" w:rsidR="00176CEE" w:rsidRPr="00176CEE" w:rsidRDefault="00176CEE" w:rsidP="00176CEE">
            <w:pPr>
              <w:spacing w:line="240" w:lineRule="auto"/>
              <w:ind w:leftChars="0" w:left="0" w:firstLineChars="0" w:firstLine="0"/>
              <w:rPr>
                <w:rFonts w:ascii="OfficinaSansBookC" w:hAnsi="OfficinaSansBookC"/>
                <w:sz w:val="28"/>
                <w:szCs w:val="28"/>
              </w:rPr>
            </w:pPr>
            <w:r w:rsidRPr="00176CEE">
              <w:rPr>
                <w:rFonts w:ascii="OfficinaSansBookC" w:hAnsi="OfficinaSansBookC"/>
                <w:sz w:val="28"/>
                <w:szCs w:val="28"/>
              </w:rPr>
              <w:t>(в формате ХХ.00.00)</w:t>
            </w:r>
          </w:p>
        </w:tc>
        <w:tc>
          <w:tcPr>
            <w:tcW w:w="6506" w:type="dxa"/>
            <w:vAlign w:val="center"/>
          </w:tcPr>
          <w:p w14:paraId="5135321D" w14:textId="77991C6F" w:rsidR="00176CEE" w:rsidRPr="00176CEE" w:rsidRDefault="00176CEE" w:rsidP="00176CEE">
            <w:pPr>
              <w:spacing w:line="240" w:lineRule="auto"/>
              <w:ind w:leftChars="0" w:left="0" w:firstLineChars="0" w:firstLine="0"/>
              <w:rPr>
                <w:rFonts w:ascii="OfficinaSansBookC" w:hAnsi="OfficinaSansBookC"/>
                <w:i/>
                <w:iCs/>
                <w:sz w:val="28"/>
                <w:szCs w:val="28"/>
              </w:rPr>
            </w:pPr>
            <w:r w:rsidRPr="00176CEE">
              <w:rPr>
                <w:rFonts w:ascii="OfficinaSansBookC" w:hAnsi="OfficinaSansBookC"/>
                <w:i/>
                <w:iCs/>
                <w:sz w:val="28"/>
                <w:szCs w:val="28"/>
              </w:rPr>
              <w:t>Вводится «текстом»</w:t>
            </w:r>
          </w:p>
        </w:tc>
      </w:tr>
    </w:tbl>
    <w:p w14:paraId="39895E04" w14:textId="77777777" w:rsidR="00176CEE" w:rsidRPr="002B35B1" w:rsidRDefault="00176CEE" w:rsidP="00176CEE">
      <w:pPr>
        <w:spacing w:line="360" w:lineRule="auto"/>
        <w:ind w:left="1" w:hanging="3"/>
        <w:jc w:val="center"/>
        <w:rPr>
          <w:rFonts w:ascii="OfficinaSansBookC" w:hAnsi="OfficinaSansBookC"/>
          <w:sz w:val="28"/>
          <w:szCs w:val="28"/>
        </w:rPr>
      </w:pPr>
    </w:p>
    <w:tbl>
      <w:tblPr>
        <w:tblStyle w:val="a5"/>
        <w:tblW w:w="9776" w:type="dxa"/>
        <w:tblInd w:w="-431" w:type="dxa"/>
        <w:tblLook w:val="04A0" w:firstRow="1" w:lastRow="0" w:firstColumn="1" w:lastColumn="0" w:noHBand="0" w:noVBand="1"/>
      </w:tblPr>
      <w:tblGrid>
        <w:gridCol w:w="7526"/>
        <w:gridCol w:w="990"/>
        <w:gridCol w:w="1260"/>
      </w:tblGrid>
      <w:tr w:rsidR="00176CEE" w:rsidRPr="002B35B1" w14:paraId="68E29A4D" w14:textId="21523A78" w:rsidTr="00176CEE">
        <w:trPr>
          <w:trHeight w:val="282"/>
        </w:trPr>
        <w:tc>
          <w:tcPr>
            <w:tcW w:w="7915" w:type="dxa"/>
          </w:tcPr>
          <w:p w14:paraId="58C0ED32" w14:textId="77777777" w:rsidR="00176CEE" w:rsidRPr="002B35B1" w:rsidRDefault="00176CEE" w:rsidP="00D03630">
            <w:pPr>
              <w:ind w:left="0" w:hanging="2"/>
              <w:jc w:val="center"/>
              <w:rPr>
                <w:rFonts w:ascii="OfficinaSansBookC" w:hAnsi="OfficinaSansBookC"/>
                <w:b/>
              </w:rPr>
            </w:pPr>
            <w:r w:rsidRPr="002B35B1">
              <w:rPr>
                <w:rFonts w:ascii="OfficinaSansBookC" w:hAnsi="OfficinaSansBookC"/>
                <w:b/>
              </w:rPr>
              <w:t>Критерии оценки</w:t>
            </w:r>
          </w:p>
        </w:tc>
        <w:tc>
          <w:tcPr>
            <w:tcW w:w="991" w:type="dxa"/>
          </w:tcPr>
          <w:p w14:paraId="7C587738" w14:textId="77777777" w:rsidR="00176CEE" w:rsidRPr="002B35B1" w:rsidRDefault="00176CEE" w:rsidP="00D03630">
            <w:pPr>
              <w:ind w:left="0" w:hanging="2"/>
              <w:jc w:val="center"/>
              <w:rPr>
                <w:rFonts w:ascii="OfficinaSansBookC" w:hAnsi="OfficinaSansBookC"/>
                <w:b/>
              </w:rPr>
            </w:pPr>
            <w:r w:rsidRPr="002B35B1">
              <w:rPr>
                <w:rFonts w:ascii="OfficinaSansBookC" w:hAnsi="OfficinaSansBookC"/>
                <w:b/>
              </w:rPr>
              <w:t>Баллы*</w:t>
            </w:r>
          </w:p>
        </w:tc>
        <w:tc>
          <w:tcPr>
            <w:tcW w:w="870" w:type="dxa"/>
          </w:tcPr>
          <w:p w14:paraId="6A99E076" w14:textId="3A063555" w:rsidR="00176CEE" w:rsidRPr="002B35B1" w:rsidRDefault="00176CEE" w:rsidP="00D03630">
            <w:pPr>
              <w:ind w:left="0" w:hanging="2"/>
              <w:jc w:val="center"/>
              <w:rPr>
                <w:rFonts w:ascii="OfficinaSansBookC" w:hAnsi="OfficinaSansBookC"/>
                <w:b/>
              </w:rPr>
            </w:pPr>
            <w:r>
              <w:rPr>
                <w:rFonts w:ascii="OfficinaSansBookC" w:hAnsi="OfficinaSansBookC"/>
                <w:b/>
              </w:rPr>
              <w:t>Оценка экспертов</w:t>
            </w:r>
          </w:p>
        </w:tc>
      </w:tr>
      <w:tr w:rsidR="00176CEE" w:rsidRPr="002B35B1" w14:paraId="070C3509" w14:textId="2C450B06" w:rsidTr="00176CEE">
        <w:trPr>
          <w:trHeight w:val="282"/>
        </w:trPr>
        <w:tc>
          <w:tcPr>
            <w:tcW w:w="7915" w:type="dxa"/>
          </w:tcPr>
          <w:p w14:paraId="584658A8" w14:textId="77777777" w:rsidR="00176CEE" w:rsidRPr="002B35B1" w:rsidRDefault="00176CEE" w:rsidP="00D03630">
            <w:pPr>
              <w:ind w:left="0" w:right="-108" w:hanging="2"/>
              <w:rPr>
                <w:rFonts w:ascii="OfficinaSansBookC" w:hAnsi="OfficinaSansBookC"/>
                <w:b/>
              </w:rPr>
            </w:pPr>
            <w:r w:rsidRPr="002B35B1">
              <w:rPr>
                <w:rFonts w:ascii="OfficinaSansBookC" w:hAnsi="OfficinaSansBookC"/>
                <w:b/>
              </w:rPr>
              <w:t>Блок 1. Проект УП</w:t>
            </w:r>
          </w:p>
        </w:tc>
        <w:tc>
          <w:tcPr>
            <w:tcW w:w="991" w:type="dxa"/>
          </w:tcPr>
          <w:p w14:paraId="1DC41953" w14:textId="77777777" w:rsidR="00176CEE" w:rsidRPr="002B35B1" w:rsidRDefault="00176CEE" w:rsidP="00D03630">
            <w:pPr>
              <w:ind w:left="0" w:hanging="2"/>
              <w:jc w:val="center"/>
              <w:rPr>
                <w:rFonts w:ascii="OfficinaSansBookC" w:hAnsi="OfficinaSansBookC"/>
                <w:b/>
              </w:rPr>
            </w:pPr>
            <w:r>
              <w:rPr>
                <w:rFonts w:ascii="OfficinaSansBookC" w:hAnsi="OfficinaSansBookC"/>
                <w:b/>
              </w:rPr>
              <w:t>8</w:t>
            </w:r>
          </w:p>
        </w:tc>
        <w:tc>
          <w:tcPr>
            <w:tcW w:w="870" w:type="dxa"/>
          </w:tcPr>
          <w:p w14:paraId="6FC4BE31" w14:textId="77777777" w:rsidR="00176CEE" w:rsidRDefault="00176CEE" w:rsidP="00D03630">
            <w:pPr>
              <w:ind w:left="0" w:hanging="2"/>
              <w:jc w:val="center"/>
              <w:rPr>
                <w:rFonts w:ascii="OfficinaSansBookC" w:hAnsi="OfficinaSansBookC"/>
                <w:b/>
              </w:rPr>
            </w:pPr>
          </w:p>
        </w:tc>
      </w:tr>
      <w:tr w:rsidR="00176CEE" w:rsidRPr="002B35B1" w14:paraId="200C1517" w14:textId="69C155E9" w:rsidTr="00176CEE">
        <w:trPr>
          <w:trHeight w:val="564"/>
        </w:trPr>
        <w:tc>
          <w:tcPr>
            <w:tcW w:w="7915" w:type="dxa"/>
            <w:shd w:val="clear" w:color="auto" w:fill="auto"/>
          </w:tcPr>
          <w:p w14:paraId="7A5B505D" w14:textId="77777777" w:rsidR="00176CEE" w:rsidRPr="003F20FF" w:rsidRDefault="00176CEE" w:rsidP="00176CEE">
            <w:pPr>
              <w:pStyle w:val="a3"/>
              <w:numPr>
                <w:ilvl w:val="0"/>
                <w:numId w:val="1"/>
              </w:numPr>
              <w:tabs>
                <w:tab w:val="left" w:pos="313"/>
              </w:tabs>
              <w:suppressAutoHyphens w:val="0"/>
              <w:spacing w:line="240" w:lineRule="auto"/>
              <w:ind w:leftChars="0" w:left="0" w:right="-108" w:firstLineChars="0" w:hanging="2"/>
              <w:textDirection w:val="lrTb"/>
              <w:textAlignment w:val="auto"/>
              <w:outlineLvl w:val="9"/>
              <w:rPr>
                <w:rFonts w:ascii="OfficinaSansBookC" w:hAnsi="OfficinaSansBookC"/>
              </w:rPr>
            </w:pPr>
            <w:r w:rsidRPr="003F20FF">
              <w:rPr>
                <w:rFonts w:ascii="OfficinaSansBookC" w:hAnsi="OfficinaSansBookC"/>
              </w:rPr>
              <w:t>Реализация общеобразовательной подготовки осуществляется более, чем в двух семестрах</w:t>
            </w:r>
          </w:p>
        </w:tc>
        <w:tc>
          <w:tcPr>
            <w:tcW w:w="991" w:type="dxa"/>
            <w:shd w:val="clear" w:color="auto" w:fill="auto"/>
          </w:tcPr>
          <w:p w14:paraId="1C270589" w14:textId="77777777" w:rsidR="00176CEE" w:rsidRPr="003F20FF" w:rsidRDefault="00176CEE" w:rsidP="00D03630">
            <w:pPr>
              <w:ind w:left="0" w:hanging="2"/>
              <w:jc w:val="center"/>
              <w:rPr>
                <w:rFonts w:ascii="OfficinaSansBookC" w:hAnsi="OfficinaSansBookC"/>
              </w:rPr>
            </w:pPr>
            <w:r w:rsidRPr="003F20FF">
              <w:rPr>
                <w:rFonts w:ascii="OfficinaSansBookC" w:hAnsi="OfficinaSansBookC"/>
              </w:rPr>
              <w:t>0/3</w:t>
            </w:r>
          </w:p>
        </w:tc>
        <w:tc>
          <w:tcPr>
            <w:tcW w:w="870" w:type="dxa"/>
          </w:tcPr>
          <w:p w14:paraId="3909AC14" w14:textId="77777777" w:rsidR="00176CEE" w:rsidRPr="003F20FF" w:rsidRDefault="00176CEE" w:rsidP="00D03630">
            <w:pPr>
              <w:ind w:left="0" w:hanging="2"/>
              <w:jc w:val="center"/>
              <w:rPr>
                <w:rFonts w:ascii="OfficinaSansBookC" w:hAnsi="OfficinaSansBookC"/>
              </w:rPr>
            </w:pPr>
          </w:p>
        </w:tc>
      </w:tr>
      <w:tr w:rsidR="00176CEE" w:rsidRPr="002B35B1" w14:paraId="7114A8C1" w14:textId="431B4C57" w:rsidTr="00176CEE">
        <w:trPr>
          <w:trHeight w:val="580"/>
        </w:trPr>
        <w:tc>
          <w:tcPr>
            <w:tcW w:w="7915" w:type="dxa"/>
          </w:tcPr>
          <w:p w14:paraId="0A91CF4D" w14:textId="6CB71D60" w:rsidR="00176CEE" w:rsidRPr="002B35B1" w:rsidRDefault="00176CEE" w:rsidP="00D03630">
            <w:pPr>
              <w:ind w:left="0" w:right="-108" w:hanging="2"/>
              <w:rPr>
                <w:rFonts w:ascii="OfficinaSansBookC" w:hAnsi="OfficinaSansBookC"/>
              </w:rPr>
            </w:pPr>
            <w:r>
              <w:rPr>
                <w:rFonts w:ascii="OfficinaSansBookC" w:hAnsi="OfficinaSansBookC"/>
              </w:rPr>
              <w:t>2</w:t>
            </w:r>
            <w:r w:rsidRPr="002B35B1">
              <w:rPr>
                <w:rFonts w:ascii="OfficinaSansBookC" w:hAnsi="OfficinaSansBookC"/>
              </w:rPr>
              <w:t>.Прослеживается профессиональная направленность общеобразовательных дисциплин</w:t>
            </w:r>
            <w:r>
              <w:rPr>
                <w:rFonts w:ascii="OfficinaSansBookC" w:hAnsi="OfficinaSansBookC"/>
              </w:rPr>
              <w:t xml:space="preserve"> (во всех – 5)</w:t>
            </w:r>
          </w:p>
        </w:tc>
        <w:tc>
          <w:tcPr>
            <w:tcW w:w="991" w:type="dxa"/>
          </w:tcPr>
          <w:p w14:paraId="16CA7C71" w14:textId="77777777" w:rsidR="00176CEE" w:rsidRPr="002B35B1" w:rsidRDefault="00176CEE" w:rsidP="00D03630">
            <w:pPr>
              <w:ind w:left="0" w:hanging="2"/>
              <w:jc w:val="center"/>
              <w:rPr>
                <w:rFonts w:ascii="OfficinaSansBookC" w:hAnsi="OfficinaSansBookC"/>
              </w:rPr>
            </w:pPr>
            <w:r w:rsidRPr="002B35B1">
              <w:rPr>
                <w:rFonts w:ascii="OfficinaSansBookC" w:hAnsi="OfficinaSansBookC"/>
              </w:rPr>
              <w:t>0-5</w:t>
            </w:r>
          </w:p>
        </w:tc>
        <w:tc>
          <w:tcPr>
            <w:tcW w:w="870" w:type="dxa"/>
          </w:tcPr>
          <w:p w14:paraId="094C6D9D" w14:textId="77777777" w:rsidR="00176CEE" w:rsidRPr="002B35B1" w:rsidRDefault="00176CEE" w:rsidP="00D03630">
            <w:pPr>
              <w:ind w:left="0" w:hanging="2"/>
              <w:jc w:val="center"/>
              <w:rPr>
                <w:rFonts w:ascii="OfficinaSansBookC" w:hAnsi="OfficinaSansBookC"/>
              </w:rPr>
            </w:pPr>
          </w:p>
        </w:tc>
      </w:tr>
      <w:tr w:rsidR="00176CEE" w:rsidRPr="002B35B1" w14:paraId="6341DC7E" w14:textId="5415E8DD" w:rsidTr="00176CEE">
        <w:trPr>
          <w:trHeight w:val="282"/>
        </w:trPr>
        <w:tc>
          <w:tcPr>
            <w:tcW w:w="7915" w:type="dxa"/>
          </w:tcPr>
          <w:p w14:paraId="409AECAC" w14:textId="77777777" w:rsidR="00176CEE" w:rsidRPr="002B35B1" w:rsidRDefault="00176CEE" w:rsidP="00D03630">
            <w:pPr>
              <w:ind w:left="0" w:right="-108" w:hanging="2"/>
              <w:rPr>
                <w:rFonts w:ascii="OfficinaSansBookC" w:hAnsi="OfficinaSansBookC"/>
                <w:b/>
              </w:rPr>
            </w:pPr>
            <w:r w:rsidRPr="002B35B1">
              <w:rPr>
                <w:rFonts w:ascii="OfficinaSansBookC" w:hAnsi="OfficinaSansBookC"/>
                <w:b/>
              </w:rPr>
              <w:t>Блок 2. Рабочие программы ОД</w:t>
            </w:r>
          </w:p>
        </w:tc>
        <w:tc>
          <w:tcPr>
            <w:tcW w:w="991" w:type="dxa"/>
          </w:tcPr>
          <w:p w14:paraId="1276665E" w14:textId="77777777" w:rsidR="00176CEE" w:rsidRPr="002B35B1" w:rsidRDefault="00176CEE" w:rsidP="00D03630">
            <w:pPr>
              <w:ind w:left="0" w:hanging="2"/>
              <w:jc w:val="center"/>
              <w:rPr>
                <w:rFonts w:ascii="OfficinaSansBookC" w:hAnsi="OfficinaSansBookC"/>
                <w:b/>
              </w:rPr>
            </w:pPr>
            <w:r w:rsidRPr="002B35B1">
              <w:rPr>
                <w:rFonts w:ascii="OfficinaSansBookC" w:hAnsi="OfficinaSansBookC"/>
                <w:b/>
              </w:rPr>
              <w:t>3</w:t>
            </w:r>
            <w:r>
              <w:rPr>
                <w:rFonts w:ascii="OfficinaSansBookC" w:hAnsi="OfficinaSansBookC"/>
                <w:b/>
              </w:rPr>
              <w:t>5</w:t>
            </w:r>
          </w:p>
        </w:tc>
        <w:tc>
          <w:tcPr>
            <w:tcW w:w="870" w:type="dxa"/>
          </w:tcPr>
          <w:p w14:paraId="67935567" w14:textId="77777777" w:rsidR="00176CEE" w:rsidRPr="002B35B1" w:rsidRDefault="00176CEE" w:rsidP="00D03630">
            <w:pPr>
              <w:ind w:left="0" w:hanging="2"/>
              <w:jc w:val="center"/>
              <w:rPr>
                <w:rFonts w:ascii="OfficinaSansBookC" w:hAnsi="OfficinaSansBookC"/>
                <w:b/>
              </w:rPr>
            </w:pPr>
          </w:p>
        </w:tc>
      </w:tr>
      <w:tr w:rsidR="00176CEE" w:rsidRPr="002B35B1" w14:paraId="462BCF0E" w14:textId="1A403892" w:rsidTr="00176CEE">
        <w:trPr>
          <w:trHeight w:val="580"/>
        </w:trPr>
        <w:tc>
          <w:tcPr>
            <w:tcW w:w="7915" w:type="dxa"/>
          </w:tcPr>
          <w:p w14:paraId="70B4BE63" w14:textId="77777777" w:rsidR="00176CEE" w:rsidRPr="002B35B1" w:rsidRDefault="00176CEE" w:rsidP="00D03630">
            <w:pPr>
              <w:ind w:left="0" w:right="-108" w:hanging="2"/>
              <w:rPr>
                <w:rFonts w:ascii="OfficinaSansBookC" w:hAnsi="OfficinaSansBookC"/>
              </w:rPr>
            </w:pPr>
            <w:r w:rsidRPr="002B35B1">
              <w:rPr>
                <w:rFonts w:ascii="OfficinaSansBookC" w:hAnsi="OfficinaSansBookC"/>
              </w:rPr>
              <w:t>1.Во всех РП присутствует Прикладной модуль/профессионально ориентированное содержание</w:t>
            </w:r>
          </w:p>
        </w:tc>
        <w:tc>
          <w:tcPr>
            <w:tcW w:w="991" w:type="dxa"/>
          </w:tcPr>
          <w:p w14:paraId="60F8DC64" w14:textId="77777777" w:rsidR="00176CEE" w:rsidRPr="002B35B1" w:rsidRDefault="00176CEE" w:rsidP="00D03630">
            <w:pPr>
              <w:ind w:left="0" w:hanging="2"/>
              <w:jc w:val="center"/>
              <w:rPr>
                <w:rFonts w:ascii="OfficinaSansBookC" w:hAnsi="OfficinaSansBookC"/>
              </w:rPr>
            </w:pPr>
            <w:r w:rsidRPr="002B35B1">
              <w:rPr>
                <w:rFonts w:ascii="OfficinaSansBookC" w:hAnsi="OfficinaSansBookC"/>
              </w:rPr>
              <w:t>0-5</w:t>
            </w:r>
          </w:p>
        </w:tc>
        <w:tc>
          <w:tcPr>
            <w:tcW w:w="870" w:type="dxa"/>
          </w:tcPr>
          <w:p w14:paraId="2CC6FEF3" w14:textId="77777777" w:rsidR="00176CEE" w:rsidRPr="002B35B1" w:rsidRDefault="00176CEE" w:rsidP="00D03630">
            <w:pPr>
              <w:ind w:left="0" w:hanging="2"/>
              <w:jc w:val="center"/>
              <w:rPr>
                <w:rFonts w:ascii="OfficinaSansBookC" w:hAnsi="OfficinaSansBookC"/>
              </w:rPr>
            </w:pPr>
          </w:p>
        </w:tc>
      </w:tr>
      <w:tr w:rsidR="00176CEE" w:rsidRPr="002B35B1" w14:paraId="29708151" w14:textId="692F75CF" w:rsidTr="00176CEE">
        <w:trPr>
          <w:trHeight w:val="862"/>
        </w:trPr>
        <w:tc>
          <w:tcPr>
            <w:tcW w:w="7915" w:type="dxa"/>
          </w:tcPr>
          <w:p w14:paraId="19B3270D" w14:textId="77777777" w:rsidR="00176CEE" w:rsidRPr="002B35B1" w:rsidRDefault="00176CEE" w:rsidP="00D03630">
            <w:pPr>
              <w:ind w:left="0" w:right="-108" w:hanging="2"/>
              <w:rPr>
                <w:rFonts w:ascii="OfficinaSansBookC" w:hAnsi="OfficinaSansBookC"/>
              </w:rPr>
            </w:pPr>
            <w:r w:rsidRPr="002B35B1">
              <w:rPr>
                <w:rFonts w:ascii="OfficinaSansBookC" w:hAnsi="OfficinaSansBookC"/>
              </w:rPr>
              <w:t xml:space="preserve">2. Содержание мероприятий/заданий/оценочных процедур прикладных модулей/профессионально ориентированного содержания соответствует ОП профессии/специальности </w:t>
            </w:r>
          </w:p>
        </w:tc>
        <w:tc>
          <w:tcPr>
            <w:tcW w:w="991" w:type="dxa"/>
          </w:tcPr>
          <w:p w14:paraId="08EDE4D5" w14:textId="77777777" w:rsidR="00176CEE" w:rsidRPr="002B35B1" w:rsidRDefault="00176CEE" w:rsidP="00D03630">
            <w:pPr>
              <w:ind w:left="0" w:hanging="2"/>
              <w:jc w:val="center"/>
              <w:rPr>
                <w:rFonts w:ascii="OfficinaSansBookC" w:hAnsi="OfficinaSansBookC"/>
              </w:rPr>
            </w:pPr>
            <w:r w:rsidRPr="002B35B1">
              <w:rPr>
                <w:rFonts w:ascii="OfficinaSansBookC" w:hAnsi="OfficinaSansBookC"/>
              </w:rPr>
              <w:t>0-5</w:t>
            </w:r>
          </w:p>
        </w:tc>
        <w:tc>
          <w:tcPr>
            <w:tcW w:w="870" w:type="dxa"/>
          </w:tcPr>
          <w:p w14:paraId="5CC7759E" w14:textId="77777777" w:rsidR="00176CEE" w:rsidRPr="002B35B1" w:rsidRDefault="00176CEE" w:rsidP="00D03630">
            <w:pPr>
              <w:ind w:left="0" w:hanging="2"/>
              <w:jc w:val="center"/>
              <w:rPr>
                <w:rFonts w:ascii="OfficinaSansBookC" w:hAnsi="OfficinaSansBookC"/>
              </w:rPr>
            </w:pPr>
          </w:p>
        </w:tc>
      </w:tr>
      <w:tr w:rsidR="00176CEE" w:rsidRPr="002B35B1" w14:paraId="6A240902" w14:textId="6AF80C0E" w:rsidTr="00176CEE">
        <w:trPr>
          <w:trHeight w:val="580"/>
        </w:trPr>
        <w:tc>
          <w:tcPr>
            <w:tcW w:w="7915" w:type="dxa"/>
          </w:tcPr>
          <w:p w14:paraId="5C1DD445" w14:textId="77777777" w:rsidR="00176CEE" w:rsidRPr="003F20FF" w:rsidRDefault="00176CEE" w:rsidP="00D03630">
            <w:pPr>
              <w:ind w:left="0" w:right="-108" w:hanging="2"/>
              <w:rPr>
                <w:rFonts w:ascii="OfficinaSansBookC" w:hAnsi="OfficinaSansBookC"/>
              </w:rPr>
            </w:pPr>
            <w:r w:rsidRPr="003F20FF">
              <w:rPr>
                <w:rFonts w:ascii="OfficinaSansBookC" w:hAnsi="OfficinaSansBookC"/>
              </w:rPr>
              <w:t xml:space="preserve">3. Интенсификация учебного процесса через интегрированные занятия (За каждое занятие – 1 балл) </w:t>
            </w:r>
          </w:p>
        </w:tc>
        <w:tc>
          <w:tcPr>
            <w:tcW w:w="991" w:type="dxa"/>
          </w:tcPr>
          <w:p w14:paraId="7F653EB8" w14:textId="77777777" w:rsidR="00176CEE" w:rsidRPr="003F20FF" w:rsidRDefault="00176CEE" w:rsidP="00D03630">
            <w:pPr>
              <w:ind w:left="0" w:hanging="2"/>
              <w:jc w:val="center"/>
              <w:rPr>
                <w:rFonts w:ascii="OfficinaSansBookC" w:hAnsi="OfficinaSansBookC"/>
              </w:rPr>
            </w:pPr>
            <w:r w:rsidRPr="003F20FF">
              <w:rPr>
                <w:rFonts w:ascii="OfficinaSansBookC" w:hAnsi="OfficinaSansBookC"/>
              </w:rPr>
              <w:t>0-15</w:t>
            </w:r>
          </w:p>
        </w:tc>
        <w:tc>
          <w:tcPr>
            <w:tcW w:w="870" w:type="dxa"/>
          </w:tcPr>
          <w:p w14:paraId="48F3773C" w14:textId="77777777" w:rsidR="00176CEE" w:rsidRPr="003F20FF" w:rsidRDefault="00176CEE" w:rsidP="00D03630">
            <w:pPr>
              <w:ind w:left="0" w:hanging="2"/>
              <w:jc w:val="center"/>
              <w:rPr>
                <w:rFonts w:ascii="OfficinaSansBookC" w:hAnsi="OfficinaSansBookC"/>
              </w:rPr>
            </w:pPr>
          </w:p>
        </w:tc>
      </w:tr>
      <w:tr w:rsidR="00176CEE" w:rsidRPr="002B35B1" w14:paraId="7DD27754" w14:textId="3F322644" w:rsidTr="00176CEE">
        <w:trPr>
          <w:trHeight w:val="564"/>
        </w:trPr>
        <w:tc>
          <w:tcPr>
            <w:tcW w:w="7915" w:type="dxa"/>
          </w:tcPr>
          <w:p w14:paraId="037A8EC9" w14:textId="77777777" w:rsidR="00176CEE" w:rsidRPr="002B35B1" w:rsidRDefault="00176CEE" w:rsidP="00D03630">
            <w:pPr>
              <w:ind w:left="0" w:right="-108" w:hanging="2"/>
              <w:rPr>
                <w:rFonts w:ascii="OfficinaSansBookC" w:hAnsi="OfficinaSansBookC"/>
              </w:rPr>
            </w:pPr>
            <w:r w:rsidRPr="002B35B1">
              <w:rPr>
                <w:rFonts w:ascii="OfficinaSansBookC" w:hAnsi="OfficinaSansBookC"/>
              </w:rPr>
              <w:t>4.Обеспечена связь между требованиями ФГОС СОО и системой оценки результатов освоения ОД во всех РП</w:t>
            </w:r>
          </w:p>
        </w:tc>
        <w:tc>
          <w:tcPr>
            <w:tcW w:w="991" w:type="dxa"/>
          </w:tcPr>
          <w:p w14:paraId="0FC46E91" w14:textId="77777777" w:rsidR="00176CEE" w:rsidRPr="002B35B1" w:rsidRDefault="00176CEE" w:rsidP="00D03630">
            <w:pPr>
              <w:ind w:left="0" w:hanging="2"/>
              <w:jc w:val="center"/>
              <w:rPr>
                <w:rFonts w:ascii="OfficinaSansBookC" w:hAnsi="OfficinaSansBookC"/>
              </w:rPr>
            </w:pPr>
            <w:r w:rsidRPr="002B35B1">
              <w:rPr>
                <w:rFonts w:ascii="OfficinaSansBookC" w:hAnsi="OfficinaSansBookC"/>
              </w:rPr>
              <w:t>0-5</w:t>
            </w:r>
          </w:p>
        </w:tc>
        <w:tc>
          <w:tcPr>
            <w:tcW w:w="870" w:type="dxa"/>
          </w:tcPr>
          <w:p w14:paraId="01F2E702" w14:textId="77777777" w:rsidR="00176CEE" w:rsidRPr="002B35B1" w:rsidRDefault="00176CEE" w:rsidP="00D03630">
            <w:pPr>
              <w:ind w:left="0" w:hanging="2"/>
              <w:jc w:val="center"/>
              <w:rPr>
                <w:rFonts w:ascii="OfficinaSansBookC" w:hAnsi="OfficinaSansBookC"/>
              </w:rPr>
            </w:pPr>
          </w:p>
        </w:tc>
      </w:tr>
      <w:tr w:rsidR="00176CEE" w:rsidRPr="002B35B1" w14:paraId="56029C03" w14:textId="5E94E535" w:rsidTr="00176CEE">
        <w:trPr>
          <w:trHeight w:val="580"/>
        </w:trPr>
        <w:tc>
          <w:tcPr>
            <w:tcW w:w="7915" w:type="dxa"/>
          </w:tcPr>
          <w:p w14:paraId="0E38DCBC" w14:textId="77777777" w:rsidR="00176CEE" w:rsidRPr="002B35B1" w:rsidRDefault="00176CEE" w:rsidP="00D03630">
            <w:pPr>
              <w:ind w:left="0" w:right="-108" w:hanging="2"/>
              <w:rPr>
                <w:rFonts w:ascii="OfficinaSansBookC" w:hAnsi="OfficinaSansBookC"/>
              </w:rPr>
            </w:pPr>
            <w:r w:rsidRPr="002B35B1">
              <w:rPr>
                <w:rFonts w:ascii="OfficinaSansBookC" w:hAnsi="OfficinaSansBookC"/>
              </w:rPr>
              <w:t>5. Содержание всех РП обеспечивает формирование общих и профессиональных компетенций</w:t>
            </w:r>
          </w:p>
        </w:tc>
        <w:tc>
          <w:tcPr>
            <w:tcW w:w="991" w:type="dxa"/>
          </w:tcPr>
          <w:p w14:paraId="3678DEA8" w14:textId="77777777" w:rsidR="00176CEE" w:rsidRPr="002B35B1" w:rsidRDefault="00176CEE" w:rsidP="00D03630">
            <w:pPr>
              <w:ind w:left="0" w:hanging="2"/>
              <w:jc w:val="center"/>
              <w:rPr>
                <w:rFonts w:ascii="OfficinaSansBookC" w:hAnsi="OfficinaSansBookC"/>
              </w:rPr>
            </w:pPr>
            <w:r w:rsidRPr="002B35B1">
              <w:rPr>
                <w:rFonts w:ascii="OfficinaSansBookC" w:hAnsi="OfficinaSansBookC"/>
              </w:rPr>
              <w:t>0-5</w:t>
            </w:r>
          </w:p>
        </w:tc>
        <w:tc>
          <w:tcPr>
            <w:tcW w:w="870" w:type="dxa"/>
          </w:tcPr>
          <w:p w14:paraId="112A05EA" w14:textId="77777777" w:rsidR="00176CEE" w:rsidRPr="002B35B1" w:rsidRDefault="00176CEE" w:rsidP="00D03630">
            <w:pPr>
              <w:ind w:left="0" w:hanging="2"/>
              <w:jc w:val="center"/>
              <w:rPr>
                <w:rFonts w:ascii="OfficinaSansBookC" w:hAnsi="OfficinaSansBookC"/>
              </w:rPr>
            </w:pPr>
          </w:p>
        </w:tc>
      </w:tr>
      <w:tr w:rsidR="00176CEE" w:rsidRPr="002B35B1" w14:paraId="25035656" w14:textId="14319C74" w:rsidTr="00176CEE">
        <w:trPr>
          <w:trHeight w:val="282"/>
        </w:trPr>
        <w:tc>
          <w:tcPr>
            <w:tcW w:w="7915" w:type="dxa"/>
          </w:tcPr>
          <w:p w14:paraId="3D27F5C8" w14:textId="30967309" w:rsidR="00176CEE" w:rsidRPr="002B35B1" w:rsidRDefault="00176CEE" w:rsidP="00D03630">
            <w:pPr>
              <w:ind w:left="0" w:right="-108" w:hanging="2"/>
              <w:rPr>
                <w:rFonts w:ascii="OfficinaSansBookC" w:hAnsi="OfficinaSansBookC"/>
                <w:b/>
              </w:rPr>
            </w:pPr>
            <w:r w:rsidRPr="002B35B1">
              <w:rPr>
                <w:rFonts w:ascii="OfficinaSansBookC" w:hAnsi="OfficinaSansBookC"/>
                <w:b/>
              </w:rPr>
              <w:t xml:space="preserve">Блок 3. УМК (технологические карты </w:t>
            </w:r>
            <w:r>
              <w:rPr>
                <w:rFonts w:ascii="OfficinaSansBookC" w:hAnsi="OfficinaSansBookC"/>
                <w:b/>
              </w:rPr>
              <w:t>–</w:t>
            </w:r>
            <w:r w:rsidRPr="002B35B1">
              <w:rPr>
                <w:rFonts w:ascii="OfficinaSansBookC" w:hAnsi="OfficinaSansBookC"/>
                <w:b/>
              </w:rPr>
              <w:t xml:space="preserve"> ТК)</w:t>
            </w:r>
          </w:p>
        </w:tc>
        <w:tc>
          <w:tcPr>
            <w:tcW w:w="991" w:type="dxa"/>
          </w:tcPr>
          <w:p w14:paraId="410CD991" w14:textId="77777777" w:rsidR="00176CEE" w:rsidRPr="002B35B1" w:rsidRDefault="00176CEE" w:rsidP="00D03630">
            <w:pPr>
              <w:ind w:left="0" w:hanging="2"/>
              <w:jc w:val="center"/>
              <w:rPr>
                <w:rFonts w:ascii="OfficinaSansBookC" w:hAnsi="OfficinaSansBookC"/>
                <w:b/>
              </w:rPr>
            </w:pPr>
            <w:r w:rsidRPr="002B35B1">
              <w:rPr>
                <w:rFonts w:ascii="OfficinaSansBookC" w:hAnsi="OfficinaSansBookC"/>
                <w:b/>
              </w:rPr>
              <w:t>2</w:t>
            </w:r>
            <w:r>
              <w:rPr>
                <w:rFonts w:ascii="OfficinaSansBookC" w:hAnsi="OfficinaSansBookC"/>
                <w:b/>
              </w:rPr>
              <w:t>7</w:t>
            </w:r>
          </w:p>
        </w:tc>
        <w:tc>
          <w:tcPr>
            <w:tcW w:w="870" w:type="dxa"/>
          </w:tcPr>
          <w:p w14:paraId="4E4BDBB1" w14:textId="77777777" w:rsidR="00176CEE" w:rsidRPr="002B35B1" w:rsidRDefault="00176CEE" w:rsidP="00D03630">
            <w:pPr>
              <w:ind w:left="0" w:hanging="2"/>
              <w:jc w:val="center"/>
              <w:rPr>
                <w:rFonts w:ascii="OfficinaSansBookC" w:hAnsi="OfficinaSansBookC"/>
                <w:b/>
              </w:rPr>
            </w:pPr>
          </w:p>
        </w:tc>
      </w:tr>
      <w:tr w:rsidR="00176CEE" w:rsidRPr="002B35B1" w14:paraId="15293746" w14:textId="4F37EF10" w:rsidTr="00176CEE">
        <w:trPr>
          <w:trHeight w:val="580"/>
        </w:trPr>
        <w:tc>
          <w:tcPr>
            <w:tcW w:w="7915" w:type="dxa"/>
          </w:tcPr>
          <w:p w14:paraId="0C13DFBC" w14:textId="77777777" w:rsidR="00176CEE" w:rsidRPr="002B35B1" w:rsidRDefault="00176CEE" w:rsidP="00D03630">
            <w:pPr>
              <w:ind w:left="0" w:right="-108" w:hanging="2"/>
              <w:rPr>
                <w:rFonts w:ascii="OfficinaSansBookC" w:hAnsi="OfficinaSansBookC"/>
              </w:rPr>
            </w:pPr>
            <w:r w:rsidRPr="002B35B1">
              <w:rPr>
                <w:rFonts w:ascii="OfficinaSansBookC" w:hAnsi="OfficinaSansBookC"/>
              </w:rPr>
              <w:t xml:space="preserve">1. Содержание ТК способствует повышению мотивации обучению по выбранной профессии/специальности </w:t>
            </w:r>
          </w:p>
        </w:tc>
        <w:tc>
          <w:tcPr>
            <w:tcW w:w="991" w:type="dxa"/>
          </w:tcPr>
          <w:p w14:paraId="717AF581" w14:textId="77777777" w:rsidR="00176CEE" w:rsidRPr="002B35B1" w:rsidRDefault="00176CEE" w:rsidP="00D03630">
            <w:pPr>
              <w:ind w:left="0" w:hanging="2"/>
              <w:jc w:val="center"/>
              <w:rPr>
                <w:rFonts w:ascii="OfficinaSansBookC" w:hAnsi="OfficinaSansBookC"/>
              </w:rPr>
            </w:pPr>
            <w:r w:rsidRPr="002B35B1">
              <w:rPr>
                <w:rFonts w:ascii="OfficinaSansBookC" w:hAnsi="OfficinaSansBookC"/>
              </w:rPr>
              <w:t>0-5</w:t>
            </w:r>
          </w:p>
        </w:tc>
        <w:tc>
          <w:tcPr>
            <w:tcW w:w="870" w:type="dxa"/>
          </w:tcPr>
          <w:p w14:paraId="2FDB29E1" w14:textId="77777777" w:rsidR="00176CEE" w:rsidRPr="002B35B1" w:rsidRDefault="00176CEE" w:rsidP="00D03630">
            <w:pPr>
              <w:ind w:left="0" w:hanging="2"/>
              <w:jc w:val="center"/>
              <w:rPr>
                <w:rFonts w:ascii="OfficinaSansBookC" w:hAnsi="OfficinaSansBookC"/>
              </w:rPr>
            </w:pPr>
          </w:p>
        </w:tc>
      </w:tr>
      <w:tr w:rsidR="00176CEE" w:rsidRPr="002B35B1" w14:paraId="7BB76E98" w14:textId="05E27A41" w:rsidTr="00176CEE">
        <w:trPr>
          <w:trHeight w:val="862"/>
        </w:trPr>
        <w:tc>
          <w:tcPr>
            <w:tcW w:w="7915" w:type="dxa"/>
          </w:tcPr>
          <w:p w14:paraId="693A3100" w14:textId="77777777" w:rsidR="00176CEE" w:rsidRPr="003F20FF" w:rsidRDefault="00176CEE" w:rsidP="00D03630">
            <w:pPr>
              <w:ind w:left="0" w:right="-108" w:hanging="2"/>
              <w:rPr>
                <w:rFonts w:ascii="OfficinaSansBookC" w:hAnsi="OfficinaSansBookC"/>
              </w:rPr>
            </w:pPr>
            <w:r w:rsidRPr="003F20FF">
              <w:rPr>
                <w:rFonts w:ascii="OfficinaSansBookC" w:hAnsi="OfficinaSansBookC"/>
              </w:rPr>
              <w:t xml:space="preserve">2. В представленных ТК применяются не менее 3-х элементов образовательных технологий, в том числе цифровых). Менее, чем в 10% представленных ТК – 0 б, в менее, чем 50% ТК – 5 баллов, более 50% - </w:t>
            </w:r>
            <w:r>
              <w:rPr>
                <w:rFonts w:ascii="OfficinaSansBookC" w:hAnsi="OfficinaSansBookC"/>
              </w:rPr>
              <w:t>7</w:t>
            </w:r>
            <w:r w:rsidRPr="003F20FF">
              <w:rPr>
                <w:rFonts w:ascii="OfficinaSansBookC" w:hAnsi="OfficinaSansBookC"/>
              </w:rPr>
              <w:t xml:space="preserve"> баллов </w:t>
            </w:r>
          </w:p>
        </w:tc>
        <w:tc>
          <w:tcPr>
            <w:tcW w:w="991" w:type="dxa"/>
          </w:tcPr>
          <w:p w14:paraId="7876AC28" w14:textId="77777777" w:rsidR="00176CEE" w:rsidRPr="003F20FF" w:rsidRDefault="00176CEE" w:rsidP="00D03630">
            <w:pPr>
              <w:ind w:left="0" w:hanging="2"/>
              <w:jc w:val="center"/>
              <w:rPr>
                <w:rFonts w:ascii="OfficinaSansBookC" w:hAnsi="OfficinaSansBookC"/>
              </w:rPr>
            </w:pPr>
            <w:r w:rsidRPr="003F20FF">
              <w:rPr>
                <w:rFonts w:ascii="OfficinaSansBookC" w:hAnsi="OfficinaSansBookC"/>
              </w:rPr>
              <w:t>0/5/</w:t>
            </w:r>
            <w:r>
              <w:rPr>
                <w:rFonts w:ascii="OfficinaSansBookC" w:hAnsi="OfficinaSansBookC"/>
              </w:rPr>
              <w:t>7</w:t>
            </w:r>
          </w:p>
        </w:tc>
        <w:tc>
          <w:tcPr>
            <w:tcW w:w="870" w:type="dxa"/>
          </w:tcPr>
          <w:p w14:paraId="5C78B719" w14:textId="77777777" w:rsidR="00176CEE" w:rsidRPr="003F20FF" w:rsidRDefault="00176CEE" w:rsidP="00D03630">
            <w:pPr>
              <w:ind w:left="0" w:hanging="2"/>
              <w:jc w:val="center"/>
              <w:rPr>
                <w:rFonts w:ascii="OfficinaSansBookC" w:hAnsi="OfficinaSansBookC"/>
              </w:rPr>
            </w:pPr>
          </w:p>
        </w:tc>
      </w:tr>
      <w:tr w:rsidR="00176CEE" w:rsidRPr="002B35B1" w14:paraId="69980A2F" w14:textId="1E152FB9" w:rsidTr="00176CEE">
        <w:trPr>
          <w:trHeight w:val="297"/>
        </w:trPr>
        <w:tc>
          <w:tcPr>
            <w:tcW w:w="7915" w:type="dxa"/>
          </w:tcPr>
          <w:p w14:paraId="471AA4FF" w14:textId="77777777" w:rsidR="00176CEE" w:rsidRPr="002B35B1" w:rsidRDefault="00176CEE" w:rsidP="00D03630">
            <w:pPr>
              <w:ind w:left="0" w:right="-108" w:hanging="2"/>
              <w:rPr>
                <w:rFonts w:ascii="OfficinaSansBookC" w:hAnsi="OfficinaSansBookC"/>
              </w:rPr>
            </w:pPr>
            <w:r w:rsidRPr="002B35B1">
              <w:rPr>
                <w:rFonts w:ascii="OfficinaSansBookC" w:hAnsi="OfficinaSansBookC"/>
              </w:rPr>
              <w:t xml:space="preserve">3. В представленных ТК использован системно-деятельностный подход </w:t>
            </w:r>
          </w:p>
        </w:tc>
        <w:tc>
          <w:tcPr>
            <w:tcW w:w="991" w:type="dxa"/>
          </w:tcPr>
          <w:p w14:paraId="64389424" w14:textId="77777777" w:rsidR="00176CEE" w:rsidRPr="002B35B1" w:rsidRDefault="00176CEE" w:rsidP="00D03630">
            <w:pPr>
              <w:ind w:left="0" w:hanging="2"/>
              <w:jc w:val="center"/>
              <w:rPr>
                <w:rFonts w:ascii="OfficinaSansBookC" w:hAnsi="OfficinaSansBookC"/>
              </w:rPr>
            </w:pPr>
            <w:r w:rsidRPr="002B35B1">
              <w:rPr>
                <w:rFonts w:ascii="OfficinaSansBookC" w:hAnsi="OfficinaSansBookC"/>
              </w:rPr>
              <w:t>0-5</w:t>
            </w:r>
          </w:p>
        </w:tc>
        <w:tc>
          <w:tcPr>
            <w:tcW w:w="870" w:type="dxa"/>
          </w:tcPr>
          <w:p w14:paraId="2DD4866E" w14:textId="77777777" w:rsidR="00176CEE" w:rsidRPr="002B35B1" w:rsidRDefault="00176CEE" w:rsidP="00D03630">
            <w:pPr>
              <w:ind w:left="0" w:hanging="2"/>
              <w:jc w:val="center"/>
              <w:rPr>
                <w:rFonts w:ascii="OfficinaSansBookC" w:hAnsi="OfficinaSansBookC"/>
              </w:rPr>
            </w:pPr>
          </w:p>
        </w:tc>
      </w:tr>
      <w:tr w:rsidR="00176CEE" w:rsidRPr="002B35B1" w14:paraId="540845DC" w14:textId="4D35E29B" w:rsidTr="00176CEE">
        <w:trPr>
          <w:trHeight w:val="564"/>
        </w:trPr>
        <w:tc>
          <w:tcPr>
            <w:tcW w:w="7915" w:type="dxa"/>
          </w:tcPr>
          <w:p w14:paraId="08CB9681" w14:textId="77777777" w:rsidR="00176CEE" w:rsidRPr="002B35B1" w:rsidRDefault="00176CEE" w:rsidP="00D03630">
            <w:pPr>
              <w:ind w:left="0" w:right="-108" w:hanging="2"/>
              <w:rPr>
                <w:rFonts w:ascii="OfficinaSansBookC" w:hAnsi="OfficinaSansBookC"/>
              </w:rPr>
            </w:pPr>
            <w:r w:rsidRPr="002B35B1">
              <w:rPr>
                <w:rFonts w:ascii="OfficinaSansBookC" w:hAnsi="OfficinaSansBookC"/>
              </w:rPr>
              <w:t>4. Представленные УМК(ТК) обеспечивают формирование общих и профессиональных компетенций</w:t>
            </w:r>
          </w:p>
        </w:tc>
        <w:tc>
          <w:tcPr>
            <w:tcW w:w="991" w:type="dxa"/>
          </w:tcPr>
          <w:p w14:paraId="055975C9" w14:textId="77777777" w:rsidR="00176CEE" w:rsidRPr="002B35B1" w:rsidRDefault="00176CEE" w:rsidP="00D03630">
            <w:pPr>
              <w:ind w:left="0" w:hanging="2"/>
              <w:jc w:val="center"/>
              <w:rPr>
                <w:rFonts w:ascii="OfficinaSansBookC" w:hAnsi="OfficinaSansBookC"/>
              </w:rPr>
            </w:pPr>
            <w:r w:rsidRPr="002B35B1">
              <w:rPr>
                <w:rFonts w:ascii="OfficinaSansBookC" w:hAnsi="OfficinaSansBookC"/>
              </w:rPr>
              <w:t>0-5</w:t>
            </w:r>
          </w:p>
        </w:tc>
        <w:tc>
          <w:tcPr>
            <w:tcW w:w="870" w:type="dxa"/>
          </w:tcPr>
          <w:p w14:paraId="27433A70" w14:textId="77777777" w:rsidR="00176CEE" w:rsidRPr="002B35B1" w:rsidRDefault="00176CEE" w:rsidP="00D03630">
            <w:pPr>
              <w:ind w:left="0" w:hanging="2"/>
              <w:jc w:val="center"/>
              <w:rPr>
                <w:rFonts w:ascii="OfficinaSansBookC" w:hAnsi="OfficinaSansBookC"/>
              </w:rPr>
            </w:pPr>
          </w:p>
        </w:tc>
      </w:tr>
      <w:tr w:rsidR="00176CEE" w:rsidRPr="002B35B1" w14:paraId="68FE102D" w14:textId="5925A444" w:rsidTr="00176CEE">
        <w:trPr>
          <w:trHeight w:val="580"/>
        </w:trPr>
        <w:tc>
          <w:tcPr>
            <w:tcW w:w="7915" w:type="dxa"/>
          </w:tcPr>
          <w:p w14:paraId="5C6CD858" w14:textId="77777777" w:rsidR="00176CEE" w:rsidRPr="002B35B1" w:rsidRDefault="00176CEE" w:rsidP="00D03630">
            <w:pPr>
              <w:ind w:left="0" w:right="-108" w:hanging="2"/>
              <w:rPr>
                <w:rFonts w:ascii="OfficinaSansBookC" w:hAnsi="OfficinaSansBookC"/>
              </w:rPr>
            </w:pPr>
            <w:r w:rsidRPr="002B35B1">
              <w:rPr>
                <w:rFonts w:ascii="OfficinaSansBookC" w:hAnsi="OfficinaSansBookC"/>
              </w:rPr>
              <w:t xml:space="preserve">5. Представленные УМК(ТК) могут быть рекомендованы для внедрения в образовательные программы УГПС ХХ.00.00 </w:t>
            </w:r>
          </w:p>
        </w:tc>
        <w:tc>
          <w:tcPr>
            <w:tcW w:w="991" w:type="dxa"/>
          </w:tcPr>
          <w:p w14:paraId="56B4967D" w14:textId="77777777" w:rsidR="00176CEE" w:rsidRPr="002B35B1" w:rsidRDefault="00176CEE" w:rsidP="00D03630">
            <w:pPr>
              <w:ind w:left="0" w:hanging="2"/>
              <w:jc w:val="center"/>
              <w:rPr>
                <w:rFonts w:ascii="OfficinaSansBookC" w:hAnsi="OfficinaSansBookC"/>
              </w:rPr>
            </w:pPr>
            <w:r w:rsidRPr="002B35B1">
              <w:rPr>
                <w:rFonts w:ascii="OfficinaSansBookC" w:hAnsi="OfficinaSansBookC"/>
              </w:rPr>
              <w:t>0/5</w:t>
            </w:r>
          </w:p>
        </w:tc>
        <w:tc>
          <w:tcPr>
            <w:tcW w:w="870" w:type="dxa"/>
          </w:tcPr>
          <w:p w14:paraId="141BACC8" w14:textId="77777777" w:rsidR="00176CEE" w:rsidRPr="002B35B1" w:rsidRDefault="00176CEE" w:rsidP="00D03630">
            <w:pPr>
              <w:ind w:left="0" w:hanging="2"/>
              <w:jc w:val="center"/>
              <w:rPr>
                <w:rFonts w:ascii="OfficinaSansBookC" w:hAnsi="OfficinaSansBookC"/>
              </w:rPr>
            </w:pPr>
          </w:p>
        </w:tc>
      </w:tr>
      <w:tr w:rsidR="00176CEE" w:rsidRPr="002B35B1" w14:paraId="38B4C38A" w14:textId="04C0339A" w:rsidTr="00176CEE">
        <w:trPr>
          <w:trHeight w:val="282"/>
        </w:trPr>
        <w:tc>
          <w:tcPr>
            <w:tcW w:w="7915" w:type="dxa"/>
          </w:tcPr>
          <w:p w14:paraId="75BF7539" w14:textId="77777777" w:rsidR="00176CEE" w:rsidRPr="002B35B1" w:rsidRDefault="00176CEE" w:rsidP="00D03630">
            <w:pPr>
              <w:ind w:left="0" w:right="-108" w:hanging="2"/>
              <w:rPr>
                <w:rFonts w:ascii="OfficinaSansBookC" w:hAnsi="OfficinaSansBookC"/>
                <w:b/>
              </w:rPr>
            </w:pPr>
            <w:r w:rsidRPr="002B35B1">
              <w:rPr>
                <w:rFonts w:ascii="OfficinaSansBookC" w:hAnsi="OfficinaSansBookC"/>
                <w:b/>
              </w:rPr>
              <w:t>Блок 4. УМК (ФОС)</w:t>
            </w:r>
          </w:p>
        </w:tc>
        <w:tc>
          <w:tcPr>
            <w:tcW w:w="991" w:type="dxa"/>
          </w:tcPr>
          <w:p w14:paraId="4D00F49B" w14:textId="77777777" w:rsidR="00176CEE" w:rsidRPr="002B35B1" w:rsidRDefault="00176CEE" w:rsidP="00D03630">
            <w:pPr>
              <w:ind w:left="0" w:hanging="2"/>
              <w:jc w:val="center"/>
              <w:rPr>
                <w:rFonts w:ascii="OfficinaSansBookC" w:hAnsi="OfficinaSansBookC"/>
                <w:b/>
              </w:rPr>
            </w:pPr>
            <w:r w:rsidRPr="002B35B1">
              <w:rPr>
                <w:rFonts w:ascii="OfficinaSansBookC" w:hAnsi="OfficinaSansBookC"/>
                <w:b/>
              </w:rPr>
              <w:t>15</w:t>
            </w:r>
          </w:p>
        </w:tc>
        <w:tc>
          <w:tcPr>
            <w:tcW w:w="870" w:type="dxa"/>
          </w:tcPr>
          <w:p w14:paraId="5C883E3C" w14:textId="77777777" w:rsidR="00176CEE" w:rsidRPr="002B35B1" w:rsidRDefault="00176CEE" w:rsidP="00D03630">
            <w:pPr>
              <w:ind w:left="0" w:hanging="2"/>
              <w:jc w:val="center"/>
              <w:rPr>
                <w:rFonts w:ascii="OfficinaSansBookC" w:hAnsi="OfficinaSansBookC"/>
                <w:b/>
              </w:rPr>
            </w:pPr>
          </w:p>
        </w:tc>
      </w:tr>
      <w:tr w:rsidR="00176CEE" w:rsidRPr="002B35B1" w14:paraId="2634232A" w14:textId="71C872D6" w:rsidTr="00176CEE">
        <w:trPr>
          <w:trHeight w:val="297"/>
        </w:trPr>
        <w:tc>
          <w:tcPr>
            <w:tcW w:w="7915" w:type="dxa"/>
          </w:tcPr>
          <w:p w14:paraId="09BE47D3" w14:textId="77777777" w:rsidR="00176CEE" w:rsidRPr="002B35B1" w:rsidRDefault="00176CEE" w:rsidP="00D03630">
            <w:pPr>
              <w:ind w:left="0" w:right="-108" w:hanging="2"/>
              <w:rPr>
                <w:rFonts w:ascii="OfficinaSansBookC" w:hAnsi="OfficinaSansBookC"/>
              </w:rPr>
            </w:pPr>
            <w:r w:rsidRPr="002B35B1">
              <w:rPr>
                <w:rFonts w:ascii="OfficinaSansBookC" w:hAnsi="OfficinaSansBookC"/>
              </w:rPr>
              <w:t>1. В УМК(ФОС) описаны основные формы и процедуры контроля</w:t>
            </w:r>
          </w:p>
        </w:tc>
        <w:tc>
          <w:tcPr>
            <w:tcW w:w="991" w:type="dxa"/>
          </w:tcPr>
          <w:p w14:paraId="63D61017" w14:textId="77777777" w:rsidR="00176CEE" w:rsidRPr="002B35B1" w:rsidRDefault="00176CEE" w:rsidP="00D03630">
            <w:pPr>
              <w:ind w:left="0" w:hanging="2"/>
              <w:jc w:val="center"/>
              <w:rPr>
                <w:rFonts w:ascii="OfficinaSansBookC" w:hAnsi="OfficinaSansBookC"/>
              </w:rPr>
            </w:pPr>
            <w:r w:rsidRPr="002B35B1">
              <w:rPr>
                <w:rFonts w:ascii="OfficinaSansBookC" w:hAnsi="OfficinaSansBookC"/>
              </w:rPr>
              <w:t>0-5</w:t>
            </w:r>
          </w:p>
        </w:tc>
        <w:tc>
          <w:tcPr>
            <w:tcW w:w="870" w:type="dxa"/>
          </w:tcPr>
          <w:p w14:paraId="31EA834A" w14:textId="77777777" w:rsidR="00176CEE" w:rsidRPr="002B35B1" w:rsidRDefault="00176CEE" w:rsidP="00D03630">
            <w:pPr>
              <w:ind w:left="0" w:hanging="2"/>
              <w:jc w:val="center"/>
              <w:rPr>
                <w:rFonts w:ascii="OfficinaSansBookC" w:hAnsi="OfficinaSansBookC"/>
              </w:rPr>
            </w:pPr>
          </w:p>
        </w:tc>
      </w:tr>
      <w:tr w:rsidR="00176CEE" w:rsidRPr="002B35B1" w14:paraId="1327FB70" w14:textId="0CBB77FE" w:rsidTr="00176CEE">
        <w:trPr>
          <w:trHeight w:val="282"/>
        </w:trPr>
        <w:tc>
          <w:tcPr>
            <w:tcW w:w="7915" w:type="dxa"/>
          </w:tcPr>
          <w:p w14:paraId="3935CFCF" w14:textId="77777777" w:rsidR="00176CEE" w:rsidRPr="002B35B1" w:rsidRDefault="00176CEE" w:rsidP="00D03630">
            <w:pPr>
              <w:ind w:left="0" w:right="-108" w:hanging="2"/>
              <w:rPr>
                <w:rFonts w:ascii="OfficinaSansBookC" w:hAnsi="OfficinaSansBookC"/>
              </w:rPr>
            </w:pPr>
            <w:r w:rsidRPr="002B35B1">
              <w:rPr>
                <w:rFonts w:ascii="OfficinaSansBookC" w:hAnsi="OfficinaSansBookC"/>
              </w:rPr>
              <w:lastRenderedPageBreak/>
              <w:t>2.Все представленные оценочные мероприятия содержат критерии оценивания</w:t>
            </w:r>
          </w:p>
        </w:tc>
        <w:tc>
          <w:tcPr>
            <w:tcW w:w="991" w:type="dxa"/>
          </w:tcPr>
          <w:p w14:paraId="607211F6" w14:textId="77777777" w:rsidR="00176CEE" w:rsidRPr="002B35B1" w:rsidRDefault="00176CEE" w:rsidP="00D03630">
            <w:pPr>
              <w:ind w:left="0" w:hanging="2"/>
              <w:jc w:val="center"/>
              <w:rPr>
                <w:rFonts w:ascii="OfficinaSansBookC" w:hAnsi="OfficinaSansBookC"/>
              </w:rPr>
            </w:pPr>
            <w:r w:rsidRPr="002B35B1">
              <w:rPr>
                <w:rFonts w:ascii="OfficinaSansBookC" w:hAnsi="OfficinaSansBookC"/>
              </w:rPr>
              <w:t>0-5</w:t>
            </w:r>
          </w:p>
        </w:tc>
        <w:tc>
          <w:tcPr>
            <w:tcW w:w="870" w:type="dxa"/>
          </w:tcPr>
          <w:p w14:paraId="0EF6F10A" w14:textId="77777777" w:rsidR="00176CEE" w:rsidRPr="002B35B1" w:rsidRDefault="00176CEE" w:rsidP="00D03630">
            <w:pPr>
              <w:ind w:left="0" w:hanging="2"/>
              <w:jc w:val="center"/>
              <w:rPr>
                <w:rFonts w:ascii="OfficinaSansBookC" w:hAnsi="OfficinaSansBookC"/>
              </w:rPr>
            </w:pPr>
          </w:p>
        </w:tc>
      </w:tr>
      <w:tr w:rsidR="00176CEE" w:rsidRPr="002B35B1" w14:paraId="72563791" w14:textId="3289D517" w:rsidTr="00176CEE">
        <w:trPr>
          <w:trHeight w:val="564"/>
        </w:trPr>
        <w:tc>
          <w:tcPr>
            <w:tcW w:w="7915" w:type="dxa"/>
          </w:tcPr>
          <w:p w14:paraId="7FE5AED5" w14:textId="77777777" w:rsidR="00176CEE" w:rsidRPr="002B35B1" w:rsidRDefault="00176CEE" w:rsidP="00D03630">
            <w:pPr>
              <w:ind w:left="0" w:right="-108" w:hanging="2"/>
              <w:rPr>
                <w:rFonts w:ascii="OfficinaSansBookC" w:hAnsi="OfficinaSansBookC"/>
              </w:rPr>
            </w:pPr>
            <w:r w:rsidRPr="002B35B1">
              <w:rPr>
                <w:rFonts w:ascii="OfficinaSansBookC" w:hAnsi="OfficinaSansBookC"/>
              </w:rPr>
              <w:t>3.УМК(ФОС) направлены на формирование общих и профессиональных компетенций по профессии/специальности</w:t>
            </w:r>
          </w:p>
        </w:tc>
        <w:tc>
          <w:tcPr>
            <w:tcW w:w="991" w:type="dxa"/>
          </w:tcPr>
          <w:p w14:paraId="29711598" w14:textId="77777777" w:rsidR="00176CEE" w:rsidRPr="002B35B1" w:rsidRDefault="00176CEE" w:rsidP="00D03630">
            <w:pPr>
              <w:ind w:left="0" w:hanging="2"/>
              <w:jc w:val="center"/>
              <w:rPr>
                <w:rFonts w:ascii="OfficinaSansBookC" w:hAnsi="OfficinaSansBookC"/>
              </w:rPr>
            </w:pPr>
            <w:r w:rsidRPr="002B35B1">
              <w:rPr>
                <w:rFonts w:ascii="OfficinaSansBookC" w:hAnsi="OfficinaSansBookC"/>
              </w:rPr>
              <w:t>0-5</w:t>
            </w:r>
          </w:p>
        </w:tc>
        <w:tc>
          <w:tcPr>
            <w:tcW w:w="870" w:type="dxa"/>
          </w:tcPr>
          <w:p w14:paraId="6CC09FA1" w14:textId="77777777" w:rsidR="00176CEE" w:rsidRPr="002B35B1" w:rsidRDefault="00176CEE" w:rsidP="00D03630">
            <w:pPr>
              <w:ind w:left="0" w:hanging="2"/>
              <w:jc w:val="center"/>
              <w:rPr>
                <w:rFonts w:ascii="OfficinaSansBookC" w:hAnsi="OfficinaSansBookC"/>
              </w:rPr>
            </w:pPr>
          </w:p>
        </w:tc>
      </w:tr>
      <w:tr w:rsidR="00176CEE" w:rsidRPr="002B35B1" w14:paraId="4E1F2152" w14:textId="34B8E03F" w:rsidTr="00176CEE">
        <w:trPr>
          <w:trHeight w:val="297"/>
        </w:trPr>
        <w:tc>
          <w:tcPr>
            <w:tcW w:w="7915" w:type="dxa"/>
          </w:tcPr>
          <w:p w14:paraId="709E9D39" w14:textId="77777777" w:rsidR="00176CEE" w:rsidRPr="002B35B1" w:rsidRDefault="00176CEE" w:rsidP="00D03630">
            <w:pPr>
              <w:ind w:left="0" w:right="-108" w:hanging="2"/>
              <w:rPr>
                <w:rFonts w:ascii="OfficinaSansBookC" w:hAnsi="OfficinaSansBookC"/>
                <w:b/>
                <w:bCs/>
              </w:rPr>
            </w:pPr>
            <w:r w:rsidRPr="002B35B1">
              <w:rPr>
                <w:rFonts w:ascii="OfficinaSansBookC" w:hAnsi="OfficinaSansBookC"/>
                <w:b/>
                <w:bCs/>
              </w:rPr>
              <w:t>Блок 5. Комплексность пакета методических материалов</w:t>
            </w:r>
          </w:p>
        </w:tc>
        <w:tc>
          <w:tcPr>
            <w:tcW w:w="991" w:type="dxa"/>
          </w:tcPr>
          <w:p w14:paraId="1002951D" w14:textId="77777777" w:rsidR="00176CEE" w:rsidRPr="002B35B1" w:rsidRDefault="00176CEE" w:rsidP="00D03630">
            <w:pPr>
              <w:ind w:left="0" w:hanging="2"/>
              <w:jc w:val="center"/>
              <w:rPr>
                <w:rFonts w:ascii="OfficinaSansBookC" w:hAnsi="OfficinaSansBookC"/>
                <w:b/>
                <w:bCs/>
              </w:rPr>
            </w:pPr>
            <w:r w:rsidRPr="002B35B1">
              <w:rPr>
                <w:rFonts w:ascii="OfficinaSansBookC" w:hAnsi="OfficinaSansBookC"/>
                <w:b/>
                <w:bCs/>
              </w:rPr>
              <w:t>15</w:t>
            </w:r>
          </w:p>
        </w:tc>
        <w:tc>
          <w:tcPr>
            <w:tcW w:w="870" w:type="dxa"/>
          </w:tcPr>
          <w:p w14:paraId="337F94FF" w14:textId="77777777" w:rsidR="00176CEE" w:rsidRPr="002B35B1" w:rsidRDefault="00176CEE" w:rsidP="00D03630">
            <w:pPr>
              <w:ind w:left="0" w:hanging="2"/>
              <w:jc w:val="center"/>
              <w:rPr>
                <w:rFonts w:ascii="OfficinaSansBookC" w:hAnsi="OfficinaSansBookC"/>
                <w:b/>
                <w:bCs/>
              </w:rPr>
            </w:pPr>
          </w:p>
        </w:tc>
      </w:tr>
      <w:tr w:rsidR="00176CEE" w:rsidRPr="002B35B1" w14:paraId="72EB9506" w14:textId="4083D8BF" w:rsidTr="00176CEE">
        <w:trPr>
          <w:trHeight w:val="862"/>
        </w:trPr>
        <w:tc>
          <w:tcPr>
            <w:tcW w:w="7915" w:type="dxa"/>
          </w:tcPr>
          <w:p w14:paraId="1B4E31F0" w14:textId="77777777" w:rsidR="00176CEE" w:rsidRPr="002B35B1" w:rsidRDefault="00176CEE" w:rsidP="00D03630">
            <w:pPr>
              <w:ind w:left="0" w:right="-108" w:hanging="2"/>
              <w:rPr>
                <w:rFonts w:ascii="OfficinaSansBookC" w:hAnsi="OfficinaSansBookC"/>
              </w:rPr>
            </w:pPr>
            <w:r w:rsidRPr="002B35B1">
              <w:rPr>
                <w:rFonts w:ascii="OfficinaSansBookC" w:hAnsi="OfficinaSansBookC"/>
              </w:rPr>
              <w:t>1. Представлено заключение Методического совета ФПП (предметной, цикловой комиссии) по реализации профессиональной направленности в методических материалах общеобразовательных дисциплин</w:t>
            </w:r>
          </w:p>
        </w:tc>
        <w:tc>
          <w:tcPr>
            <w:tcW w:w="991" w:type="dxa"/>
          </w:tcPr>
          <w:p w14:paraId="21DE944A" w14:textId="77777777" w:rsidR="00176CEE" w:rsidRPr="002B35B1" w:rsidRDefault="00176CEE" w:rsidP="00D03630">
            <w:pPr>
              <w:ind w:left="0" w:hanging="2"/>
              <w:jc w:val="center"/>
              <w:rPr>
                <w:rFonts w:ascii="OfficinaSansBookC" w:hAnsi="OfficinaSansBookC"/>
              </w:rPr>
            </w:pPr>
            <w:r w:rsidRPr="002B35B1">
              <w:rPr>
                <w:rFonts w:ascii="OfficinaSansBookC" w:hAnsi="OfficinaSansBookC"/>
              </w:rPr>
              <w:t>0-</w:t>
            </w:r>
            <w:r>
              <w:rPr>
                <w:rFonts w:ascii="OfficinaSansBookC" w:hAnsi="OfficinaSansBookC"/>
              </w:rPr>
              <w:t>8</w:t>
            </w:r>
          </w:p>
        </w:tc>
        <w:tc>
          <w:tcPr>
            <w:tcW w:w="870" w:type="dxa"/>
          </w:tcPr>
          <w:p w14:paraId="1D1EF69F" w14:textId="77777777" w:rsidR="00176CEE" w:rsidRPr="002B35B1" w:rsidRDefault="00176CEE" w:rsidP="00D03630">
            <w:pPr>
              <w:ind w:left="0" w:hanging="2"/>
              <w:jc w:val="center"/>
              <w:rPr>
                <w:rFonts w:ascii="OfficinaSansBookC" w:hAnsi="OfficinaSansBookC"/>
              </w:rPr>
            </w:pPr>
          </w:p>
        </w:tc>
      </w:tr>
      <w:tr w:rsidR="00176CEE" w:rsidRPr="002B35B1" w14:paraId="675DA550" w14:textId="47E8066E" w:rsidTr="00176CEE">
        <w:trPr>
          <w:trHeight w:val="1145"/>
        </w:trPr>
        <w:tc>
          <w:tcPr>
            <w:tcW w:w="7915" w:type="dxa"/>
          </w:tcPr>
          <w:p w14:paraId="52C10595" w14:textId="77777777" w:rsidR="00176CEE" w:rsidRPr="002B35B1" w:rsidRDefault="00176CEE" w:rsidP="00D03630">
            <w:pPr>
              <w:ind w:left="0" w:right="-108" w:hanging="2"/>
              <w:rPr>
                <w:rFonts w:ascii="OfficinaSansBookC" w:hAnsi="OfficinaSansBookC"/>
              </w:rPr>
            </w:pPr>
            <w:r>
              <w:rPr>
                <w:rFonts w:ascii="OfficinaSansBookC" w:hAnsi="OfficinaSansBookC"/>
              </w:rPr>
              <w:t>2</w:t>
            </w:r>
            <w:r w:rsidRPr="002B35B1">
              <w:rPr>
                <w:rFonts w:ascii="OfficinaSansBookC" w:hAnsi="OfficinaSansBookC"/>
              </w:rPr>
              <w:t>.В представленных методических материалах есть уникальные</w:t>
            </w:r>
            <w:r>
              <w:rPr>
                <w:rFonts w:ascii="OfficinaSansBookC" w:hAnsi="OfficinaSansBookC"/>
              </w:rPr>
              <w:t xml:space="preserve"> (отличные от примерных)</w:t>
            </w:r>
            <w:r w:rsidRPr="002B35B1">
              <w:rPr>
                <w:rFonts w:ascii="OfficinaSansBookC" w:hAnsi="OfficinaSansBookC"/>
              </w:rPr>
              <w:t xml:space="preserve"> элементы (типы оценочных средств/формы проведения занятий/дополнительные информационные источники/разделы и темы рабочих программ и др.)</w:t>
            </w:r>
          </w:p>
        </w:tc>
        <w:tc>
          <w:tcPr>
            <w:tcW w:w="991" w:type="dxa"/>
          </w:tcPr>
          <w:p w14:paraId="52000F74" w14:textId="77777777" w:rsidR="00176CEE" w:rsidRPr="002B35B1" w:rsidRDefault="00176CEE" w:rsidP="00D03630">
            <w:pPr>
              <w:ind w:left="0" w:hanging="2"/>
              <w:jc w:val="center"/>
              <w:rPr>
                <w:rFonts w:ascii="OfficinaSansBookC" w:hAnsi="OfficinaSansBookC"/>
              </w:rPr>
            </w:pPr>
            <w:r w:rsidRPr="002B35B1">
              <w:rPr>
                <w:rFonts w:ascii="OfficinaSansBookC" w:hAnsi="OfficinaSansBookC"/>
              </w:rPr>
              <w:t>0-</w:t>
            </w:r>
            <w:r>
              <w:rPr>
                <w:rFonts w:ascii="OfficinaSansBookC" w:hAnsi="OfficinaSansBookC"/>
              </w:rPr>
              <w:t>7</w:t>
            </w:r>
          </w:p>
        </w:tc>
        <w:tc>
          <w:tcPr>
            <w:tcW w:w="870" w:type="dxa"/>
          </w:tcPr>
          <w:p w14:paraId="2B4B8D8B" w14:textId="77777777" w:rsidR="00176CEE" w:rsidRPr="002B35B1" w:rsidRDefault="00176CEE" w:rsidP="00D03630">
            <w:pPr>
              <w:ind w:left="0" w:hanging="2"/>
              <w:jc w:val="center"/>
              <w:rPr>
                <w:rFonts w:ascii="OfficinaSansBookC" w:hAnsi="OfficinaSansBookC"/>
              </w:rPr>
            </w:pPr>
          </w:p>
        </w:tc>
      </w:tr>
      <w:tr w:rsidR="00176CEE" w:rsidRPr="002B35B1" w14:paraId="5F225458" w14:textId="0C81D056" w:rsidTr="00176CEE">
        <w:trPr>
          <w:trHeight w:val="282"/>
        </w:trPr>
        <w:tc>
          <w:tcPr>
            <w:tcW w:w="7915" w:type="dxa"/>
          </w:tcPr>
          <w:p w14:paraId="0E9BD58B" w14:textId="77777777" w:rsidR="00176CEE" w:rsidRPr="002B35B1" w:rsidRDefault="00176CEE" w:rsidP="00D03630">
            <w:pPr>
              <w:ind w:left="0" w:hanging="2"/>
              <w:jc w:val="right"/>
              <w:rPr>
                <w:rFonts w:ascii="OfficinaSansBookC" w:hAnsi="OfficinaSansBookC"/>
                <w:b/>
              </w:rPr>
            </w:pPr>
            <w:r w:rsidRPr="002B35B1">
              <w:rPr>
                <w:rFonts w:ascii="OfficinaSansBookC" w:hAnsi="OfficinaSansBookC"/>
                <w:b/>
              </w:rPr>
              <w:t>Максимальный балл</w:t>
            </w:r>
          </w:p>
        </w:tc>
        <w:tc>
          <w:tcPr>
            <w:tcW w:w="991" w:type="dxa"/>
          </w:tcPr>
          <w:p w14:paraId="0B5BE30E" w14:textId="77777777" w:rsidR="00176CEE" w:rsidRPr="002B35B1" w:rsidRDefault="00176CEE" w:rsidP="00D03630">
            <w:pPr>
              <w:ind w:left="0" w:hanging="2"/>
              <w:jc w:val="center"/>
              <w:rPr>
                <w:rFonts w:ascii="OfficinaSansBookC" w:hAnsi="OfficinaSansBookC"/>
                <w:b/>
              </w:rPr>
            </w:pPr>
            <w:r w:rsidRPr="002B35B1">
              <w:rPr>
                <w:rFonts w:ascii="OfficinaSansBookC" w:hAnsi="OfficinaSansBookC"/>
                <w:b/>
              </w:rPr>
              <w:t>100</w:t>
            </w:r>
          </w:p>
        </w:tc>
        <w:tc>
          <w:tcPr>
            <w:tcW w:w="870" w:type="dxa"/>
          </w:tcPr>
          <w:p w14:paraId="6B22279D" w14:textId="77777777" w:rsidR="00176CEE" w:rsidRPr="002B35B1" w:rsidRDefault="00176CEE" w:rsidP="00D03630">
            <w:pPr>
              <w:ind w:left="0" w:hanging="2"/>
              <w:jc w:val="center"/>
              <w:rPr>
                <w:rFonts w:ascii="OfficinaSansBookC" w:hAnsi="OfficinaSansBookC"/>
                <w:b/>
              </w:rPr>
            </w:pPr>
          </w:p>
        </w:tc>
      </w:tr>
    </w:tbl>
    <w:p w14:paraId="430AA004" w14:textId="77777777" w:rsidR="00176CEE" w:rsidRPr="002B35B1" w:rsidRDefault="00176CEE" w:rsidP="00176CEE">
      <w:pPr>
        <w:ind w:leftChars="-237" w:left="-566" w:hanging="3"/>
        <w:jc w:val="both"/>
        <w:rPr>
          <w:rFonts w:ascii="OfficinaSansBookC" w:hAnsi="OfficinaSansBookC"/>
          <w:b/>
          <w:i/>
          <w:szCs w:val="28"/>
        </w:rPr>
      </w:pPr>
      <w:r w:rsidRPr="002B35B1">
        <w:rPr>
          <w:rFonts w:ascii="OfficinaSansBookC" w:hAnsi="OfficinaSansBookC"/>
          <w:b/>
          <w:sz w:val="26"/>
          <w:szCs w:val="28"/>
        </w:rPr>
        <w:t>*</w:t>
      </w:r>
      <w:r w:rsidRPr="002B35B1">
        <w:rPr>
          <w:rFonts w:ascii="OfficinaSansBookC" w:hAnsi="OfficinaSansBookC"/>
          <w:sz w:val="26"/>
          <w:szCs w:val="28"/>
        </w:rPr>
        <w:t xml:space="preserve">- </w:t>
      </w:r>
      <w:r w:rsidRPr="002B35B1">
        <w:rPr>
          <w:rFonts w:ascii="OfficinaSansBookC" w:hAnsi="OfficinaSansBookC"/>
          <w:b/>
          <w:i/>
          <w:szCs w:val="28"/>
        </w:rPr>
        <w:t>Максимальный балл ставится при точном выполнении поставленного критерия, если критерий не выполнен в полном объеме эксперты снимаю баллы целыми значениями. Если критерий не выполнен полностью – выставляется «0» баллов.</w:t>
      </w:r>
    </w:p>
    <w:p w14:paraId="09A99073" w14:textId="77777777" w:rsidR="00176CEE" w:rsidRPr="002B35B1" w:rsidRDefault="00176CEE" w:rsidP="00176CEE">
      <w:pPr>
        <w:ind w:left="0" w:hanging="2"/>
        <w:jc w:val="both"/>
        <w:rPr>
          <w:rFonts w:ascii="OfficinaSansBookC" w:hAnsi="OfficinaSansBookC"/>
          <w:szCs w:val="28"/>
        </w:rPr>
      </w:pPr>
      <w:r w:rsidRPr="002B35B1">
        <w:rPr>
          <w:rFonts w:ascii="OfficinaSansBookC" w:hAnsi="OfficinaSansBookC"/>
          <w:szCs w:val="28"/>
        </w:rPr>
        <w:t>Эксперт   _____________________</w:t>
      </w:r>
      <w:proofErr w:type="gramStart"/>
      <w:r w:rsidRPr="002B35B1">
        <w:rPr>
          <w:rFonts w:ascii="OfficinaSansBookC" w:hAnsi="OfficinaSansBookC"/>
          <w:szCs w:val="28"/>
        </w:rPr>
        <w:t>_(</w:t>
      </w:r>
      <w:proofErr w:type="gramEnd"/>
      <w:r w:rsidRPr="002B35B1">
        <w:rPr>
          <w:rFonts w:ascii="OfficinaSansBookC" w:hAnsi="OfficinaSansBookC"/>
          <w:szCs w:val="28"/>
        </w:rPr>
        <w:t>_______________________)</w:t>
      </w:r>
    </w:p>
    <w:p w14:paraId="49173AD5" w14:textId="77777777" w:rsidR="00176CEE" w:rsidRPr="002B35B1" w:rsidRDefault="00176CEE" w:rsidP="00176CEE">
      <w:pPr>
        <w:ind w:left="0" w:hanging="2"/>
        <w:jc w:val="both"/>
        <w:rPr>
          <w:rFonts w:ascii="OfficinaSansBookC" w:hAnsi="OfficinaSansBookC"/>
          <w:szCs w:val="28"/>
        </w:rPr>
      </w:pPr>
      <w:r w:rsidRPr="002B35B1">
        <w:rPr>
          <w:rFonts w:ascii="OfficinaSansBookC" w:hAnsi="OfficinaSansBookC"/>
          <w:szCs w:val="28"/>
        </w:rPr>
        <w:t>Место работы, должность ____________________________________</w:t>
      </w:r>
    </w:p>
    <w:p w14:paraId="1B38D9EB" w14:textId="77777777" w:rsidR="00176CEE" w:rsidRPr="002B35B1" w:rsidRDefault="00176CEE" w:rsidP="00176CEE">
      <w:pPr>
        <w:ind w:left="0" w:hanging="2"/>
        <w:jc w:val="both"/>
        <w:rPr>
          <w:rFonts w:ascii="OfficinaSansBookC" w:hAnsi="OfficinaSansBookC"/>
          <w:szCs w:val="28"/>
        </w:rPr>
      </w:pPr>
    </w:p>
    <w:p w14:paraId="6F0CCC5B" w14:textId="77777777" w:rsidR="00176CEE" w:rsidRPr="002B35B1" w:rsidRDefault="00176CEE" w:rsidP="00176CEE">
      <w:pPr>
        <w:ind w:left="0" w:hanging="2"/>
        <w:jc w:val="both"/>
        <w:rPr>
          <w:rFonts w:ascii="OfficinaSansBookC" w:hAnsi="OfficinaSansBookC"/>
          <w:szCs w:val="28"/>
        </w:rPr>
      </w:pPr>
      <w:r w:rsidRPr="002B35B1">
        <w:rPr>
          <w:rFonts w:ascii="OfficinaSansBookC" w:hAnsi="OfficinaSansBookC"/>
          <w:szCs w:val="28"/>
        </w:rPr>
        <w:t>Эксперт   _____________________</w:t>
      </w:r>
      <w:proofErr w:type="gramStart"/>
      <w:r w:rsidRPr="002B35B1">
        <w:rPr>
          <w:rFonts w:ascii="OfficinaSansBookC" w:hAnsi="OfficinaSansBookC"/>
          <w:szCs w:val="28"/>
        </w:rPr>
        <w:t>_(</w:t>
      </w:r>
      <w:proofErr w:type="gramEnd"/>
      <w:r w:rsidRPr="002B35B1">
        <w:rPr>
          <w:rFonts w:ascii="OfficinaSansBookC" w:hAnsi="OfficinaSansBookC"/>
          <w:szCs w:val="28"/>
        </w:rPr>
        <w:t>_______________________)</w:t>
      </w:r>
    </w:p>
    <w:p w14:paraId="5908C3E8" w14:textId="77777777" w:rsidR="00176CEE" w:rsidRPr="002B35B1" w:rsidRDefault="00176CEE" w:rsidP="00176CEE">
      <w:pPr>
        <w:ind w:left="0" w:hanging="2"/>
        <w:jc w:val="both"/>
        <w:rPr>
          <w:rFonts w:ascii="OfficinaSansBookC" w:hAnsi="OfficinaSansBookC"/>
          <w:szCs w:val="28"/>
        </w:rPr>
      </w:pPr>
      <w:r w:rsidRPr="002B35B1">
        <w:rPr>
          <w:rFonts w:ascii="OfficinaSansBookC" w:hAnsi="OfficinaSansBookC"/>
          <w:szCs w:val="28"/>
        </w:rPr>
        <w:t>Место работы, должность ____________________________________</w:t>
      </w:r>
    </w:p>
    <w:p w14:paraId="40507712" w14:textId="77777777" w:rsidR="00176CEE" w:rsidRPr="002B35B1" w:rsidRDefault="00176CEE" w:rsidP="00176CEE">
      <w:pPr>
        <w:ind w:left="0" w:hanging="2"/>
        <w:jc w:val="both"/>
        <w:rPr>
          <w:rFonts w:ascii="OfficinaSansBookC" w:hAnsi="OfficinaSansBookC"/>
          <w:szCs w:val="28"/>
        </w:rPr>
      </w:pPr>
    </w:p>
    <w:p w14:paraId="69F4B492" w14:textId="77777777" w:rsidR="00176CEE" w:rsidRPr="002B35B1" w:rsidRDefault="00176CEE" w:rsidP="00176CEE">
      <w:pPr>
        <w:ind w:left="0" w:hanging="2"/>
        <w:jc w:val="both"/>
        <w:rPr>
          <w:rFonts w:ascii="OfficinaSansBookC" w:hAnsi="OfficinaSansBookC"/>
          <w:szCs w:val="28"/>
        </w:rPr>
      </w:pPr>
      <w:r w:rsidRPr="002B35B1">
        <w:rPr>
          <w:rFonts w:ascii="OfficinaSansBookC" w:hAnsi="OfficinaSansBookC"/>
          <w:szCs w:val="28"/>
        </w:rPr>
        <w:t>Эксперт   _____________________</w:t>
      </w:r>
      <w:proofErr w:type="gramStart"/>
      <w:r w:rsidRPr="002B35B1">
        <w:rPr>
          <w:rFonts w:ascii="OfficinaSansBookC" w:hAnsi="OfficinaSansBookC"/>
          <w:szCs w:val="28"/>
        </w:rPr>
        <w:t>_(</w:t>
      </w:r>
      <w:proofErr w:type="gramEnd"/>
      <w:r w:rsidRPr="002B35B1">
        <w:rPr>
          <w:rFonts w:ascii="OfficinaSansBookC" w:hAnsi="OfficinaSansBookC"/>
          <w:szCs w:val="28"/>
        </w:rPr>
        <w:t>_______________________)</w:t>
      </w:r>
    </w:p>
    <w:p w14:paraId="6BC0265E" w14:textId="77777777" w:rsidR="00176CEE" w:rsidRPr="002B35B1" w:rsidRDefault="00176CEE" w:rsidP="00176CEE">
      <w:pPr>
        <w:ind w:left="0" w:hanging="2"/>
        <w:jc w:val="both"/>
        <w:rPr>
          <w:rFonts w:ascii="OfficinaSansBookC" w:hAnsi="OfficinaSansBookC"/>
          <w:szCs w:val="28"/>
        </w:rPr>
      </w:pPr>
      <w:r w:rsidRPr="002B35B1">
        <w:rPr>
          <w:rFonts w:ascii="OfficinaSansBookC" w:hAnsi="OfficinaSansBookC"/>
          <w:b/>
          <w:i/>
          <w:szCs w:val="28"/>
        </w:rPr>
        <w:t xml:space="preserve"> </w:t>
      </w:r>
      <w:r w:rsidRPr="002B35B1">
        <w:rPr>
          <w:rFonts w:ascii="OfficinaSansBookC" w:hAnsi="OfficinaSansBookC"/>
          <w:szCs w:val="28"/>
        </w:rPr>
        <w:t>Место работы, должность ____________________________________</w:t>
      </w:r>
    </w:p>
    <w:p w14:paraId="458CE27A" w14:textId="77777777" w:rsidR="00176CEE" w:rsidRPr="002B35B1" w:rsidRDefault="00176CEE" w:rsidP="00176CEE">
      <w:pPr>
        <w:ind w:left="0" w:hanging="2"/>
        <w:rPr>
          <w:rFonts w:ascii="OfficinaSansBookC" w:hAnsi="OfficinaSansBookC" w:cs="Times New Roman"/>
        </w:rPr>
      </w:pPr>
    </w:p>
    <w:p w14:paraId="48D945C0" w14:textId="77777777" w:rsidR="00176CEE" w:rsidRPr="002B35B1" w:rsidRDefault="00176CEE" w:rsidP="00176CEE">
      <w:pPr>
        <w:spacing w:line="360" w:lineRule="auto"/>
        <w:ind w:left="1" w:hanging="3"/>
        <w:jc w:val="right"/>
        <w:rPr>
          <w:rFonts w:ascii="OfficinaSansBookC" w:hAnsi="OfficinaSansBookC"/>
          <w:sz w:val="28"/>
          <w:szCs w:val="28"/>
        </w:rPr>
      </w:pPr>
    </w:p>
    <w:p w14:paraId="5255B203" w14:textId="77777777" w:rsidR="00176CEE" w:rsidRPr="002B35B1" w:rsidRDefault="00176CEE" w:rsidP="00176CEE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OfficinaSansBookC" w:hAnsi="OfficinaSansBookC"/>
          <w:sz w:val="28"/>
          <w:szCs w:val="28"/>
        </w:rPr>
      </w:pPr>
      <w:r w:rsidRPr="002B35B1">
        <w:rPr>
          <w:rFonts w:ascii="OfficinaSansBookC" w:hAnsi="OfficinaSansBookC"/>
          <w:sz w:val="28"/>
          <w:szCs w:val="28"/>
        </w:rPr>
        <w:br w:type="page"/>
      </w:r>
    </w:p>
    <w:p w14:paraId="1D6DFB06" w14:textId="77777777" w:rsidR="00176CEE" w:rsidRPr="002B35B1" w:rsidRDefault="00176CEE" w:rsidP="00663849">
      <w:pPr>
        <w:ind w:leftChars="0" w:left="0" w:firstLineChars="0" w:firstLine="0"/>
        <w:rPr>
          <w:rFonts w:ascii="OfficinaSansBookC" w:hAnsi="OfficinaSansBookC"/>
          <w:sz w:val="28"/>
          <w:szCs w:val="28"/>
        </w:rPr>
      </w:pPr>
    </w:p>
    <w:sectPr w:rsidR="00176CEE" w:rsidRPr="002B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BookC">
    <w:altName w:val="Arial"/>
    <w:panose1 w:val="000005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43145"/>
    <w:multiLevelType w:val="hybridMultilevel"/>
    <w:tmpl w:val="3D1AA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8DA"/>
    <w:rsid w:val="00176CEE"/>
    <w:rsid w:val="001F08DA"/>
    <w:rsid w:val="003E1E90"/>
    <w:rsid w:val="00663849"/>
    <w:rsid w:val="006E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6878"/>
  <w15:chartTrackingRefBased/>
  <w15:docId w15:val="{CA0BA867-325E-4AAA-893D-518928BC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CE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,Нумерованый список,List Paragraph1,Этапы,Bullet List,FooterText,numbered,Paragraphe de liste1,lp1,Маркер,ТЗ список,Абзац списка литеральный,Bulletr List Paragraph,1 Абзац списка,Обычный-1,ПС - Нумерованный"/>
    <w:basedOn w:val="a"/>
    <w:link w:val="a4"/>
    <w:uiPriority w:val="34"/>
    <w:qFormat/>
    <w:rsid w:val="00176CEE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a4">
    <w:name w:val="Абзац списка Знак"/>
    <w:aliases w:val="Bullet 1 Знак,Use Case List Paragraph Знак,Нумерованый список Знак,List Paragraph1 Знак,Этапы Знак,Bullet List Знак,FooterText Знак,numbered Знак,Paragraphe de liste1 Знак,lp1 Знак,Маркер Знак,ТЗ список Знак,Bulletr List Paragraph Знак"/>
    <w:link w:val="a3"/>
    <w:uiPriority w:val="34"/>
    <w:qFormat/>
    <w:locked/>
    <w:rsid w:val="00176CEE"/>
    <w:rPr>
      <w:rFonts w:ascii="Times New Roman" w:eastAsia="Times New Roman" w:hAnsi="Times New Roman" w:cs="Calibri"/>
      <w:position w:val="-1"/>
      <w:sz w:val="24"/>
      <w:szCs w:val="24"/>
      <w:lang w:eastAsia="ja-JP"/>
    </w:rPr>
  </w:style>
  <w:style w:type="table" w:styleId="a5">
    <w:name w:val="Table Grid"/>
    <w:basedOn w:val="a1"/>
    <w:uiPriority w:val="39"/>
    <w:qFormat/>
    <w:rsid w:val="00176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Потапова</cp:lastModifiedBy>
  <cp:revision>3</cp:revision>
  <dcterms:created xsi:type="dcterms:W3CDTF">2022-11-14T08:19:00Z</dcterms:created>
  <dcterms:modified xsi:type="dcterms:W3CDTF">2022-11-14T08:20:00Z</dcterms:modified>
</cp:coreProperties>
</file>